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B9A41" w14:textId="77777777" w:rsidR="00FD7197" w:rsidRDefault="00FD7197" w:rsidP="00FD7197">
      <w:pPr>
        <w:spacing w:line="276" w:lineRule="auto"/>
        <w:jc w:val="center"/>
        <w:rPr>
          <w:rFonts w:cstheme="minorHAnsi"/>
          <w:sz w:val="28"/>
          <w:szCs w:val="28"/>
        </w:rPr>
      </w:pPr>
      <w:r>
        <w:rPr>
          <w:rFonts w:cstheme="minorHAnsi"/>
          <w:noProof/>
          <w:sz w:val="28"/>
          <w:szCs w:val="28"/>
          <w:lang w:val="en-GB" w:eastAsia="en-GB"/>
        </w:rPr>
        <w:drawing>
          <wp:inline distT="0" distB="0" distL="0" distR="0" wp14:anchorId="798DFF7B" wp14:editId="578F0F56">
            <wp:extent cx="2105025" cy="971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971550"/>
                    </a:xfrm>
                    <a:prstGeom prst="rect">
                      <a:avLst/>
                    </a:prstGeom>
                    <a:noFill/>
                  </pic:spPr>
                </pic:pic>
              </a:graphicData>
            </a:graphic>
          </wp:inline>
        </w:drawing>
      </w:r>
    </w:p>
    <w:p w14:paraId="08D9566E" w14:textId="77777777" w:rsidR="00FD7197" w:rsidRPr="009A2B4E" w:rsidRDefault="00FD7197" w:rsidP="00FD7197">
      <w:pPr>
        <w:spacing w:line="276" w:lineRule="auto"/>
        <w:jc w:val="center"/>
        <w:rPr>
          <w:rFonts w:ascii="Times New Roman" w:hAnsi="Times New Roman" w:cs="Times New Roman"/>
          <w:sz w:val="28"/>
          <w:szCs w:val="28"/>
        </w:rPr>
      </w:pPr>
    </w:p>
    <w:p w14:paraId="14D570E3" w14:textId="77777777" w:rsidR="00FD7197" w:rsidRDefault="00FD7197" w:rsidP="00FD7197">
      <w:pPr>
        <w:spacing w:line="276" w:lineRule="auto"/>
        <w:jc w:val="center"/>
        <w:rPr>
          <w:rFonts w:ascii="Times New Roman" w:hAnsi="Times New Roman" w:cs="Times New Roman"/>
          <w:sz w:val="28"/>
          <w:szCs w:val="28"/>
        </w:rPr>
      </w:pPr>
    </w:p>
    <w:p w14:paraId="5B586D69" w14:textId="77777777" w:rsidR="00FD7197" w:rsidRPr="009A2B4E" w:rsidRDefault="00FD7197" w:rsidP="00FD7197">
      <w:pPr>
        <w:spacing w:line="276" w:lineRule="auto"/>
        <w:jc w:val="center"/>
        <w:rPr>
          <w:rFonts w:ascii="Times New Roman" w:hAnsi="Times New Roman" w:cs="Times New Roman"/>
          <w:sz w:val="28"/>
          <w:szCs w:val="28"/>
        </w:rPr>
      </w:pPr>
    </w:p>
    <w:p w14:paraId="6A6A30C8" w14:textId="77777777" w:rsidR="00FD7197" w:rsidRPr="00466BD0" w:rsidRDefault="00FD7197" w:rsidP="00FD7197">
      <w:pPr>
        <w:spacing w:line="276" w:lineRule="auto"/>
        <w:rPr>
          <w:rFonts w:ascii="Times New Roman" w:eastAsia="Times New Roman" w:hAnsi="Times New Roman" w:cs="Times New Roman"/>
          <w:b/>
          <w:bCs/>
          <w:iCs/>
          <w:color w:val="000000"/>
          <w:sz w:val="28"/>
          <w:szCs w:val="28"/>
          <w:lang w:eastAsia="en-GB"/>
        </w:rPr>
      </w:pPr>
    </w:p>
    <w:p w14:paraId="06DE481E" w14:textId="77777777" w:rsidR="00FD7197" w:rsidRDefault="00FD7197" w:rsidP="00FD7197">
      <w:pPr>
        <w:spacing w:line="276" w:lineRule="auto"/>
        <w:jc w:val="center"/>
        <w:rPr>
          <w:rFonts w:ascii="Times New Roman" w:eastAsia="Times New Roman" w:hAnsi="Times New Roman" w:cs="Times New Roman"/>
          <w:b/>
          <w:bCs/>
          <w:color w:val="000000"/>
          <w:sz w:val="28"/>
          <w:szCs w:val="28"/>
          <w:lang w:eastAsia="en-GB"/>
        </w:rPr>
      </w:pPr>
      <w:r w:rsidRPr="00466BD0">
        <w:rPr>
          <w:rFonts w:ascii="Times New Roman" w:eastAsia="Times New Roman" w:hAnsi="Times New Roman" w:cs="Times New Roman"/>
          <w:b/>
          <w:bCs/>
          <w:color w:val="000000"/>
          <w:sz w:val="28"/>
          <w:szCs w:val="28"/>
          <w:lang w:eastAsia="en-GB"/>
        </w:rPr>
        <w:t> </w:t>
      </w:r>
    </w:p>
    <w:p w14:paraId="37D08B64" w14:textId="77777777" w:rsidR="00FD7197" w:rsidRDefault="00FD7197" w:rsidP="00FD7197">
      <w:pPr>
        <w:spacing w:line="276" w:lineRule="auto"/>
        <w:jc w:val="center"/>
        <w:rPr>
          <w:rFonts w:ascii="Times New Roman" w:eastAsia="Times New Roman" w:hAnsi="Times New Roman" w:cs="Times New Roman"/>
          <w:lang w:eastAsia="en-GB"/>
        </w:rPr>
      </w:pPr>
    </w:p>
    <w:p w14:paraId="6A4C1121" w14:textId="77777777" w:rsidR="00FD7197" w:rsidRPr="00EA46E2" w:rsidRDefault="00FD7197" w:rsidP="00FD7197">
      <w:pPr>
        <w:spacing w:line="276" w:lineRule="auto"/>
        <w:jc w:val="center"/>
        <w:rPr>
          <w:rFonts w:ascii="Times New Roman" w:hAnsi="Times New Roman" w:cs="Times New Roman"/>
          <w:b/>
          <w:i/>
          <w:sz w:val="28"/>
          <w:szCs w:val="28"/>
        </w:rPr>
      </w:pPr>
    </w:p>
    <w:p w14:paraId="033A1C59" w14:textId="77777777" w:rsidR="00FD7197" w:rsidRPr="00EA46E2" w:rsidRDefault="00FD7197" w:rsidP="00FD7197">
      <w:pPr>
        <w:spacing w:line="276" w:lineRule="auto"/>
        <w:jc w:val="center"/>
        <w:rPr>
          <w:rFonts w:ascii="Times New Roman" w:hAnsi="Times New Roman" w:cs="Times New Roman"/>
          <w:b/>
          <w:i/>
          <w:sz w:val="28"/>
          <w:szCs w:val="28"/>
        </w:rPr>
      </w:pPr>
    </w:p>
    <w:p w14:paraId="675E3163" w14:textId="77777777" w:rsidR="00FD7197" w:rsidRPr="00EA46E2" w:rsidRDefault="00FD7197" w:rsidP="00FD7197">
      <w:pPr>
        <w:spacing w:line="276" w:lineRule="auto"/>
        <w:jc w:val="center"/>
        <w:rPr>
          <w:rFonts w:ascii="Times New Roman" w:hAnsi="Times New Roman" w:cs="Times New Roman"/>
          <w:i/>
          <w:sz w:val="32"/>
          <w:szCs w:val="32"/>
        </w:rPr>
      </w:pPr>
    </w:p>
    <w:p w14:paraId="57567025" w14:textId="77777777" w:rsidR="009212DB" w:rsidRDefault="00FD7197" w:rsidP="006B142E">
      <w:pPr>
        <w:spacing w:line="276" w:lineRule="auto"/>
        <w:jc w:val="center"/>
        <w:rPr>
          <w:rFonts w:ascii="Times New Roman" w:hAnsi="Times New Roman" w:cs="Times New Roman"/>
          <w:b/>
          <w:sz w:val="32"/>
          <w:szCs w:val="32"/>
        </w:rPr>
      </w:pPr>
      <w:r w:rsidRPr="006B142E">
        <w:rPr>
          <w:rFonts w:ascii="Times New Roman" w:hAnsi="Times New Roman" w:cs="Times New Roman"/>
          <w:b/>
          <w:sz w:val="32"/>
          <w:szCs w:val="32"/>
        </w:rPr>
        <w:t>Statement</w:t>
      </w:r>
      <w:r w:rsidR="006B142E">
        <w:rPr>
          <w:rFonts w:ascii="Times New Roman" w:hAnsi="Times New Roman" w:cs="Times New Roman"/>
          <w:b/>
          <w:sz w:val="32"/>
          <w:szCs w:val="32"/>
        </w:rPr>
        <w:t xml:space="preserve"> of </w:t>
      </w:r>
      <w:r w:rsidRPr="000807B2">
        <w:rPr>
          <w:rFonts w:ascii="Times New Roman" w:hAnsi="Times New Roman" w:cs="Times New Roman"/>
          <w:b/>
          <w:sz w:val="32"/>
          <w:szCs w:val="32"/>
        </w:rPr>
        <w:t xml:space="preserve">Tlaleng Mofokeng, </w:t>
      </w:r>
    </w:p>
    <w:p w14:paraId="52BD4EDB" w14:textId="0B4B0048" w:rsidR="00FD7197" w:rsidRPr="006B142E" w:rsidRDefault="00FD7197" w:rsidP="006B142E">
      <w:pPr>
        <w:spacing w:line="276" w:lineRule="auto"/>
        <w:jc w:val="center"/>
        <w:rPr>
          <w:rFonts w:ascii="Times New Roman" w:hAnsi="Times New Roman" w:cs="Times New Roman"/>
          <w:b/>
          <w:i/>
          <w:sz w:val="32"/>
          <w:szCs w:val="32"/>
        </w:rPr>
      </w:pPr>
      <w:r w:rsidRPr="000807B2">
        <w:rPr>
          <w:rFonts w:ascii="Times New Roman" w:hAnsi="Times New Roman" w:cs="Times New Roman"/>
          <w:b/>
          <w:sz w:val="32"/>
          <w:szCs w:val="32"/>
        </w:rPr>
        <w:t xml:space="preserve">Special Rapporteur on the right of everyone to the enjoyment of the highest attainable standard of </w:t>
      </w:r>
      <w:r w:rsidRPr="006B142E">
        <w:rPr>
          <w:rFonts w:ascii="Times New Roman" w:hAnsi="Times New Roman" w:cs="Times New Roman"/>
          <w:b/>
          <w:sz w:val="32"/>
          <w:szCs w:val="32"/>
        </w:rPr>
        <w:t>physical and mental health.</w:t>
      </w:r>
    </w:p>
    <w:p w14:paraId="4386FCFA" w14:textId="77777777" w:rsidR="00FD7197" w:rsidRPr="006B142E" w:rsidRDefault="00FD7197" w:rsidP="000807B2">
      <w:pPr>
        <w:spacing w:line="276" w:lineRule="auto"/>
        <w:jc w:val="center"/>
        <w:rPr>
          <w:rFonts w:ascii="Times New Roman" w:hAnsi="Times New Roman" w:cs="Times New Roman"/>
          <w:b/>
          <w:sz w:val="32"/>
          <w:szCs w:val="32"/>
        </w:rPr>
      </w:pPr>
    </w:p>
    <w:p w14:paraId="2CA3DF5C" w14:textId="77777777" w:rsidR="00FD7197" w:rsidRPr="006B142E" w:rsidRDefault="00FD7197" w:rsidP="000807B2">
      <w:pPr>
        <w:spacing w:line="276" w:lineRule="auto"/>
        <w:jc w:val="center"/>
        <w:rPr>
          <w:rFonts w:ascii="Times New Roman" w:hAnsi="Times New Roman" w:cs="Times New Roman"/>
          <w:sz w:val="32"/>
          <w:szCs w:val="32"/>
        </w:rPr>
      </w:pPr>
    </w:p>
    <w:p w14:paraId="62B9F683" w14:textId="77777777" w:rsidR="006B142E" w:rsidRPr="006B142E" w:rsidRDefault="006B142E" w:rsidP="006B142E">
      <w:pPr>
        <w:spacing w:line="360" w:lineRule="auto"/>
        <w:jc w:val="center"/>
        <w:rPr>
          <w:rFonts w:ascii="Times New Roman" w:eastAsia="Times New Roman" w:hAnsi="Times New Roman" w:cs="Times New Roman"/>
          <w:bCs/>
          <w:color w:val="000000"/>
          <w:sz w:val="32"/>
          <w:szCs w:val="32"/>
          <w:lang w:eastAsia="en-GB"/>
        </w:rPr>
      </w:pPr>
      <w:r w:rsidRPr="006B142E">
        <w:rPr>
          <w:rFonts w:ascii="Times New Roman" w:eastAsia="Times New Roman" w:hAnsi="Times New Roman" w:cs="Times New Roman"/>
          <w:bCs/>
          <w:color w:val="000000"/>
          <w:sz w:val="32"/>
          <w:szCs w:val="32"/>
          <w:lang w:eastAsia="en-GB"/>
        </w:rPr>
        <w:t>Exploring and sharing positive experiences in reforming mental health systems guided by a human rights-based approach in order to move from practice to policy.</w:t>
      </w:r>
    </w:p>
    <w:p w14:paraId="76742963" w14:textId="3B457169" w:rsidR="00FD7197" w:rsidRPr="006B142E" w:rsidRDefault="00FD7197" w:rsidP="000807B2">
      <w:pPr>
        <w:spacing w:line="276" w:lineRule="auto"/>
        <w:jc w:val="center"/>
        <w:rPr>
          <w:rFonts w:ascii="Times New Roman" w:hAnsi="Times New Roman" w:cs="Times New Roman"/>
          <w:sz w:val="32"/>
          <w:szCs w:val="32"/>
        </w:rPr>
      </w:pPr>
    </w:p>
    <w:p w14:paraId="721C97E4" w14:textId="304C1357" w:rsidR="00EA46E2" w:rsidRPr="006B142E" w:rsidRDefault="00EA46E2" w:rsidP="000807B2">
      <w:pPr>
        <w:spacing w:line="276" w:lineRule="auto"/>
        <w:jc w:val="center"/>
        <w:rPr>
          <w:rFonts w:ascii="Times New Roman" w:hAnsi="Times New Roman" w:cs="Times New Roman"/>
          <w:sz w:val="32"/>
          <w:szCs w:val="32"/>
        </w:rPr>
      </w:pPr>
    </w:p>
    <w:p w14:paraId="6164C3A2" w14:textId="77777777" w:rsidR="00FD7197" w:rsidRPr="006B142E" w:rsidRDefault="00FD7197" w:rsidP="000807B2">
      <w:pPr>
        <w:spacing w:line="276" w:lineRule="auto"/>
        <w:jc w:val="center"/>
        <w:rPr>
          <w:rFonts w:ascii="Times New Roman" w:hAnsi="Times New Roman" w:cs="Times New Roman"/>
          <w:sz w:val="32"/>
          <w:szCs w:val="32"/>
        </w:rPr>
      </w:pPr>
    </w:p>
    <w:p w14:paraId="71B203AD" w14:textId="77777777" w:rsidR="00FD7197" w:rsidRPr="006B142E" w:rsidRDefault="00FD7197" w:rsidP="000807B2">
      <w:pPr>
        <w:spacing w:line="276" w:lineRule="auto"/>
        <w:jc w:val="center"/>
        <w:rPr>
          <w:rFonts w:ascii="Times New Roman" w:hAnsi="Times New Roman" w:cs="Times New Roman"/>
          <w:sz w:val="32"/>
          <w:szCs w:val="32"/>
        </w:rPr>
      </w:pPr>
    </w:p>
    <w:p w14:paraId="7A5F9A3C" w14:textId="3B485B55" w:rsidR="00707EE4" w:rsidRPr="006B142E" w:rsidRDefault="00707EE4" w:rsidP="000807B2">
      <w:pPr>
        <w:spacing w:line="276" w:lineRule="auto"/>
        <w:jc w:val="center"/>
        <w:rPr>
          <w:rFonts w:ascii="Times New Roman" w:hAnsi="Times New Roman" w:cs="Times New Roman"/>
          <w:sz w:val="32"/>
          <w:szCs w:val="32"/>
        </w:rPr>
      </w:pPr>
      <w:r w:rsidRPr="006B142E">
        <w:rPr>
          <w:rFonts w:ascii="Times New Roman" w:hAnsi="Times New Roman" w:cs="Times New Roman"/>
          <w:sz w:val="32"/>
          <w:szCs w:val="32"/>
        </w:rPr>
        <w:t>Delivered at</w:t>
      </w:r>
      <w:r w:rsidR="009212DB">
        <w:rPr>
          <w:rFonts w:ascii="Times New Roman" w:hAnsi="Times New Roman" w:cs="Times New Roman"/>
          <w:sz w:val="32"/>
          <w:szCs w:val="32"/>
        </w:rPr>
        <w:t xml:space="preserve"> </w:t>
      </w:r>
    </w:p>
    <w:p w14:paraId="767D74FA" w14:textId="77777777" w:rsidR="00414B26" w:rsidRPr="006B142E" w:rsidRDefault="00707EE4" w:rsidP="000807B2">
      <w:pPr>
        <w:spacing w:line="276" w:lineRule="auto"/>
        <w:jc w:val="center"/>
        <w:rPr>
          <w:rFonts w:ascii="Times New Roman" w:hAnsi="Times New Roman" w:cs="Times New Roman"/>
          <w:sz w:val="32"/>
          <w:szCs w:val="32"/>
        </w:rPr>
      </w:pPr>
      <w:r w:rsidRPr="006B142E">
        <w:rPr>
          <w:rFonts w:ascii="Times New Roman" w:hAnsi="Times New Roman" w:cs="Times New Roman"/>
          <w:sz w:val="32"/>
          <w:szCs w:val="32"/>
        </w:rPr>
        <w:t xml:space="preserve"> </w:t>
      </w:r>
      <w:r w:rsidR="00414B26" w:rsidRPr="006B142E">
        <w:rPr>
          <w:rFonts w:ascii="Times New Roman" w:hAnsi="Times New Roman" w:cs="Times New Roman"/>
          <w:sz w:val="32"/>
          <w:szCs w:val="32"/>
        </w:rPr>
        <w:t>Intersessional Consultation on Mental Health and Human Rights</w:t>
      </w:r>
    </w:p>
    <w:p w14:paraId="2A1D6A5D" w14:textId="0E80FCC4" w:rsidR="00414B26" w:rsidRPr="006B142E" w:rsidRDefault="00414B26" w:rsidP="000807B2">
      <w:pPr>
        <w:spacing w:line="276" w:lineRule="auto"/>
        <w:jc w:val="center"/>
        <w:rPr>
          <w:rFonts w:ascii="Times New Roman" w:hAnsi="Times New Roman" w:cs="Times New Roman"/>
          <w:sz w:val="32"/>
          <w:szCs w:val="32"/>
        </w:rPr>
      </w:pPr>
      <w:r w:rsidRPr="006B142E">
        <w:rPr>
          <w:rFonts w:ascii="Times New Roman" w:hAnsi="Times New Roman" w:cs="Times New Roman"/>
          <w:sz w:val="32"/>
          <w:szCs w:val="32"/>
        </w:rPr>
        <w:t xml:space="preserve">(RES 43/13)15 </w:t>
      </w:r>
      <w:r w:rsidR="00E76CA7" w:rsidRPr="006B142E">
        <w:rPr>
          <w:rFonts w:ascii="Times New Roman" w:hAnsi="Times New Roman" w:cs="Times New Roman"/>
          <w:sz w:val="32"/>
          <w:szCs w:val="32"/>
        </w:rPr>
        <w:t>November</w:t>
      </w:r>
      <w:r w:rsidRPr="006B142E">
        <w:rPr>
          <w:rFonts w:ascii="Times New Roman" w:hAnsi="Times New Roman" w:cs="Times New Roman"/>
          <w:sz w:val="32"/>
          <w:szCs w:val="32"/>
        </w:rPr>
        <w:t xml:space="preserve"> 2021 </w:t>
      </w:r>
    </w:p>
    <w:p w14:paraId="5E3C487E" w14:textId="5BCC3B1F" w:rsidR="00707EE4" w:rsidRPr="006B142E" w:rsidRDefault="00707EE4" w:rsidP="006B142E">
      <w:pPr>
        <w:spacing w:line="276" w:lineRule="auto"/>
        <w:jc w:val="center"/>
        <w:rPr>
          <w:rFonts w:ascii="Times New Roman" w:hAnsi="Times New Roman" w:cs="Times New Roman"/>
          <w:sz w:val="32"/>
          <w:szCs w:val="32"/>
        </w:rPr>
      </w:pPr>
    </w:p>
    <w:p w14:paraId="4504F897" w14:textId="2CD46480" w:rsidR="00EA46E2" w:rsidRPr="006B142E" w:rsidRDefault="00EA46E2" w:rsidP="006B142E">
      <w:pPr>
        <w:spacing w:line="276" w:lineRule="auto"/>
        <w:jc w:val="center"/>
        <w:rPr>
          <w:rFonts w:ascii="Times New Roman" w:hAnsi="Times New Roman" w:cs="Times New Roman"/>
          <w:sz w:val="32"/>
          <w:szCs w:val="32"/>
        </w:rPr>
      </w:pPr>
    </w:p>
    <w:p w14:paraId="6B205DAF" w14:textId="42B18E62" w:rsidR="00EA46E2" w:rsidRPr="006B142E" w:rsidRDefault="00EA46E2" w:rsidP="006B142E">
      <w:pPr>
        <w:spacing w:line="276" w:lineRule="auto"/>
        <w:jc w:val="center"/>
        <w:rPr>
          <w:rFonts w:ascii="Times New Roman" w:hAnsi="Times New Roman" w:cs="Times New Roman"/>
          <w:sz w:val="32"/>
          <w:szCs w:val="32"/>
        </w:rPr>
      </w:pPr>
    </w:p>
    <w:p w14:paraId="30B01F24" w14:textId="62811631" w:rsidR="00EA46E2" w:rsidRDefault="00EA46E2" w:rsidP="00707EE4">
      <w:pPr>
        <w:pStyle w:val="Default"/>
        <w:rPr>
          <w:rFonts w:ascii="Times New Roman" w:eastAsia="Times New Roman" w:hAnsi="Times New Roman" w:cs="Times New Roman"/>
          <w:i/>
          <w:iCs/>
          <w:color w:val="000000" w:themeColor="text1"/>
          <w:sz w:val="28"/>
          <w:szCs w:val="28"/>
          <w:shd w:val="clear" w:color="auto" w:fill="FFFFFF"/>
          <w:lang w:val="fr-BE" w:eastAsia="en-GB"/>
        </w:rPr>
      </w:pPr>
    </w:p>
    <w:p w14:paraId="1AC43A3E" w14:textId="77777777" w:rsidR="00FD7197" w:rsidRPr="00EA46E2" w:rsidRDefault="00FD7197" w:rsidP="00FD7197">
      <w:pPr>
        <w:spacing w:line="360" w:lineRule="auto"/>
        <w:jc w:val="both"/>
        <w:rPr>
          <w:rFonts w:ascii="Times" w:eastAsia="Times New Roman" w:hAnsi="Times" w:cs="Arial"/>
          <w:b/>
          <w:bCs/>
          <w:color w:val="000000" w:themeColor="text1"/>
          <w:sz w:val="28"/>
          <w:szCs w:val="28"/>
          <w:lang w:eastAsia="en-GB"/>
        </w:rPr>
      </w:pPr>
    </w:p>
    <w:p w14:paraId="74FB2C05" w14:textId="7167F554" w:rsidR="00FD7197" w:rsidRPr="00EA46E2" w:rsidRDefault="00FD7197" w:rsidP="006B142E">
      <w:pPr>
        <w:spacing w:line="360" w:lineRule="auto"/>
        <w:rPr>
          <w:rFonts w:ascii="Times New Roman" w:eastAsia="Times New Roman" w:hAnsi="Times New Roman" w:cs="Times New Roman"/>
          <w:b/>
          <w:bCs/>
          <w:color w:val="000000" w:themeColor="text1"/>
          <w:sz w:val="28"/>
          <w:szCs w:val="28"/>
          <w:lang w:eastAsia="en-GB"/>
        </w:rPr>
      </w:pPr>
      <w:r w:rsidRPr="00EA46E2">
        <w:rPr>
          <w:rFonts w:ascii="Times New Roman" w:eastAsia="Times New Roman" w:hAnsi="Times New Roman" w:cs="Times New Roman"/>
          <w:b/>
          <w:bCs/>
          <w:color w:val="000000"/>
          <w:sz w:val="28"/>
          <w:szCs w:val="28"/>
          <w:lang w:eastAsia="en-GB"/>
        </w:rPr>
        <w:lastRenderedPageBreak/>
        <w:t>Distinguished Guests,</w:t>
      </w:r>
    </w:p>
    <w:p w14:paraId="57E8676E" w14:textId="77777777" w:rsidR="006B142E" w:rsidRDefault="006B142E" w:rsidP="006B142E">
      <w:pPr>
        <w:spacing w:line="360" w:lineRule="auto"/>
        <w:jc w:val="both"/>
        <w:rPr>
          <w:rFonts w:ascii="Times New Roman" w:eastAsia="Times New Roman" w:hAnsi="Times New Roman" w:cs="Times New Roman"/>
          <w:color w:val="000000"/>
          <w:sz w:val="28"/>
          <w:szCs w:val="28"/>
          <w:lang w:eastAsia="en-GB"/>
        </w:rPr>
      </w:pPr>
    </w:p>
    <w:p w14:paraId="099A39E8" w14:textId="68E94426" w:rsidR="00C341B9" w:rsidRPr="00EA46E2" w:rsidRDefault="00C341B9" w:rsidP="006B142E">
      <w:pPr>
        <w:spacing w:line="360" w:lineRule="auto"/>
        <w:jc w:val="both"/>
        <w:rPr>
          <w:rFonts w:ascii="Times New Roman" w:eastAsia="Times New Roman" w:hAnsi="Times New Roman" w:cs="Times New Roman"/>
          <w:color w:val="000000"/>
          <w:sz w:val="28"/>
          <w:szCs w:val="28"/>
          <w:lang w:eastAsia="en-GB"/>
        </w:rPr>
      </w:pPr>
      <w:r w:rsidRPr="00EA46E2">
        <w:rPr>
          <w:rFonts w:ascii="Times New Roman" w:eastAsia="Times New Roman" w:hAnsi="Times New Roman" w:cs="Times New Roman"/>
          <w:color w:val="000000"/>
          <w:sz w:val="28"/>
          <w:szCs w:val="28"/>
          <w:lang w:eastAsia="en-GB"/>
        </w:rPr>
        <w:t xml:space="preserve">It is an honour to address you today. </w:t>
      </w:r>
    </w:p>
    <w:p w14:paraId="48CA5F27" w14:textId="77777777" w:rsidR="00863A4D" w:rsidRPr="00EA46E2" w:rsidRDefault="00863A4D" w:rsidP="006B142E">
      <w:pPr>
        <w:spacing w:line="360" w:lineRule="auto"/>
        <w:jc w:val="both"/>
        <w:rPr>
          <w:rFonts w:ascii="Times New Roman" w:eastAsia="Times New Roman" w:hAnsi="Times New Roman" w:cs="Times New Roman"/>
          <w:color w:val="000000"/>
          <w:sz w:val="28"/>
          <w:szCs w:val="28"/>
          <w:lang w:eastAsia="en-GB"/>
        </w:rPr>
      </w:pPr>
    </w:p>
    <w:p w14:paraId="0BDAF89E" w14:textId="608A497D" w:rsidR="00C341B9" w:rsidRPr="00EA46E2" w:rsidRDefault="008A6843" w:rsidP="006B142E">
      <w:pPr>
        <w:spacing w:line="360" w:lineRule="auto"/>
        <w:jc w:val="both"/>
        <w:rPr>
          <w:rFonts w:ascii="Times New Roman" w:eastAsia="Times New Roman" w:hAnsi="Times New Roman" w:cs="Times New Roman"/>
          <w:color w:val="000000"/>
          <w:sz w:val="28"/>
          <w:szCs w:val="28"/>
          <w:lang w:eastAsia="en-GB"/>
        </w:rPr>
      </w:pPr>
      <w:r w:rsidRPr="00EA46E2">
        <w:rPr>
          <w:rFonts w:ascii="Times New Roman" w:eastAsia="Times New Roman" w:hAnsi="Times New Roman" w:cs="Times New Roman"/>
          <w:color w:val="000000"/>
          <w:sz w:val="28"/>
          <w:szCs w:val="28"/>
          <w:lang w:eastAsia="en-GB"/>
        </w:rPr>
        <w:t xml:space="preserve">I </w:t>
      </w:r>
      <w:r w:rsidR="00863A4D" w:rsidRPr="00EA46E2">
        <w:rPr>
          <w:rFonts w:ascii="Times New Roman" w:eastAsia="Times New Roman" w:hAnsi="Times New Roman" w:cs="Times New Roman"/>
          <w:color w:val="000000"/>
          <w:sz w:val="28"/>
          <w:szCs w:val="28"/>
          <w:lang w:eastAsia="en-GB"/>
        </w:rPr>
        <w:t xml:space="preserve">wish to </w:t>
      </w:r>
      <w:r w:rsidRPr="00EA46E2">
        <w:rPr>
          <w:rFonts w:ascii="Times New Roman" w:eastAsia="Times New Roman" w:hAnsi="Times New Roman" w:cs="Times New Roman"/>
          <w:color w:val="000000"/>
          <w:sz w:val="28"/>
          <w:szCs w:val="28"/>
          <w:lang w:eastAsia="en-GB"/>
        </w:rPr>
        <w:t xml:space="preserve">thank </w:t>
      </w:r>
      <w:r w:rsidR="00414B26" w:rsidRPr="00EA46E2">
        <w:rPr>
          <w:rFonts w:ascii="Times New Roman" w:eastAsia="Times New Roman" w:hAnsi="Times New Roman" w:cs="Times New Roman"/>
          <w:color w:val="000000"/>
          <w:sz w:val="28"/>
          <w:szCs w:val="28"/>
          <w:lang w:eastAsia="en-GB"/>
        </w:rPr>
        <w:t xml:space="preserve">the Office of the High </w:t>
      </w:r>
      <w:r w:rsidR="004F133B" w:rsidRPr="00EA46E2">
        <w:rPr>
          <w:rFonts w:ascii="Times New Roman" w:eastAsia="Times New Roman" w:hAnsi="Times New Roman" w:cs="Times New Roman"/>
          <w:color w:val="000000"/>
          <w:sz w:val="28"/>
          <w:szCs w:val="28"/>
          <w:lang w:eastAsia="en-GB"/>
        </w:rPr>
        <w:t>Commissioner</w:t>
      </w:r>
      <w:r w:rsidR="00414B26" w:rsidRPr="00EA46E2">
        <w:rPr>
          <w:rFonts w:ascii="Times New Roman" w:eastAsia="Times New Roman" w:hAnsi="Times New Roman" w:cs="Times New Roman"/>
          <w:color w:val="000000"/>
          <w:sz w:val="28"/>
          <w:szCs w:val="28"/>
          <w:lang w:eastAsia="en-GB"/>
        </w:rPr>
        <w:t xml:space="preserve"> for Human Rights</w:t>
      </w:r>
      <w:r w:rsidRPr="00EA46E2">
        <w:rPr>
          <w:rFonts w:ascii="Times New Roman" w:eastAsia="Times New Roman" w:hAnsi="Times New Roman" w:cs="Times New Roman"/>
          <w:color w:val="000000"/>
          <w:sz w:val="28"/>
          <w:szCs w:val="28"/>
          <w:lang w:eastAsia="en-GB"/>
        </w:rPr>
        <w:t xml:space="preserve"> for </w:t>
      </w:r>
      <w:r w:rsidR="00414B26" w:rsidRPr="00EA46E2">
        <w:rPr>
          <w:rFonts w:ascii="Times New Roman" w:eastAsia="Times New Roman" w:hAnsi="Times New Roman" w:cs="Times New Roman"/>
          <w:color w:val="000000"/>
          <w:sz w:val="28"/>
          <w:szCs w:val="28"/>
          <w:lang w:eastAsia="en-GB"/>
        </w:rPr>
        <w:t>organising this consultation</w:t>
      </w:r>
      <w:r w:rsidR="006B142E">
        <w:rPr>
          <w:rFonts w:ascii="Times New Roman" w:eastAsia="Times New Roman" w:hAnsi="Times New Roman" w:cs="Times New Roman"/>
          <w:color w:val="000000"/>
          <w:sz w:val="28"/>
          <w:szCs w:val="28"/>
          <w:lang w:eastAsia="en-GB"/>
        </w:rPr>
        <w:t xml:space="preserve"> and for inviting me to this panel. </w:t>
      </w:r>
    </w:p>
    <w:p w14:paraId="02D1F70A" w14:textId="77777777" w:rsidR="004F133B" w:rsidRPr="00EA46E2" w:rsidRDefault="004F133B" w:rsidP="006B142E">
      <w:pPr>
        <w:spacing w:line="360" w:lineRule="auto"/>
        <w:jc w:val="both"/>
        <w:rPr>
          <w:rFonts w:ascii="Times New Roman" w:eastAsia="Times New Roman" w:hAnsi="Times New Roman" w:cs="Times New Roman"/>
          <w:color w:val="000000"/>
          <w:sz w:val="28"/>
          <w:szCs w:val="28"/>
          <w:lang w:eastAsia="en-GB"/>
        </w:rPr>
      </w:pPr>
    </w:p>
    <w:p w14:paraId="6DB284EB" w14:textId="53CB7346" w:rsidR="00F538C1" w:rsidRDefault="00F538C1" w:rsidP="006B142E">
      <w:pPr>
        <w:tabs>
          <w:tab w:val="left" w:pos="3270"/>
        </w:tabs>
        <w:spacing w:line="360" w:lineRule="auto"/>
        <w:rPr>
          <w:rFonts w:ascii="Times New Roman" w:eastAsia="Times New Roman" w:hAnsi="Times New Roman" w:cs="Times New Roman"/>
          <w:color w:val="000000"/>
          <w:sz w:val="28"/>
          <w:szCs w:val="28"/>
          <w:lang w:eastAsia="en-GB"/>
        </w:rPr>
      </w:pPr>
      <w:r w:rsidRPr="00EA46E2">
        <w:rPr>
          <w:rFonts w:ascii="Times New Roman" w:eastAsia="Times New Roman" w:hAnsi="Times New Roman" w:cs="Times New Roman"/>
          <w:color w:val="000000"/>
          <w:sz w:val="28"/>
          <w:szCs w:val="28"/>
          <w:lang w:eastAsia="en-GB"/>
        </w:rPr>
        <w:t>Globally, almost all contexts share the need for a paradigm shift in mental health, although what that shift looks like in practice is a matter of much debate.</w:t>
      </w:r>
    </w:p>
    <w:p w14:paraId="3F121DF8" w14:textId="77777777" w:rsidR="00F538C1" w:rsidRPr="00EA46E2" w:rsidRDefault="00F538C1" w:rsidP="006B142E">
      <w:pPr>
        <w:tabs>
          <w:tab w:val="left" w:pos="3270"/>
        </w:tabs>
        <w:spacing w:line="360" w:lineRule="auto"/>
        <w:rPr>
          <w:rFonts w:ascii="Times New Roman" w:eastAsia="Times New Roman" w:hAnsi="Times New Roman" w:cs="Times New Roman"/>
          <w:color w:val="000000"/>
          <w:sz w:val="28"/>
          <w:szCs w:val="28"/>
          <w:lang w:eastAsia="en-GB"/>
        </w:rPr>
      </w:pPr>
    </w:p>
    <w:p w14:paraId="5F2EFB5C" w14:textId="5E75BCFD" w:rsidR="00414B26" w:rsidRDefault="00414B26" w:rsidP="006B142E">
      <w:pPr>
        <w:spacing w:line="360" w:lineRule="auto"/>
        <w:jc w:val="both"/>
        <w:rPr>
          <w:rFonts w:ascii="Times New Roman" w:eastAsia="Times New Roman" w:hAnsi="Times New Roman" w:cs="Times New Roman"/>
          <w:color w:val="000000"/>
          <w:sz w:val="28"/>
          <w:szCs w:val="28"/>
          <w:lang w:eastAsia="en-GB"/>
        </w:rPr>
      </w:pPr>
      <w:r w:rsidRPr="00EA46E2">
        <w:rPr>
          <w:rFonts w:ascii="Times New Roman" w:eastAsia="Times New Roman" w:hAnsi="Times New Roman" w:cs="Times New Roman"/>
          <w:color w:val="000000"/>
          <w:sz w:val="28"/>
          <w:szCs w:val="28"/>
          <w:lang w:eastAsia="en-GB"/>
        </w:rPr>
        <w:t xml:space="preserve">As my predecessor, </w:t>
      </w:r>
      <w:proofErr w:type="spellStart"/>
      <w:r w:rsidRPr="00EA46E2">
        <w:rPr>
          <w:rFonts w:ascii="Times New Roman" w:eastAsia="Times New Roman" w:hAnsi="Times New Roman" w:cs="Times New Roman"/>
          <w:color w:val="000000"/>
          <w:sz w:val="28"/>
          <w:szCs w:val="28"/>
          <w:lang w:eastAsia="en-GB"/>
        </w:rPr>
        <w:t>Danius</w:t>
      </w:r>
      <w:proofErr w:type="spellEnd"/>
      <w:r w:rsidRPr="00EA46E2">
        <w:rPr>
          <w:rFonts w:ascii="Times New Roman" w:eastAsia="Times New Roman" w:hAnsi="Times New Roman" w:cs="Times New Roman"/>
          <w:color w:val="000000"/>
          <w:sz w:val="28"/>
          <w:szCs w:val="28"/>
          <w:lang w:eastAsia="en-GB"/>
        </w:rPr>
        <w:t xml:space="preserve"> </w:t>
      </w:r>
      <w:proofErr w:type="spellStart"/>
      <w:r w:rsidRPr="00EA46E2">
        <w:rPr>
          <w:rFonts w:ascii="Times New Roman" w:eastAsia="Times New Roman" w:hAnsi="Times New Roman" w:cs="Times New Roman"/>
          <w:color w:val="000000"/>
          <w:sz w:val="28"/>
          <w:szCs w:val="28"/>
          <w:lang w:eastAsia="en-GB"/>
        </w:rPr>
        <w:t>Puras</w:t>
      </w:r>
      <w:proofErr w:type="spellEnd"/>
      <w:r w:rsidRPr="00EA46E2">
        <w:rPr>
          <w:rFonts w:ascii="Times New Roman" w:eastAsia="Times New Roman" w:hAnsi="Times New Roman" w:cs="Times New Roman"/>
          <w:color w:val="000000"/>
          <w:sz w:val="28"/>
          <w:szCs w:val="28"/>
          <w:lang w:eastAsia="en-GB"/>
        </w:rPr>
        <w:t>, noted: “there is no health without mental health</w:t>
      </w:r>
      <w:r w:rsidR="002E738B" w:rsidRPr="00EA46E2">
        <w:rPr>
          <w:rFonts w:ascii="Times New Roman" w:eastAsia="Times New Roman" w:hAnsi="Times New Roman" w:cs="Times New Roman"/>
          <w:color w:val="000000"/>
          <w:sz w:val="28"/>
          <w:szCs w:val="28"/>
          <w:lang w:eastAsia="en-GB"/>
        </w:rPr>
        <w:t xml:space="preserve"> </w:t>
      </w:r>
      <w:r w:rsidRPr="00EA46E2">
        <w:rPr>
          <w:rFonts w:ascii="Times New Roman" w:eastAsia="Times New Roman" w:hAnsi="Times New Roman" w:cs="Times New Roman"/>
          <w:color w:val="000000"/>
          <w:sz w:val="28"/>
          <w:szCs w:val="28"/>
          <w:lang w:eastAsia="en-GB"/>
        </w:rPr>
        <w:t xml:space="preserve">and </w:t>
      </w:r>
      <w:r w:rsidR="002E738B" w:rsidRPr="00EA46E2">
        <w:rPr>
          <w:rFonts w:ascii="Times New Roman" w:eastAsia="Times New Roman" w:hAnsi="Times New Roman" w:cs="Times New Roman"/>
          <w:color w:val="000000"/>
          <w:sz w:val="28"/>
          <w:szCs w:val="28"/>
          <w:lang w:eastAsia="en-GB"/>
        </w:rPr>
        <w:t xml:space="preserve">there is no good mental health and </w:t>
      </w:r>
      <w:r w:rsidR="00EA46E2" w:rsidRPr="00EA46E2">
        <w:rPr>
          <w:rFonts w:ascii="Times New Roman" w:eastAsia="Times New Roman" w:hAnsi="Times New Roman" w:cs="Times New Roman"/>
          <w:color w:val="000000"/>
          <w:sz w:val="28"/>
          <w:szCs w:val="28"/>
          <w:lang w:eastAsia="en-GB"/>
        </w:rPr>
        <w:t>well-being</w:t>
      </w:r>
      <w:r w:rsidR="002E738B" w:rsidRPr="00EA46E2">
        <w:rPr>
          <w:rFonts w:ascii="Times New Roman" w:eastAsia="Times New Roman" w:hAnsi="Times New Roman" w:cs="Times New Roman"/>
          <w:color w:val="000000"/>
          <w:sz w:val="28"/>
          <w:szCs w:val="28"/>
          <w:lang w:eastAsia="en-GB"/>
        </w:rPr>
        <w:t xml:space="preserve"> without embracing a</w:t>
      </w:r>
      <w:r w:rsidRPr="00EA46E2">
        <w:rPr>
          <w:rFonts w:ascii="Times New Roman" w:eastAsia="Times New Roman" w:hAnsi="Times New Roman" w:cs="Times New Roman"/>
          <w:color w:val="000000"/>
          <w:sz w:val="28"/>
          <w:szCs w:val="28"/>
          <w:lang w:eastAsia="en-GB"/>
        </w:rPr>
        <w:t xml:space="preserve"> human rights</w:t>
      </w:r>
      <w:r w:rsidR="002E738B" w:rsidRPr="00EA46E2">
        <w:rPr>
          <w:rFonts w:ascii="Times New Roman" w:eastAsia="Times New Roman" w:hAnsi="Times New Roman" w:cs="Times New Roman"/>
          <w:color w:val="000000"/>
          <w:sz w:val="28"/>
          <w:szCs w:val="28"/>
          <w:lang w:eastAsia="en-GB"/>
        </w:rPr>
        <w:t xml:space="preserve"> based approach</w:t>
      </w:r>
      <w:r w:rsidR="00EA46E2">
        <w:rPr>
          <w:rFonts w:ascii="Times New Roman" w:eastAsia="Times New Roman" w:hAnsi="Times New Roman" w:cs="Times New Roman"/>
          <w:color w:val="000000"/>
          <w:sz w:val="28"/>
          <w:szCs w:val="28"/>
          <w:lang w:eastAsia="en-GB"/>
        </w:rPr>
        <w:t>.</w:t>
      </w:r>
      <w:r w:rsidRPr="00EA46E2">
        <w:rPr>
          <w:rFonts w:ascii="Times New Roman" w:eastAsia="Times New Roman" w:hAnsi="Times New Roman" w:cs="Times New Roman"/>
          <w:color w:val="000000"/>
          <w:sz w:val="28"/>
          <w:szCs w:val="28"/>
          <w:lang w:eastAsia="en-GB"/>
        </w:rPr>
        <w:t>”</w:t>
      </w:r>
    </w:p>
    <w:p w14:paraId="65E01B23" w14:textId="165AA6F9" w:rsidR="00F538C1" w:rsidRDefault="00F538C1" w:rsidP="006B142E">
      <w:pPr>
        <w:spacing w:line="360" w:lineRule="auto"/>
        <w:jc w:val="both"/>
        <w:rPr>
          <w:rFonts w:ascii="Times New Roman" w:eastAsia="Times New Roman" w:hAnsi="Times New Roman" w:cs="Times New Roman"/>
          <w:color w:val="000000"/>
          <w:sz w:val="28"/>
          <w:szCs w:val="28"/>
          <w:lang w:eastAsia="en-GB"/>
        </w:rPr>
      </w:pPr>
    </w:p>
    <w:p w14:paraId="527B9958" w14:textId="77777777" w:rsidR="00F538C1" w:rsidRPr="00EA46E2" w:rsidRDefault="00F538C1" w:rsidP="006B142E">
      <w:pPr>
        <w:tabs>
          <w:tab w:val="left" w:pos="3270"/>
        </w:tabs>
        <w:spacing w:line="360" w:lineRule="auto"/>
        <w:rPr>
          <w:rFonts w:ascii="Times New Roman" w:eastAsia="Times New Roman" w:hAnsi="Times New Roman" w:cs="Times New Roman"/>
          <w:b/>
          <w:color w:val="000000"/>
          <w:sz w:val="28"/>
          <w:szCs w:val="28"/>
          <w:lang w:eastAsia="en-GB"/>
        </w:rPr>
      </w:pPr>
      <w:r w:rsidRPr="00EA46E2">
        <w:rPr>
          <w:rFonts w:ascii="Times New Roman" w:eastAsia="Times New Roman" w:hAnsi="Times New Roman" w:cs="Times New Roman"/>
          <w:b/>
          <w:color w:val="000000"/>
          <w:sz w:val="28"/>
          <w:szCs w:val="28"/>
          <w:lang w:eastAsia="en-GB"/>
        </w:rPr>
        <w:t xml:space="preserve">Distinguished guests, </w:t>
      </w:r>
      <w:r w:rsidRPr="00EA46E2">
        <w:rPr>
          <w:rFonts w:ascii="Times New Roman" w:eastAsia="Times New Roman" w:hAnsi="Times New Roman" w:cs="Times New Roman"/>
          <w:b/>
          <w:color w:val="000000"/>
          <w:sz w:val="28"/>
          <w:szCs w:val="28"/>
          <w:lang w:eastAsia="en-GB"/>
        </w:rPr>
        <w:tab/>
      </w:r>
    </w:p>
    <w:p w14:paraId="18A11F4B" w14:textId="77777777" w:rsidR="00F538C1" w:rsidRDefault="00F538C1" w:rsidP="006B142E">
      <w:pPr>
        <w:tabs>
          <w:tab w:val="left" w:pos="3270"/>
        </w:tabs>
        <w:spacing w:line="360" w:lineRule="auto"/>
        <w:rPr>
          <w:rFonts w:ascii="Times New Roman" w:eastAsia="Times New Roman" w:hAnsi="Times New Roman" w:cs="Times New Roman"/>
          <w:color w:val="000000"/>
          <w:sz w:val="28"/>
          <w:szCs w:val="28"/>
          <w:lang w:eastAsia="en-GB"/>
        </w:rPr>
      </w:pPr>
    </w:p>
    <w:p w14:paraId="357F6C87" w14:textId="2F05568C" w:rsidR="006B142E" w:rsidRDefault="006B142E" w:rsidP="006B142E">
      <w:pPr>
        <w:spacing w:line="360" w:lineRule="auto"/>
        <w:jc w:val="both"/>
        <w:rPr>
          <w:rFonts w:ascii="Times New Roman" w:eastAsia="Times New Roman" w:hAnsi="Times New Roman" w:cs="Times New Roman"/>
          <w:b/>
          <w:sz w:val="28"/>
          <w:szCs w:val="28"/>
          <w:lang w:eastAsia="en-GB"/>
        </w:rPr>
      </w:pPr>
      <w:r>
        <w:rPr>
          <w:rFonts w:ascii="Times New Roman" w:eastAsia="Times New Roman" w:hAnsi="Times New Roman" w:cs="Times New Roman"/>
          <w:b/>
          <w:color w:val="000000"/>
          <w:sz w:val="28"/>
          <w:szCs w:val="28"/>
          <w:lang w:eastAsia="en-GB"/>
        </w:rPr>
        <w:t xml:space="preserve">The position of the mandate I hold, is that any reform of </w:t>
      </w:r>
      <w:r w:rsidR="000E6B61" w:rsidRPr="00C84FBD">
        <w:rPr>
          <w:rFonts w:ascii="Times New Roman" w:eastAsia="Times New Roman" w:hAnsi="Times New Roman" w:cs="Times New Roman"/>
          <w:b/>
          <w:sz w:val="28"/>
          <w:szCs w:val="28"/>
          <w:lang w:eastAsia="en-GB"/>
        </w:rPr>
        <w:t>mental health</w:t>
      </w:r>
      <w:r>
        <w:rPr>
          <w:rFonts w:ascii="Times New Roman" w:eastAsia="Times New Roman" w:hAnsi="Times New Roman" w:cs="Times New Roman"/>
          <w:b/>
          <w:sz w:val="28"/>
          <w:szCs w:val="28"/>
          <w:lang w:eastAsia="en-GB"/>
        </w:rPr>
        <w:t xml:space="preserve"> must embrace a human rights approach.</w:t>
      </w:r>
    </w:p>
    <w:p w14:paraId="16C855A8" w14:textId="77777777" w:rsidR="006B142E" w:rsidRDefault="006B142E" w:rsidP="006B142E">
      <w:pPr>
        <w:spacing w:line="360" w:lineRule="auto"/>
        <w:jc w:val="both"/>
        <w:rPr>
          <w:rFonts w:ascii="Times New Roman" w:eastAsia="Times New Roman" w:hAnsi="Times New Roman" w:cs="Times New Roman"/>
          <w:b/>
          <w:sz w:val="28"/>
          <w:szCs w:val="28"/>
          <w:lang w:eastAsia="en-GB"/>
        </w:rPr>
      </w:pPr>
    </w:p>
    <w:p w14:paraId="7F1C6C36" w14:textId="1604EE91" w:rsidR="00727D93" w:rsidRPr="003F4EA5" w:rsidRDefault="006B142E" w:rsidP="006B142E">
      <w:pPr>
        <w:spacing w:line="360" w:lineRule="auto"/>
        <w:jc w:val="both"/>
        <w:rPr>
          <w:rFonts w:ascii="Times New Roman" w:eastAsia="Times New Roman" w:hAnsi="Times New Roman" w:cs="Times New Roman"/>
          <w:sz w:val="28"/>
          <w:szCs w:val="28"/>
          <w:lang w:eastAsia="en-GB"/>
        </w:rPr>
      </w:pPr>
      <w:r w:rsidRPr="006B142E">
        <w:rPr>
          <w:rFonts w:ascii="Times New Roman" w:eastAsia="Times New Roman" w:hAnsi="Times New Roman" w:cs="Times New Roman"/>
          <w:sz w:val="28"/>
          <w:szCs w:val="28"/>
          <w:lang w:eastAsia="en-GB"/>
        </w:rPr>
        <w:t xml:space="preserve">As </w:t>
      </w:r>
      <w:r w:rsidRPr="003F4EA5">
        <w:rPr>
          <w:rFonts w:ascii="Times New Roman" w:eastAsia="Times New Roman" w:hAnsi="Times New Roman" w:cs="Times New Roman"/>
          <w:sz w:val="28"/>
          <w:szCs w:val="28"/>
          <w:lang w:eastAsia="en-GB"/>
        </w:rPr>
        <w:t xml:space="preserve">such, </w:t>
      </w:r>
      <w:r w:rsidRPr="003F4EA5">
        <w:rPr>
          <w:rFonts w:ascii="Times New Roman" w:eastAsia="Times New Roman" w:hAnsi="Times New Roman" w:cs="Times New Roman"/>
          <w:b/>
          <w:sz w:val="28"/>
          <w:szCs w:val="28"/>
          <w:lang w:eastAsia="en-GB"/>
        </w:rPr>
        <w:t xml:space="preserve">a human rights approach </w:t>
      </w:r>
      <w:r w:rsidR="00727D93" w:rsidRPr="003F4EA5">
        <w:rPr>
          <w:rFonts w:ascii="Times New Roman" w:eastAsia="Times New Roman" w:hAnsi="Times New Roman" w:cs="Times New Roman"/>
          <w:b/>
          <w:sz w:val="28"/>
          <w:szCs w:val="28"/>
          <w:lang w:eastAsia="en-GB"/>
        </w:rPr>
        <w:t>to mental health reform</w:t>
      </w:r>
      <w:r w:rsidR="000E6B61" w:rsidRPr="003F4EA5">
        <w:rPr>
          <w:rFonts w:ascii="Times New Roman" w:eastAsia="Times New Roman" w:hAnsi="Times New Roman" w:cs="Times New Roman"/>
          <w:b/>
          <w:sz w:val="28"/>
          <w:szCs w:val="28"/>
          <w:lang w:eastAsia="en-GB"/>
        </w:rPr>
        <w:t xml:space="preserve"> demands being aware of the existing inequalities and differences</w:t>
      </w:r>
      <w:r w:rsidR="000E6B61" w:rsidRPr="003F4EA5">
        <w:rPr>
          <w:rFonts w:ascii="Times New Roman" w:eastAsia="Times New Roman" w:hAnsi="Times New Roman" w:cs="Times New Roman"/>
          <w:sz w:val="28"/>
          <w:szCs w:val="28"/>
          <w:lang w:eastAsia="en-GB"/>
        </w:rPr>
        <w:t xml:space="preserve"> within and between low-middle- and high-income countries </w:t>
      </w:r>
      <w:r w:rsidR="000E6B61" w:rsidRPr="003F4EA5">
        <w:rPr>
          <w:rFonts w:ascii="Times New Roman" w:eastAsia="Times New Roman" w:hAnsi="Times New Roman" w:cs="Times New Roman"/>
          <w:b/>
          <w:sz w:val="28"/>
          <w:szCs w:val="28"/>
          <w:lang w:eastAsia="en-GB"/>
        </w:rPr>
        <w:t xml:space="preserve">and </w:t>
      </w:r>
      <w:r w:rsidR="00727D93" w:rsidRPr="003F4EA5">
        <w:rPr>
          <w:rFonts w:ascii="Times New Roman" w:eastAsia="Times New Roman" w:hAnsi="Times New Roman" w:cs="Times New Roman"/>
          <w:b/>
          <w:sz w:val="28"/>
          <w:szCs w:val="28"/>
          <w:lang w:eastAsia="en-GB"/>
        </w:rPr>
        <w:t>how these and the legacy of</w:t>
      </w:r>
      <w:r w:rsidR="000E6B61" w:rsidRPr="003F4EA5">
        <w:rPr>
          <w:rFonts w:ascii="Times New Roman" w:eastAsia="Times New Roman" w:hAnsi="Times New Roman" w:cs="Times New Roman"/>
          <w:b/>
          <w:sz w:val="28"/>
          <w:szCs w:val="28"/>
          <w:lang w:eastAsia="en-GB"/>
        </w:rPr>
        <w:t xml:space="preserve"> coloniality</w:t>
      </w:r>
      <w:r w:rsidRPr="003F4EA5">
        <w:rPr>
          <w:rFonts w:ascii="Times New Roman" w:eastAsia="Times New Roman" w:hAnsi="Times New Roman" w:cs="Times New Roman"/>
          <w:sz w:val="28"/>
          <w:szCs w:val="28"/>
          <w:lang w:eastAsia="en-GB"/>
        </w:rPr>
        <w:t xml:space="preserve"> shape</w:t>
      </w:r>
      <w:r w:rsidR="00727D93" w:rsidRPr="003F4EA5">
        <w:rPr>
          <w:rFonts w:ascii="Times New Roman" w:eastAsia="Times New Roman" w:hAnsi="Times New Roman" w:cs="Times New Roman"/>
          <w:sz w:val="28"/>
          <w:szCs w:val="28"/>
          <w:lang w:eastAsia="en-GB"/>
        </w:rPr>
        <w:t xml:space="preserve"> mental</w:t>
      </w:r>
      <w:r w:rsidR="000E6B61" w:rsidRPr="003F4EA5">
        <w:rPr>
          <w:rFonts w:ascii="Times New Roman" w:eastAsia="Times New Roman" w:hAnsi="Times New Roman" w:cs="Times New Roman"/>
          <w:sz w:val="28"/>
          <w:szCs w:val="28"/>
          <w:lang w:eastAsia="en-GB"/>
        </w:rPr>
        <w:t xml:space="preserve"> health systems</w:t>
      </w:r>
      <w:r w:rsidR="00727D93" w:rsidRPr="003F4EA5">
        <w:rPr>
          <w:rFonts w:ascii="Times New Roman" w:eastAsia="Times New Roman" w:hAnsi="Times New Roman" w:cs="Times New Roman"/>
          <w:sz w:val="28"/>
          <w:szCs w:val="28"/>
          <w:lang w:eastAsia="en-GB"/>
        </w:rPr>
        <w:t>.</w:t>
      </w:r>
    </w:p>
    <w:p w14:paraId="606B78C4" w14:textId="77777777" w:rsidR="00E057F5" w:rsidRPr="003F4EA5" w:rsidRDefault="00E057F5" w:rsidP="00E057F5">
      <w:pPr>
        <w:spacing w:before="240" w:after="240" w:line="360" w:lineRule="auto"/>
        <w:jc w:val="both"/>
        <w:rPr>
          <w:rFonts w:ascii="Times New Roman" w:eastAsia="Times New Roman" w:hAnsi="Times New Roman" w:cs="Times New Roman"/>
          <w:lang w:eastAsia="en-GB"/>
        </w:rPr>
      </w:pPr>
      <w:r w:rsidRPr="003F4EA5">
        <w:rPr>
          <w:rFonts w:ascii="Times New Roman" w:eastAsia="Times New Roman" w:hAnsi="Times New Roman" w:cs="Times New Roman"/>
          <w:sz w:val="28"/>
          <w:szCs w:val="28"/>
          <w:lang w:eastAsia="en-GB"/>
        </w:rPr>
        <w:t>Adverse health outcomes are not only about individual predisposition or genetics, but also about oppressive systems that established hierarchies, which enable enduring social discrimination continue to perpetuate health inequalities.</w:t>
      </w:r>
    </w:p>
    <w:p w14:paraId="7CDA2724" w14:textId="24CC5324" w:rsidR="00F538C1" w:rsidRPr="003F4EA5" w:rsidRDefault="00727D93" w:rsidP="006B142E">
      <w:pPr>
        <w:spacing w:line="360" w:lineRule="auto"/>
        <w:jc w:val="both"/>
        <w:rPr>
          <w:rFonts w:ascii="Times New Roman" w:eastAsia="Times New Roman" w:hAnsi="Times New Roman" w:cs="Times New Roman"/>
          <w:strike/>
          <w:sz w:val="28"/>
          <w:szCs w:val="28"/>
          <w:lang w:eastAsia="en-GB"/>
        </w:rPr>
      </w:pPr>
      <w:r w:rsidRPr="003F4EA5">
        <w:rPr>
          <w:rFonts w:ascii="Times New Roman" w:eastAsia="Times New Roman" w:hAnsi="Times New Roman" w:cs="Times New Roman"/>
          <w:sz w:val="28"/>
          <w:szCs w:val="28"/>
          <w:lang w:eastAsia="en-GB"/>
        </w:rPr>
        <w:t>The</w:t>
      </w:r>
      <w:r w:rsidR="00F538C1" w:rsidRPr="003F4EA5">
        <w:rPr>
          <w:rFonts w:ascii="Times New Roman" w:eastAsia="Times New Roman" w:hAnsi="Times New Roman" w:cs="Times New Roman"/>
          <w:sz w:val="28"/>
          <w:szCs w:val="28"/>
          <w:lang w:eastAsia="en-GB"/>
        </w:rPr>
        <w:t xml:space="preserve"> starting point of millions of people around the globe is unequal</w:t>
      </w:r>
      <w:r w:rsidRPr="003F4EA5">
        <w:rPr>
          <w:rFonts w:ascii="Times New Roman" w:eastAsia="Times New Roman" w:hAnsi="Times New Roman" w:cs="Times New Roman"/>
          <w:sz w:val="28"/>
          <w:szCs w:val="28"/>
          <w:lang w:eastAsia="en-GB"/>
        </w:rPr>
        <w:t xml:space="preserve"> and this</w:t>
      </w:r>
      <w:r w:rsidR="00F538C1" w:rsidRPr="003F4EA5">
        <w:rPr>
          <w:rFonts w:ascii="Times New Roman" w:eastAsia="Times New Roman" w:hAnsi="Times New Roman" w:cs="Times New Roman"/>
          <w:sz w:val="28"/>
          <w:szCs w:val="28"/>
          <w:lang w:eastAsia="en-GB"/>
        </w:rPr>
        <w:t xml:space="preserve"> inequality affects an individual’s access to the underlying and social determinants </w:t>
      </w:r>
      <w:r w:rsidR="00F538C1" w:rsidRPr="003F4EA5">
        <w:rPr>
          <w:rFonts w:ascii="Times New Roman" w:eastAsia="Times New Roman" w:hAnsi="Times New Roman" w:cs="Times New Roman"/>
          <w:sz w:val="28"/>
          <w:szCs w:val="28"/>
          <w:lang w:eastAsia="en-GB"/>
        </w:rPr>
        <w:lastRenderedPageBreak/>
        <w:t xml:space="preserve">of health, to the detriment of mental health.  </w:t>
      </w:r>
      <w:r w:rsidR="000E6B61" w:rsidRPr="003F4EA5">
        <w:rPr>
          <w:rFonts w:ascii="Times New Roman" w:eastAsia="Times New Roman" w:hAnsi="Times New Roman" w:cs="Times New Roman"/>
          <w:sz w:val="28"/>
          <w:szCs w:val="28"/>
          <w:lang w:eastAsia="en-GB"/>
        </w:rPr>
        <w:t>Also,</w:t>
      </w:r>
      <w:r w:rsidRPr="003F4EA5">
        <w:rPr>
          <w:rFonts w:ascii="Times New Roman" w:eastAsia="Times New Roman" w:hAnsi="Times New Roman" w:cs="Times New Roman"/>
          <w:sz w:val="28"/>
          <w:szCs w:val="28"/>
          <w:lang w:eastAsia="en-GB"/>
        </w:rPr>
        <w:t xml:space="preserve"> the impact of colonialism is evident in</w:t>
      </w:r>
      <w:r w:rsidR="000E6B61" w:rsidRPr="003F4EA5">
        <w:rPr>
          <w:rFonts w:ascii="Times New Roman" w:eastAsia="Times New Roman" w:hAnsi="Times New Roman" w:cs="Times New Roman"/>
          <w:sz w:val="28"/>
          <w:szCs w:val="28"/>
          <w:lang w:eastAsia="en-GB"/>
        </w:rPr>
        <w:t xml:space="preserve"> s</w:t>
      </w:r>
      <w:r w:rsidR="00F538C1" w:rsidRPr="003F4EA5">
        <w:rPr>
          <w:rFonts w:ascii="Times New Roman" w:eastAsia="Times New Roman" w:hAnsi="Times New Roman" w:cs="Times New Roman"/>
          <w:sz w:val="28"/>
          <w:szCs w:val="28"/>
          <w:lang w:eastAsia="en-GB"/>
        </w:rPr>
        <w:t>ome countries</w:t>
      </w:r>
      <w:r w:rsidRPr="003F4EA5">
        <w:rPr>
          <w:rFonts w:ascii="Times New Roman" w:eastAsia="Times New Roman" w:hAnsi="Times New Roman" w:cs="Times New Roman"/>
          <w:sz w:val="28"/>
          <w:szCs w:val="28"/>
          <w:lang w:eastAsia="en-GB"/>
        </w:rPr>
        <w:t xml:space="preserve"> that</w:t>
      </w:r>
      <w:r w:rsidR="00F538C1" w:rsidRPr="003F4EA5">
        <w:rPr>
          <w:rFonts w:ascii="Times New Roman" w:eastAsia="Times New Roman" w:hAnsi="Times New Roman" w:cs="Times New Roman"/>
          <w:sz w:val="28"/>
          <w:szCs w:val="28"/>
          <w:lang w:eastAsia="en-GB"/>
        </w:rPr>
        <w:t xml:space="preserve"> have an entrenched colonial psychiatric system,</w:t>
      </w:r>
      <w:r w:rsidRPr="003F4EA5">
        <w:rPr>
          <w:rFonts w:ascii="Times New Roman" w:eastAsia="Times New Roman" w:hAnsi="Times New Roman" w:cs="Times New Roman"/>
          <w:sz w:val="28"/>
          <w:szCs w:val="28"/>
          <w:lang w:eastAsia="en-GB"/>
        </w:rPr>
        <w:t xml:space="preserve"> whereas</w:t>
      </w:r>
      <w:r w:rsidR="00F538C1" w:rsidRPr="003F4EA5">
        <w:rPr>
          <w:rFonts w:ascii="Times New Roman" w:eastAsia="Times New Roman" w:hAnsi="Times New Roman" w:cs="Times New Roman"/>
          <w:sz w:val="28"/>
          <w:szCs w:val="28"/>
          <w:lang w:eastAsia="en-GB"/>
        </w:rPr>
        <w:t xml:space="preserve"> others have no formalized psychiatric system at all.  Efforts to reform mental health systems should</w:t>
      </w:r>
      <w:r w:rsidR="000E6B61" w:rsidRPr="003F4EA5">
        <w:rPr>
          <w:rFonts w:ascii="Times New Roman" w:eastAsia="Times New Roman" w:hAnsi="Times New Roman" w:cs="Times New Roman"/>
          <w:sz w:val="28"/>
          <w:szCs w:val="28"/>
          <w:lang w:eastAsia="en-GB"/>
        </w:rPr>
        <w:t xml:space="preserve"> </w:t>
      </w:r>
      <w:r w:rsidR="00C84FBD" w:rsidRPr="003F4EA5">
        <w:rPr>
          <w:rFonts w:ascii="Times New Roman" w:eastAsia="Times New Roman" w:hAnsi="Times New Roman" w:cs="Times New Roman"/>
          <w:sz w:val="28"/>
          <w:szCs w:val="28"/>
          <w:lang w:eastAsia="en-GB"/>
        </w:rPr>
        <w:t xml:space="preserve">not uncritically export models from global North to the South and should </w:t>
      </w:r>
      <w:r w:rsidR="000E6B61" w:rsidRPr="003F4EA5">
        <w:rPr>
          <w:rFonts w:ascii="Times New Roman" w:eastAsia="Times New Roman" w:hAnsi="Times New Roman" w:cs="Times New Roman"/>
          <w:sz w:val="28"/>
          <w:szCs w:val="28"/>
          <w:lang w:eastAsia="en-GB"/>
        </w:rPr>
        <w:t xml:space="preserve">address the root causes and the symptoms </w:t>
      </w:r>
      <w:r w:rsidR="00C84FBD" w:rsidRPr="003F4EA5">
        <w:rPr>
          <w:rFonts w:ascii="Times New Roman" w:eastAsia="Times New Roman" w:hAnsi="Times New Roman" w:cs="Times New Roman"/>
          <w:sz w:val="28"/>
          <w:szCs w:val="28"/>
          <w:lang w:eastAsia="en-GB"/>
        </w:rPr>
        <w:t>of structural inequalities in health systems</w:t>
      </w:r>
      <w:r w:rsidR="00F538C1" w:rsidRPr="003F4EA5">
        <w:rPr>
          <w:rFonts w:ascii="Times New Roman" w:eastAsia="Times New Roman" w:hAnsi="Times New Roman" w:cs="Times New Roman"/>
          <w:sz w:val="28"/>
          <w:szCs w:val="28"/>
          <w:lang w:eastAsia="en-GB"/>
        </w:rPr>
        <w:t>.</w:t>
      </w:r>
      <w:r w:rsidR="00E76CA7" w:rsidRPr="003F4EA5">
        <w:rPr>
          <w:rFonts w:ascii="Times New Roman" w:eastAsia="Times New Roman" w:hAnsi="Times New Roman" w:cs="Times New Roman"/>
          <w:sz w:val="28"/>
          <w:szCs w:val="28"/>
          <w:lang w:eastAsia="en-GB"/>
        </w:rPr>
        <w:t xml:space="preserve">  There must be an end to demonisation and belittling of indigenous and traditional health systems and knowledge.  Many community led and immediately available assistance and facilities to many people around the world are non-western and such, there must be an integration in public health systems.</w:t>
      </w:r>
    </w:p>
    <w:p w14:paraId="2EC4512F" w14:textId="77777777" w:rsidR="00F538C1" w:rsidRPr="003F4EA5" w:rsidRDefault="00F538C1" w:rsidP="006B142E">
      <w:pPr>
        <w:spacing w:line="360" w:lineRule="auto"/>
        <w:jc w:val="both"/>
        <w:rPr>
          <w:rFonts w:ascii="Times New Roman" w:eastAsia="Times New Roman" w:hAnsi="Times New Roman" w:cs="Times New Roman"/>
          <w:sz w:val="28"/>
          <w:szCs w:val="28"/>
          <w:lang w:eastAsia="en-GB"/>
        </w:rPr>
      </w:pPr>
    </w:p>
    <w:p w14:paraId="771A0505" w14:textId="440A0CE6" w:rsidR="00C84FBD" w:rsidRPr="003F4EA5" w:rsidRDefault="00727D93" w:rsidP="006B142E">
      <w:pPr>
        <w:spacing w:line="360" w:lineRule="auto"/>
        <w:jc w:val="both"/>
        <w:rPr>
          <w:rFonts w:ascii="Times New Roman" w:eastAsia="Times New Roman" w:hAnsi="Times New Roman" w:cs="Times New Roman"/>
          <w:sz w:val="28"/>
          <w:szCs w:val="28"/>
          <w:lang w:eastAsia="en-GB"/>
        </w:rPr>
      </w:pPr>
      <w:r w:rsidRPr="003F4EA5">
        <w:rPr>
          <w:rFonts w:ascii="Times New Roman" w:eastAsia="Times New Roman" w:hAnsi="Times New Roman" w:cs="Times New Roman"/>
          <w:sz w:val="28"/>
          <w:szCs w:val="28"/>
          <w:lang w:eastAsia="en-GB"/>
        </w:rPr>
        <w:t xml:space="preserve">Poverty, social injustice, inequality, discrimination and violence can and do produce mental distress. </w:t>
      </w:r>
      <w:r w:rsidR="00414B26" w:rsidRPr="003F4EA5">
        <w:rPr>
          <w:rFonts w:ascii="Times New Roman" w:eastAsia="Times New Roman" w:hAnsi="Times New Roman" w:cs="Times New Roman"/>
          <w:sz w:val="28"/>
          <w:szCs w:val="28"/>
          <w:lang w:eastAsia="en-GB"/>
        </w:rPr>
        <w:t xml:space="preserve">We must remain aware of how a global world order in which people are persecuted for their race, gender, sexuality, religious affiliation, social class, or disability impacts on mental health as a result of social exclusion, marginalisation and exploitation. In a society where such anti-social systems control the fate of people who have little recourse to correct it, a commitment to achieving good mental health must coincide with a commitment to eradicating the systems of inequality that impact on people’s overall health.  </w:t>
      </w:r>
    </w:p>
    <w:p w14:paraId="27D92A77" w14:textId="1F550DBD" w:rsidR="00EA46E2" w:rsidRPr="003F4EA5" w:rsidRDefault="00EA46E2" w:rsidP="006B142E">
      <w:pPr>
        <w:spacing w:line="360" w:lineRule="auto"/>
        <w:jc w:val="both"/>
        <w:rPr>
          <w:rFonts w:ascii="Times New Roman" w:eastAsia="Times New Roman" w:hAnsi="Times New Roman" w:cs="Times New Roman"/>
          <w:sz w:val="28"/>
          <w:szCs w:val="28"/>
          <w:lang w:eastAsia="en-GB"/>
        </w:rPr>
      </w:pPr>
    </w:p>
    <w:p w14:paraId="1CFCBE50" w14:textId="4D2B1CC0" w:rsidR="00C84FBD" w:rsidRPr="003F4EA5" w:rsidRDefault="00C84FBD" w:rsidP="006B142E">
      <w:pPr>
        <w:spacing w:line="360" w:lineRule="auto"/>
        <w:jc w:val="both"/>
        <w:rPr>
          <w:rFonts w:ascii="Times New Roman" w:eastAsia="Times New Roman" w:hAnsi="Times New Roman" w:cs="Times New Roman"/>
          <w:b/>
          <w:sz w:val="28"/>
          <w:szCs w:val="28"/>
          <w:lang w:eastAsia="en-GB"/>
        </w:rPr>
      </w:pPr>
      <w:r w:rsidRPr="003F4EA5">
        <w:rPr>
          <w:rFonts w:ascii="Times New Roman" w:eastAsia="Times New Roman" w:hAnsi="Times New Roman" w:cs="Times New Roman"/>
          <w:b/>
          <w:sz w:val="28"/>
          <w:szCs w:val="28"/>
          <w:lang w:eastAsia="en-GB"/>
        </w:rPr>
        <w:t>Distinguished guests,</w:t>
      </w:r>
    </w:p>
    <w:p w14:paraId="09FAC6CC" w14:textId="77777777" w:rsidR="00C84FBD" w:rsidRPr="003F4EA5" w:rsidRDefault="00C84FBD" w:rsidP="006B142E">
      <w:pPr>
        <w:spacing w:line="360" w:lineRule="auto"/>
        <w:jc w:val="both"/>
        <w:rPr>
          <w:rFonts w:ascii="Times New Roman" w:eastAsia="Times New Roman" w:hAnsi="Times New Roman" w:cs="Times New Roman"/>
          <w:sz w:val="28"/>
          <w:szCs w:val="28"/>
          <w:lang w:eastAsia="en-GB"/>
        </w:rPr>
      </w:pPr>
    </w:p>
    <w:p w14:paraId="5AC80477" w14:textId="7C2DBDEB" w:rsidR="0050032B" w:rsidRPr="003F4EA5" w:rsidRDefault="007739C8" w:rsidP="006B142E">
      <w:pPr>
        <w:spacing w:line="360" w:lineRule="auto"/>
        <w:jc w:val="both"/>
        <w:rPr>
          <w:rFonts w:ascii="Times New Roman" w:eastAsia="Times New Roman" w:hAnsi="Times New Roman" w:cs="Times New Roman"/>
          <w:sz w:val="28"/>
          <w:szCs w:val="28"/>
          <w:lang w:eastAsia="en-GB"/>
        </w:rPr>
      </w:pPr>
      <w:r w:rsidRPr="003F4EA5">
        <w:rPr>
          <w:rFonts w:ascii="Times New Roman" w:eastAsia="Times New Roman" w:hAnsi="Times New Roman" w:cs="Times New Roman"/>
          <w:sz w:val="28"/>
          <w:szCs w:val="28"/>
          <w:lang w:eastAsia="en-GB"/>
        </w:rPr>
        <w:t xml:space="preserve">From the perspective of the mandate I hold, </w:t>
      </w:r>
      <w:r w:rsidRPr="003F4EA5">
        <w:rPr>
          <w:rFonts w:ascii="Times New Roman" w:eastAsia="Times New Roman" w:hAnsi="Times New Roman" w:cs="Times New Roman"/>
          <w:b/>
          <w:sz w:val="28"/>
          <w:szCs w:val="28"/>
          <w:lang w:eastAsia="en-GB"/>
        </w:rPr>
        <w:t>r</w:t>
      </w:r>
      <w:r w:rsidR="001C2AD6" w:rsidRPr="003F4EA5">
        <w:rPr>
          <w:rFonts w:ascii="Times New Roman" w:eastAsia="Times New Roman" w:hAnsi="Times New Roman" w:cs="Times New Roman"/>
          <w:b/>
          <w:sz w:val="28"/>
          <w:szCs w:val="28"/>
          <w:lang w:eastAsia="en-GB"/>
        </w:rPr>
        <w:t>eforming mental health systems</w:t>
      </w:r>
      <w:r w:rsidR="00883E82" w:rsidRPr="003F4EA5">
        <w:rPr>
          <w:rFonts w:ascii="Times New Roman" w:eastAsia="Times New Roman" w:hAnsi="Times New Roman" w:cs="Times New Roman"/>
          <w:b/>
          <w:sz w:val="28"/>
          <w:szCs w:val="28"/>
          <w:lang w:eastAsia="en-GB"/>
        </w:rPr>
        <w:t xml:space="preserve"> </w:t>
      </w:r>
      <w:r w:rsidR="00727D93" w:rsidRPr="003F4EA5">
        <w:rPr>
          <w:rFonts w:ascii="Times New Roman" w:eastAsia="Times New Roman" w:hAnsi="Times New Roman" w:cs="Times New Roman"/>
          <w:b/>
          <w:sz w:val="28"/>
          <w:szCs w:val="28"/>
          <w:lang w:eastAsia="en-GB"/>
        </w:rPr>
        <w:t xml:space="preserve">also </w:t>
      </w:r>
      <w:r w:rsidR="00883E82" w:rsidRPr="003F4EA5">
        <w:rPr>
          <w:rFonts w:ascii="Times New Roman" w:eastAsia="Times New Roman" w:hAnsi="Times New Roman" w:cs="Times New Roman"/>
          <w:b/>
          <w:sz w:val="28"/>
          <w:szCs w:val="28"/>
          <w:lang w:eastAsia="en-GB"/>
        </w:rPr>
        <w:t xml:space="preserve">entails </w:t>
      </w:r>
      <w:r w:rsidR="001C2AD6" w:rsidRPr="003F4EA5">
        <w:rPr>
          <w:rFonts w:ascii="Times New Roman" w:eastAsia="Times New Roman" w:hAnsi="Times New Roman" w:cs="Times New Roman"/>
          <w:b/>
          <w:sz w:val="28"/>
          <w:szCs w:val="28"/>
          <w:lang w:eastAsia="en-GB"/>
        </w:rPr>
        <w:t xml:space="preserve">the adoption of </w:t>
      </w:r>
      <w:r w:rsidR="00AA663E" w:rsidRPr="003F4EA5">
        <w:rPr>
          <w:rFonts w:ascii="Times New Roman" w:eastAsia="Times New Roman" w:hAnsi="Times New Roman" w:cs="Times New Roman"/>
          <w:b/>
          <w:sz w:val="28"/>
          <w:szCs w:val="28"/>
          <w:lang w:eastAsia="en-GB"/>
        </w:rPr>
        <w:t xml:space="preserve">a human rights-based approach </w:t>
      </w:r>
      <w:r w:rsidR="00883E82" w:rsidRPr="003F4EA5">
        <w:rPr>
          <w:rFonts w:ascii="Times New Roman" w:eastAsia="Times New Roman" w:hAnsi="Times New Roman" w:cs="Times New Roman"/>
          <w:b/>
          <w:sz w:val="28"/>
          <w:szCs w:val="28"/>
          <w:lang w:eastAsia="en-GB"/>
        </w:rPr>
        <w:t>where everyone that requires mental health support is recognized first and foremost, as a person, with equal rights, and equal recognition before the law</w:t>
      </w:r>
      <w:r w:rsidR="00883E82" w:rsidRPr="003F4EA5">
        <w:rPr>
          <w:rFonts w:ascii="Times New Roman" w:eastAsia="Times New Roman" w:hAnsi="Times New Roman" w:cs="Times New Roman"/>
          <w:sz w:val="28"/>
          <w:szCs w:val="28"/>
          <w:lang w:eastAsia="en-GB"/>
        </w:rPr>
        <w:t xml:space="preserve">; </w:t>
      </w:r>
      <w:r w:rsidR="00925D2F" w:rsidRPr="003F4EA5">
        <w:rPr>
          <w:rFonts w:ascii="Times New Roman" w:eastAsia="Times New Roman" w:hAnsi="Times New Roman" w:cs="Times New Roman"/>
          <w:sz w:val="28"/>
          <w:szCs w:val="28"/>
          <w:lang w:eastAsia="en-GB"/>
        </w:rPr>
        <w:t xml:space="preserve">where every person’s </w:t>
      </w:r>
      <w:r w:rsidR="00E76CA7" w:rsidRPr="003F4EA5">
        <w:rPr>
          <w:rFonts w:ascii="Times New Roman" w:eastAsia="Times New Roman" w:hAnsi="Times New Roman" w:cs="Times New Roman"/>
          <w:sz w:val="28"/>
          <w:szCs w:val="28"/>
          <w:lang w:eastAsia="en-GB"/>
        </w:rPr>
        <w:t xml:space="preserve">autonomy, </w:t>
      </w:r>
      <w:r w:rsidR="00925D2F" w:rsidRPr="003F4EA5">
        <w:rPr>
          <w:rFonts w:ascii="Times New Roman" w:eastAsia="Times New Roman" w:hAnsi="Times New Roman" w:cs="Times New Roman"/>
          <w:sz w:val="28"/>
          <w:szCs w:val="28"/>
          <w:lang w:eastAsia="en-GB"/>
        </w:rPr>
        <w:t xml:space="preserve">integrity and dignity are guaranteed; </w:t>
      </w:r>
      <w:r w:rsidR="00883E82" w:rsidRPr="003F4EA5">
        <w:rPr>
          <w:rFonts w:ascii="Times New Roman" w:eastAsia="Times New Roman" w:hAnsi="Times New Roman" w:cs="Times New Roman"/>
          <w:sz w:val="28"/>
          <w:szCs w:val="28"/>
          <w:lang w:eastAsia="en-GB"/>
        </w:rPr>
        <w:t>where we</w:t>
      </w:r>
      <w:r w:rsidR="00AA663E" w:rsidRPr="003F4EA5">
        <w:rPr>
          <w:rFonts w:ascii="Times New Roman" w:eastAsia="Times New Roman" w:hAnsi="Times New Roman" w:cs="Times New Roman"/>
          <w:sz w:val="28"/>
          <w:szCs w:val="28"/>
          <w:lang w:eastAsia="en-GB"/>
        </w:rPr>
        <w:t xml:space="preserve"> invest in m</w:t>
      </w:r>
      <w:r w:rsidR="0031379F" w:rsidRPr="003F4EA5">
        <w:rPr>
          <w:rFonts w:ascii="Times New Roman" w:eastAsia="Times New Roman" w:hAnsi="Times New Roman" w:cs="Times New Roman"/>
          <w:sz w:val="28"/>
          <w:szCs w:val="28"/>
          <w:lang w:eastAsia="en-GB"/>
        </w:rPr>
        <w:t xml:space="preserve">ental health systems </w:t>
      </w:r>
      <w:r w:rsidR="00AA663E" w:rsidRPr="003F4EA5">
        <w:rPr>
          <w:rFonts w:ascii="Times New Roman" w:eastAsia="Times New Roman" w:hAnsi="Times New Roman" w:cs="Times New Roman"/>
          <w:sz w:val="28"/>
          <w:szCs w:val="28"/>
          <w:lang w:eastAsia="en-GB"/>
        </w:rPr>
        <w:t>in the community</w:t>
      </w:r>
      <w:r w:rsidR="00925D2F" w:rsidRPr="003F4EA5">
        <w:rPr>
          <w:rFonts w:ascii="Times New Roman" w:eastAsia="Times New Roman" w:hAnsi="Times New Roman" w:cs="Times New Roman"/>
          <w:sz w:val="28"/>
          <w:szCs w:val="28"/>
          <w:lang w:eastAsia="en-GB"/>
        </w:rPr>
        <w:t xml:space="preserve">. </w:t>
      </w:r>
    </w:p>
    <w:p w14:paraId="2A30299E" w14:textId="77777777" w:rsidR="00F538C1" w:rsidRPr="003F4EA5" w:rsidRDefault="00F538C1" w:rsidP="006B142E">
      <w:pPr>
        <w:spacing w:line="360" w:lineRule="auto"/>
        <w:jc w:val="both"/>
        <w:rPr>
          <w:rFonts w:ascii="Times New Roman" w:eastAsia="Times New Roman" w:hAnsi="Times New Roman" w:cs="Times New Roman"/>
          <w:sz w:val="28"/>
          <w:szCs w:val="28"/>
          <w:lang w:eastAsia="en-GB"/>
        </w:rPr>
      </w:pPr>
    </w:p>
    <w:p w14:paraId="1386EC72" w14:textId="409BA66B" w:rsidR="007739C8" w:rsidRPr="00EA46E2" w:rsidRDefault="00C84FBD" w:rsidP="006B142E">
      <w:pPr>
        <w:spacing w:line="360" w:lineRule="auto"/>
        <w:jc w:val="both"/>
        <w:rPr>
          <w:rFonts w:ascii="Times New Roman" w:eastAsia="Times New Roman" w:hAnsi="Times New Roman" w:cs="Times New Roman"/>
          <w:color w:val="000000"/>
          <w:sz w:val="28"/>
          <w:szCs w:val="28"/>
          <w:lang w:eastAsia="en-GB"/>
        </w:rPr>
      </w:pPr>
      <w:r w:rsidRPr="003F4EA5">
        <w:rPr>
          <w:rFonts w:ascii="Times New Roman" w:eastAsia="Times New Roman" w:hAnsi="Times New Roman" w:cs="Times New Roman"/>
          <w:sz w:val="28"/>
          <w:szCs w:val="28"/>
          <w:lang w:eastAsia="en-GB"/>
        </w:rPr>
        <w:lastRenderedPageBreak/>
        <w:t>Reforming mental health systems</w:t>
      </w:r>
      <w:r w:rsidR="007739C8" w:rsidRPr="003F4EA5">
        <w:rPr>
          <w:rFonts w:ascii="Times New Roman" w:eastAsia="Times New Roman" w:hAnsi="Times New Roman" w:cs="Times New Roman"/>
          <w:sz w:val="28"/>
          <w:szCs w:val="28"/>
          <w:lang w:eastAsia="en-GB"/>
        </w:rPr>
        <w:t xml:space="preserve"> requires</w:t>
      </w:r>
      <w:r w:rsidR="00F538C1" w:rsidRPr="003F4EA5">
        <w:rPr>
          <w:rFonts w:ascii="Times New Roman" w:eastAsia="Times New Roman" w:hAnsi="Times New Roman" w:cs="Times New Roman"/>
          <w:sz w:val="28"/>
          <w:szCs w:val="28"/>
          <w:lang w:eastAsia="en-GB"/>
        </w:rPr>
        <w:t xml:space="preserve"> as well</w:t>
      </w:r>
      <w:r w:rsidR="007739C8" w:rsidRPr="003F4EA5">
        <w:rPr>
          <w:rFonts w:ascii="Times New Roman" w:eastAsia="Times New Roman" w:hAnsi="Times New Roman" w:cs="Times New Roman"/>
          <w:sz w:val="28"/>
          <w:szCs w:val="28"/>
          <w:lang w:eastAsia="en-GB"/>
        </w:rPr>
        <w:t xml:space="preserve"> placing </w:t>
      </w:r>
      <w:r w:rsidR="007739C8" w:rsidRPr="003F4EA5">
        <w:rPr>
          <w:rFonts w:ascii="Times New Roman" w:eastAsia="Times New Roman" w:hAnsi="Times New Roman" w:cs="Times New Roman"/>
          <w:b/>
          <w:sz w:val="28"/>
          <w:szCs w:val="28"/>
          <w:lang w:eastAsia="en-GB"/>
        </w:rPr>
        <w:t>right holders in all their diversity</w:t>
      </w:r>
      <w:r w:rsidR="007739C8" w:rsidRPr="003F4EA5">
        <w:rPr>
          <w:rFonts w:ascii="Times New Roman" w:eastAsia="Times New Roman" w:hAnsi="Times New Roman" w:cs="Times New Roman"/>
          <w:sz w:val="28"/>
          <w:szCs w:val="28"/>
          <w:lang w:eastAsia="en-GB"/>
        </w:rPr>
        <w:t xml:space="preserve">, </w:t>
      </w:r>
      <w:r w:rsidR="007739C8" w:rsidRPr="003F4EA5">
        <w:rPr>
          <w:rFonts w:ascii="Times New Roman" w:eastAsia="Times New Roman" w:hAnsi="Times New Roman" w:cs="Times New Roman"/>
          <w:b/>
          <w:sz w:val="28"/>
          <w:szCs w:val="28"/>
          <w:lang w:eastAsia="en-GB"/>
        </w:rPr>
        <w:t>at the forefront of efforts</w:t>
      </w:r>
      <w:r w:rsidR="0050032B" w:rsidRPr="003F4EA5">
        <w:rPr>
          <w:rFonts w:ascii="Times New Roman" w:eastAsia="Times New Roman" w:hAnsi="Times New Roman" w:cs="Times New Roman"/>
          <w:b/>
          <w:sz w:val="28"/>
          <w:szCs w:val="28"/>
          <w:lang w:eastAsia="en-GB"/>
        </w:rPr>
        <w:t xml:space="preserve"> and decisions for a </w:t>
      </w:r>
      <w:r w:rsidR="007739C8" w:rsidRPr="003F4EA5">
        <w:rPr>
          <w:rFonts w:ascii="Times New Roman" w:eastAsia="Times New Roman" w:hAnsi="Times New Roman" w:cs="Times New Roman"/>
          <w:b/>
          <w:sz w:val="28"/>
          <w:szCs w:val="28"/>
          <w:lang w:eastAsia="en-GB"/>
        </w:rPr>
        <w:t>rights-based change and reform o</w:t>
      </w:r>
      <w:r w:rsidR="007739C8" w:rsidRPr="00EA46E2">
        <w:rPr>
          <w:rFonts w:ascii="Times New Roman" w:eastAsia="Times New Roman" w:hAnsi="Times New Roman" w:cs="Times New Roman"/>
          <w:b/>
          <w:color w:val="000000"/>
          <w:sz w:val="28"/>
          <w:szCs w:val="28"/>
          <w:lang w:eastAsia="en-GB"/>
        </w:rPr>
        <w:t>f mental health systems</w:t>
      </w:r>
      <w:r w:rsidR="007739C8" w:rsidRPr="00EA46E2">
        <w:rPr>
          <w:rFonts w:ascii="Times New Roman" w:eastAsia="Times New Roman" w:hAnsi="Times New Roman" w:cs="Times New Roman"/>
          <w:color w:val="000000"/>
          <w:sz w:val="28"/>
          <w:szCs w:val="28"/>
          <w:lang w:eastAsia="en-GB"/>
        </w:rPr>
        <w:t xml:space="preserve">. </w:t>
      </w:r>
      <w:r w:rsidR="006E39AB" w:rsidRPr="00EA46E2">
        <w:rPr>
          <w:rFonts w:ascii="Times New Roman" w:eastAsia="Times New Roman" w:hAnsi="Times New Roman" w:cs="Times New Roman"/>
          <w:color w:val="000000"/>
          <w:sz w:val="28"/>
          <w:szCs w:val="28"/>
          <w:lang w:eastAsia="en-GB"/>
        </w:rPr>
        <w:t xml:space="preserve"> Persons with mental health</w:t>
      </w:r>
      <w:r w:rsidR="00E76CA7">
        <w:rPr>
          <w:rFonts w:ascii="Times New Roman" w:eastAsia="Times New Roman" w:hAnsi="Times New Roman" w:cs="Times New Roman"/>
          <w:color w:val="000000"/>
          <w:sz w:val="28"/>
          <w:szCs w:val="28"/>
          <w:lang w:eastAsia="en-GB"/>
        </w:rPr>
        <w:t xml:space="preserve"> illness, various</w:t>
      </w:r>
      <w:r w:rsidR="006E39AB" w:rsidRPr="00EA46E2">
        <w:rPr>
          <w:rFonts w:ascii="Times New Roman" w:eastAsia="Times New Roman" w:hAnsi="Times New Roman" w:cs="Times New Roman"/>
          <w:color w:val="000000"/>
          <w:sz w:val="28"/>
          <w:szCs w:val="28"/>
          <w:lang w:eastAsia="en-GB"/>
        </w:rPr>
        <w:t xml:space="preserve"> conditions, including persons with disabilities must also participate in the planning, monitoring and evaluation of services, in system strengthening and in research.</w:t>
      </w:r>
    </w:p>
    <w:p w14:paraId="2D38E121" w14:textId="77777777" w:rsidR="0011038F" w:rsidRPr="00EA46E2" w:rsidRDefault="0011038F" w:rsidP="006B142E">
      <w:pPr>
        <w:spacing w:line="360" w:lineRule="auto"/>
        <w:jc w:val="both"/>
        <w:rPr>
          <w:rFonts w:ascii="Times New Roman" w:eastAsia="Times New Roman" w:hAnsi="Times New Roman" w:cs="Times New Roman"/>
          <w:color w:val="000000"/>
          <w:sz w:val="28"/>
          <w:szCs w:val="28"/>
          <w:lang w:eastAsia="en-GB"/>
        </w:rPr>
      </w:pPr>
    </w:p>
    <w:p w14:paraId="40ACD68D" w14:textId="7080F4FC" w:rsidR="009212DB" w:rsidRDefault="00E76CA7" w:rsidP="006B142E">
      <w:pPr>
        <w:spacing w:line="360" w:lineRule="auto"/>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b/>
          <w:color w:val="000000"/>
          <w:sz w:val="28"/>
          <w:szCs w:val="28"/>
          <w:lang w:eastAsia="en-GB"/>
        </w:rPr>
        <w:t>Human</w:t>
      </w:r>
      <w:r w:rsidR="0011038F" w:rsidRPr="00EA46E2">
        <w:rPr>
          <w:rFonts w:ascii="Times New Roman" w:eastAsia="Times New Roman" w:hAnsi="Times New Roman" w:cs="Times New Roman"/>
          <w:b/>
          <w:color w:val="000000"/>
          <w:sz w:val="28"/>
          <w:szCs w:val="28"/>
          <w:lang w:eastAsia="en-GB"/>
        </w:rPr>
        <w:t xml:space="preserve"> rights based </w:t>
      </w:r>
      <w:r w:rsidR="00925D2F" w:rsidRPr="00EA46E2">
        <w:rPr>
          <w:rFonts w:ascii="Times New Roman" w:eastAsia="Times New Roman" w:hAnsi="Times New Roman" w:cs="Times New Roman"/>
          <w:b/>
          <w:color w:val="000000"/>
          <w:sz w:val="28"/>
          <w:szCs w:val="28"/>
          <w:lang w:eastAsia="en-GB"/>
        </w:rPr>
        <w:t>models of mental health policy</w:t>
      </w:r>
      <w:r w:rsidR="00925D2F" w:rsidRPr="00EA46E2">
        <w:rPr>
          <w:rFonts w:ascii="Times New Roman" w:eastAsia="Times New Roman" w:hAnsi="Times New Roman" w:cs="Times New Roman"/>
          <w:color w:val="000000"/>
          <w:sz w:val="28"/>
          <w:szCs w:val="28"/>
          <w:lang w:eastAsia="en-GB"/>
        </w:rPr>
        <w:t xml:space="preserve"> </w:t>
      </w:r>
      <w:r w:rsidR="0011038F" w:rsidRPr="00EA46E2">
        <w:rPr>
          <w:rFonts w:ascii="Times New Roman" w:eastAsia="Times New Roman" w:hAnsi="Times New Roman" w:cs="Times New Roman"/>
          <w:color w:val="000000"/>
          <w:sz w:val="28"/>
          <w:szCs w:val="28"/>
          <w:lang w:eastAsia="en-GB"/>
        </w:rPr>
        <w:t xml:space="preserve">should emphasize </w:t>
      </w:r>
      <w:r w:rsidR="00727D93">
        <w:rPr>
          <w:rFonts w:ascii="Times New Roman" w:eastAsia="Times New Roman" w:hAnsi="Times New Roman" w:cs="Times New Roman"/>
          <w:color w:val="000000"/>
          <w:sz w:val="28"/>
          <w:szCs w:val="28"/>
          <w:lang w:eastAsia="en-GB"/>
        </w:rPr>
        <w:t xml:space="preserve">a </w:t>
      </w:r>
      <w:r w:rsidR="009710E2" w:rsidRPr="00EA46E2">
        <w:rPr>
          <w:rFonts w:ascii="Times New Roman" w:eastAsia="Times New Roman" w:hAnsi="Times New Roman" w:cs="Times New Roman"/>
          <w:color w:val="000000"/>
          <w:sz w:val="28"/>
          <w:szCs w:val="28"/>
          <w:lang w:eastAsia="en-GB"/>
        </w:rPr>
        <w:t xml:space="preserve">holistic </w:t>
      </w:r>
      <w:r w:rsidR="00DF632F" w:rsidRPr="00EA46E2">
        <w:rPr>
          <w:rFonts w:ascii="Times New Roman" w:eastAsia="Times New Roman" w:hAnsi="Times New Roman" w:cs="Times New Roman"/>
          <w:color w:val="000000"/>
          <w:sz w:val="28"/>
          <w:szCs w:val="28"/>
          <w:lang w:eastAsia="en-GB"/>
        </w:rPr>
        <w:t>support</w:t>
      </w:r>
      <w:r w:rsidR="0050032B" w:rsidRPr="00EA46E2">
        <w:rPr>
          <w:rFonts w:ascii="Times New Roman" w:eastAsia="Times New Roman" w:hAnsi="Times New Roman" w:cs="Times New Roman"/>
          <w:color w:val="000000"/>
          <w:sz w:val="28"/>
          <w:szCs w:val="28"/>
          <w:lang w:eastAsia="en-GB"/>
        </w:rPr>
        <w:t xml:space="preserve"> </w:t>
      </w:r>
      <w:r w:rsidR="0011038F" w:rsidRPr="00EA46E2">
        <w:rPr>
          <w:rFonts w:ascii="Times New Roman" w:eastAsia="Times New Roman" w:hAnsi="Times New Roman" w:cs="Times New Roman"/>
          <w:color w:val="000000"/>
          <w:sz w:val="28"/>
          <w:szCs w:val="28"/>
          <w:lang w:eastAsia="en-GB"/>
        </w:rPr>
        <w:t>to the individual and provide recovery and treatment jointly defined with the affected individual. C</w:t>
      </w:r>
      <w:r w:rsidR="00925D2F" w:rsidRPr="00EA46E2">
        <w:rPr>
          <w:rFonts w:ascii="Times New Roman" w:eastAsia="Times New Roman" w:hAnsi="Times New Roman" w:cs="Times New Roman"/>
          <w:color w:val="000000"/>
          <w:sz w:val="28"/>
          <w:szCs w:val="28"/>
          <w:lang w:eastAsia="en-GB"/>
        </w:rPr>
        <w:t xml:space="preserve">oercion, involuntary treatment and forced placement are </w:t>
      </w:r>
      <w:r w:rsidR="00924612" w:rsidRPr="00EA46E2">
        <w:rPr>
          <w:rFonts w:ascii="Times New Roman" w:eastAsia="Times New Roman" w:hAnsi="Times New Roman" w:cs="Times New Roman"/>
          <w:color w:val="000000"/>
          <w:sz w:val="28"/>
          <w:szCs w:val="28"/>
          <w:lang w:eastAsia="en-GB"/>
        </w:rPr>
        <w:t>incompatible</w:t>
      </w:r>
      <w:r w:rsidR="0011038F" w:rsidRPr="00EA46E2">
        <w:rPr>
          <w:rFonts w:ascii="Times New Roman" w:eastAsia="Times New Roman" w:hAnsi="Times New Roman" w:cs="Times New Roman"/>
          <w:color w:val="000000"/>
          <w:sz w:val="28"/>
          <w:szCs w:val="28"/>
          <w:lang w:eastAsia="en-GB"/>
        </w:rPr>
        <w:t xml:space="preserve"> with a human rights based approach to mental health</w:t>
      </w:r>
      <w:r w:rsidR="00924612" w:rsidRPr="00EA46E2">
        <w:rPr>
          <w:rFonts w:ascii="Times New Roman" w:eastAsia="Times New Roman" w:hAnsi="Times New Roman" w:cs="Times New Roman"/>
          <w:color w:val="000000"/>
          <w:sz w:val="28"/>
          <w:szCs w:val="28"/>
          <w:lang w:eastAsia="en-GB"/>
        </w:rPr>
        <w:t>.</w:t>
      </w:r>
      <w:r w:rsidR="00925D2F" w:rsidRPr="00EA46E2">
        <w:rPr>
          <w:rFonts w:ascii="Times New Roman" w:eastAsia="Times New Roman" w:hAnsi="Times New Roman" w:cs="Times New Roman"/>
          <w:color w:val="000000"/>
          <w:sz w:val="28"/>
          <w:szCs w:val="28"/>
          <w:lang w:eastAsia="en-GB"/>
        </w:rPr>
        <w:t xml:space="preserve"> </w:t>
      </w:r>
      <w:r w:rsidR="00924612" w:rsidRPr="00EA46E2">
        <w:rPr>
          <w:rFonts w:ascii="Times New Roman" w:eastAsia="Times New Roman" w:hAnsi="Times New Roman" w:cs="Times New Roman"/>
          <w:color w:val="000000"/>
          <w:sz w:val="28"/>
          <w:szCs w:val="28"/>
          <w:lang w:eastAsia="en-GB"/>
        </w:rPr>
        <w:t xml:space="preserve"> </w:t>
      </w:r>
      <w:r w:rsidR="00AA663E" w:rsidRPr="00EA46E2">
        <w:rPr>
          <w:rFonts w:ascii="Times New Roman" w:eastAsia="Times New Roman" w:hAnsi="Times New Roman" w:cs="Times New Roman"/>
          <w:color w:val="000000"/>
          <w:sz w:val="28"/>
          <w:szCs w:val="28"/>
          <w:lang w:eastAsia="en-GB"/>
        </w:rPr>
        <w:t xml:space="preserve"> </w:t>
      </w:r>
    </w:p>
    <w:p w14:paraId="5F11E79F" w14:textId="77777777" w:rsidR="009212DB" w:rsidRDefault="009212DB" w:rsidP="006B142E">
      <w:pPr>
        <w:spacing w:line="360" w:lineRule="auto"/>
        <w:jc w:val="both"/>
        <w:rPr>
          <w:rFonts w:ascii="Times New Roman" w:eastAsia="Times New Roman" w:hAnsi="Times New Roman" w:cs="Times New Roman"/>
          <w:color w:val="000000"/>
          <w:sz w:val="28"/>
          <w:szCs w:val="28"/>
          <w:lang w:eastAsia="en-GB"/>
        </w:rPr>
      </w:pPr>
    </w:p>
    <w:p w14:paraId="16BA8195" w14:textId="2B09BF14" w:rsidR="000F7A94" w:rsidRPr="00EA46E2" w:rsidRDefault="0050032B" w:rsidP="006B142E">
      <w:pPr>
        <w:spacing w:line="360" w:lineRule="auto"/>
        <w:jc w:val="both"/>
        <w:rPr>
          <w:rFonts w:ascii="Times New Roman" w:eastAsia="Times New Roman" w:hAnsi="Times New Roman" w:cs="Times New Roman"/>
          <w:color w:val="000000"/>
          <w:sz w:val="28"/>
          <w:szCs w:val="28"/>
          <w:lang w:eastAsia="en-GB"/>
        </w:rPr>
      </w:pPr>
      <w:r w:rsidRPr="00EA46E2">
        <w:rPr>
          <w:rFonts w:ascii="Times New Roman" w:eastAsia="Times New Roman" w:hAnsi="Times New Roman" w:cs="Times New Roman"/>
          <w:color w:val="000000"/>
          <w:sz w:val="28"/>
          <w:szCs w:val="28"/>
          <w:lang w:eastAsia="en-GB"/>
        </w:rPr>
        <w:t xml:space="preserve">I cannot overemphasize </w:t>
      </w:r>
      <w:r w:rsidR="00C84FBD">
        <w:rPr>
          <w:rFonts w:ascii="Times New Roman" w:eastAsia="Times New Roman" w:hAnsi="Times New Roman" w:cs="Times New Roman"/>
          <w:color w:val="000000"/>
          <w:sz w:val="28"/>
          <w:szCs w:val="28"/>
          <w:lang w:eastAsia="en-GB"/>
        </w:rPr>
        <w:t xml:space="preserve">enough </w:t>
      </w:r>
      <w:r w:rsidRPr="00EA46E2">
        <w:rPr>
          <w:rFonts w:ascii="Times New Roman" w:eastAsia="Times New Roman" w:hAnsi="Times New Roman" w:cs="Times New Roman"/>
          <w:color w:val="000000"/>
          <w:sz w:val="28"/>
          <w:szCs w:val="28"/>
          <w:lang w:eastAsia="en-GB"/>
        </w:rPr>
        <w:t xml:space="preserve">the importance </w:t>
      </w:r>
      <w:r w:rsidR="00C84FBD">
        <w:rPr>
          <w:rFonts w:ascii="Times New Roman" w:eastAsia="Times New Roman" w:hAnsi="Times New Roman" w:cs="Times New Roman"/>
          <w:color w:val="000000"/>
          <w:sz w:val="28"/>
          <w:szCs w:val="28"/>
          <w:lang w:eastAsia="en-GB"/>
        </w:rPr>
        <w:t xml:space="preserve">I place, as the Special Rapporteur on the right to health, to </w:t>
      </w:r>
      <w:r w:rsidR="0011038F" w:rsidRPr="00EA46E2">
        <w:rPr>
          <w:rFonts w:ascii="Times New Roman" w:eastAsia="Times New Roman" w:hAnsi="Times New Roman" w:cs="Times New Roman"/>
          <w:color w:val="000000"/>
          <w:sz w:val="28"/>
          <w:szCs w:val="28"/>
          <w:lang w:eastAsia="en-GB"/>
        </w:rPr>
        <w:t xml:space="preserve">human dignity, </w:t>
      </w:r>
      <w:r w:rsidRPr="00EA46E2">
        <w:rPr>
          <w:rFonts w:ascii="Times New Roman" w:eastAsia="Times New Roman" w:hAnsi="Times New Roman" w:cs="Times New Roman"/>
          <w:color w:val="000000"/>
          <w:sz w:val="28"/>
          <w:szCs w:val="28"/>
          <w:lang w:eastAsia="en-GB"/>
        </w:rPr>
        <w:t xml:space="preserve">individual autonomy and the right to control one’s health and </w:t>
      </w:r>
      <w:r w:rsidR="0011038F" w:rsidRPr="00EA46E2">
        <w:rPr>
          <w:rFonts w:ascii="Times New Roman" w:eastAsia="Times New Roman" w:hAnsi="Times New Roman" w:cs="Times New Roman"/>
          <w:color w:val="000000"/>
          <w:sz w:val="28"/>
          <w:szCs w:val="28"/>
          <w:lang w:eastAsia="en-GB"/>
        </w:rPr>
        <w:t xml:space="preserve">to </w:t>
      </w:r>
      <w:r w:rsidRPr="00EA46E2">
        <w:rPr>
          <w:rFonts w:ascii="Times New Roman" w:eastAsia="Times New Roman" w:hAnsi="Times New Roman" w:cs="Times New Roman"/>
          <w:color w:val="000000"/>
          <w:sz w:val="28"/>
          <w:szCs w:val="28"/>
          <w:lang w:eastAsia="en-GB"/>
        </w:rPr>
        <w:t>be free from non-</w:t>
      </w:r>
      <w:r w:rsidR="0011038F" w:rsidRPr="00EA46E2">
        <w:rPr>
          <w:rFonts w:ascii="Times New Roman" w:eastAsia="Times New Roman" w:hAnsi="Times New Roman" w:cs="Times New Roman"/>
          <w:color w:val="000000"/>
          <w:sz w:val="28"/>
          <w:szCs w:val="28"/>
          <w:lang w:eastAsia="en-GB"/>
        </w:rPr>
        <w:t>consensual</w:t>
      </w:r>
      <w:r w:rsidRPr="00EA46E2">
        <w:rPr>
          <w:rFonts w:ascii="Times New Roman" w:eastAsia="Times New Roman" w:hAnsi="Times New Roman" w:cs="Times New Roman"/>
          <w:color w:val="000000"/>
          <w:sz w:val="28"/>
          <w:szCs w:val="28"/>
          <w:lang w:eastAsia="en-GB"/>
        </w:rPr>
        <w:t xml:space="preserve"> medical treatment</w:t>
      </w:r>
      <w:r w:rsidR="00CB2A3E">
        <w:rPr>
          <w:rFonts w:ascii="Times New Roman" w:eastAsia="Times New Roman" w:hAnsi="Times New Roman" w:cs="Times New Roman"/>
          <w:color w:val="000000"/>
          <w:sz w:val="28"/>
          <w:szCs w:val="28"/>
          <w:lang w:eastAsia="en-GB"/>
        </w:rPr>
        <w:t>. Th</w:t>
      </w:r>
      <w:r w:rsidR="009212DB">
        <w:rPr>
          <w:rFonts w:ascii="Times New Roman" w:eastAsia="Times New Roman" w:hAnsi="Times New Roman" w:cs="Times New Roman"/>
          <w:color w:val="000000"/>
          <w:sz w:val="28"/>
          <w:szCs w:val="28"/>
          <w:lang w:eastAsia="en-GB"/>
        </w:rPr>
        <w:t>ese principles and entitlements recognized under the right to health</w:t>
      </w:r>
      <w:r w:rsidR="00CB2A3E">
        <w:rPr>
          <w:rFonts w:ascii="Times New Roman" w:eastAsia="Times New Roman" w:hAnsi="Times New Roman" w:cs="Times New Roman"/>
          <w:color w:val="000000"/>
          <w:sz w:val="28"/>
          <w:szCs w:val="28"/>
          <w:lang w:eastAsia="en-GB"/>
        </w:rPr>
        <w:t xml:space="preserve"> also appl</w:t>
      </w:r>
      <w:r w:rsidR="009212DB">
        <w:rPr>
          <w:rFonts w:ascii="Times New Roman" w:eastAsia="Times New Roman" w:hAnsi="Times New Roman" w:cs="Times New Roman"/>
          <w:color w:val="000000"/>
          <w:sz w:val="28"/>
          <w:szCs w:val="28"/>
          <w:lang w:eastAsia="en-GB"/>
        </w:rPr>
        <w:t xml:space="preserve">y </w:t>
      </w:r>
      <w:r w:rsidR="00CB2A3E">
        <w:rPr>
          <w:rFonts w:ascii="Times New Roman" w:eastAsia="Times New Roman" w:hAnsi="Times New Roman" w:cs="Times New Roman"/>
          <w:color w:val="000000"/>
          <w:sz w:val="28"/>
          <w:szCs w:val="28"/>
          <w:lang w:eastAsia="en-GB"/>
        </w:rPr>
        <w:t>to</w:t>
      </w:r>
      <w:r w:rsidR="00CB2A3E" w:rsidRPr="00EA46E2">
        <w:rPr>
          <w:rFonts w:ascii="Times New Roman" w:eastAsia="Times New Roman" w:hAnsi="Times New Roman" w:cs="Times New Roman"/>
          <w:color w:val="000000"/>
          <w:sz w:val="28"/>
          <w:szCs w:val="28"/>
          <w:lang w:eastAsia="en-GB"/>
        </w:rPr>
        <w:t xml:space="preserve"> mental health</w:t>
      </w:r>
      <w:r w:rsidR="00CB2A3E">
        <w:rPr>
          <w:rFonts w:ascii="Times New Roman" w:eastAsia="Times New Roman" w:hAnsi="Times New Roman" w:cs="Times New Roman"/>
          <w:color w:val="000000"/>
          <w:sz w:val="28"/>
          <w:szCs w:val="28"/>
          <w:lang w:eastAsia="en-GB"/>
        </w:rPr>
        <w:t xml:space="preserve"> </w:t>
      </w:r>
      <w:r w:rsidR="0011038F" w:rsidRPr="00EA46E2">
        <w:rPr>
          <w:rFonts w:ascii="Times New Roman" w:eastAsia="Times New Roman" w:hAnsi="Times New Roman" w:cs="Times New Roman"/>
          <w:color w:val="000000"/>
          <w:sz w:val="28"/>
          <w:szCs w:val="28"/>
          <w:lang w:eastAsia="en-GB"/>
        </w:rPr>
        <w:t>as</w:t>
      </w:r>
      <w:r w:rsidRPr="00EA46E2">
        <w:rPr>
          <w:rFonts w:ascii="Times New Roman" w:eastAsia="Times New Roman" w:hAnsi="Times New Roman" w:cs="Times New Roman"/>
          <w:color w:val="000000"/>
          <w:sz w:val="28"/>
          <w:szCs w:val="28"/>
          <w:lang w:eastAsia="en-GB"/>
        </w:rPr>
        <w:t xml:space="preserve"> further clarified by the Convention on the rights of persons with disabilities</w:t>
      </w:r>
      <w:r w:rsidR="009212DB">
        <w:rPr>
          <w:rFonts w:ascii="Times New Roman" w:eastAsia="Times New Roman" w:hAnsi="Times New Roman" w:cs="Times New Roman"/>
          <w:color w:val="000000"/>
          <w:sz w:val="28"/>
          <w:szCs w:val="28"/>
          <w:lang w:eastAsia="en-GB"/>
        </w:rPr>
        <w:t>, which provides critical guidance in this regard</w:t>
      </w:r>
      <w:r w:rsidR="00CB2A3E">
        <w:rPr>
          <w:rFonts w:ascii="Times New Roman" w:eastAsia="Times New Roman" w:hAnsi="Times New Roman" w:cs="Times New Roman"/>
          <w:color w:val="000000"/>
          <w:sz w:val="28"/>
          <w:szCs w:val="28"/>
          <w:lang w:eastAsia="en-GB"/>
        </w:rPr>
        <w:t>.</w:t>
      </w:r>
      <w:r w:rsidR="009212DB">
        <w:rPr>
          <w:rFonts w:ascii="Times New Roman" w:eastAsia="Times New Roman" w:hAnsi="Times New Roman" w:cs="Times New Roman"/>
          <w:color w:val="000000"/>
          <w:sz w:val="28"/>
          <w:szCs w:val="28"/>
          <w:lang w:eastAsia="en-GB"/>
        </w:rPr>
        <w:t xml:space="preserve"> </w:t>
      </w:r>
      <w:r w:rsidR="007739C8" w:rsidRPr="00EA46E2">
        <w:rPr>
          <w:rFonts w:ascii="Times New Roman" w:eastAsia="Times New Roman" w:hAnsi="Times New Roman" w:cs="Times New Roman"/>
          <w:color w:val="000000"/>
          <w:sz w:val="28"/>
          <w:szCs w:val="28"/>
          <w:lang w:eastAsia="en-GB"/>
        </w:rPr>
        <w:t xml:space="preserve">I would like to echo my predecessor </w:t>
      </w:r>
      <w:r w:rsidR="000F7A94" w:rsidRPr="00EA46E2">
        <w:rPr>
          <w:rFonts w:ascii="Times New Roman" w:eastAsia="Times New Roman" w:hAnsi="Times New Roman" w:cs="Times New Roman"/>
          <w:color w:val="000000"/>
          <w:sz w:val="28"/>
          <w:szCs w:val="28"/>
          <w:lang w:eastAsia="en-GB"/>
        </w:rPr>
        <w:t>in noting that: “The combination of a dominant biomedical model, power asymmetries and the wide use of coercive practices together keep not only people with mental health conditions, but also the entire field of mental health, hostage to outdated and ineffective systems”.</w:t>
      </w:r>
    </w:p>
    <w:p w14:paraId="066FE67E" w14:textId="77777777" w:rsidR="00386E29" w:rsidRPr="00EA46E2" w:rsidRDefault="00386E29" w:rsidP="006B142E">
      <w:pPr>
        <w:spacing w:line="360" w:lineRule="auto"/>
        <w:jc w:val="both"/>
        <w:rPr>
          <w:rFonts w:ascii="Times New Roman" w:eastAsia="Times New Roman" w:hAnsi="Times New Roman" w:cs="Times New Roman"/>
          <w:color w:val="000000"/>
          <w:sz w:val="28"/>
          <w:szCs w:val="28"/>
          <w:lang w:eastAsia="en-GB"/>
        </w:rPr>
      </w:pPr>
    </w:p>
    <w:p w14:paraId="34560CE5" w14:textId="6FC38769" w:rsidR="00CB2A3E" w:rsidRDefault="009212DB" w:rsidP="006B142E">
      <w:pPr>
        <w:spacing w:line="360" w:lineRule="auto"/>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Over time, the right to health</w:t>
      </w:r>
      <w:r w:rsidR="00386E29" w:rsidRPr="00EA46E2">
        <w:rPr>
          <w:rFonts w:ascii="Times New Roman" w:eastAsia="Times New Roman" w:hAnsi="Times New Roman" w:cs="Times New Roman"/>
          <w:color w:val="000000"/>
          <w:sz w:val="28"/>
          <w:szCs w:val="28"/>
          <w:lang w:eastAsia="en-GB"/>
        </w:rPr>
        <w:t xml:space="preserve"> </w:t>
      </w:r>
      <w:r w:rsidR="00CB2A3E">
        <w:rPr>
          <w:rFonts w:ascii="Times New Roman" w:eastAsia="Times New Roman" w:hAnsi="Times New Roman" w:cs="Times New Roman"/>
          <w:color w:val="000000"/>
          <w:sz w:val="28"/>
          <w:szCs w:val="28"/>
          <w:lang w:eastAsia="en-GB"/>
        </w:rPr>
        <w:t>mandate has identified</w:t>
      </w:r>
      <w:r w:rsidR="00386E29" w:rsidRPr="00EA46E2">
        <w:rPr>
          <w:rFonts w:ascii="Times New Roman" w:eastAsia="Times New Roman" w:hAnsi="Times New Roman" w:cs="Times New Roman"/>
          <w:color w:val="000000"/>
          <w:sz w:val="28"/>
          <w:szCs w:val="28"/>
          <w:lang w:eastAsia="en-GB"/>
        </w:rPr>
        <w:t xml:space="preserve"> </w:t>
      </w:r>
      <w:r w:rsidR="00386E29" w:rsidRPr="00CB2A3E">
        <w:rPr>
          <w:rFonts w:ascii="Times New Roman" w:eastAsia="Times New Roman" w:hAnsi="Times New Roman" w:cs="Times New Roman"/>
          <w:b/>
          <w:color w:val="000000"/>
          <w:sz w:val="28"/>
          <w:szCs w:val="28"/>
          <w:lang w:eastAsia="en-GB"/>
        </w:rPr>
        <w:t>alternative models of mental health services as</w:t>
      </w:r>
      <w:r w:rsidR="00CB2A3E" w:rsidRPr="00CB2A3E">
        <w:rPr>
          <w:rFonts w:ascii="Times New Roman" w:eastAsia="Times New Roman" w:hAnsi="Times New Roman" w:cs="Times New Roman"/>
          <w:b/>
          <w:color w:val="000000"/>
          <w:sz w:val="28"/>
          <w:szCs w:val="28"/>
          <w:lang w:eastAsia="en-GB"/>
        </w:rPr>
        <w:t xml:space="preserve"> a good </w:t>
      </w:r>
      <w:r w:rsidR="00386E29" w:rsidRPr="00CB2A3E">
        <w:rPr>
          <w:rFonts w:ascii="Times New Roman" w:eastAsia="Times New Roman" w:hAnsi="Times New Roman" w:cs="Times New Roman"/>
          <w:b/>
          <w:color w:val="000000"/>
          <w:sz w:val="28"/>
          <w:szCs w:val="28"/>
          <w:lang w:eastAsia="en-GB"/>
        </w:rPr>
        <w:t>alternate option</w:t>
      </w:r>
      <w:r w:rsidR="00CB2A3E" w:rsidRPr="00CB2A3E">
        <w:rPr>
          <w:rFonts w:ascii="Times New Roman" w:eastAsia="Times New Roman" w:hAnsi="Times New Roman" w:cs="Times New Roman"/>
          <w:b/>
          <w:color w:val="000000"/>
          <w:sz w:val="28"/>
          <w:szCs w:val="28"/>
          <w:lang w:eastAsia="en-GB"/>
        </w:rPr>
        <w:t xml:space="preserve"> to</w:t>
      </w:r>
      <w:r w:rsidR="00386E29" w:rsidRPr="00CB2A3E">
        <w:rPr>
          <w:rFonts w:ascii="Times New Roman" w:eastAsia="Times New Roman" w:hAnsi="Times New Roman" w:cs="Times New Roman"/>
          <w:b/>
          <w:color w:val="000000"/>
          <w:sz w:val="28"/>
          <w:szCs w:val="28"/>
          <w:lang w:eastAsia="en-GB"/>
        </w:rPr>
        <w:t xml:space="preserve"> </w:t>
      </w:r>
      <w:r w:rsidR="00CB2A3E" w:rsidRPr="00CB2A3E">
        <w:rPr>
          <w:rFonts w:ascii="Times New Roman" w:eastAsia="Times New Roman" w:hAnsi="Times New Roman" w:cs="Times New Roman"/>
          <w:b/>
          <w:color w:val="000000"/>
          <w:sz w:val="28"/>
          <w:szCs w:val="28"/>
          <w:lang w:eastAsia="en-GB"/>
        </w:rPr>
        <w:t>traditional mental health systems too heavily reliant on a biomedical paradigm</w:t>
      </w:r>
      <w:r w:rsidR="00CB2A3E">
        <w:rPr>
          <w:rFonts w:ascii="Times New Roman" w:eastAsia="Times New Roman" w:hAnsi="Times New Roman" w:cs="Times New Roman"/>
          <w:color w:val="000000"/>
          <w:sz w:val="28"/>
          <w:szCs w:val="28"/>
          <w:lang w:eastAsia="en-GB"/>
        </w:rPr>
        <w:t>. These alternative models are p</w:t>
      </w:r>
      <w:r w:rsidR="00386E29" w:rsidRPr="00EA46E2">
        <w:rPr>
          <w:rFonts w:ascii="Times New Roman" w:eastAsia="Times New Roman" w:hAnsi="Times New Roman" w:cs="Times New Roman"/>
          <w:color w:val="000000"/>
          <w:sz w:val="28"/>
          <w:szCs w:val="28"/>
          <w:lang w:eastAsia="en-GB"/>
        </w:rPr>
        <w:t>articular</w:t>
      </w:r>
      <w:r w:rsidR="00CB2A3E">
        <w:rPr>
          <w:rFonts w:ascii="Times New Roman" w:eastAsia="Times New Roman" w:hAnsi="Times New Roman" w:cs="Times New Roman"/>
          <w:color w:val="000000"/>
          <w:sz w:val="28"/>
          <w:szCs w:val="28"/>
          <w:lang w:eastAsia="en-GB"/>
        </w:rPr>
        <w:t>ly relevant</w:t>
      </w:r>
      <w:r w:rsidR="00386E29" w:rsidRPr="00EA46E2">
        <w:rPr>
          <w:rFonts w:ascii="Times New Roman" w:eastAsia="Times New Roman" w:hAnsi="Times New Roman" w:cs="Times New Roman"/>
          <w:color w:val="000000"/>
          <w:sz w:val="28"/>
          <w:szCs w:val="28"/>
          <w:lang w:eastAsia="en-GB"/>
        </w:rPr>
        <w:t xml:space="preserve"> for those who have not been helped or who </w:t>
      </w:r>
      <w:r w:rsidR="007739C8" w:rsidRPr="00EA46E2">
        <w:rPr>
          <w:rFonts w:ascii="Times New Roman" w:eastAsia="Times New Roman" w:hAnsi="Times New Roman" w:cs="Times New Roman"/>
          <w:color w:val="000000"/>
          <w:sz w:val="28"/>
          <w:szCs w:val="28"/>
          <w:lang w:eastAsia="en-GB"/>
        </w:rPr>
        <w:t>have been failed or harmed by</w:t>
      </w:r>
      <w:r w:rsidR="00CB2A3E">
        <w:rPr>
          <w:rFonts w:ascii="Times New Roman" w:eastAsia="Times New Roman" w:hAnsi="Times New Roman" w:cs="Times New Roman"/>
          <w:color w:val="000000"/>
          <w:sz w:val="28"/>
          <w:szCs w:val="28"/>
          <w:lang w:eastAsia="en-GB"/>
        </w:rPr>
        <w:t xml:space="preserve"> traditional mental health systems</w:t>
      </w:r>
      <w:r>
        <w:rPr>
          <w:rFonts w:ascii="Times New Roman" w:eastAsia="Times New Roman" w:hAnsi="Times New Roman" w:cs="Times New Roman"/>
          <w:color w:val="000000"/>
          <w:sz w:val="28"/>
          <w:szCs w:val="28"/>
          <w:lang w:eastAsia="en-GB"/>
        </w:rPr>
        <w:t>, that still help many</w:t>
      </w:r>
      <w:r w:rsidR="007739C8" w:rsidRPr="00EA46E2">
        <w:rPr>
          <w:rFonts w:ascii="Times New Roman" w:eastAsia="Times New Roman" w:hAnsi="Times New Roman" w:cs="Times New Roman"/>
          <w:color w:val="000000"/>
          <w:sz w:val="28"/>
          <w:szCs w:val="28"/>
          <w:lang w:eastAsia="en-GB"/>
        </w:rPr>
        <w:t xml:space="preserve">. </w:t>
      </w:r>
      <w:r w:rsidR="00CB2A3E">
        <w:rPr>
          <w:rFonts w:ascii="Times New Roman" w:eastAsia="Times New Roman" w:hAnsi="Times New Roman" w:cs="Times New Roman"/>
          <w:color w:val="000000"/>
          <w:sz w:val="28"/>
          <w:szCs w:val="28"/>
          <w:lang w:eastAsia="en-GB"/>
        </w:rPr>
        <w:t xml:space="preserve"> </w:t>
      </w:r>
    </w:p>
    <w:p w14:paraId="35CBAEA3" w14:textId="77777777" w:rsidR="00CB2A3E" w:rsidRDefault="00CB2A3E" w:rsidP="006B142E">
      <w:pPr>
        <w:spacing w:line="360" w:lineRule="auto"/>
        <w:jc w:val="both"/>
        <w:rPr>
          <w:rFonts w:ascii="Times New Roman" w:eastAsia="Times New Roman" w:hAnsi="Times New Roman" w:cs="Times New Roman"/>
          <w:color w:val="000000"/>
          <w:sz w:val="28"/>
          <w:szCs w:val="28"/>
          <w:lang w:eastAsia="en-GB"/>
        </w:rPr>
      </w:pPr>
    </w:p>
    <w:p w14:paraId="14D029CD" w14:textId="18F72627" w:rsidR="007739C8" w:rsidRPr="00EA46E2" w:rsidRDefault="00CB2A3E" w:rsidP="006B142E">
      <w:pPr>
        <w:spacing w:line="360" w:lineRule="auto"/>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lastRenderedPageBreak/>
        <w:t xml:space="preserve">In this connection, </w:t>
      </w:r>
      <w:r w:rsidR="00FA7746" w:rsidRPr="00EA46E2">
        <w:rPr>
          <w:rFonts w:ascii="Times New Roman" w:eastAsia="Times New Roman" w:hAnsi="Times New Roman" w:cs="Times New Roman"/>
          <w:color w:val="000000"/>
          <w:sz w:val="28"/>
          <w:szCs w:val="28"/>
          <w:lang w:eastAsia="en-GB"/>
        </w:rPr>
        <w:t xml:space="preserve">I wish to commend WHO vision and work with the </w:t>
      </w:r>
      <w:r w:rsidR="00FA7746" w:rsidRPr="00CB2A3E">
        <w:rPr>
          <w:rFonts w:ascii="Times New Roman" w:eastAsia="Times New Roman" w:hAnsi="Times New Roman" w:cs="Times New Roman"/>
          <w:b/>
          <w:color w:val="000000"/>
          <w:sz w:val="28"/>
          <w:szCs w:val="28"/>
          <w:lang w:eastAsia="en-GB"/>
        </w:rPr>
        <w:t>WHO Quality Rights global initiative</w:t>
      </w:r>
      <w:r w:rsidR="00FA7746" w:rsidRPr="00EA46E2">
        <w:rPr>
          <w:rFonts w:ascii="Times New Roman" w:eastAsia="Times New Roman" w:hAnsi="Times New Roman" w:cs="Times New Roman"/>
          <w:color w:val="000000"/>
          <w:sz w:val="28"/>
          <w:szCs w:val="28"/>
          <w:lang w:eastAsia="en-GB"/>
        </w:rPr>
        <w:t xml:space="preserve"> </w:t>
      </w:r>
      <w:r w:rsidR="007739C8" w:rsidRPr="00EA46E2">
        <w:rPr>
          <w:rFonts w:ascii="Times New Roman" w:eastAsia="Times New Roman" w:hAnsi="Times New Roman" w:cs="Times New Roman"/>
          <w:color w:val="000000"/>
          <w:sz w:val="28"/>
          <w:szCs w:val="28"/>
          <w:lang w:eastAsia="en-GB"/>
        </w:rPr>
        <w:t>on improving the quality of mental health care and services</w:t>
      </w:r>
      <w:r w:rsidR="00FA7746" w:rsidRPr="00EA46E2">
        <w:rPr>
          <w:rFonts w:ascii="Times New Roman" w:eastAsia="Times New Roman" w:hAnsi="Times New Roman" w:cs="Times New Roman"/>
          <w:color w:val="000000"/>
          <w:sz w:val="28"/>
          <w:szCs w:val="28"/>
          <w:lang w:eastAsia="en-GB"/>
        </w:rPr>
        <w:t xml:space="preserve">. </w:t>
      </w:r>
      <w:r w:rsidR="007739C8" w:rsidRPr="00EA46E2">
        <w:rPr>
          <w:rFonts w:ascii="Times New Roman" w:eastAsia="Times New Roman" w:hAnsi="Times New Roman" w:cs="Times New Roman"/>
          <w:color w:val="000000"/>
          <w:sz w:val="28"/>
          <w:szCs w:val="28"/>
          <w:lang w:eastAsia="en-GB"/>
        </w:rPr>
        <w:t xml:space="preserve"> </w:t>
      </w:r>
      <w:r w:rsidR="00FA7746" w:rsidRPr="00EA46E2">
        <w:rPr>
          <w:rFonts w:ascii="Times New Roman" w:eastAsia="Times New Roman" w:hAnsi="Times New Roman" w:cs="Times New Roman"/>
          <w:color w:val="000000"/>
          <w:sz w:val="28"/>
          <w:szCs w:val="28"/>
          <w:lang w:eastAsia="en-GB"/>
        </w:rPr>
        <w:t xml:space="preserve">If this initiative is scaled up and implemented in all countries, it will contribute to ensuring that persons with disabilities and with mental health conditions globally can exercise their rights. </w:t>
      </w:r>
      <w:r>
        <w:rPr>
          <w:rFonts w:ascii="Times New Roman" w:eastAsia="Times New Roman" w:hAnsi="Times New Roman" w:cs="Times New Roman"/>
          <w:color w:val="000000"/>
          <w:sz w:val="28"/>
          <w:szCs w:val="28"/>
          <w:lang w:eastAsia="en-GB"/>
        </w:rPr>
        <w:t xml:space="preserve"> </w:t>
      </w:r>
      <w:r w:rsidR="00FA7746" w:rsidRPr="00EA46E2">
        <w:rPr>
          <w:rFonts w:ascii="Times New Roman" w:eastAsia="Times New Roman" w:hAnsi="Times New Roman" w:cs="Times New Roman"/>
          <w:color w:val="000000"/>
          <w:sz w:val="28"/>
          <w:szCs w:val="28"/>
          <w:lang w:eastAsia="en-GB"/>
        </w:rPr>
        <w:t>The work of my predecessor</w:t>
      </w:r>
      <w:r>
        <w:rPr>
          <w:rFonts w:ascii="Times New Roman" w:eastAsia="Times New Roman" w:hAnsi="Times New Roman" w:cs="Times New Roman"/>
          <w:color w:val="000000"/>
          <w:sz w:val="28"/>
          <w:szCs w:val="28"/>
          <w:lang w:eastAsia="en-GB"/>
        </w:rPr>
        <w:t xml:space="preserve"> has also</w:t>
      </w:r>
      <w:r w:rsidR="00FA7746" w:rsidRPr="00EA46E2">
        <w:rPr>
          <w:rFonts w:ascii="Times New Roman" w:eastAsia="Times New Roman" w:hAnsi="Times New Roman" w:cs="Times New Roman"/>
          <w:color w:val="000000"/>
          <w:sz w:val="28"/>
          <w:szCs w:val="28"/>
          <w:lang w:eastAsia="en-GB"/>
        </w:rPr>
        <w:t xml:space="preserve"> helped </w:t>
      </w:r>
      <w:r>
        <w:rPr>
          <w:rFonts w:ascii="Times New Roman" w:eastAsia="Times New Roman" w:hAnsi="Times New Roman" w:cs="Times New Roman"/>
          <w:color w:val="000000"/>
          <w:sz w:val="28"/>
          <w:szCs w:val="28"/>
          <w:lang w:eastAsia="en-GB"/>
        </w:rPr>
        <w:t>identify other good alternative models of mental health, such as</w:t>
      </w:r>
      <w:r w:rsidR="007739C8" w:rsidRPr="00EA46E2">
        <w:rPr>
          <w:rFonts w:ascii="Times New Roman" w:eastAsia="Times New Roman" w:hAnsi="Times New Roman" w:cs="Times New Roman"/>
          <w:color w:val="000000"/>
          <w:sz w:val="28"/>
          <w:szCs w:val="28"/>
          <w:lang w:eastAsia="en-GB"/>
        </w:rPr>
        <w:t xml:space="preserve"> </w:t>
      </w:r>
      <w:r w:rsidR="007739C8" w:rsidRPr="00CB2A3E">
        <w:rPr>
          <w:rFonts w:ascii="Times New Roman" w:eastAsia="Times New Roman" w:hAnsi="Times New Roman" w:cs="Times New Roman"/>
          <w:b/>
          <w:color w:val="000000"/>
          <w:sz w:val="28"/>
          <w:szCs w:val="28"/>
          <w:lang w:eastAsia="en-GB"/>
        </w:rPr>
        <w:t>systems-level community health reforms in Brazil and</w:t>
      </w:r>
      <w:r w:rsidR="00FA7746" w:rsidRPr="00CB2A3E">
        <w:rPr>
          <w:rFonts w:ascii="Times New Roman" w:eastAsia="Times New Roman" w:hAnsi="Times New Roman" w:cs="Times New Roman"/>
          <w:b/>
          <w:color w:val="000000"/>
          <w:sz w:val="28"/>
          <w:szCs w:val="28"/>
          <w:lang w:eastAsia="en-GB"/>
        </w:rPr>
        <w:t xml:space="preserve"> in</w:t>
      </w:r>
      <w:r w:rsidR="007739C8" w:rsidRPr="00CB2A3E">
        <w:rPr>
          <w:rFonts w:ascii="Times New Roman" w:eastAsia="Times New Roman" w:hAnsi="Times New Roman" w:cs="Times New Roman"/>
          <w:b/>
          <w:color w:val="000000"/>
          <w:sz w:val="28"/>
          <w:szCs w:val="28"/>
          <w:lang w:eastAsia="en-GB"/>
        </w:rPr>
        <w:t xml:space="preserve"> Italy</w:t>
      </w:r>
      <w:r w:rsidR="007739C8" w:rsidRPr="00EA46E2">
        <w:rPr>
          <w:rFonts w:ascii="Times New Roman" w:eastAsia="Times New Roman" w:hAnsi="Times New Roman" w:cs="Times New Roman"/>
          <w:color w:val="000000"/>
          <w:sz w:val="28"/>
          <w:szCs w:val="28"/>
          <w:lang w:eastAsia="en-GB"/>
        </w:rPr>
        <w:t xml:space="preserve">, or highly localized innovations in different resource settings around the world, such as </w:t>
      </w:r>
      <w:proofErr w:type="spellStart"/>
      <w:r w:rsidR="007739C8" w:rsidRPr="00CB2A3E">
        <w:rPr>
          <w:rFonts w:ascii="Times New Roman" w:eastAsia="Times New Roman" w:hAnsi="Times New Roman" w:cs="Times New Roman"/>
          <w:b/>
          <w:color w:val="000000"/>
          <w:sz w:val="28"/>
          <w:szCs w:val="28"/>
          <w:lang w:eastAsia="en-GB"/>
        </w:rPr>
        <w:t>Soteria</w:t>
      </w:r>
      <w:proofErr w:type="spellEnd"/>
      <w:r w:rsidR="007739C8" w:rsidRPr="00CB2A3E">
        <w:rPr>
          <w:rFonts w:ascii="Times New Roman" w:eastAsia="Times New Roman" w:hAnsi="Times New Roman" w:cs="Times New Roman"/>
          <w:b/>
          <w:color w:val="000000"/>
          <w:sz w:val="28"/>
          <w:szCs w:val="28"/>
          <w:lang w:eastAsia="en-GB"/>
        </w:rPr>
        <w:t xml:space="preserve"> House, Open Dialogue, peer-respite centres, medication-free wards, recovery communities and community development models</w:t>
      </w:r>
      <w:r w:rsidR="007739C8" w:rsidRPr="00EA46E2">
        <w:rPr>
          <w:rFonts w:ascii="Times New Roman" w:eastAsia="Times New Roman" w:hAnsi="Times New Roman" w:cs="Times New Roman"/>
          <w:color w:val="000000"/>
          <w:sz w:val="28"/>
          <w:szCs w:val="28"/>
          <w:lang w:eastAsia="en-GB"/>
        </w:rPr>
        <w:t>.</w:t>
      </w:r>
    </w:p>
    <w:p w14:paraId="2B993EF3" w14:textId="77777777" w:rsidR="006B142E" w:rsidRPr="009212DB" w:rsidRDefault="006B142E" w:rsidP="006B142E">
      <w:pPr>
        <w:spacing w:line="360" w:lineRule="auto"/>
        <w:jc w:val="both"/>
        <w:rPr>
          <w:rFonts w:ascii="Times New Roman" w:eastAsia="Times New Roman" w:hAnsi="Times New Roman" w:cs="Times New Roman"/>
          <w:color w:val="000000"/>
          <w:sz w:val="16"/>
          <w:szCs w:val="16"/>
          <w:lang w:eastAsia="en-GB"/>
        </w:rPr>
      </w:pPr>
    </w:p>
    <w:p w14:paraId="684C0011" w14:textId="60522657" w:rsidR="000807B2" w:rsidRDefault="00CB2A3E" w:rsidP="006B142E">
      <w:pPr>
        <w:spacing w:line="360" w:lineRule="auto"/>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Importantly, t</w:t>
      </w:r>
      <w:r w:rsidR="00157028" w:rsidRPr="00EA46E2">
        <w:rPr>
          <w:rFonts w:ascii="Times New Roman" w:eastAsia="Times New Roman" w:hAnsi="Times New Roman" w:cs="Times New Roman"/>
          <w:color w:val="000000"/>
          <w:sz w:val="28"/>
          <w:szCs w:val="28"/>
          <w:lang w:eastAsia="en-GB"/>
        </w:rPr>
        <w:t>he mandate has also identified the dominance of medicalization</w:t>
      </w:r>
      <w:r w:rsidR="00FA7746" w:rsidRPr="00EA46E2">
        <w:rPr>
          <w:rFonts w:ascii="Times New Roman" w:eastAsia="Times New Roman" w:hAnsi="Times New Roman" w:cs="Times New Roman"/>
          <w:color w:val="000000"/>
          <w:sz w:val="28"/>
          <w:szCs w:val="28"/>
          <w:lang w:eastAsia="en-GB"/>
        </w:rPr>
        <w:t xml:space="preserve"> and the overreliance on medications for mental health as a</w:t>
      </w:r>
      <w:r w:rsidR="009560F6" w:rsidRPr="00EA46E2">
        <w:rPr>
          <w:rFonts w:ascii="Times New Roman" w:eastAsia="Times New Roman" w:hAnsi="Times New Roman" w:cs="Times New Roman"/>
          <w:color w:val="000000"/>
          <w:sz w:val="28"/>
          <w:szCs w:val="28"/>
          <w:lang w:eastAsia="en-GB"/>
        </w:rPr>
        <w:t xml:space="preserve"> significant obstacle to the realization of the right to health</w:t>
      </w:r>
      <w:r w:rsidR="00FA7746" w:rsidRPr="00EA46E2">
        <w:rPr>
          <w:rFonts w:ascii="Times New Roman" w:eastAsia="Times New Roman" w:hAnsi="Times New Roman" w:cs="Times New Roman"/>
          <w:color w:val="000000"/>
          <w:sz w:val="28"/>
          <w:szCs w:val="28"/>
          <w:lang w:eastAsia="en-GB"/>
        </w:rPr>
        <w:t xml:space="preserve">. </w:t>
      </w:r>
      <w:r w:rsidR="000807B2">
        <w:rPr>
          <w:rFonts w:ascii="Times New Roman" w:eastAsia="Times New Roman" w:hAnsi="Times New Roman" w:cs="Times New Roman"/>
          <w:color w:val="000000"/>
          <w:sz w:val="28"/>
          <w:szCs w:val="28"/>
          <w:lang w:eastAsia="en-GB"/>
        </w:rPr>
        <w:t>“</w:t>
      </w:r>
      <w:r w:rsidR="000807B2" w:rsidRPr="000807B2">
        <w:rPr>
          <w:rFonts w:ascii="Times New Roman" w:eastAsia="Times New Roman" w:hAnsi="Times New Roman" w:cs="Times New Roman"/>
          <w:b/>
          <w:color w:val="000000"/>
          <w:sz w:val="28"/>
          <w:szCs w:val="28"/>
          <w:lang w:eastAsia="en-GB"/>
        </w:rPr>
        <w:t>M</w:t>
      </w:r>
      <w:r w:rsidR="006E39AB" w:rsidRPr="000807B2">
        <w:rPr>
          <w:rFonts w:ascii="Times New Roman" w:eastAsia="Times New Roman" w:hAnsi="Times New Roman" w:cs="Times New Roman"/>
          <w:b/>
          <w:color w:val="000000"/>
          <w:sz w:val="28"/>
          <w:szCs w:val="28"/>
          <w:lang w:eastAsia="en-GB"/>
        </w:rPr>
        <w:t xml:space="preserve">edication-free” treatment wards </w:t>
      </w:r>
      <w:r w:rsidR="00FA7746" w:rsidRPr="000807B2">
        <w:rPr>
          <w:rFonts w:ascii="Times New Roman" w:eastAsia="Times New Roman" w:hAnsi="Times New Roman" w:cs="Times New Roman"/>
          <w:b/>
          <w:color w:val="000000"/>
          <w:sz w:val="28"/>
          <w:szCs w:val="28"/>
          <w:lang w:eastAsia="en-GB"/>
        </w:rPr>
        <w:t xml:space="preserve">identified </w:t>
      </w:r>
      <w:r w:rsidR="006E39AB" w:rsidRPr="000807B2">
        <w:rPr>
          <w:rFonts w:ascii="Times New Roman" w:eastAsia="Times New Roman" w:hAnsi="Times New Roman" w:cs="Times New Roman"/>
          <w:b/>
          <w:color w:val="000000"/>
          <w:sz w:val="28"/>
          <w:szCs w:val="28"/>
          <w:lang w:eastAsia="en-GB"/>
        </w:rPr>
        <w:t>in Norway and a rights-based pilot project in Sweden</w:t>
      </w:r>
      <w:r w:rsidR="006E39AB" w:rsidRPr="00EA46E2">
        <w:rPr>
          <w:rFonts w:ascii="Times New Roman" w:eastAsia="Times New Roman" w:hAnsi="Times New Roman" w:cs="Times New Roman"/>
          <w:color w:val="000000"/>
          <w:sz w:val="28"/>
          <w:szCs w:val="28"/>
          <w:lang w:eastAsia="en-GB"/>
        </w:rPr>
        <w:t>, where the use of peers has been employed to confront power asymmetries and support dialogical, non-coercive approaches</w:t>
      </w:r>
      <w:r w:rsidR="000807B2">
        <w:rPr>
          <w:rFonts w:ascii="Times New Roman" w:eastAsia="Times New Roman" w:hAnsi="Times New Roman" w:cs="Times New Roman"/>
          <w:color w:val="000000"/>
          <w:sz w:val="28"/>
          <w:szCs w:val="28"/>
          <w:lang w:eastAsia="en-GB"/>
        </w:rPr>
        <w:t>, are good practices to be guided from</w:t>
      </w:r>
      <w:r w:rsidR="009212DB">
        <w:rPr>
          <w:rFonts w:ascii="Times New Roman" w:eastAsia="Times New Roman" w:hAnsi="Times New Roman" w:cs="Times New Roman"/>
          <w:color w:val="000000"/>
          <w:sz w:val="28"/>
          <w:szCs w:val="28"/>
          <w:lang w:eastAsia="en-GB"/>
        </w:rPr>
        <w:t>, highlighted in the 2020 report of the former Special Rapporteur to the Human Rights Council</w:t>
      </w:r>
      <w:r w:rsidR="006E39AB" w:rsidRPr="00EA46E2">
        <w:rPr>
          <w:rFonts w:ascii="Times New Roman" w:eastAsia="Times New Roman" w:hAnsi="Times New Roman" w:cs="Times New Roman"/>
          <w:color w:val="000000"/>
          <w:sz w:val="28"/>
          <w:szCs w:val="28"/>
          <w:lang w:eastAsia="en-GB"/>
        </w:rPr>
        <w:t>.</w:t>
      </w:r>
      <w:r w:rsidR="000807B2">
        <w:rPr>
          <w:rFonts w:ascii="Times New Roman" w:eastAsia="Times New Roman" w:hAnsi="Times New Roman" w:cs="Times New Roman"/>
          <w:color w:val="000000"/>
          <w:sz w:val="28"/>
          <w:szCs w:val="28"/>
          <w:lang w:eastAsia="en-GB"/>
        </w:rPr>
        <w:t xml:space="preserve"> </w:t>
      </w:r>
    </w:p>
    <w:p w14:paraId="23F6B255" w14:textId="77777777" w:rsidR="000807B2" w:rsidRPr="009212DB" w:rsidRDefault="000807B2" w:rsidP="006B142E">
      <w:pPr>
        <w:spacing w:line="360" w:lineRule="auto"/>
        <w:jc w:val="both"/>
        <w:rPr>
          <w:rFonts w:ascii="Times New Roman" w:eastAsia="Times New Roman" w:hAnsi="Times New Roman" w:cs="Times New Roman"/>
          <w:color w:val="000000"/>
          <w:sz w:val="16"/>
          <w:szCs w:val="16"/>
          <w:lang w:eastAsia="en-GB"/>
        </w:rPr>
      </w:pPr>
    </w:p>
    <w:p w14:paraId="1E52CAA2" w14:textId="7F600378" w:rsidR="00CF0C48" w:rsidRPr="00EA46E2" w:rsidRDefault="00FA7746" w:rsidP="006B142E">
      <w:pPr>
        <w:spacing w:line="360" w:lineRule="auto"/>
        <w:jc w:val="both"/>
        <w:rPr>
          <w:rFonts w:ascii="Times New Roman" w:eastAsia="Times New Roman" w:hAnsi="Times New Roman" w:cs="Times New Roman"/>
          <w:color w:val="000000"/>
          <w:sz w:val="28"/>
          <w:szCs w:val="28"/>
          <w:lang w:eastAsia="en-GB"/>
        </w:rPr>
      </w:pPr>
      <w:r w:rsidRPr="00EA46E2">
        <w:rPr>
          <w:rFonts w:ascii="Times New Roman" w:eastAsia="Times New Roman" w:hAnsi="Times New Roman" w:cs="Times New Roman"/>
          <w:color w:val="000000"/>
          <w:sz w:val="28"/>
          <w:szCs w:val="28"/>
          <w:lang w:eastAsia="en-GB"/>
        </w:rPr>
        <w:t xml:space="preserve">I </w:t>
      </w:r>
      <w:r w:rsidR="009212DB">
        <w:rPr>
          <w:rFonts w:ascii="Times New Roman" w:eastAsia="Times New Roman" w:hAnsi="Times New Roman" w:cs="Times New Roman"/>
          <w:color w:val="000000"/>
          <w:sz w:val="28"/>
          <w:szCs w:val="28"/>
          <w:lang w:eastAsia="en-GB"/>
        </w:rPr>
        <w:t xml:space="preserve">would also like to </w:t>
      </w:r>
      <w:r w:rsidRPr="00EA46E2">
        <w:rPr>
          <w:rFonts w:ascii="Times New Roman" w:eastAsia="Times New Roman" w:hAnsi="Times New Roman" w:cs="Times New Roman"/>
          <w:color w:val="000000"/>
          <w:sz w:val="28"/>
          <w:szCs w:val="28"/>
          <w:lang w:eastAsia="en-GB"/>
        </w:rPr>
        <w:t>echo</w:t>
      </w:r>
      <w:r w:rsidR="000807B2">
        <w:rPr>
          <w:rFonts w:ascii="Times New Roman" w:eastAsia="Times New Roman" w:hAnsi="Times New Roman" w:cs="Times New Roman"/>
          <w:color w:val="000000"/>
          <w:sz w:val="28"/>
          <w:szCs w:val="28"/>
          <w:lang w:eastAsia="en-GB"/>
        </w:rPr>
        <w:t xml:space="preserve"> and concur with</w:t>
      </w:r>
      <w:r w:rsidRPr="00EA46E2">
        <w:rPr>
          <w:rFonts w:ascii="Times New Roman" w:eastAsia="Times New Roman" w:hAnsi="Times New Roman" w:cs="Times New Roman"/>
          <w:color w:val="000000"/>
          <w:sz w:val="28"/>
          <w:szCs w:val="28"/>
          <w:lang w:eastAsia="en-GB"/>
        </w:rPr>
        <w:t xml:space="preserve"> the recommendation of my predecessor</w:t>
      </w:r>
      <w:r w:rsidR="009212DB">
        <w:rPr>
          <w:rFonts w:ascii="Times New Roman" w:eastAsia="Times New Roman" w:hAnsi="Times New Roman" w:cs="Times New Roman"/>
          <w:color w:val="000000"/>
          <w:sz w:val="28"/>
          <w:szCs w:val="28"/>
          <w:lang w:eastAsia="en-GB"/>
        </w:rPr>
        <w:t xml:space="preserve"> with regard to mental health medication</w:t>
      </w:r>
      <w:r w:rsidR="000807B2">
        <w:rPr>
          <w:rFonts w:ascii="Times New Roman" w:eastAsia="Times New Roman" w:hAnsi="Times New Roman" w:cs="Times New Roman"/>
          <w:color w:val="000000"/>
          <w:sz w:val="28"/>
          <w:szCs w:val="28"/>
          <w:lang w:eastAsia="en-GB"/>
        </w:rPr>
        <w:t xml:space="preserve">, </w:t>
      </w:r>
      <w:r w:rsidR="009212DB">
        <w:rPr>
          <w:rFonts w:ascii="Times New Roman" w:eastAsia="Times New Roman" w:hAnsi="Times New Roman" w:cs="Times New Roman"/>
          <w:color w:val="000000"/>
          <w:sz w:val="28"/>
          <w:szCs w:val="28"/>
          <w:lang w:eastAsia="en-GB"/>
        </w:rPr>
        <w:t>and request</w:t>
      </w:r>
      <w:r w:rsidRPr="00EA46E2">
        <w:rPr>
          <w:rFonts w:ascii="Times New Roman" w:eastAsia="Times New Roman" w:hAnsi="Times New Roman" w:cs="Times New Roman"/>
          <w:color w:val="000000"/>
          <w:sz w:val="28"/>
          <w:szCs w:val="28"/>
          <w:lang w:eastAsia="en-GB"/>
        </w:rPr>
        <w:t xml:space="preserve"> WHO to </w:t>
      </w:r>
      <w:r w:rsidRPr="00EA46E2">
        <w:rPr>
          <w:rFonts w:ascii="Times New Roman" w:hAnsi="Times New Roman" w:cs="Times New Roman"/>
          <w:color w:val="000000"/>
          <w:sz w:val="28"/>
          <w:szCs w:val="28"/>
          <w:shd w:val="clear" w:color="auto" w:fill="FFFFFF"/>
        </w:rPr>
        <w:t>review its essential medicines list and remove the mental health medications for which there is no evidence of adequate risk/benefit and</w:t>
      </w:r>
      <w:r w:rsidR="009560F6" w:rsidRPr="00EA46E2">
        <w:rPr>
          <w:rFonts w:ascii="Times New Roman" w:eastAsia="Times New Roman" w:hAnsi="Times New Roman" w:cs="Times New Roman"/>
          <w:color w:val="000000"/>
          <w:sz w:val="28"/>
          <w:szCs w:val="28"/>
          <w:lang w:eastAsia="en-GB"/>
        </w:rPr>
        <w:t xml:space="preserve"> to work towards developing a new, holistic list of essential psychosocial and population-based interventions, informed by evidence and supported and developed by rights-based principles, which can more appropriately guide States towards full compliance with the right to health. </w:t>
      </w:r>
    </w:p>
    <w:p w14:paraId="67745ED6" w14:textId="77777777" w:rsidR="00EA46E2" w:rsidRPr="009212DB" w:rsidRDefault="00EA46E2" w:rsidP="006B142E">
      <w:pPr>
        <w:spacing w:line="360" w:lineRule="auto"/>
        <w:jc w:val="both"/>
        <w:rPr>
          <w:rFonts w:ascii="Times New Roman" w:eastAsia="Times New Roman" w:hAnsi="Times New Roman" w:cs="Times New Roman"/>
          <w:color w:val="000000"/>
          <w:sz w:val="16"/>
          <w:szCs w:val="16"/>
          <w:lang w:eastAsia="en-GB"/>
        </w:rPr>
      </w:pPr>
    </w:p>
    <w:p w14:paraId="2D44B815" w14:textId="07941354" w:rsidR="000F7A94" w:rsidRPr="003F4EA5" w:rsidRDefault="00E057F5" w:rsidP="006B142E">
      <w:pPr>
        <w:spacing w:line="360" w:lineRule="auto"/>
        <w:jc w:val="both"/>
        <w:rPr>
          <w:rFonts w:ascii="Times New Roman" w:eastAsia="Times New Roman" w:hAnsi="Times New Roman" w:cs="Times New Roman"/>
          <w:sz w:val="28"/>
          <w:szCs w:val="28"/>
          <w:lang w:eastAsia="en-GB"/>
        </w:rPr>
      </w:pPr>
      <w:r w:rsidRPr="00EA46E2">
        <w:rPr>
          <w:rFonts w:ascii="Times New Roman" w:eastAsia="Times New Roman" w:hAnsi="Times New Roman" w:cs="Times New Roman"/>
          <w:color w:val="000000"/>
          <w:sz w:val="28"/>
          <w:szCs w:val="28"/>
          <w:lang w:eastAsia="en-GB"/>
        </w:rPr>
        <w:t xml:space="preserve">I would </w:t>
      </w:r>
      <w:r>
        <w:rPr>
          <w:rFonts w:ascii="Times New Roman" w:eastAsia="Times New Roman" w:hAnsi="Times New Roman" w:cs="Times New Roman"/>
          <w:color w:val="000000"/>
          <w:sz w:val="28"/>
          <w:szCs w:val="28"/>
          <w:lang w:eastAsia="en-GB"/>
        </w:rPr>
        <w:t xml:space="preserve">also </w:t>
      </w:r>
      <w:r w:rsidRPr="00EA46E2">
        <w:rPr>
          <w:rFonts w:ascii="Times New Roman" w:eastAsia="Times New Roman" w:hAnsi="Times New Roman" w:cs="Times New Roman"/>
          <w:color w:val="000000"/>
          <w:sz w:val="28"/>
          <w:szCs w:val="28"/>
          <w:lang w:eastAsia="en-GB"/>
        </w:rPr>
        <w:t>like to</w:t>
      </w:r>
      <w:r>
        <w:rPr>
          <w:rFonts w:ascii="Times New Roman" w:eastAsia="Times New Roman" w:hAnsi="Times New Roman" w:cs="Times New Roman"/>
          <w:color w:val="000000"/>
          <w:sz w:val="28"/>
          <w:szCs w:val="28"/>
          <w:lang w:eastAsia="en-GB"/>
        </w:rPr>
        <w:t xml:space="preserve"> conclude by encouraging</w:t>
      </w:r>
      <w:r w:rsidRPr="00EA46E2">
        <w:rPr>
          <w:rFonts w:ascii="Times New Roman" w:eastAsia="Times New Roman" w:hAnsi="Times New Roman" w:cs="Times New Roman"/>
          <w:color w:val="000000"/>
          <w:sz w:val="28"/>
          <w:szCs w:val="28"/>
          <w:lang w:eastAsia="en-GB"/>
        </w:rPr>
        <w:t xml:space="preserve"> Member States </w:t>
      </w:r>
      <w:r w:rsidRPr="000807B2">
        <w:rPr>
          <w:rFonts w:ascii="Times New Roman" w:eastAsia="Times New Roman" w:hAnsi="Times New Roman" w:cs="Times New Roman"/>
          <w:color w:val="000000"/>
          <w:sz w:val="28"/>
          <w:szCs w:val="28"/>
          <w:lang w:eastAsia="en-GB"/>
        </w:rPr>
        <w:t>to promote mental</w:t>
      </w:r>
      <w:r>
        <w:t xml:space="preserve"> </w:t>
      </w:r>
      <w:r w:rsidRPr="000807B2">
        <w:rPr>
          <w:rFonts w:ascii="Times New Roman" w:eastAsia="Times New Roman" w:hAnsi="Times New Roman" w:cs="Times New Roman"/>
          <w:color w:val="000000"/>
          <w:sz w:val="28"/>
          <w:szCs w:val="28"/>
          <w:lang w:eastAsia="en-GB"/>
        </w:rPr>
        <w:t>health by prioritiz</w:t>
      </w:r>
      <w:r>
        <w:rPr>
          <w:rFonts w:ascii="Times New Roman" w:eastAsia="Times New Roman" w:hAnsi="Times New Roman" w:cs="Times New Roman"/>
          <w:color w:val="000000"/>
          <w:sz w:val="28"/>
          <w:szCs w:val="28"/>
          <w:lang w:eastAsia="en-GB"/>
        </w:rPr>
        <w:t>ing</w:t>
      </w:r>
      <w:r w:rsidRPr="000807B2">
        <w:rPr>
          <w:rFonts w:ascii="Times New Roman" w:eastAsia="Times New Roman" w:hAnsi="Times New Roman" w:cs="Times New Roman"/>
          <w:color w:val="000000"/>
          <w:sz w:val="28"/>
          <w:szCs w:val="28"/>
          <w:lang w:eastAsia="en-GB"/>
        </w:rPr>
        <w:t xml:space="preserve"> mental health and well-being over gross domestic product</w:t>
      </w:r>
      <w:r w:rsidRPr="00EA46E2">
        <w:rPr>
          <w:rFonts w:ascii="Times New Roman" w:eastAsia="Times New Roman" w:hAnsi="Times New Roman" w:cs="Times New Roman"/>
          <w:color w:val="000000"/>
          <w:sz w:val="28"/>
          <w:szCs w:val="28"/>
          <w:lang w:eastAsia="en-GB"/>
        </w:rPr>
        <w:t xml:space="preserve"> follow</w:t>
      </w:r>
      <w:r>
        <w:rPr>
          <w:rFonts w:ascii="Times New Roman" w:eastAsia="Times New Roman" w:hAnsi="Times New Roman" w:cs="Times New Roman"/>
          <w:color w:val="000000"/>
          <w:sz w:val="28"/>
          <w:szCs w:val="28"/>
          <w:lang w:eastAsia="en-GB"/>
        </w:rPr>
        <w:t>ing</w:t>
      </w:r>
      <w:r w:rsidRPr="00EA46E2">
        <w:rPr>
          <w:rFonts w:ascii="Times New Roman" w:eastAsia="Times New Roman" w:hAnsi="Times New Roman" w:cs="Times New Roman"/>
          <w:color w:val="000000"/>
          <w:sz w:val="28"/>
          <w:szCs w:val="28"/>
          <w:lang w:eastAsia="en-GB"/>
        </w:rPr>
        <w:t xml:space="preserve"> the steps of New Zealand “world-first” well-being budget </w:t>
      </w:r>
      <w:r>
        <w:rPr>
          <w:rFonts w:ascii="Times New Roman" w:eastAsia="Times New Roman" w:hAnsi="Times New Roman" w:cs="Times New Roman"/>
          <w:color w:val="000000"/>
          <w:sz w:val="28"/>
          <w:szCs w:val="28"/>
          <w:lang w:eastAsia="en-GB"/>
        </w:rPr>
        <w:t xml:space="preserve">and by </w:t>
      </w:r>
      <w:r w:rsidRPr="003F4EA5">
        <w:rPr>
          <w:rFonts w:ascii="Times New Roman" w:eastAsia="Times New Roman" w:hAnsi="Times New Roman" w:cs="Times New Roman"/>
          <w:sz w:val="28"/>
          <w:szCs w:val="28"/>
          <w:lang w:eastAsia="en-GB"/>
        </w:rPr>
        <w:lastRenderedPageBreak/>
        <w:t xml:space="preserve">increasing financial support to sustainable, cross-cutting programmes that reduce poverty, inequalities, discrimination on all grounds and violence in all settings, so that the main determinants of mental health are effectively addressed.  </w:t>
      </w:r>
    </w:p>
    <w:p w14:paraId="56B61FD5" w14:textId="77777777" w:rsidR="00E057F5" w:rsidRPr="003F4EA5" w:rsidRDefault="00E057F5" w:rsidP="006B142E">
      <w:pPr>
        <w:spacing w:line="360" w:lineRule="auto"/>
        <w:jc w:val="both"/>
        <w:rPr>
          <w:rFonts w:ascii="Times New Roman" w:eastAsia="Times New Roman" w:hAnsi="Times New Roman" w:cs="Times New Roman"/>
          <w:sz w:val="28"/>
          <w:szCs w:val="28"/>
          <w:lang w:eastAsia="en-GB"/>
        </w:rPr>
      </w:pPr>
    </w:p>
    <w:p w14:paraId="3AC6A5F6" w14:textId="4639BF94" w:rsidR="00E057F5" w:rsidRPr="003F4EA5" w:rsidRDefault="00E057F5" w:rsidP="00E057F5">
      <w:pPr>
        <w:autoSpaceDE w:val="0"/>
        <w:autoSpaceDN w:val="0"/>
        <w:adjustRightInd w:val="0"/>
        <w:spacing w:line="360" w:lineRule="auto"/>
        <w:rPr>
          <w:rFonts w:ascii="Times New Roman" w:hAnsi="Times New Roman" w:cs="Times New Roman"/>
          <w:sz w:val="28"/>
          <w:szCs w:val="28"/>
        </w:rPr>
      </w:pPr>
      <w:r w:rsidRPr="003F4EA5">
        <w:rPr>
          <w:rFonts w:ascii="Times New Roman" w:hAnsi="Times New Roman" w:cs="Times New Roman"/>
          <w:sz w:val="28"/>
          <w:szCs w:val="28"/>
        </w:rPr>
        <w:t xml:space="preserve">I cannot overemphasize that </w:t>
      </w:r>
      <w:r w:rsidRPr="003F4EA5">
        <w:rPr>
          <w:rFonts w:ascii="Times New Roman" w:hAnsi="Times New Roman" w:cs="Times New Roman"/>
          <w:b/>
          <w:sz w:val="28"/>
          <w:szCs w:val="28"/>
        </w:rPr>
        <w:t>everyone has a right to health and to be treated with respect, dignity and equality</w:t>
      </w:r>
      <w:r w:rsidRPr="003F4EA5">
        <w:rPr>
          <w:rFonts w:ascii="Times New Roman" w:hAnsi="Times New Roman" w:cs="Times New Roman"/>
          <w:sz w:val="28"/>
          <w:szCs w:val="28"/>
        </w:rPr>
        <w:t xml:space="preserve"> - regardless of </w:t>
      </w:r>
      <w:r w:rsidR="001C27B6" w:rsidRPr="003F4EA5">
        <w:rPr>
          <w:rFonts w:ascii="Times New Roman" w:hAnsi="Times New Roman" w:cs="Times New Roman"/>
          <w:sz w:val="28"/>
          <w:szCs w:val="28"/>
        </w:rPr>
        <w:t xml:space="preserve">health status such as mental health, </w:t>
      </w:r>
      <w:r w:rsidRPr="003F4EA5">
        <w:rPr>
          <w:rFonts w:ascii="Times New Roman" w:hAnsi="Times New Roman" w:cs="Times New Roman"/>
          <w:sz w:val="28"/>
          <w:szCs w:val="28"/>
        </w:rPr>
        <w:t xml:space="preserve">gender, sexuality, race, nationality, legal status or drug use.  </w:t>
      </w:r>
      <w:r w:rsidRPr="003F4EA5">
        <w:rPr>
          <w:rFonts w:ascii="Times New Roman" w:hAnsi="Times New Roman" w:cs="Times New Roman"/>
          <w:b/>
          <w:sz w:val="28"/>
          <w:szCs w:val="28"/>
        </w:rPr>
        <w:t>Leaving no one behind means reaching first those who are furthest behind</w:t>
      </w:r>
      <w:r w:rsidRPr="003F4EA5">
        <w:rPr>
          <w:rFonts w:ascii="Times New Roman" w:hAnsi="Times New Roman" w:cs="Times New Roman"/>
          <w:sz w:val="28"/>
          <w:szCs w:val="28"/>
        </w:rPr>
        <w:t>, those in most vulnerable or most marginalized situations.</w:t>
      </w:r>
    </w:p>
    <w:p w14:paraId="71D9AEF2" w14:textId="77777777" w:rsidR="00E057F5" w:rsidRPr="003F4EA5" w:rsidRDefault="00E057F5" w:rsidP="00E057F5">
      <w:pPr>
        <w:autoSpaceDE w:val="0"/>
        <w:autoSpaceDN w:val="0"/>
        <w:adjustRightInd w:val="0"/>
        <w:spacing w:line="360" w:lineRule="auto"/>
        <w:rPr>
          <w:rFonts w:ascii="Times New Roman" w:hAnsi="Times New Roman" w:cs="Times New Roman"/>
          <w:sz w:val="28"/>
          <w:szCs w:val="28"/>
        </w:rPr>
      </w:pPr>
    </w:p>
    <w:p w14:paraId="47197F49" w14:textId="691080D4" w:rsidR="00E057F5" w:rsidRPr="003F4EA5" w:rsidRDefault="001C27B6" w:rsidP="001C27B6">
      <w:pPr>
        <w:spacing w:line="360" w:lineRule="auto"/>
        <w:jc w:val="both"/>
        <w:rPr>
          <w:rFonts w:ascii="Times New Roman" w:eastAsia="Times New Roman" w:hAnsi="Times New Roman" w:cs="Times New Roman"/>
          <w:sz w:val="28"/>
          <w:szCs w:val="28"/>
          <w:lang w:eastAsia="en-GB"/>
        </w:rPr>
      </w:pPr>
      <w:r w:rsidRPr="003F4EA5">
        <w:rPr>
          <w:rFonts w:ascii="Times New Roman" w:hAnsi="Times New Roman" w:cs="Times New Roman"/>
          <w:sz w:val="28"/>
          <w:szCs w:val="28"/>
        </w:rPr>
        <w:t xml:space="preserve">We </w:t>
      </w:r>
      <w:r w:rsidRPr="003F4EA5">
        <w:rPr>
          <w:rFonts w:ascii="Times New Roman" w:hAnsi="Times New Roman" w:cs="Times New Roman"/>
          <w:b/>
          <w:sz w:val="28"/>
          <w:szCs w:val="28"/>
        </w:rPr>
        <w:t xml:space="preserve">must </w:t>
      </w:r>
      <w:r w:rsidRPr="003F4EA5">
        <w:rPr>
          <w:rFonts w:ascii="Times New Roman" w:hAnsi="Times New Roman" w:cs="Times New Roman"/>
          <w:sz w:val="28"/>
          <w:szCs w:val="28"/>
        </w:rPr>
        <w:t>work together to ensure c</w:t>
      </w:r>
      <w:r w:rsidR="00E057F5" w:rsidRPr="003F4EA5">
        <w:rPr>
          <w:rFonts w:ascii="Times New Roman" w:hAnsi="Times New Roman" w:cs="Times New Roman"/>
          <w:sz w:val="28"/>
          <w:szCs w:val="28"/>
        </w:rPr>
        <w:t>ompassionate, inclusive</w:t>
      </w:r>
      <w:r w:rsidRPr="003F4EA5">
        <w:rPr>
          <w:rFonts w:ascii="Times New Roman" w:hAnsi="Times New Roman" w:cs="Times New Roman"/>
          <w:sz w:val="28"/>
          <w:szCs w:val="28"/>
        </w:rPr>
        <w:t xml:space="preserve"> </w:t>
      </w:r>
      <w:r w:rsidR="00E057F5" w:rsidRPr="003F4EA5">
        <w:rPr>
          <w:rFonts w:ascii="Times New Roman" w:hAnsi="Times New Roman" w:cs="Times New Roman"/>
          <w:sz w:val="28"/>
          <w:szCs w:val="28"/>
        </w:rPr>
        <w:t xml:space="preserve">and human rights based </w:t>
      </w:r>
      <w:r w:rsidRPr="003F4EA5">
        <w:rPr>
          <w:rFonts w:ascii="Times New Roman" w:hAnsi="Times New Roman" w:cs="Times New Roman"/>
          <w:sz w:val="28"/>
          <w:szCs w:val="28"/>
        </w:rPr>
        <w:t xml:space="preserve">approaches to mental health </w:t>
      </w:r>
      <w:r w:rsidR="00D9697D">
        <w:rPr>
          <w:rFonts w:ascii="Times New Roman" w:hAnsi="Times New Roman" w:cs="Times New Roman"/>
          <w:sz w:val="28"/>
          <w:szCs w:val="28"/>
        </w:rPr>
        <w:t xml:space="preserve">that </w:t>
      </w:r>
      <w:r w:rsidRPr="003F4EA5">
        <w:rPr>
          <w:rFonts w:ascii="Times New Roman" w:hAnsi="Times New Roman" w:cs="Times New Roman"/>
          <w:sz w:val="28"/>
          <w:szCs w:val="28"/>
        </w:rPr>
        <w:t xml:space="preserve">are integral and </w:t>
      </w:r>
      <w:r w:rsidR="00D9697D">
        <w:rPr>
          <w:rFonts w:ascii="Times New Roman" w:hAnsi="Times New Roman" w:cs="Times New Roman"/>
          <w:sz w:val="28"/>
          <w:szCs w:val="28"/>
        </w:rPr>
        <w:t>take</w:t>
      </w:r>
      <w:r w:rsidR="00E057F5" w:rsidRPr="003F4EA5">
        <w:rPr>
          <w:rFonts w:ascii="Times New Roman" w:hAnsi="Times New Roman" w:cs="Times New Roman"/>
          <w:sz w:val="28"/>
          <w:szCs w:val="28"/>
        </w:rPr>
        <w:t xml:space="preserve"> into account intersectional vulnerabilities, and </w:t>
      </w:r>
      <w:r w:rsidR="00D9697D">
        <w:rPr>
          <w:rFonts w:ascii="Times New Roman" w:hAnsi="Times New Roman" w:cs="Times New Roman"/>
          <w:sz w:val="28"/>
          <w:szCs w:val="28"/>
        </w:rPr>
        <w:t>provides programmes that help</w:t>
      </w:r>
      <w:bookmarkStart w:id="0" w:name="_GoBack"/>
      <w:bookmarkEnd w:id="0"/>
      <w:r w:rsidR="00E057F5" w:rsidRPr="003F4EA5">
        <w:rPr>
          <w:rFonts w:ascii="Times New Roman" w:hAnsi="Times New Roman" w:cs="Times New Roman"/>
          <w:sz w:val="28"/>
          <w:szCs w:val="28"/>
        </w:rPr>
        <w:t xml:space="preserve"> achieve better health. </w:t>
      </w:r>
    </w:p>
    <w:p w14:paraId="3834F9A6" w14:textId="77777777" w:rsidR="00E057F5" w:rsidRPr="003F4EA5" w:rsidRDefault="00E057F5" w:rsidP="00E057F5">
      <w:pPr>
        <w:autoSpaceDE w:val="0"/>
        <w:autoSpaceDN w:val="0"/>
        <w:adjustRightInd w:val="0"/>
        <w:spacing w:line="360" w:lineRule="auto"/>
        <w:rPr>
          <w:rFonts w:ascii="Times New Roman" w:hAnsi="Times New Roman" w:cs="Times New Roman"/>
          <w:sz w:val="28"/>
          <w:szCs w:val="28"/>
        </w:rPr>
      </w:pPr>
    </w:p>
    <w:p w14:paraId="4A35B225" w14:textId="77777777" w:rsidR="009212DB" w:rsidRPr="003F4EA5" w:rsidRDefault="009212DB" w:rsidP="006B142E">
      <w:pPr>
        <w:spacing w:line="360" w:lineRule="auto"/>
        <w:jc w:val="both"/>
        <w:rPr>
          <w:rFonts w:ascii="Times New Roman" w:eastAsia="Times New Roman" w:hAnsi="Times New Roman" w:cs="Times New Roman"/>
          <w:sz w:val="8"/>
          <w:szCs w:val="8"/>
          <w:lang w:eastAsia="en-GB"/>
        </w:rPr>
      </w:pPr>
    </w:p>
    <w:p w14:paraId="6D4FBE65" w14:textId="6B6A23DC" w:rsidR="00611DCD" w:rsidRPr="003F4EA5" w:rsidRDefault="00FD7197" w:rsidP="009212DB">
      <w:pPr>
        <w:spacing w:line="360" w:lineRule="auto"/>
        <w:jc w:val="both"/>
        <w:rPr>
          <w:rFonts w:ascii="Times New Roman" w:eastAsia="Times New Roman" w:hAnsi="Times New Roman" w:cs="Times New Roman"/>
          <w:sz w:val="28"/>
          <w:szCs w:val="28"/>
          <w:lang w:eastAsia="en-GB"/>
        </w:rPr>
      </w:pPr>
      <w:r w:rsidRPr="003F4EA5">
        <w:rPr>
          <w:rFonts w:ascii="Times New Roman" w:eastAsia="Times New Roman" w:hAnsi="Times New Roman" w:cs="Times New Roman"/>
          <w:sz w:val="28"/>
          <w:szCs w:val="28"/>
          <w:lang w:eastAsia="en-GB"/>
        </w:rPr>
        <w:t xml:space="preserve">Thank </w:t>
      </w:r>
      <w:r w:rsidR="00CF0C48" w:rsidRPr="003F4EA5">
        <w:rPr>
          <w:rFonts w:ascii="Times New Roman" w:eastAsia="Times New Roman" w:hAnsi="Times New Roman" w:cs="Times New Roman"/>
          <w:sz w:val="28"/>
          <w:szCs w:val="28"/>
          <w:lang w:eastAsia="en-GB"/>
        </w:rPr>
        <w:t>y</w:t>
      </w:r>
      <w:r w:rsidRPr="003F4EA5">
        <w:rPr>
          <w:rFonts w:ascii="Times New Roman" w:eastAsia="Times New Roman" w:hAnsi="Times New Roman" w:cs="Times New Roman"/>
          <w:sz w:val="28"/>
          <w:szCs w:val="28"/>
          <w:lang w:eastAsia="en-GB"/>
        </w:rPr>
        <w:t>ou</w:t>
      </w:r>
    </w:p>
    <w:sectPr w:rsidR="00611DCD" w:rsidRPr="003F4EA5">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030E3" w14:textId="77777777" w:rsidR="001C4E6C" w:rsidRDefault="001C4E6C">
      <w:r>
        <w:separator/>
      </w:r>
    </w:p>
  </w:endnote>
  <w:endnote w:type="continuationSeparator" w:id="0">
    <w:p w14:paraId="06403426" w14:textId="77777777" w:rsidR="001C4E6C" w:rsidRDefault="001C4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53735316"/>
      <w:docPartObj>
        <w:docPartGallery w:val="Page Numbers (Bottom of Page)"/>
        <w:docPartUnique/>
      </w:docPartObj>
    </w:sdtPr>
    <w:sdtEndPr>
      <w:rPr>
        <w:rStyle w:val="PageNumber"/>
      </w:rPr>
    </w:sdtEndPr>
    <w:sdtContent>
      <w:p w14:paraId="264C479C" w14:textId="77777777" w:rsidR="00466BD0" w:rsidRDefault="00FD7197" w:rsidP="0072152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63FEB1" w14:textId="77777777" w:rsidR="00466BD0" w:rsidRDefault="00D9697D" w:rsidP="00466B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36729393"/>
      <w:docPartObj>
        <w:docPartGallery w:val="Page Numbers (Bottom of Page)"/>
        <w:docPartUnique/>
      </w:docPartObj>
    </w:sdtPr>
    <w:sdtEndPr>
      <w:rPr>
        <w:rStyle w:val="PageNumber"/>
      </w:rPr>
    </w:sdtEndPr>
    <w:sdtContent>
      <w:p w14:paraId="4423F3AE" w14:textId="48329168" w:rsidR="00466BD0" w:rsidRDefault="00FD7197" w:rsidP="0072152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9697D">
          <w:rPr>
            <w:rStyle w:val="PageNumber"/>
            <w:noProof/>
          </w:rPr>
          <w:t>6</w:t>
        </w:r>
        <w:r>
          <w:rPr>
            <w:rStyle w:val="PageNumber"/>
          </w:rPr>
          <w:fldChar w:fldCharType="end"/>
        </w:r>
      </w:p>
    </w:sdtContent>
  </w:sdt>
  <w:p w14:paraId="32482CB5" w14:textId="77777777" w:rsidR="00466BD0" w:rsidRDefault="00D9697D" w:rsidP="00466B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0B234" w14:textId="77777777" w:rsidR="001C4E6C" w:rsidRDefault="001C4E6C">
      <w:r>
        <w:separator/>
      </w:r>
    </w:p>
  </w:footnote>
  <w:footnote w:type="continuationSeparator" w:id="0">
    <w:p w14:paraId="2B8C3E38" w14:textId="77777777" w:rsidR="001C4E6C" w:rsidRDefault="001C4E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A2BDA"/>
    <w:multiLevelType w:val="hybridMultilevel"/>
    <w:tmpl w:val="0F0A4E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05E3248"/>
    <w:multiLevelType w:val="hybridMultilevel"/>
    <w:tmpl w:val="59B4B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9F6480"/>
    <w:multiLevelType w:val="hybridMultilevel"/>
    <w:tmpl w:val="59AC9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1A275C"/>
    <w:multiLevelType w:val="hybridMultilevel"/>
    <w:tmpl w:val="60E0E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197"/>
    <w:rsid w:val="000807B2"/>
    <w:rsid w:val="000C52C4"/>
    <w:rsid w:val="000E6B61"/>
    <w:rsid w:val="000F7A94"/>
    <w:rsid w:val="0010154A"/>
    <w:rsid w:val="0011038F"/>
    <w:rsid w:val="00145978"/>
    <w:rsid w:val="00157028"/>
    <w:rsid w:val="001C27B6"/>
    <w:rsid w:val="001C2AD6"/>
    <w:rsid w:val="001C4E6C"/>
    <w:rsid w:val="002060B0"/>
    <w:rsid w:val="00241FF2"/>
    <w:rsid w:val="002436E6"/>
    <w:rsid w:val="002509AE"/>
    <w:rsid w:val="002D3E49"/>
    <w:rsid w:val="002D4887"/>
    <w:rsid w:val="002E738B"/>
    <w:rsid w:val="00310F60"/>
    <w:rsid w:val="00311EE7"/>
    <w:rsid w:val="0031379F"/>
    <w:rsid w:val="0032517F"/>
    <w:rsid w:val="00386E29"/>
    <w:rsid w:val="003B27F5"/>
    <w:rsid w:val="003D2005"/>
    <w:rsid w:val="003F4EA5"/>
    <w:rsid w:val="0041116F"/>
    <w:rsid w:val="00414B26"/>
    <w:rsid w:val="0041711F"/>
    <w:rsid w:val="00423A3F"/>
    <w:rsid w:val="00457E7A"/>
    <w:rsid w:val="004657DD"/>
    <w:rsid w:val="004F133B"/>
    <w:rsid w:val="0050032B"/>
    <w:rsid w:val="00560059"/>
    <w:rsid w:val="0056041A"/>
    <w:rsid w:val="005917D6"/>
    <w:rsid w:val="005C4FB9"/>
    <w:rsid w:val="00622795"/>
    <w:rsid w:val="006B142E"/>
    <w:rsid w:val="006E2F9F"/>
    <w:rsid w:val="006E39AB"/>
    <w:rsid w:val="00707EE4"/>
    <w:rsid w:val="00727D93"/>
    <w:rsid w:val="007675EB"/>
    <w:rsid w:val="007739C8"/>
    <w:rsid w:val="007A1B46"/>
    <w:rsid w:val="007C6C6D"/>
    <w:rsid w:val="00863A4D"/>
    <w:rsid w:val="00883E82"/>
    <w:rsid w:val="008A0B00"/>
    <w:rsid w:val="008A6843"/>
    <w:rsid w:val="008D0234"/>
    <w:rsid w:val="008D77D7"/>
    <w:rsid w:val="008F6616"/>
    <w:rsid w:val="00916273"/>
    <w:rsid w:val="009212DB"/>
    <w:rsid w:val="00924612"/>
    <w:rsid w:val="00925D2F"/>
    <w:rsid w:val="009560F6"/>
    <w:rsid w:val="009710E2"/>
    <w:rsid w:val="009A4347"/>
    <w:rsid w:val="009E7CF7"/>
    <w:rsid w:val="00A168E7"/>
    <w:rsid w:val="00A63707"/>
    <w:rsid w:val="00A9430A"/>
    <w:rsid w:val="00AA03D0"/>
    <w:rsid w:val="00AA663E"/>
    <w:rsid w:val="00AB4327"/>
    <w:rsid w:val="00AF0537"/>
    <w:rsid w:val="00B32436"/>
    <w:rsid w:val="00B5059D"/>
    <w:rsid w:val="00BA3138"/>
    <w:rsid w:val="00BC20C4"/>
    <w:rsid w:val="00BF6030"/>
    <w:rsid w:val="00BF6FC8"/>
    <w:rsid w:val="00C26ABB"/>
    <w:rsid w:val="00C341B9"/>
    <w:rsid w:val="00C84FBD"/>
    <w:rsid w:val="00CB2A3E"/>
    <w:rsid w:val="00CF0C48"/>
    <w:rsid w:val="00D03EDF"/>
    <w:rsid w:val="00D06795"/>
    <w:rsid w:val="00D22230"/>
    <w:rsid w:val="00D54DE2"/>
    <w:rsid w:val="00D835EB"/>
    <w:rsid w:val="00D9697D"/>
    <w:rsid w:val="00DF632F"/>
    <w:rsid w:val="00E057F5"/>
    <w:rsid w:val="00E073FB"/>
    <w:rsid w:val="00E456E9"/>
    <w:rsid w:val="00E47C52"/>
    <w:rsid w:val="00E65420"/>
    <w:rsid w:val="00E76CA7"/>
    <w:rsid w:val="00EA46E2"/>
    <w:rsid w:val="00EC4764"/>
    <w:rsid w:val="00F538C1"/>
    <w:rsid w:val="00FA7746"/>
    <w:rsid w:val="00FD7197"/>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C2D87"/>
  <w15:chartTrackingRefBased/>
  <w15:docId w15:val="{85E1C24B-99F9-6A4A-9E05-A25CCE8FC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8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D7197"/>
    <w:pPr>
      <w:tabs>
        <w:tab w:val="center" w:pos="4513"/>
        <w:tab w:val="right" w:pos="9026"/>
      </w:tabs>
    </w:pPr>
  </w:style>
  <w:style w:type="character" w:customStyle="1" w:styleId="FooterChar">
    <w:name w:val="Footer Char"/>
    <w:basedOn w:val="DefaultParagraphFont"/>
    <w:link w:val="Footer"/>
    <w:uiPriority w:val="99"/>
    <w:rsid w:val="00FD7197"/>
  </w:style>
  <w:style w:type="character" w:styleId="PageNumber">
    <w:name w:val="page number"/>
    <w:basedOn w:val="DefaultParagraphFont"/>
    <w:uiPriority w:val="99"/>
    <w:semiHidden/>
    <w:unhideWhenUsed/>
    <w:rsid w:val="00FD7197"/>
  </w:style>
  <w:style w:type="paragraph" w:styleId="ListParagraph">
    <w:name w:val="List Paragraph"/>
    <w:basedOn w:val="Normal"/>
    <w:uiPriority w:val="34"/>
    <w:qFormat/>
    <w:rsid w:val="00707EE4"/>
    <w:pPr>
      <w:ind w:left="720"/>
      <w:contextualSpacing/>
    </w:pPr>
  </w:style>
  <w:style w:type="paragraph" w:customStyle="1" w:styleId="Default">
    <w:name w:val="Default"/>
    <w:rsid w:val="00707EE4"/>
    <w:pPr>
      <w:autoSpaceDE w:val="0"/>
      <w:autoSpaceDN w:val="0"/>
      <w:adjustRightInd w:val="0"/>
    </w:pPr>
    <w:rPr>
      <w:rFonts w:ascii="Arial" w:hAnsi="Arial" w:cs="Arial"/>
      <w:color w:val="000000"/>
      <w:lang w:val="en-GB"/>
    </w:rPr>
  </w:style>
  <w:style w:type="character" w:styleId="CommentReference">
    <w:name w:val="annotation reference"/>
    <w:basedOn w:val="DefaultParagraphFont"/>
    <w:uiPriority w:val="99"/>
    <w:semiHidden/>
    <w:unhideWhenUsed/>
    <w:rsid w:val="00423A3F"/>
    <w:rPr>
      <w:sz w:val="16"/>
      <w:szCs w:val="16"/>
    </w:rPr>
  </w:style>
  <w:style w:type="paragraph" w:styleId="CommentText">
    <w:name w:val="annotation text"/>
    <w:basedOn w:val="Normal"/>
    <w:link w:val="CommentTextChar"/>
    <w:uiPriority w:val="99"/>
    <w:semiHidden/>
    <w:unhideWhenUsed/>
    <w:rsid w:val="00423A3F"/>
    <w:rPr>
      <w:sz w:val="20"/>
      <w:szCs w:val="20"/>
    </w:rPr>
  </w:style>
  <w:style w:type="character" w:customStyle="1" w:styleId="CommentTextChar">
    <w:name w:val="Comment Text Char"/>
    <w:basedOn w:val="DefaultParagraphFont"/>
    <w:link w:val="CommentText"/>
    <w:uiPriority w:val="99"/>
    <w:semiHidden/>
    <w:rsid w:val="00423A3F"/>
    <w:rPr>
      <w:sz w:val="20"/>
      <w:szCs w:val="20"/>
    </w:rPr>
  </w:style>
  <w:style w:type="paragraph" w:styleId="CommentSubject">
    <w:name w:val="annotation subject"/>
    <w:basedOn w:val="CommentText"/>
    <w:next w:val="CommentText"/>
    <w:link w:val="CommentSubjectChar"/>
    <w:uiPriority w:val="99"/>
    <w:semiHidden/>
    <w:unhideWhenUsed/>
    <w:rsid w:val="00423A3F"/>
    <w:rPr>
      <w:b/>
      <w:bCs/>
    </w:rPr>
  </w:style>
  <w:style w:type="character" w:customStyle="1" w:styleId="CommentSubjectChar">
    <w:name w:val="Comment Subject Char"/>
    <w:basedOn w:val="CommentTextChar"/>
    <w:link w:val="CommentSubject"/>
    <w:uiPriority w:val="99"/>
    <w:semiHidden/>
    <w:rsid w:val="00423A3F"/>
    <w:rPr>
      <w:b/>
      <w:bCs/>
      <w:sz w:val="20"/>
      <w:szCs w:val="20"/>
    </w:rPr>
  </w:style>
  <w:style w:type="paragraph" w:styleId="BalloonText">
    <w:name w:val="Balloon Text"/>
    <w:basedOn w:val="Normal"/>
    <w:link w:val="BalloonTextChar"/>
    <w:uiPriority w:val="99"/>
    <w:semiHidden/>
    <w:unhideWhenUsed/>
    <w:rsid w:val="00423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A3F"/>
    <w:rPr>
      <w:rFonts w:ascii="Segoe UI" w:hAnsi="Segoe UI" w:cs="Segoe UI"/>
      <w:sz w:val="18"/>
      <w:szCs w:val="18"/>
    </w:rPr>
  </w:style>
  <w:style w:type="character" w:styleId="Strong">
    <w:name w:val="Strong"/>
    <w:basedOn w:val="DefaultParagraphFont"/>
    <w:uiPriority w:val="22"/>
    <w:qFormat/>
    <w:rsid w:val="009A4347"/>
    <w:rPr>
      <w:b/>
      <w:bCs/>
    </w:rPr>
  </w:style>
  <w:style w:type="character" w:styleId="Emphasis">
    <w:name w:val="Emphasis"/>
    <w:basedOn w:val="DefaultParagraphFont"/>
    <w:uiPriority w:val="20"/>
    <w:qFormat/>
    <w:rsid w:val="00EA46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594857">
      <w:bodyDiv w:val="1"/>
      <w:marLeft w:val="0"/>
      <w:marRight w:val="0"/>
      <w:marTop w:val="0"/>
      <w:marBottom w:val="0"/>
      <w:divBdr>
        <w:top w:val="none" w:sz="0" w:space="0" w:color="auto"/>
        <w:left w:val="none" w:sz="0" w:space="0" w:color="auto"/>
        <w:bottom w:val="none" w:sz="0" w:space="0" w:color="auto"/>
        <w:right w:val="none" w:sz="0" w:space="0" w:color="auto"/>
      </w:divBdr>
    </w:div>
    <w:div w:id="1955597789">
      <w:bodyDiv w:val="1"/>
      <w:marLeft w:val="0"/>
      <w:marRight w:val="0"/>
      <w:marTop w:val="0"/>
      <w:marBottom w:val="0"/>
      <w:divBdr>
        <w:top w:val="none" w:sz="0" w:space="0" w:color="auto"/>
        <w:left w:val="none" w:sz="0" w:space="0" w:color="auto"/>
        <w:bottom w:val="none" w:sz="0" w:space="0" w:color="auto"/>
        <w:right w:val="none" w:sz="0" w:space="0" w:color="auto"/>
      </w:divBdr>
    </w:div>
    <w:div w:id="208656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8EABE-511E-43BB-877E-A1ED15AAB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Tlaleng Mofokeng</dc:creator>
  <cp:keywords/>
  <dc:description/>
  <cp:lastModifiedBy>Adriana Zarraluqui</cp:lastModifiedBy>
  <cp:revision>4</cp:revision>
  <dcterms:created xsi:type="dcterms:W3CDTF">2021-11-12T12:59:00Z</dcterms:created>
  <dcterms:modified xsi:type="dcterms:W3CDTF">2021-11-12T13:01:00Z</dcterms:modified>
</cp:coreProperties>
</file>