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253A" w14:textId="77777777" w:rsidR="00B7609B" w:rsidRPr="00F26963" w:rsidRDefault="00B7609B" w:rsidP="00B7609B">
      <w:pPr>
        <w:pStyle w:val="HChGA"/>
        <w:tabs>
          <w:tab w:val="clear" w:pos="1021"/>
        </w:tabs>
        <w:ind w:firstLine="0"/>
        <w:jc w:val="both"/>
        <w:rPr>
          <w:u w:val="single"/>
        </w:rPr>
      </w:pPr>
      <w:r w:rsidRPr="00F26963">
        <w:rPr>
          <w:u w:val="single"/>
          <w:rtl/>
        </w:rPr>
        <w:t>دعوة إلى تقديم طلبات الترشيح لمنصب عضو الفريق العامل المعنى بمسألة استخدام المرتزقة وسيلة لانتهاك حقوق الإنسان وإعاقة ممارسة حق الشعوب في تقرير مصيرها، من دول أمريكا اللاتينية ومنطقة البحر الكاريبي، الذي سيُعيَّن في الدورة التاسعة والأربعين لمجلس حقوق الإنسان</w:t>
      </w:r>
    </w:p>
    <w:p w14:paraId="101C0308" w14:textId="77777777" w:rsidR="00B7609B" w:rsidRPr="00B7609B" w:rsidRDefault="00B7609B" w:rsidP="00B7609B">
      <w:pPr>
        <w:pStyle w:val="SingleTxtGA"/>
        <w:rPr>
          <w:rtl/>
        </w:rPr>
      </w:pPr>
      <w:r w:rsidRPr="00B7609B">
        <w:rPr>
          <w:rtl/>
        </w:rPr>
        <w:tab/>
        <w:t>عقب استقالة المكلف الحالي بالولاية، تقبل أمانة مجلس حقوق الإنسان حالياً طلبات الترشيح لمنصب خبير الأمم المتحدة المستقل التالي التابع للمجلس، الذي سيُعيَّن في الدورة التاسعة والأربعين للمجلس (</w:t>
      </w:r>
      <w:r w:rsidRPr="00F26963">
        <w:rPr>
          <w:rtl/>
        </w:rPr>
        <w:t>28</w:t>
      </w:r>
      <w:r w:rsidRPr="00B7609B">
        <w:rPr>
          <w:rtl/>
        </w:rPr>
        <w:t xml:space="preserve"> شباط/فبراير - </w:t>
      </w:r>
      <w:r w:rsidRPr="00F26963">
        <w:rPr>
          <w:rtl/>
        </w:rPr>
        <w:t>25</w:t>
      </w:r>
      <w:r w:rsidRPr="00B7609B">
        <w:rPr>
          <w:rtl/>
        </w:rPr>
        <w:t xml:space="preserve"> آذار/مارس </w:t>
      </w:r>
      <w:r w:rsidRPr="00F26963">
        <w:rPr>
          <w:rtl/>
        </w:rPr>
        <w:t>2022</w:t>
      </w:r>
      <w:r w:rsidRPr="00B7609B">
        <w:rPr>
          <w:rtl/>
        </w:rPr>
        <w:t>):</w:t>
      </w:r>
      <w:bookmarkStart w:id="0" w:name="_Hlk67390261"/>
      <w:bookmarkEnd w:id="0"/>
    </w:p>
    <w:p w14:paraId="1DACFF08" w14:textId="5A2B10A3" w:rsidR="00B7609B" w:rsidRPr="00B7609B" w:rsidRDefault="00B7609B" w:rsidP="00B7609B">
      <w:pPr>
        <w:pStyle w:val="H23GA"/>
        <w:rPr>
          <w:b w:val="0"/>
          <w:bCs w:val="0"/>
        </w:rPr>
      </w:pPr>
      <w:r w:rsidRPr="00F26963">
        <w:rPr>
          <w:rtl/>
        </w:rPr>
        <w:tab/>
      </w:r>
      <w:r w:rsidRPr="00F26963">
        <w:rPr>
          <w:rtl/>
        </w:rPr>
        <w:tab/>
        <w:t>الفريق العامل المعنى بمسألة استخدام المرتزقة وسيلة لانتهاك حقوق الإنسان وإعاقة ممارسة حق الشعوب في تقرير مصيرها، عضو من دول أمريكا اللاتينية ومنطقة البحر الكاريبي</w:t>
      </w:r>
      <w:r w:rsidRPr="0006032A">
        <w:rPr>
          <w:rtl/>
        </w:rPr>
        <w:t xml:space="preserve"> </w:t>
      </w:r>
      <w:r w:rsidRPr="00B7609B">
        <w:rPr>
          <w:b w:val="0"/>
          <w:bCs w:val="0"/>
          <w:rtl/>
        </w:rPr>
        <w:t>(</w:t>
      </w:r>
      <w:hyperlink r:id="rId8" w:history="1">
        <w:r w:rsidRPr="00B7609B">
          <w:rPr>
            <w:rFonts w:ascii="Times New Roman" w:hAnsi="Times New Roman"/>
            <w:b w:val="0"/>
            <w:bCs w:val="0"/>
            <w:color w:val="0000FF"/>
            <w:spacing w:val="-4"/>
            <w:rtl/>
            <w:lang w:eastAsia="en-US"/>
          </w:rPr>
          <w:t>قرار مجلس حقوق الإنسان 42/9</w:t>
        </w:r>
      </w:hyperlink>
      <w:r w:rsidRPr="00B7609B">
        <w:rPr>
          <w:b w:val="0"/>
          <w:bCs w:val="0"/>
          <w:rtl/>
        </w:rPr>
        <w:t>).</w:t>
      </w:r>
    </w:p>
    <w:p w14:paraId="10C0A76E" w14:textId="4C39A1AB" w:rsidR="00B7609B" w:rsidRPr="0006032A" w:rsidRDefault="00B7609B" w:rsidP="00B7609B">
      <w:pPr>
        <w:pStyle w:val="SingleTxtGA"/>
        <w:rPr>
          <w:spacing w:val="-4"/>
        </w:rPr>
      </w:pPr>
      <w:r w:rsidRPr="0006032A">
        <w:rPr>
          <w:spacing w:val="-4"/>
          <w:rtl/>
        </w:rPr>
        <w:tab/>
        <w:t xml:space="preserve">ويجب أن تُقدَّم طلبات الترشيح الفردية، بما فيها رسالة الترشح، وأن تصل </w:t>
      </w:r>
      <w:r w:rsidRPr="00F26963">
        <w:rPr>
          <w:b/>
          <w:bCs/>
          <w:spacing w:val="-4"/>
          <w:u w:val="single"/>
          <w:rtl/>
        </w:rPr>
        <w:t>بحلول 7 كانون الأول/ديسمبر 2021 الساعة 12 ظهراً بتوقيت جنيف</w:t>
      </w:r>
      <w:r w:rsidRPr="0006032A">
        <w:rPr>
          <w:spacing w:val="-4"/>
          <w:rtl/>
        </w:rPr>
        <w:t>، باتباع إجراء تقديم طلبات الترشيح عبر الإنترنت الذي يتكون من: (</w:t>
      </w:r>
      <w:r w:rsidRPr="00F26963">
        <w:rPr>
          <w:spacing w:val="-4"/>
          <w:rtl/>
        </w:rPr>
        <w:t>1</w:t>
      </w:r>
      <w:r w:rsidRPr="0006032A">
        <w:rPr>
          <w:spacing w:val="-4"/>
          <w:rtl/>
        </w:rPr>
        <w:t>) استبيان إلكتروني؛ (</w:t>
      </w:r>
      <w:r w:rsidRPr="00F26963">
        <w:rPr>
          <w:spacing w:val="-4"/>
          <w:rtl/>
        </w:rPr>
        <w:t>2</w:t>
      </w:r>
      <w:r w:rsidRPr="0006032A">
        <w:rPr>
          <w:spacing w:val="-4"/>
          <w:rtl/>
        </w:rPr>
        <w:t xml:space="preserve">) واستمارة طلب الترشيح بصيغة </w:t>
      </w:r>
      <w:r w:rsidRPr="0006032A">
        <w:rPr>
          <w:spacing w:val="-4"/>
        </w:rPr>
        <w:t>Word</w:t>
      </w:r>
      <w:r w:rsidRPr="0006032A">
        <w:rPr>
          <w:spacing w:val="-4"/>
          <w:rtl/>
        </w:rPr>
        <w:t>. ويمكن الاطلاع على معلومات محدثة عن إجراء الاختيار والتعيين في:</w:t>
      </w:r>
      <w:r>
        <w:rPr>
          <w:spacing w:val="-4"/>
          <w:rtl/>
        </w:rPr>
        <w:tab/>
      </w:r>
      <w:r w:rsidRPr="0006032A">
        <w:rPr>
          <w:rFonts w:hint="cs"/>
          <w:spacing w:val="-4"/>
          <w:rtl/>
        </w:rPr>
        <w:t xml:space="preserve"> </w:t>
      </w:r>
      <w:hyperlink r:id="rId9" w:history="1">
        <w:r w:rsidRPr="0006032A">
          <w:rPr>
            <w:rStyle w:val="Hyperlink"/>
            <w:spacing w:val="-4"/>
          </w:rPr>
          <w:t>www.ohchr.org/AR/HRBodies/HRC/SP/Pages/Nominations.aspx</w:t>
        </w:r>
      </w:hyperlink>
    </w:p>
    <w:p w14:paraId="49E3F26A" w14:textId="490C79C5" w:rsidR="00B7609B" w:rsidRPr="0006032A" w:rsidRDefault="00B7609B" w:rsidP="00B7609B">
      <w:pPr>
        <w:pStyle w:val="SingleTxtGA"/>
      </w:pPr>
      <w:r>
        <w:rPr>
          <w:rtl/>
        </w:rPr>
        <w:tab/>
      </w:r>
      <w:r w:rsidRPr="0006032A">
        <w:rPr>
          <w:rtl/>
        </w:rPr>
        <w:t>ويمكن الاطلاع على معلومات عامة عن عملية تقديم طلب الترشيح والاختيار في</w:t>
      </w:r>
      <w:r w:rsidRPr="0006032A">
        <w:t>:</w:t>
      </w:r>
      <w:r w:rsidRPr="0006032A">
        <w:rPr>
          <w:rtl/>
        </w:rPr>
        <w:t xml:space="preserve"> </w:t>
      </w:r>
      <w:hyperlink r:id="rId10" w:history="1">
        <w:r w:rsidRPr="0006032A">
          <w:rPr>
            <w:rStyle w:val="Hyperlink"/>
          </w:rPr>
          <w:t>www.ohchr.org/AR/HRBodies/HRC/SP/Pages/BasicInformationSelectionIndependentExperts.aspx</w:t>
        </w:r>
      </w:hyperlink>
      <w:r w:rsidRPr="0006032A">
        <w:rPr>
          <w:rtl/>
        </w:rPr>
        <w:t>.</w:t>
      </w:r>
    </w:p>
    <w:p w14:paraId="48D7A2FA" w14:textId="02EEC646" w:rsidR="00B7609B" w:rsidRPr="0006032A" w:rsidRDefault="00B7609B" w:rsidP="00B7609B">
      <w:pPr>
        <w:pStyle w:val="SingleTxtGA"/>
      </w:pPr>
      <w:r>
        <w:rPr>
          <w:rtl/>
        </w:rPr>
        <w:tab/>
      </w:r>
      <w:r w:rsidRPr="0006032A">
        <w:rPr>
          <w:rtl/>
        </w:rPr>
        <w:t xml:space="preserve">وفي حال وجود صعوبات تقنية، يمكن الاتصال بالأمانة عن طريق البريد الإلكتروني على العنوان التالي: </w:t>
      </w:r>
      <w:hyperlink r:id="rId11" w:history="1">
        <w:r w:rsidR="00BD0362" w:rsidRPr="00A9747E">
          <w:rPr>
            <w:rStyle w:val="Hyperlink"/>
          </w:rPr>
          <w:t>ohchr-hrcspecialprocedures@un.org</w:t>
        </w:r>
        <w:r w:rsidR="00BD0362" w:rsidRPr="00A9747E">
          <w:rPr>
            <w:rStyle w:val="Hyperlink"/>
            <w:rtl/>
          </w:rPr>
          <w:t>.</w:t>
        </w:r>
      </w:hyperlink>
    </w:p>
    <w:p w14:paraId="13941BD4" w14:textId="77777777" w:rsidR="00B7609B" w:rsidRPr="0006032A" w:rsidRDefault="00B7609B" w:rsidP="00B7609B">
      <w:pPr>
        <w:pStyle w:val="SingleTxtGA"/>
        <w:jc w:val="right"/>
        <w:rPr>
          <w:rtl/>
        </w:rPr>
      </w:pPr>
      <w:r w:rsidRPr="00F26963">
        <w:rPr>
          <w:rtl/>
        </w:rPr>
        <w:t>20</w:t>
      </w:r>
      <w:r w:rsidRPr="0006032A">
        <w:rPr>
          <w:rtl/>
        </w:rPr>
        <w:t xml:space="preserve"> تشرين الأول/أكتوبر </w:t>
      </w:r>
      <w:r w:rsidRPr="00F26963">
        <w:rPr>
          <w:rtl/>
        </w:rPr>
        <w:t>2021</w:t>
      </w:r>
    </w:p>
    <w:sectPr w:rsidR="00B7609B" w:rsidRPr="0006032A" w:rsidSect="006825F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3C1F4" w14:textId="77777777" w:rsidR="00DF3A84" w:rsidRPr="002901D9" w:rsidRDefault="00DF3A84" w:rsidP="002901D9">
      <w:pPr>
        <w:spacing w:after="60" w:line="240" w:lineRule="auto"/>
        <w:rPr>
          <w:i/>
          <w:iCs/>
        </w:rPr>
      </w:pPr>
      <w:r>
        <w:rPr>
          <w:rFonts w:hint="cs"/>
          <w:i/>
          <w:iCs/>
          <w:rtl/>
        </w:rPr>
        <w:t>الحواشي</w:t>
      </w:r>
    </w:p>
  </w:endnote>
  <w:endnote w:type="continuationSeparator" w:id="0">
    <w:p w14:paraId="0D1556ED" w14:textId="77777777" w:rsidR="00DF3A84" w:rsidRDefault="00DF3A8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Traditional Arabic">
    <w:altName w:val="Times New Roman"/>
    <w:charset w:val="00"/>
    <w:family w:val="roman"/>
    <w:pitch w:val="variable"/>
    <w:sig w:usb0="00000000" w:usb1="80000000" w:usb2="00000008" w:usb3="00000000" w:csb0="0000004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4825" w14:textId="77777777" w:rsidR="006825FB" w:rsidRPr="006825FB" w:rsidRDefault="006825FB" w:rsidP="006825FB">
    <w:pPr>
      <w:pStyle w:val="Footer"/>
      <w:tabs>
        <w:tab w:val="right" w:pos="9638"/>
      </w:tabs>
      <w:rPr>
        <w:b/>
        <w:sz w:val="18"/>
        <w:lang w:val="en-US"/>
      </w:rPr>
    </w:pPr>
    <w:r>
      <w:rPr>
        <w:lang w:val="en-US"/>
      </w:rPr>
      <w:t>GE.21-15154</w:t>
    </w:r>
    <w:r>
      <w:rPr>
        <w:lang w:val="en-US"/>
      </w:rPr>
      <w:tab/>
    </w:r>
    <w:r w:rsidRPr="006825FB">
      <w:rPr>
        <w:b/>
        <w:sz w:val="18"/>
        <w:lang w:val="en-US"/>
      </w:rPr>
      <w:fldChar w:fldCharType="begin"/>
    </w:r>
    <w:r w:rsidRPr="006825FB">
      <w:rPr>
        <w:b/>
        <w:sz w:val="18"/>
        <w:lang w:val="en-US"/>
      </w:rPr>
      <w:instrText xml:space="preserve"> PAGE  \* MERGEFORMAT </w:instrText>
    </w:r>
    <w:r w:rsidRPr="006825FB">
      <w:rPr>
        <w:b/>
        <w:sz w:val="18"/>
        <w:lang w:val="en-US"/>
      </w:rPr>
      <w:fldChar w:fldCharType="separate"/>
    </w:r>
    <w:r w:rsidRPr="006825FB">
      <w:rPr>
        <w:b/>
        <w:noProof/>
        <w:sz w:val="18"/>
        <w:lang w:val="en-US"/>
      </w:rPr>
      <w:t>2</w:t>
    </w:r>
    <w:r w:rsidRPr="006825FB">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1815" w14:textId="77777777" w:rsidR="006825FB" w:rsidRPr="006825FB" w:rsidRDefault="006825FB" w:rsidP="006825FB">
    <w:pPr>
      <w:pStyle w:val="Footer"/>
      <w:tabs>
        <w:tab w:val="right" w:pos="9638"/>
      </w:tabs>
      <w:rPr>
        <w:lang w:val="en-US"/>
      </w:rPr>
    </w:pPr>
    <w:r>
      <w:rPr>
        <w:b/>
        <w:sz w:val="18"/>
        <w:lang w:val="en-US"/>
      </w:rPr>
      <w:fldChar w:fldCharType="begin"/>
    </w:r>
    <w:r>
      <w:rPr>
        <w:b/>
        <w:sz w:val="18"/>
        <w:lang w:val="en-US"/>
      </w:rPr>
      <w:instrText xml:space="preserve"> PAGE  \* MERGEFORMAT </w:instrText>
    </w:r>
    <w:r>
      <w:rPr>
        <w:b/>
        <w:sz w:val="18"/>
        <w:lang w:val="en-US"/>
      </w:rPr>
      <w:fldChar w:fldCharType="separate"/>
    </w:r>
    <w:r>
      <w:rPr>
        <w:b/>
        <w:noProof/>
        <w:sz w:val="18"/>
        <w:lang w:val="en-US"/>
      </w:rPr>
      <w:t>3</w:t>
    </w:r>
    <w:r>
      <w:rPr>
        <w:b/>
        <w:sz w:val="18"/>
        <w:lang w:val="en-US"/>
      </w:rPr>
      <w:fldChar w:fldCharType="end"/>
    </w:r>
    <w:r>
      <w:rPr>
        <w:b/>
        <w:sz w:val="18"/>
        <w:lang w:val="en-US"/>
      </w:rPr>
      <w:tab/>
    </w:r>
    <w:r>
      <w:rPr>
        <w:lang w:val="en-US"/>
      </w:rPr>
      <w:t>GE.21-15154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E790" w14:textId="67334C42" w:rsidR="006825FB" w:rsidRPr="006825FB" w:rsidRDefault="006825FB" w:rsidP="006825FB">
    <w:pPr>
      <w:pStyle w:val="Footer"/>
      <w:bidi/>
      <w:spacing w:before="120"/>
      <w:jc w:val="left"/>
      <w:rPr>
        <w:sz w:val="20"/>
      </w:rPr>
    </w:pPr>
    <w:r>
      <w:rPr>
        <w:sz w:val="20"/>
      </w:rPr>
      <w:fldChar w:fldCharType="begin"/>
    </w:r>
    <w:r>
      <w:rPr>
        <w:sz w:val="20"/>
      </w:rPr>
      <w:instrText xml:space="preserve"> TITLE  \* MERGEFORMAT </w:instrText>
    </w:r>
    <w:r>
      <w:rPr>
        <w:sz w:val="20"/>
      </w:rPr>
      <w:fldChar w:fldCharType="separate"/>
    </w:r>
    <w:r w:rsidR="00AD0E9A">
      <w:rPr>
        <w:sz w:val="20"/>
      </w:rPr>
      <w:t>A/HRC/INFORMAL/2021/6</w:t>
    </w:r>
    <w:r>
      <w:rPr>
        <w:sz w:val="20"/>
      </w:rPr>
      <w:fldChar w:fldCharType="end"/>
    </w:r>
    <w:r>
      <w:rPr>
        <w:sz w:val="20"/>
      </w:rPr>
      <w:br/>
    </w:r>
    <w:r>
      <w:rPr>
        <w:sz w:val="20"/>
        <w:lang w:val="en-US"/>
      </w:rPr>
      <w:t>GE.</w:t>
    </w:r>
    <w:r>
      <w:rPr>
        <w:sz w:val="20"/>
      </w:rPr>
      <w:t>21-15154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80F6" w14:textId="77777777" w:rsidR="00DF3A84" w:rsidRPr="009A2E37" w:rsidRDefault="00DF3A84" w:rsidP="005F427D">
      <w:pPr>
        <w:pStyle w:val="Footer"/>
        <w:bidi/>
        <w:spacing w:after="80" w:line="200" w:lineRule="exact"/>
        <w:ind w:left="680"/>
      </w:pPr>
      <w:r>
        <w:rPr>
          <w:rFonts w:hint="cs"/>
          <w:rtl/>
        </w:rPr>
        <w:t>__________</w:t>
      </w:r>
    </w:p>
  </w:footnote>
  <w:footnote w:type="continuationSeparator" w:id="0">
    <w:p w14:paraId="4A7CCB90" w14:textId="77777777" w:rsidR="00DF3A84" w:rsidRDefault="00DF3A84" w:rsidP="000E5883">
      <w:pPr>
        <w:spacing w:after="80" w:line="240" w:lineRule="auto"/>
      </w:pPr>
      <w:r>
        <w:continuationSeparator/>
      </w:r>
    </w:p>
  </w:footnote>
  <w:footnote w:type="continuationNotice" w:id="1">
    <w:p w14:paraId="2758509B" w14:textId="77777777" w:rsidR="00DF3A84" w:rsidRDefault="00DF3A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2532" w14:textId="66D69BAB" w:rsidR="006825FB" w:rsidRPr="006825FB" w:rsidRDefault="006825FB" w:rsidP="006825FB">
    <w:pPr>
      <w:pStyle w:val="Header"/>
      <w:jc w:val="left"/>
      <w:rPr>
        <w:rFonts w:hint="eastAsia"/>
      </w:rPr>
    </w:pPr>
    <w:r>
      <w:rPr>
        <w:rFonts w:hint="eastAsia"/>
        <w:rtl/>
      </w:rPr>
      <w:fldChar w:fldCharType="begin"/>
    </w:r>
    <w:r>
      <w:rPr>
        <w:rFonts w:hint="eastAsia"/>
        <w:rtl/>
      </w:rPr>
      <w:instrText xml:space="preserve"> </w:instrText>
    </w:r>
    <w:r>
      <w:rPr>
        <w:rFonts w:hint="eastAsia"/>
      </w:rPr>
      <w:instrText>TITLE</w:instrText>
    </w:r>
    <w:r>
      <w:rPr>
        <w:rFonts w:hint="eastAsia"/>
        <w:rtl/>
      </w:rPr>
      <w:instrText xml:space="preserve">  \* </w:instrText>
    </w:r>
    <w:r>
      <w:rPr>
        <w:rFonts w:hint="eastAsia"/>
      </w:rPr>
      <w:instrText>MERGEFORMAT</w:instrText>
    </w:r>
    <w:r>
      <w:rPr>
        <w:rFonts w:hint="eastAsia"/>
        <w:rtl/>
      </w:rPr>
      <w:instrText xml:space="preserve"> </w:instrText>
    </w:r>
    <w:r>
      <w:rPr>
        <w:rFonts w:hint="eastAsia"/>
        <w:rtl/>
      </w:rPr>
      <w:fldChar w:fldCharType="separate"/>
    </w:r>
    <w:r w:rsidR="00AD0E9A">
      <w:rPr>
        <w:rFonts w:hint="eastAsia"/>
      </w:rPr>
      <w:t>A/HRC/INFORMAL/2021/6</w:t>
    </w:r>
    <w:r>
      <w:rPr>
        <w:rFonts w:hint="eastAsia"/>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E09" w14:textId="0246F496" w:rsidR="006825FB" w:rsidRPr="006825FB" w:rsidRDefault="006825FB" w:rsidP="006825FB">
    <w:pPr>
      <w:pStyle w:val="Header"/>
      <w:bidi w:val="0"/>
      <w:rPr>
        <w:rFonts w:hint="eastAsia"/>
      </w:rPr>
    </w:pPr>
    <w:r>
      <w:rPr>
        <w:rFonts w:hint="eastAsia"/>
        <w:rtl/>
      </w:rPr>
      <w:fldChar w:fldCharType="begin"/>
    </w:r>
    <w:r>
      <w:rPr>
        <w:rFonts w:hint="eastAsia"/>
        <w:rtl/>
      </w:rPr>
      <w:instrText xml:space="preserve"> </w:instrText>
    </w:r>
    <w:r>
      <w:rPr>
        <w:rFonts w:hint="eastAsia"/>
      </w:rPr>
      <w:instrText>TITLE</w:instrText>
    </w:r>
    <w:r>
      <w:rPr>
        <w:rFonts w:hint="eastAsia"/>
        <w:rtl/>
      </w:rPr>
      <w:instrText xml:space="preserve">  \* </w:instrText>
    </w:r>
    <w:r>
      <w:rPr>
        <w:rFonts w:hint="eastAsia"/>
      </w:rPr>
      <w:instrText>MERGEFORMAT</w:instrText>
    </w:r>
    <w:r>
      <w:rPr>
        <w:rFonts w:hint="eastAsia"/>
        <w:rtl/>
      </w:rPr>
      <w:instrText xml:space="preserve"> </w:instrText>
    </w:r>
    <w:r>
      <w:rPr>
        <w:rFonts w:hint="eastAsia"/>
        <w:rtl/>
      </w:rPr>
      <w:fldChar w:fldCharType="separate"/>
    </w:r>
    <w:r w:rsidR="00AD0E9A">
      <w:rPr>
        <w:rFonts w:hint="eastAsia"/>
      </w:rPr>
      <w:t>A/HRC/INFORMAL/2021/6</w:t>
    </w:r>
    <w:r>
      <w:rPr>
        <w:rFonts w:hint="eastAsia"/>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145C" w14:textId="77777777" w:rsidR="002A2D7B" w:rsidRDefault="002A2D7B" w:rsidP="004726AF">
    <w:pPr>
      <w:pStyle w:val="Header"/>
      <w:bidi w:val="0"/>
      <w:jc w:val="center"/>
      <w:rPr>
        <w:rFonts w:hint="eastAsia"/>
        <w:sz w:val="14"/>
        <w:szCs w:val="14"/>
        <w:lang w:val="en-GB"/>
      </w:rPr>
    </w:pPr>
  </w:p>
  <w:p w14:paraId="5CA6B834" w14:textId="77777777" w:rsidR="002A2D7B" w:rsidRDefault="002A2D7B" w:rsidP="004726AF">
    <w:pPr>
      <w:pStyle w:val="Header"/>
      <w:bidi w:val="0"/>
      <w:jc w:val="center"/>
      <w:rPr>
        <w:rFonts w:hint="eastAsia"/>
        <w:sz w:val="14"/>
        <w:szCs w:val="14"/>
        <w:lang w:val="en-GB"/>
      </w:rPr>
    </w:pPr>
  </w:p>
  <w:p w14:paraId="33205893" w14:textId="77777777" w:rsidR="002A2D7B" w:rsidRDefault="002A2D7B" w:rsidP="004726AF">
    <w:pPr>
      <w:pStyle w:val="Header"/>
      <w:bidi w:val="0"/>
      <w:jc w:val="center"/>
      <w:rPr>
        <w:rFonts w:hint="eastAsia"/>
        <w:sz w:val="14"/>
        <w:szCs w:val="14"/>
        <w:lang w:val="en-GB"/>
      </w:rPr>
    </w:pPr>
  </w:p>
  <w:p w14:paraId="7AF2D4AB" w14:textId="77777777" w:rsidR="002A2D7B" w:rsidRDefault="002A2D7B" w:rsidP="004726AF">
    <w:pPr>
      <w:pStyle w:val="Header"/>
      <w:bidi w:val="0"/>
      <w:jc w:val="center"/>
      <w:rPr>
        <w:rFonts w:hint="eastAsia"/>
        <w:sz w:val="14"/>
        <w:szCs w:val="14"/>
        <w:lang w:val="en-GB"/>
      </w:rPr>
    </w:pPr>
  </w:p>
  <w:p w14:paraId="2D5EA94D" w14:textId="77777777" w:rsidR="002A2D7B" w:rsidRDefault="002A2D7B" w:rsidP="004726AF">
    <w:pPr>
      <w:pStyle w:val="Header"/>
      <w:bidi w:val="0"/>
      <w:jc w:val="center"/>
      <w:rPr>
        <w:rFonts w:hint="eastAsia"/>
        <w:sz w:val="14"/>
        <w:szCs w:val="14"/>
        <w:lang w:val="en-GB"/>
      </w:rPr>
    </w:pPr>
  </w:p>
  <w:p w14:paraId="2391AD51" w14:textId="77777777" w:rsidR="002A2D7B" w:rsidRPr="002A2D7B" w:rsidRDefault="002A2D7B" w:rsidP="004726AF">
    <w:pPr>
      <w:pStyle w:val="Header"/>
      <w:bidi w:val="0"/>
      <w:jc w:val="center"/>
      <w:rPr>
        <w:rFonts w:hint="eastAsia"/>
        <w:sz w:val="14"/>
        <w:szCs w:val="14"/>
        <w:lang w:val="en-GB"/>
      </w:rPr>
    </w:pPr>
    <w:r w:rsidRPr="002A2D7B">
      <w:rPr>
        <w:noProof/>
        <w:lang w:val="en-GB" w:eastAsia="en-GB"/>
      </w:rPr>
      <w:drawing>
        <wp:anchor distT="0" distB="0" distL="114300" distR="114300" simplePos="0" relativeHeight="251659264" behindDoc="1" locked="0" layoutInCell="1" allowOverlap="1" wp14:anchorId="75F1AD3F" wp14:editId="53903017">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2A2D7B">
      <w:rPr>
        <w:sz w:val="14"/>
        <w:szCs w:val="14"/>
        <w:lang w:val="en-GB"/>
      </w:rPr>
      <w:t>HAUT-COMMISSARIAT AUX DROITS DE L’HOMME • OFFICE OF THE HIGH COMMISSIONER FOR HUMAN RIGHTS</w:t>
    </w:r>
  </w:p>
  <w:p w14:paraId="26B2B4B3" w14:textId="77777777" w:rsidR="002A2D7B" w:rsidRPr="002A2D7B" w:rsidRDefault="002A2D7B" w:rsidP="004726AF">
    <w:pPr>
      <w:pStyle w:val="Header"/>
      <w:tabs>
        <w:tab w:val="right" w:pos="3686"/>
        <w:tab w:val="left" w:pos="5812"/>
      </w:tabs>
      <w:bidi w:val="0"/>
      <w:jc w:val="center"/>
      <w:rPr>
        <w:rFonts w:hint="eastAsia"/>
        <w:sz w:val="14"/>
        <w:szCs w:val="14"/>
        <w:lang w:val="fr-CH"/>
      </w:rPr>
    </w:pPr>
    <w:r w:rsidRPr="002A2D7B">
      <w:rPr>
        <w:sz w:val="14"/>
        <w:szCs w:val="14"/>
        <w:lang w:val="fr-CH"/>
      </w:rPr>
      <w:t>PALAIS DES NATIONS • 1211 GENEVA 10, SWITZERLAND</w:t>
    </w:r>
  </w:p>
  <w:p w14:paraId="30CAFA50" w14:textId="5F52302F" w:rsidR="002A2D7B" w:rsidRPr="002A2D7B" w:rsidRDefault="002A2D7B" w:rsidP="004726AF">
    <w:pPr>
      <w:pStyle w:val="Header"/>
      <w:tabs>
        <w:tab w:val="right" w:pos="3686"/>
        <w:tab w:val="left" w:pos="5812"/>
      </w:tabs>
      <w:bidi w:val="0"/>
      <w:jc w:val="center"/>
      <w:rPr>
        <w:rFonts w:hint="eastAsia"/>
        <w:sz w:val="14"/>
        <w:szCs w:val="14"/>
        <w:lang w:val="fr-CH"/>
      </w:rPr>
    </w:pPr>
    <w:r w:rsidRPr="002A2D7B">
      <w:rPr>
        <w:sz w:val="14"/>
        <w:szCs w:val="14"/>
        <w:lang w:val="fr-CH"/>
      </w:rPr>
      <w:t xml:space="preserve">www.ohchr.org • FAX: +41 22 917 9008 • E-MAIL: </w:t>
    </w:r>
    <w:hyperlink r:id="rId2" w:history="1">
      <w:r w:rsidR="00796095" w:rsidRPr="00FF758A">
        <w:rPr>
          <w:rStyle w:val="Hyperlink"/>
          <w:sz w:val="14"/>
          <w:szCs w:val="14"/>
          <w:lang w:val="fr-CH"/>
        </w:rPr>
        <w:t>ohchr-hrcspecialprocedures@un.org</w:t>
      </w:r>
    </w:hyperlink>
    <w:bookmarkStart w:id="1" w:name="_GoBack"/>
    <w:bookmarkEnd w:id="1"/>
  </w:p>
  <w:p w14:paraId="0837CCDE" w14:textId="77777777" w:rsidR="006825FB" w:rsidRPr="002A2D7B" w:rsidRDefault="006825FB" w:rsidP="004726AF">
    <w:pPr>
      <w:pStyle w:val="Header"/>
      <w:pBdr>
        <w:bottom w:val="none" w:sz="0" w:space="0" w:color="auto"/>
      </w:pBdr>
      <w:bidi w:val="0"/>
      <w:rPr>
        <w:rFonts w:hint="eastAsia"/>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14BF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66CD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6646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82DC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EEE6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AC2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C47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88C5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969F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E71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51AF4"/>
    <w:multiLevelType w:val="hybridMultilevel"/>
    <w:tmpl w:val="1666C4C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EACC145E"/>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A515502"/>
    <w:multiLevelType w:val="hybridMultilevel"/>
    <w:tmpl w:val="B66A8766"/>
    <w:lvl w:ilvl="0" w:tplc="A1667854">
      <w:start w:val="1"/>
      <w:numFmt w:val="arabicAlpha"/>
      <w:lvlText w:val="(%1)"/>
      <w:lvlJc w:val="left"/>
      <w:pPr>
        <w:ind w:left="2612" w:hanging="682"/>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16" w15:restartNumberingAfterBreak="0">
    <w:nsid w:val="1CF16DAD"/>
    <w:multiLevelType w:val="multilevel"/>
    <w:tmpl w:val="E38E43E6"/>
    <w:name w:val="Jamal_ALKahlou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F272F0"/>
    <w:multiLevelType w:val="hybridMultilevel"/>
    <w:tmpl w:val="2902A9E0"/>
    <w:lvl w:ilvl="0" w:tplc="E6B8D5B8">
      <w:start w:val="1"/>
      <w:numFmt w:val="decimal"/>
      <w:pStyle w:val="Roman1GA"/>
      <w:lvlText w:val="'%1'"/>
      <w:lvlJc w:val="right"/>
      <w:pPr>
        <w:tabs>
          <w:tab w:val="num" w:pos="2310"/>
        </w:tabs>
        <w:ind w:left="2310" w:hanging="360"/>
      </w:p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15:restartNumberingAfterBreak="0">
    <w:nsid w:val="2E7D2AC6"/>
    <w:multiLevelType w:val="hybridMultilevel"/>
    <w:tmpl w:val="3D12582C"/>
    <w:lvl w:ilvl="0" w:tplc="CB588E8E">
      <w:start w:val="1"/>
      <w:numFmt w:val="bullet"/>
      <w:lvlText w:val="o"/>
      <w:lvlJc w:val="left"/>
      <w:pPr>
        <w:ind w:left="720" w:hanging="360"/>
      </w:pPr>
      <w:rPr>
        <w:rFonts w:ascii="Courier New" w:hAnsi="Courier New" w:cs="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4774D"/>
    <w:multiLevelType w:val="hybridMultilevel"/>
    <w:tmpl w:val="06BA8590"/>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2A75D52"/>
    <w:multiLevelType w:val="hybridMultilevel"/>
    <w:tmpl w:val="B622CBCC"/>
    <w:lvl w:ilvl="0" w:tplc="308CB36A">
      <w:start w:val="1"/>
      <w:numFmt w:val="decimal"/>
      <w:pStyle w:val="ParaNoGA"/>
      <w:lvlText w:val="%1-"/>
      <w:lvlJc w:val="left"/>
      <w:pPr>
        <w:tabs>
          <w:tab w:val="num" w:pos="1361"/>
        </w:tabs>
        <w:ind w:left="1247" w:firstLine="0"/>
      </w:pPr>
      <w:rPr>
        <w:rFonts w:cs="Simplified Arabic"/>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CF4EB2"/>
    <w:multiLevelType w:val="hybridMultilevel"/>
    <w:tmpl w:val="BE9AB9A6"/>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ADF34DA"/>
    <w:multiLevelType w:val="hybridMultilevel"/>
    <w:tmpl w:val="21FC2716"/>
    <w:lvl w:ilvl="0" w:tplc="6E5892B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4B2370"/>
    <w:multiLevelType w:val="hybridMultilevel"/>
    <w:tmpl w:val="401860B8"/>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2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6" w15:restartNumberingAfterBreak="0">
    <w:nsid w:val="635C0662"/>
    <w:multiLevelType w:val="multilevel"/>
    <w:tmpl w:val="5CFA515C"/>
    <w:name w:val="Jamal"/>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AD07B2"/>
    <w:multiLevelType w:val="hybridMultilevel"/>
    <w:tmpl w:val="6EDEC56E"/>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32A09"/>
    <w:multiLevelType w:val="hybridMultilevel"/>
    <w:tmpl w:val="1AAA5BDA"/>
    <w:lvl w:ilvl="0" w:tplc="C9160F04">
      <w:start w:val="1"/>
      <w:numFmt w:val="decimal"/>
      <w:pStyle w:val="Roman2GA"/>
      <w:lvlText w:val="'%1'"/>
      <w:lvlJc w:val="right"/>
      <w:pPr>
        <w:tabs>
          <w:tab w:val="num" w:pos="2877"/>
        </w:tabs>
        <w:ind w:left="2877" w:hanging="360"/>
      </w:p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2"/>
  </w:num>
  <w:num w:numId="2">
    <w:abstractNumId w:val="23"/>
  </w:num>
  <w:num w:numId="3">
    <w:abstractNumId w:val="20"/>
  </w:num>
  <w:num w:numId="4">
    <w:abstractNumId w:val="17"/>
  </w:num>
  <w:num w:numId="5">
    <w:abstractNumId w:val="30"/>
  </w:num>
  <w:num w:numId="6">
    <w:abstractNumId w:val="21"/>
  </w:num>
  <w:num w:numId="7">
    <w:abstractNumId w:val="14"/>
  </w:num>
  <w:num w:numId="8">
    <w:abstractNumId w:val="13"/>
  </w:num>
  <w:num w:numId="9">
    <w:abstractNumId w:val="29"/>
  </w:num>
  <w:num w:numId="10">
    <w:abstractNumId w:val="25"/>
  </w:num>
  <w:num w:numId="11">
    <w:abstractNumId w:val="11"/>
  </w:num>
  <w:num w:numId="12">
    <w:abstractNumId w:val="10"/>
  </w:num>
  <w:num w:numId="13">
    <w:abstractNumId w:val="27"/>
    <w:lvlOverride w:ilvl="0">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Override>
  </w:num>
  <w:num w:numId="14">
    <w:abstractNumId w:val="28"/>
  </w:num>
  <w:num w:numId="15">
    <w:abstractNumId w:val="24"/>
  </w:num>
  <w:num w:numId="16">
    <w:abstractNumId w:val="15"/>
  </w:num>
  <w:num w:numId="17">
    <w:abstractNumId w:val="2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0"/>
    <w:lvlOverride w:ilvl="0">
      <w:startOverride w:val="153"/>
      <w:lvl w:ilvl="0" w:tplc="2FB47626">
        <w:start w:val="153"/>
        <w:numFmt w:val="decimal"/>
        <w:pStyle w:val="ParaNoG"/>
        <w:lvlText w:val="%1-"/>
        <w:lvlJc w:val="left"/>
        <w:pPr>
          <w:tabs>
            <w:tab w:val="num" w:pos="0"/>
          </w:tabs>
          <w:ind w:left="1134" w:firstLine="0"/>
        </w:pPr>
        <w:rPr>
          <w:rFonts w:ascii="Times New Roman" w:hAnsi="Times New Roman" w:hint="default"/>
          <w:b w:val="0"/>
          <w:i w:val="0"/>
          <w:sz w:val="20"/>
        </w:rPr>
      </w:lvl>
    </w:lvlOverride>
  </w:num>
  <w:num w:numId="21">
    <w:abstractNumId w:val="10"/>
    <w:lvlOverride w:ilvl="0">
      <w:startOverride w:val="151"/>
      <w:lvl w:ilvl="0" w:tplc="2FB47626">
        <w:start w:val="151"/>
        <w:numFmt w:val="decimal"/>
        <w:pStyle w:val="ParaNoG"/>
        <w:lvlText w:val="%1-"/>
        <w:lvlJc w:val="left"/>
        <w:pPr>
          <w:tabs>
            <w:tab w:val="num" w:pos="0"/>
          </w:tabs>
          <w:ind w:left="1134" w:firstLine="0"/>
        </w:pPr>
        <w:rPr>
          <w:rFonts w:ascii="Times New Roman" w:hAnsi="Times New Roman" w:hint="default"/>
          <w:b w:val="0"/>
          <w:i w:val="0"/>
          <w:sz w:val="20"/>
        </w:rPr>
      </w:lvl>
    </w:lvlOverride>
  </w:num>
  <w:num w:numId="22">
    <w:abstractNumId w:val="19"/>
  </w:num>
  <w:num w:numId="23">
    <w:abstractNumId w:val="18"/>
    <w:lvlOverride w:ilvl="0">
      <w:lvl w:ilvl="0" w:tplc="CB588E8E">
        <w:start w:val="1"/>
        <w:numFmt w:val="bullet"/>
        <w:lvlText w:val="o"/>
        <w:lvlJc w:val="left"/>
        <w:pPr>
          <w:ind w:left="720" w:hanging="360"/>
        </w:pPr>
        <w:rPr>
          <w:rFonts w:ascii="Courier New" w:hAnsi="Courier New" w:cs="Courier New" w:hint="default"/>
          <w:spacing w:val="-20"/>
        </w:rPr>
      </w:lvl>
    </w:lvlOverride>
  </w:num>
  <w:num w:numId="24">
    <w:abstractNumId w:val="18"/>
  </w:num>
  <w:num w:numId="25">
    <w:abstractNumId w:val="11"/>
  </w:num>
  <w:num w:numId="26">
    <w:abstractNumId w:val="12"/>
  </w:num>
  <w:num w:numId="27">
    <w:abstractNumId w:val="21"/>
  </w:num>
  <w:num w:numId="28">
    <w:abstractNumId w:val="23"/>
  </w:num>
  <w:num w:numId="29">
    <w:abstractNumId w:val="10"/>
    <w:lvlOverride w:ilvl="0">
      <w:startOverride w:val="153"/>
      <w:lvl w:ilvl="0" w:tplc="2FB47626">
        <w:start w:val="153"/>
        <w:numFmt w:val="decimal"/>
        <w:pStyle w:val="ParaNoG"/>
        <w:lvlText w:val="%1-"/>
        <w:lvlJc w:val="left"/>
        <w:pPr>
          <w:tabs>
            <w:tab w:val="num" w:pos="0"/>
          </w:tabs>
          <w:ind w:left="1134" w:firstLine="0"/>
        </w:pPr>
        <w:rPr>
          <w:rFonts w:ascii="Times New Roman" w:hAnsi="Times New Roman" w:hint="default"/>
          <w:b w:val="0"/>
          <w:i w:val="0"/>
          <w:sz w:val="20"/>
        </w:rPr>
      </w:lvl>
    </w:lvlOverride>
  </w:num>
  <w:num w:numId="30">
    <w:abstractNumId w:val="20"/>
  </w:num>
  <w:num w:numId="31">
    <w:abstractNumId w:val="17"/>
  </w:num>
  <w:num w:numId="32">
    <w:abstractNumId w:val="30"/>
  </w:num>
  <w:num w:numId="33">
    <w:abstractNumId w:val="13"/>
  </w:num>
  <w:num w:numId="34">
    <w:abstractNumId w:val="29"/>
  </w:num>
  <w:num w:numId="35">
    <w:abstractNumId w:val="25"/>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84"/>
    <w:rsid w:val="000076D5"/>
    <w:rsid w:val="00011FE6"/>
    <w:rsid w:val="000234C7"/>
    <w:rsid w:val="00031D21"/>
    <w:rsid w:val="000355E2"/>
    <w:rsid w:val="00043663"/>
    <w:rsid w:val="00066026"/>
    <w:rsid w:val="00070AA3"/>
    <w:rsid w:val="00083001"/>
    <w:rsid w:val="000A0F75"/>
    <w:rsid w:val="000A1ACD"/>
    <w:rsid w:val="000A3C80"/>
    <w:rsid w:val="000A3DCD"/>
    <w:rsid w:val="000A50F0"/>
    <w:rsid w:val="000B33BD"/>
    <w:rsid w:val="000C5B2A"/>
    <w:rsid w:val="000E5883"/>
    <w:rsid w:val="000F1470"/>
    <w:rsid w:val="00106F02"/>
    <w:rsid w:val="00115674"/>
    <w:rsid w:val="001225C3"/>
    <w:rsid w:val="00160263"/>
    <w:rsid w:val="00176054"/>
    <w:rsid w:val="00176D16"/>
    <w:rsid w:val="00181F96"/>
    <w:rsid w:val="001A1371"/>
    <w:rsid w:val="001A2B8F"/>
    <w:rsid w:val="001B4427"/>
    <w:rsid w:val="001B7E42"/>
    <w:rsid w:val="001C147D"/>
    <w:rsid w:val="001C1A5C"/>
    <w:rsid w:val="001D6B88"/>
    <w:rsid w:val="001E290D"/>
    <w:rsid w:val="001F133E"/>
    <w:rsid w:val="001F2EB0"/>
    <w:rsid w:val="001F50B6"/>
    <w:rsid w:val="001F6A3B"/>
    <w:rsid w:val="002070E8"/>
    <w:rsid w:val="0021606A"/>
    <w:rsid w:val="002232CB"/>
    <w:rsid w:val="0023469A"/>
    <w:rsid w:val="00250ACE"/>
    <w:rsid w:val="002901D9"/>
    <w:rsid w:val="002976C2"/>
    <w:rsid w:val="002976FB"/>
    <w:rsid w:val="002A2D7B"/>
    <w:rsid w:val="002C2599"/>
    <w:rsid w:val="002C7B01"/>
    <w:rsid w:val="002E0A15"/>
    <w:rsid w:val="002E1469"/>
    <w:rsid w:val="002E2517"/>
    <w:rsid w:val="002F187B"/>
    <w:rsid w:val="003006B7"/>
    <w:rsid w:val="003054C6"/>
    <w:rsid w:val="00310F5B"/>
    <w:rsid w:val="00325565"/>
    <w:rsid w:val="00325FF8"/>
    <w:rsid w:val="003260FF"/>
    <w:rsid w:val="0033440B"/>
    <w:rsid w:val="00345A2D"/>
    <w:rsid w:val="00353485"/>
    <w:rsid w:val="0036124D"/>
    <w:rsid w:val="0037652F"/>
    <w:rsid w:val="00377632"/>
    <w:rsid w:val="00377689"/>
    <w:rsid w:val="003A639C"/>
    <w:rsid w:val="003D1062"/>
    <w:rsid w:val="003E5221"/>
    <w:rsid w:val="003E7196"/>
    <w:rsid w:val="003F5599"/>
    <w:rsid w:val="00400F22"/>
    <w:rsid w:val="00413C5C"/>
    <w:rsid w:val="004165F6"/>
    <w:rsid w:val="00423E87"/>
    <w:rsid w:val="004262EB"/>
    <w:rsid w:val="00427ED9"/>
    <w:rsid w:val="00435226"/>
    <w:rsid w:val="004400E3"/>
    <w:rsid w:val="00450A35"/>
    <w:rsid w:val="00453B63"/>
    <w:rsid w:val="00455780"/>
    <w:rsid w:val="004604EE"/>
    <w:rsid w:val="004629A2"/>
    <w:rsid w:val="004726AF"/>
    <w:rsid w:val="004801DD"/>
    <w:rsid w:val="00490DB7"/>
    <w:rsid w:val="004970ED"/>
    <w:rsid w:val="004A0B8A"/>
    <w:rsid w:val="004D77FD"/>
    <w:rsid w:val="005229BF"/>
    <w:rsid w:val="005237D3"/>
    <w:rsid w:val="005257C2"/>
    <w:rsid w:val="00526D6C"/>
    <w:rsid w:val="005306DF"/>
    <w:rsid w:val="00530D70"/>
    <w:rsid w:val="005542CF"/>
    <w:rsid w:val="00560CF5"/>
    <w:rsid w:val="005629D9"/>
    <w:rsid w:val="005769C6"/>
    <w:rsid w:val="005779FE"/>
    <w:rsid w:val="00584694"/>
    <w:rsid w:val="00597D91"/>
    <w:rsid w:val="005A53B9"/>
    <w:rsid w:val="005B75D1"/>
    <w:rsid w:val="005C4FA8"/>
    <w:rsid w:val="005C5878"/>
    <w:rsid w:val="005D3A37"/>
    <w:rsid w:val="005D4F79"/>
    <w:rsid w:val="005E53D1"/>
    <w:rsid w:val="005F30EE"/>
    <w:rsid w:val="005F427D"/>
    <w:rsid w:val="0060473A"/>
    <w:rsid w:val="00605D30"/>
    <w:rsid w:val="006111C5"/>
    <w:rsid w:val="00631026"/>
    <w:rsid w:val="0063332C"/>
    <w:rsid w:val="006354B5"/>
    <w:rsid w:val="00635E12"/>
    <w:rsid w:val="00650318"/>
    <w:rsid w:val="00656392"/>
    <w:rsid w:val="0067515D"/>
    <w:rsid w:val="006825FB"/>
    <w:rsid w:val="00683090"/>
    <w:rsid w:val="006A0AA0"/>
    <w:rsid w:val="006A31CC"/>
    <w:rsid w:val="006B1E7E"/>
    <w:rsid w:val="006D3B3D"/>
    <w:rsid w:val="006E5D02"/>
    <w:rsid w:val="006E6C04"/>
    <w:rsid w:val="006F4781"/>
    <w:rsid w:val="007005BF"/>
    <w:rsid w:val="00702213"/>
    <w:rsid w:val="007172D6"/>
    <w:rsid w:val="00733704"/>
    <w:rsid w:val="00735C9A"/>
    <w:rsid w:val="007418AA"/>
    <w:rsid w:val="00747977"/>
    <w:rsid w:val="0077169D"/>
    <w:rsid w:val="0078071A"/>
    <w:rsid w:val="00783873"/>
    <w:rsid w:val="00796095"/>
    <w:rsid w:val="007B16F2"/>
    <w:rsid w:val="007D466D"/>
    <w:rsid w:val="007D5293"/>
    <w:rsid w:val="007E3B01"/>
    <w:rsid w:val="007F0823"/>
    <w:rsid w:val="007F6BED"/>
    <w:rsid w:val="00820B9E"/>
    <w:rsid w:val="00844059"/>
    <w:rsid w:val="00852A9A"/>
    <w:rsid w:val="00871209"/>
    <w:rsid w:val="008747E2"/>
    <w:rsid w:val="008824AE"/>
    <w:rsid w:val="00891B42"/>
    <w:rsid w:val="00893E36"/>
    <w:rsid w:val="008A51AA"/>
    <w:rsid w:val="008A6515"/>
    <w:rsid w:val="008B0558"/>
    <w:rsid w:val="008B367F"/>
    <w:rsid w:val="008B6DA8"/>
    <w:rsid w:val="008E20C4"/>
    <w:rsid w:val="008E2C78"/>
    <w:rsid w:val="00907345"/>
    <w:rsid w:val="00911F3D"/>
    <w:rsid w:val="00912981"/>
    <w:rsid w:val="009269D2"/>
    <w:rsid w:val="00937C8C"/>
    <w:rsid w:val="00943B6A"/>
    <w:rsid w:val="009448EA"/>
    <w:rsid w:val="00964A3F"/>
    <w:rsid w:val="00975164"/>
    <w:rsid w:val="00975B37"/>
    <w:rsid w:val="00983DC6"/>
    <w:rsid w:val="009A2E37"/>
    <w:rsid w:val="009A7EE0"/>
    <w:rsid w:val="009B45D7"/>
    <w:rsid w:val="009D5BB3"/>
    <w:rsid w:val="009E5018"/>
    <w:rsid w:val="009E5DE2"/>
    <w:rsid w:val="009F6820"/>
    <w:rsid w:val="00A012BB"/>
    <w:rsid w:val="00A07303"/>
    <w:rsid w:val="00A12EE9"/>
    <w:rsid w:val="00A131DC"/>
    <w:rsid w:val="00A20403"/>
    <w:rsid w:val="00A4329F"/>
    <w:rsid w:val="00A63435"/>
    <w:rsid w:val="00A763D4"/>
    <w:rsid w:val="00A8231F"/>
    <w:rsid w:val="00A82AC5"/>
    <w:rsid w:val="00A9734B"/>
    <w:rsid w:val="00AB6758"/>
    <w:rsid w:val="00AC5C60"/>
    <w:rsid w:val="00AD0E9A"/>
    <w:rsid w:val="00AE07FA"/>
    <w:rsid w:val="00B0446E"/>
    <w:rsid w:val="00B13763"/>
    <w:rsid w:val="00B265C1"/>
    <w:rsid w:val="00B30ADE"/>
    <w:rsid w:val="00B504B6"/>
    <w:rsid w:val="00B55578"/>
    <w:rsid w:val="00B60A84"/>
    <w:rsid w:val="00B62961"/>
    <w:rsid w:val="00B7609B"/>
    <w:rsid w:val="00B9063E"/>
    <w:rsid w:val="00B9180B"/>
    <w:rsid w:val="00B9728B"/>
    <w:rsid w:val="00BA339E"/>
    <w:rsid w:val="00BB1453"/>
    <w:rsid w:val="00BC4543"/>
    <w:rsid w:val="00BC5841"/>
    <w:rsid w:val="00BD0362"/>
    <w:rsid w:val="00BD25B5"/>
    <w:rsid w:val="00C13B5D"/>
    <w:rsid w:val="00C374C2"/>
    <w:rsid w:val="00C438D7"/>
    <w:rsid w:val="00C53839"/>
    <w:rsid w:val="00C54245"/>
    <w:rsid w:val="00C6178C"/>
    <w:rsid w:val="00C7129D"/>
    <w:rsid w:val="00C81B50"/>
    <w:rsid w:val="00C84E39"/>
    <w:rsid w:val="00CA2629"/>
    <w:rsid w:val="00CD084C"/>
    <w:rsid w:val="00CE5AFB"/>
    <w:rsid w:val="00CF4ABE"/>
    <w:rsid w:val="00D04EC8"/>
    <w:rsid w:val="00D36CE2"/>
    <w:rsid w:val="00D42810"/>
    <w:rsid w:val="00D82B10"/>
    <w:rsid w:val="00D8689E"/>
    <w:rsid w:val="00DB7AA7"/>
    <w:rsid w:val="00DD13C3"/>
    <w:rsid w:val="00DD4297"/>
    <w:rsid w:val="00DD621E"/>
    <w:rsid w:val="00DE7139"/>
    <w:rsid w:val="00DF0575"/>
    <w:rsid w:val="00DF3A84"/>
    <w:rsid w:val="00E014E8"/>
    <w:rsid w:val="00E01568"/>
    <w:rsid w:val="00E20246"/>
    <w:rsid w:val="00E40396"/>
    <w:rsid w:val="00E53EB2"/>
    <w:rsid w:val="00E621F6"/>
    <w:rsid w:val="00E644A0"/>
    <w:rsid w:val="00E77483"/>
    <w:rsid w:val="00E95CDB"/>
    <w:rsid w:val="00E966A8"/>
    <w:rsid w:val="00EC05A7"/>
    <w:rsid w:val="00EC4B6B"/>
    <w:rsid w:val="00ED288E"/>
    <w:rsid w:val="00ED56ED"/>
    <w:rsid w:val="00EE3B04"/>
    <w:rsid w:val="00EF0C41"/>
    <w:rsid w:val="00EF1EE5"/>
    <w:rsid w:val="00F26963"/>
    <w:rsid w:val="00F27CED"/>
    <w:rsid w:val="00F3129C"/>
    <w:rsid w:val="00F53649"/>
    <w:rsid w:val="00F7274B"/>
    <w:rsid w:val="00F821E8"/>
    <w:rsid w:val="00F851F9"/>
    <w:rsid w:val="00F8674C"/>
    <w:rsid w:val="00F869F1"/>
    <w:rsid w:val="00FA4E37"/>
    <w:rsid w:val="00FB290A"/>
    <w:rsid w:val="00FB3550"/>
    <w:rsid w:val="00FC2762"/>
    <w:rsid w:val="00FC518A"/>
    <w:rsid w:val="00FD0378"/>
    <w:rsid w:val="00FE00DB"/>
    <w:rsid w:val="00FE1BA1"/>
    <w:rsid w:val="00FE1C8B"/>
    <w:rsid w:val="00FE77D8"/>
    <w:rsid w:val="00FF0EE1"/>
    <w:rsid w:val="00FF12A8"/>
    <w:rsid w:val="00FF1FC9"/>
    <w:rsid w:val="00FF6ECD"/>
    <w:rsid w:val="00FF79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79DF01"/>
  <w15:chartTrackingRefBased/>
  <w15:docId w15:val="{77DF0DF0-828F-475C-B14E-BF254179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EC8"/>
    <w:pPr>
      <w:spacing w:after="0" w:line="240" w:lineRule="atLeast"/>
      <w:jc w:val="lowKashida"/>
    </w:pPr>
    <w:rPr>
      <w:rFonts w:cs="Simplified Arabic"/>
      <w:sz w:val="20"/>
      <w:lang w:eastAsia="en-US"/>
    </w:rPr>
  </w:style>
  <w:style w:type="paragraph" w:styleId="Heading1">
    <w:name w:val="heading 1"/>
    <w:aliases w:val="Table_GA,Table_G"/>
    <w:basedOn w:val="SingleTxtGA"/>
    <w:next w:val="Normal"/>
    <w:link w:val="Heading1Char"/>
    <w:qFormat/>
    <w:rsid w:val="00E77483"/>
    <w:pPr>
      <w:bidi w:val="0"/>
      <w:outlineLvl w:val="0"/>
    </w:pPr>
  </w:style>
  <w:style w:type="paragraph" w:styleId="Heading2">
    <w:name w:val="heading 2"/>
    <w:basedOn w:val="Normal"/>
    <w:next w:val="Normal"/>
    <w:link w:val="Heading2Char"/>
    <w:uiPriority w:val="9"/>
    <w:unhideWhenUsed/>
    <w:rsid w:val="00E77483"/>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77483"/>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77483"/>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77483"/>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77483"/>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77483"/>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77483"/>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77483"/>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unhideWhenUsed/>
    <w:qFormat/>
    <w:rsid w:val="00E77483"/>
    <w:pPr>
      <w:tabs>
        <w:tab w:val="right" w:pos="1021"/>
      </w:tabs>
      <w:suppressAutoHyphens/>
      <w:bidi w:val="0"/>
      <w:spacing w:line="220" w:lineRule="exact"/>
      <w:ind w:left="1134" w:right="1134" w:hanging="1134"/>
      <w:jc w:val="both"/>
    </w:pPr>
    <w:rPr>
      <w:rFonts w:eastAsia="Times New Roman" w:cs="Times New Roman"/>
      <w:sz w:val="18"/>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link w:val="FootnoteText"/>
    <w:uiPriority w:val="99"/>
    <w:rsid w:val="00E77483"/>
    <w:rPr>
      <w:rFonts w:eastAsia="Times New Roman"/>
      <w:sz w:val="18"/>
      <w:szCs w:val="20"/>
      <w:lang w:eastAsia="en-US"/>
    </w:rPr>
  </w:style>
  <w:style w:type="character" w:styleId="FootnoteReference">
    <w:name w:val="footnote reference"/>
    <w:aliases w:val="4_GA,4_G,ftref,footnote ref,16 Point,Superscript 6 Point,Fußnotenzeichen DISS,fr,BVI fnr,(NECG) Footnote Reference,Char Char Char Char Car Char"/>
    <w:uiPriority w:val="99"/>
    <w:qFormat/>
    <w:rsid w:val="00E77483"/>
    <w:rPr>
      <w:rFonts w:ascii="Times New Roman Bold" w:hAnsi="Times New Roman Bold" w:cs="Traditional Arabic"/>
      <w:b/>
      <w:kern w:val="0"/>
      <w:sz w:val="18"/>
      <w:szCs w:val="20"/>
      <w:vertAlign w:val="superscript"/>
    </w:rPr>
  </w:style>
  <w:style w:type="paragraph" w:customStyle="1" w:styleId="HMGA">
    <w:name w:val="_ H __M_GA"/>
    <w:basedOn w:val="Normal"/>
    <w:next w:val="SingleTxtGA"/>
    <w:qFormat/>
    <w:rsid w:val="00E77483"/>
    <w:pPr>
      <w:keepNext/>
      <w:keepLines/>
      <w:tabs>
        <w:tab w:val="right" w:pos="1021"/>
      </w:tabs>
      <w:suppressAutoHyphens/>
      <w:spacing w:before="360" w:after="240" w:line="480" w:lineRule="exact"/>
      <w:ind w:left="1247" w:right="1247" w:hanging="1247"/>
      <w:outlineLvl w:val="0"/>
    </w:pPr>
    <w:rPr>
      <w:rFonts w:ascii="Times New Roman Bold" w:eastAsia="Times New Roman" w:hAnsi="Times New Roman Bold"/>
      <w:b/>
      <w:bCs/>
      <w:sz w:val="36"/>
      <w:szCs w:val="36"/>
      <w:lang w:val="en-GB"/>
    </w:rPr>
  </w:style>
  <w:style w:type="paragraph" w:customStyle="1" w:styleId="HChGA">
    <w:name w:val="_ H _Ch_GA"/>
    <w:basedOn w:val="Normal"/>
    <w:next w:val="SingleTxtGA"/>
    <w:qFormat/>
    <w:rsid w:val="00E77483"/>
    <w:pPr>
      <w:keepNext/>
      <w:keepLines/>
      <w:tabs>
        <w:tab w:val="right" w:pos="1021"/>
      </w:tabs>
      <w:suppressAutoHyphens/>
      <w:spacing w:before="360" w:after="240" w:line="440" w:lineRule="exact"/>
      <w:ind w:left="1247" w:right="1247" w:hanging="1247"/>
      <w:outlineLvl w:val="1"/>
    </w:pPr>
    <w:rPr>
      <w:rFonts w:ascii="Times New Roman Bold" w:eastAsia="Times New Roman" w:hAnsi="Times New Roman Bold"/>
      <w:b/>
      <w:bCs/>
      <w:sz w:val="30"/>
      <w:szCs w:val="30"/>
      <w:lang w:val="en-GB"/>
    </w:rPr>
  </w:style>
  <w:style w:type="paragraph" w:customStyle="1" w:styleId="H1GA">
    <w:name w:val="_ H_1_GA"/>
    <w:basedOn w:val="Normal"/>
    <w:next w:val="SingleTxtGA"/>
    <w:qFormat/>
    <w:rsid w:val="00E77483"/>
    <w:pPr>
      <w:keepNext/>
      <w:keepLines/>
      <w:tabs>
        <w:tab w:val="right" w:pos="1021"/>
      </w:tabs>
      <w:suppressAutoHyphens/>
      <w:spacing w:before="240" w:after="240" w:line="400" w:lineRule="exact"/>
      <w:ind w:left="1247" w:right="1247" w:hanging="1247"/>
      <w:outlineLvl w:val="2"/>
    </w:pPr>
    <w:rPr>
      <w:rFonts w:ascii="Times New Roman Bold" w:eastAsia="Times New Roman" w:hAnsi="Times New Roman Bold"/>
      <w:b/>
      <w:bCs/>
      <w:sz w:val="26"/>
      <w:szCs w:val="26"/>
      <w:lang w:val="en-GB"/>
    </w:rPr>
  </w:style>
  <w:style w:type="paragraph" w:customStyle="1" w:styleId="H23GA">
    <w:name w:val="_ H_2/3_GA"/>
    <w:basedOn w:val="Normal"/>
    <w:next w:val="SingleTxtGA"/>
    <w:qFormat/>
    <w:rsid w:val="00E77483"/>
    <w:pPr>
      <w:keepNext/>
      <w:keepLines/>
      <w:tabs>
        <w:tab w:val="right" w:pos="1021"/>
      </w:tabs>
      <w:suppressAutoHyphens/>
      <w:spacing w:before="240" w:after="120" w:line="380" w:lineRule="exact"/>
      <w:ind w:left="1247" w:right="1247" w:hanging="1247"/>
      <w:outlineLvl w:val="3"/>
    </w:pPr>
    <w:rPr>
      <w:rFonts w:ascii="Times New Roman Bold" w:eastAsia="Times New Roman" w:hAnsi="Times New Roman Bold"/>
      <w:b/>
      <w:bCs/>
      <w:sz w:val="22"/>
      <w:lang w:val="en-GB" w:eastAsia="ar-SA"/>
    </w:rPr>
  </w:style>
  <w:style w:type="paragraph" w:customStyle="1" w:styleId="H4GA">
    <w:name w:val="_ H_4_GA"/>
    <w:basedOn w:val="Normal"/>
    <w:next w:val="SingleTxtGA"/>
    <w:qFormat/>
    <w:rsid w:val="00E77483"/>
    <w:pPr>
      <w:keepNext/>
      <w:keepLines/>
      <w:tabs>
        <w:tab w:val="right" w:pos="1021"/>
      </w:tabs>
      <w:suppressAutoHyphens/>
      <w:spacing w:before="240" w:after="120" w:line="380" w:lineRule="exact"/>
      <w:ind w:left="1247" w:right="1247" w:hanging="1247"/>
      <w:outlineLvl w:val="4"/>
    </w:pPr>
    <w:rPr>
      <w:rFonts w:ascii="Times New Roman Italic" w:eastAsia="Times New Roman" w:hAnsi="Times New Roman Italic"/>
      <w:i/>
      <w:iCs/>
      <w:sz w:val="22"/>
      <w:lang w:val="en-GB"/>
    </w:rPr>
  </w:style>
  <w:style w:type="paragraph" w:customStyle="1" w:styleId="H56GA">
    <w:name w:val="_ H_5/6_GA"/>
    <w:basedOn w:val="Normal"/>
    <w:next w:val="SingleTxtGA"/>
    <w:qFormat/>
    <w:rsid w:val="00E77483"/>
    <w:pPr>
      <w:keepNext/>
      <w:keepLines/>
      <w:tabs>
        <w:tab w:val="right" w:pos="1021"/>
      </w:tabs>
      <w:suppressAutoHyphens/>
      <w:spacing w:before="240" w:after="120" w:line="380" w:lineRule="exact"/>
      <w:ind w:left="1247" w:right="1247" w:hanging="1247"/>
      <w:outlineLvl w:val="5"/>
    </w:pPr>
    <w:rPr>
      <w:rFonts w:eastAsia="Times New Roman"/>
      <w:sz w:val="22"/>
      <w:lang w:val="en-GB"/>
    </w:rPr>
  </w:style>
  <w:style w:type="paragraph" w:customStyle="1" w:styleId="SingleTxtGA">
    <w:name w:val="_ Single Txt_GA"/>
    <w:basedOn w:val="Normal"/>
    <w:link w:val="SingleTxtGAChar"/>
    <w:qFormat/>
    <w:rsid w:val="00E77483"/>
    <w:pPr>
      <w:tabs>
        <w:tab w:val="left" w:pos="1928"/>
        <w:tab w:val="left" w:pos="2608"/>
        <w:tab w:val="left" w:pos="3289"/>
        <w:tab w:val="left" w:pos="3969"/>
        <w:tab w:val="left" w:pos="4649"/>
        <w:tab w:val="left" w:pos="5330"/>
      </w:tabs>
      <w:suppressAutoHyphens/>
      <w:spacing w:after="120" w:line="360" w:lineRule="exact"/>
      <w:ind w:left="1247" w:right="1247"/>
    </w:pPr>
    <w:rPr>
      <w:rFonts w:eastAsia="Times New Roman"/>
      <w:sz w:val="22"/>
      <w:lang w:val="en-GB"/>
    </w:rPr>
  </w:style>
  <w:style w:type="paragraph" w:customStyle="1" w:styleId="SLGA">
    <w:name w:val="__S_L_GA"/>
    <w:basedOn w:val="Normal"/>
    <w:next w:val="SingleTxtGA"/>
    <w:qFormat/>
    <w:rsid w:val="00E77483"/>
    <w:pPr>
      <w:keepNext/>
      <w:keepLines/>
      <w:suppressAutoHyphens/>
      <w:spacing w:before="240" w:after="240" w:line="800" w:lineRule="exact"/>
      <w:ind w:left="1247" w:right="1247"/>
    </w:pPr>
    <w:rPr>
      <w:rFonts w:ascii="Times New Roman Bold" w:eastAsia="Times New Roman" w:hAnsi="Times New Roman Bold"/>
      <w:b/>
      <w:bCs/>
      <w:sz w:val="56"/>
      <w:szCs w:val="56"/>
      <w:lang w:val="en-GB"/>
    </w:rPr>
  </w:style>
  <w:style w:type="paragraph" w:customStyle="1" w:styleId="SMGA">
    <w:name w:val="__S_M_GA"/>
    <w:basedOn w:val="Normal"/>
    <w:next w:val="SingleTxtGA"/>
    <w:qFormat/>
    <w:rsid w:val="00E77483"/>
    <w:pPr>
      <w:keepNext/>
      <w:keepLines/>
      <w:suppressAutoHyphens/>
      <w:spacing w:before="240" w:after="240" w:line="560" w:lineRule="exact"/>
      <w:ind w:left="1247" w:right="1247"/>
    </w:pPr>
    <w:rPr>
      <w:rFonts w:ascii="Times New Roman Bold" w:eastAsia="Times New Roman" w:hAnsi="Times New Roman Bold"/>
      <w:b/>
      <w:bCs/>
      <w:sz w:val="40"/>
      <w:szCs w:val="40"/>
      <w:lang w:val="en-GB"/>
    </w:rPr>
  </w:style>
  <w:style w:type="paragraph" w:customStyle="1" w:styleId="SSGA">
    <w:name w:val="__S_S_GA"/>
    <w:basedOn w:val="Normal"/>
    <w:next w:val="SingleTxtGA"/>
    <w:qFormat/>
    <w:rsid w:val="00E77483"/>
    <w:pPr>
      <w:keepNext/>
      <w:keepLines/>
      <w:suppressAutoHyphens/>
      <w:spacing w:before="240" w:after="240" w:line="440" w:lineRule="exact"/>
      <w:ind w:left="1134" w:right="1134"/>
    </w:pPr>
    <w:rPr>
      <w:rFonts w:ascii="Times New Roman Bold" w:eastAsia="Times New Roman" w:hAnsi="Times New Roman Bold"/>
      <w:b/>
      <w:bCs/>
      <w:sz w:val="34"/>
      <w:szCs w:val="34"/>
      <w:lang w:val="en-GB"/>
    </w:rPr>
  </w:style>
  <w:style w:type="paragraph" w:customStyle="1" w:styleId="XLargeGA">
    <w:name w:val="__XLarge_GA"/>
    <w:basedOn w:val="Normal"/>
    <w:next w:val="SingleTxtGA"/>
    <w:qFormat/>
    <w:rsid w:val="00E77483"/>
    <w:pPr>
      <w:keepNext/>
      <w:keepLines/>
      <w:tabs>
        <w:tab w:val="right" w:leader="dot" w:pos="360"/>
      </w:tabs>
      <w:suppressAutoHyphens/>
      <w:spacing w:before="240" w:after="240" w:line="580" w:lineRule="exact"/>
      <w:ind w:left="1247" w:right="1247"/>
    </w:pPr>
    <w:rPr>
      <w:rFonts w:ascii="Times New Roman Bold" w:eastAsia="Times New Roman" w:hAnsi="Times New Roman Bold"/>
      <w:b/>
      <w:bCs/>
      <w:sz w:val="40"/>
      <w:szCs w:val="40"/>
      <w:lang w:val="en-GB"/>
    </w:rPr>
  </w:style>
  <w:style w:type="paragraph" w:customStyle="1" w:styleId="Bullet1GA">
    <w:name w:val="_Bullet 1_GA"/>
    <w:basedOn w:val="NormalA"/>
    <w:qFormat/>
    <w:rsid w:val="00E77483"/>
    <w:pPr>
      <w:numPr>
        <w:numId w:val="26"/>
      </w:numPr>
      <w:suppressAutoHyphens/>
      <w:spacing w:after="120" w:line="360" w:lineRule="exact"/>
      <w:ind w:right="1247"/>
    </w:pPr>
    <w:rPr>
      <w:sz w:val="22"/>
      <w:lang w:eastAsia="zh-TW"/>
    </w:rPr>
  </w:style>
  <w:style w:type="paragraph" w:customStyle="1" w:styleId="Bullet2GA">
    <w:name w:val="_Bullet 2_GA"/>
    <w:basedOn w:val="Normal"/>
    <w:qFormat/>
    <w:rsid w:val="00E77483"/>
    <w:pPr>
      <w:numPr>
        <w:numId w:val="28"/>
      </w:numPr>
      <w:suppressAutoHyphens/>
      <w:spacing w:after="120" w:line="360" w:lineRule="exact"/>
      <w:ind w:right="1247"/>
    </w:pPr>
    <w:rPr>
      <w:sz w:val="22"/>
      <w:lang w:eastAsia="zh-TW"/>
    </w:rPr>
  </w:style>
  <w:style w:type="paragraph" w:customStyle="1" w:styleId="ParaNoGA">
    <w:name w:val="_ParaNo._GA"/>
    <w:basedOn w:val="SingleTxtGA"/>
    <w:qFormat/>
    <w:rsid w:val="00E77483"/>
    <w:pPr>
      <w:numPr>
        <w:numId w:val="30"/>
      </w:numPr>
      <w:bidi w:val="0"/>
    </w:pPr>
    <w:rPr>
      <w:rFonts w:eastAsia="PMingLiU" w:cs="Traditional Arabic"/>
      <w:sz w:val="20"/>
      <w:szCs w:val="28"/>
      <w:lang w:val="en-US"/>
    </w:rPr>
  </w:style>
  <w:style w:type="paragraph" w:customStyle="1" w:styleId="Roman1GA">
    <w:name w:val="_Roman 1_GA"/>
    <w:basedOn w:val="Bullet1GA"/>
    <w:qFormat/>
    <w:rsid w:val="00E77483"/>
    <w:pPr>
      <w:numPr>
        <w:numId w:val="31"/>
      </w:numPr>
    </w:pPr>
  </w:style>
  <w:style w:type="paragraph" w:customStyle="1" w:styleId="Roman2GA">
    <w:name w:val="_Roman 2_GA"/>
    <w:basedOn w:val="Bullet2GA"/>
    <w:next w:val="Normal"/>
    <w:qFormat/>
    <w:rsid w:val="00E77483"/>
    <w:pPr>
      <w:numPr>
        <w:numId w:val="32"/>
      </w:numPr>
    </w:pPr>
  </w:style>
  <w:style w:type="paragraph" w:styleId="EndnoteText">
    <w:name w:val="endnote text"/>
    <w:aliases w:val="2_ GA,2_G"/>
    <w:basedOn w:val="Normal"/>
    <w:link w:val="EndnoteTextChar"/>
    <w:uiPriority w:val="99"/>
    <w:qFormat/>
    <w:rsid w:val="00E77483"/>
    <w:pPr>
      <w:widowControl w:val="0"/>
      <w:tabs>
        <w:tab w:val="right" w:pos="1020"/>
      </w:tabs>
      <w:suppressAutoHyphens/>
      <w:bidi w:val="0"/>
      <w:spacing w:line="220" w:lineRule="exact"/>
      <w:ind w:left="1134" w:right="1134" w:hanging="1134"/>
      <w:jc w:val="left"/>
    </w:pPr>
    <w:rPr>
      <w:rFonts w:eastAsia="Times New Roman" w:cs="Times New Roman"/>
      <w:sz w:val="18"/>
      <w:szCs w:val="20"/>
      <w:lang w:val="en-GB"/>
    </w:rPr>
  </w:style>
  <w:style w:type="character" w:customStyle="1" w:styleId="EndnoteTextChar">
    <w:name w:val="Endnote Text Char"/>
    <w:aliases w:val="2_ GA Char,2_G Char"/>
    <w:link w:val="EndnoteText"/>
    <w:uiPriority w:val="99"/>
    <w:rsid w:val="00E77483"/>
    <w:rPr>
      <w:rFonts w:eastAsia="Times New Roman"/>
      <w:sz w:val="18"/>
      <w:szCs w:val="20"/>
      <w:lang w:val="en-GB" w:eastAsia="en-US"/>
    </w:rPr>
  </w:style>
  <w:style w:type="character" w:customStyle="1" w:styleId="EndtnoteReference">
    <w:name w:val="Endtnote Reference"/>
    <w:aliases w:val="1_GA"/>
    <w:qFormat/>
    <w:rsid w:val="00E77483"/>
    <w:rPr>
      <w:rFonts w:ascii="Times New Roman Bold" w:hAnsi="Times New Roman Bold" w:cs="Traditional Arabic"/>
      <w:b/>
      <w:i w:val="0"/>
      <w:kern w:val="0"/>
      <w:sz w:val="18"/>
      <w:szCs w:val="18"/>
      <w:vertAlign w:val="superscript"/>
    </w:rPr>
  </w:style>
  <w:style w:type="paragraph" w:styleId="Footer">
    <w:name w:val="footer"/>
    <w:aliases w:val="3_GA,3_G"/>
    <w:basedOn w:val="Normal"/>
    <w:link w:val="FooterChar"/>
    <w:qFormat/>
    <w:rsid w:val="00E77483"/>
    <w:pPr>
      <w:suppressAutoHyphens/>
      <w:bidi w:val="0"/>
      <w:spacing w:line="240" w:lineRule="auto"/>
    </w:pPr>
    <w:rPr>
      <w:sz w:val="16"/>
      <w:lang w:val="en-GB"/>
    </w:rPr>
  </w:style>
  <w:style w:type="character" w:customStyle="1" w:styleId="FooterChar">
    <w:name w:val="Footer Char"/>
    <w:aliases w:val="3_GA Char,3_G Char"/>
    <w:link w:val="Footer"/>
    <w:rsid w:val="00E77483"/>
    <w:rPr>
      <w:rFonts w:eastAsia="PMingLiU" w:cs="Simplified Arabic"/>
      <w:sz w:val="16"/>
      <w:lang w:val="en-GB" w:eastAsia="en-US"/>
    </w:rPr>
  </w:style>
  <w:style w:type="paragraph" w:customStyle="1" w:styleId="FootnoteText1">
    <w:name w:val="Footnote Text1"/>
    <w:aliases w:val="5_GA"/>
    <w:basedOn w:val="Normal"/>
    <w:qFormat/>
    <w:rsid w:val="00E77483"/>
    <w:pPr>
      <w:spacing w:after="60" w:line="280" w:lineRule="exact"/>
      <w:ind w:left="1247" w:right="1247" w:hanging="567"/>
    </w:pPr>
    <w:rPr>
      <w:sz w:val="18"/>
      <w:szCs w:val="18"/>
    </w:rPr>
  </w:style>
  <w:style w:type="paragraph" w:styleId="Header">
    <w:name w:val="header"/>
    <w:aliases w:val="6_GA,6_G"/>
    <w:basedOn w:val="Normal"/>
    <w:link w:val="HeaderChar"/>
    <w:uiPriority w:val="99"/>
    <w:qFormat/>
    <w:rsid w:val="00E77483"/>
    <w:pPr>
      <w:pBdr>
        <w:bottom w:val="single" w:sz="4" w:space="4" w:color="auto"/>
      </w:pBdr>
      <w:suppressAutoHyphens/>
    </w:pPr>
    <w:rPr>
      <w:rFonts w:ascii="Times New Roman Bold" w:hAnsi="Times New Roman Bold"/>
      <w:b/>
      <w:bCs/>
      <w:sz w:val="18"/>
      <w:szCs w:val="18"/>
    </w:rPr>
  </w:style>
  <w:style w:type="character" w:customStyle="1" w:styleId="HeaderChar">
    <w:name w:val="Header Char"/>
    <w:aliases w:val="6_GA Char,6_G Char"/>
    <w:link w:val="Header"/>
    <w:uiPriority w:val="99"/>
    <w:rsid w:val="00E77483"/>
    <w:rPr>
      <w:rFonts w:ascii="Times New Roman Bold" w:eastAsia="PMingLiU" w:hAnsi="Times New Roman Bold" w:cs="Simplified Arabic"/>
      <w:b/>
      <w:bCs/>
      <w:sz w:val="18"/>
      <w:szCs w:val="18"/>
      <w:lang w:eastAsia="en-US"/>
    </w:rPr>
  </w:style>
  <w:style w:type="character" w:customStyle="1" w:styleId="Heading1Char">
    <w:name w:val="Heading 1 Char"/>
    <w:aliases w:val="Table_GA Char,Table_G Char"/>
    <w:link w:val="Heading1"/>
    <w:rsid w:val="00E77483"/>
    <w:rPr>
      <w:rFonts w:eastAsia="Times New Roman" w:cs="Simplified Arabic"/>
      <w:lang w:val="en-GB" w:eastAsia="en-US"/>
    </w:rPr>
  </w:style>
  <w:style w:type="character" w:styleId="PageNumber">
    <w:name w:val="page number"/>
    <w:aliases w:val="7_GA,7_G"/>
    <w:qFormat/>
    <w:rsid w:val="00E77483"/>
    <w:rPr>
      <w:rFonts w:ascii="Times New Roman Bold" w:hAnsi="Times New Roman Bold"/>
      <w:b/>
      <w:i w:val="0"/>
      <w:sz w:val="18"/>
      <w:szCs w:val="18"/>
    </w:rPr>
  </w:style>
  <w:style w:type="paragraph" w:customStyle="1" w:styleId="XXLargeGA">
    <w:name w:val="XXLarge_GA"/>
    <w:basedOn w:val="Normal"/>
    <w:next w:val="SingleTxtGA"/>
    <w:qFormat/>
    <w:rsid w:val="00E77483"/>
    <w:pPr>
      <w:suppressAutoHyphens/>
      <w:spacing w:line="820" w:lineRule="exact"/>
    </w:pPr>
    <w:rPr>
      <w:rFonts w:eastAsia="Times New Roman"/>
      <w:spacing w:val="-8"/>
      <w:w w:val="96"/>
      <w:sz w:val="57"/>
      <w:szCs w:val="86"/>
      <w:lang w:val="en-GB"/>
    </w:rPr>
  </w:style>
  <w:style w:type="character" w:customStyle="1" w:styleId="Heading2Char">
    <w:name w:val="Heading 2 Char"/>
    <w:link w:val="Heading2"/>
    <w:uiPriority w:val="9"/>
    <w:rsid w:val="00E77483"/>
    <w:rPr>
      <w:rFonts w:ascii="Cambria" w:eastAsia="SimSun" w:hAnsi="Cambria"/>
      <w:b/>
      <w:bCs/>
      <w:color w:val="4F81BD"/>
      <w:sz w:val="26"/>
      <w:szCs w:val="26"/>
      <w:lang w:eastAsia="en-US"/>
    </w:rPr>
  </w:style>
  <w:style w:type="character" w:styleId="BookTitle">
    <w:name w:val="Book Title"/>
    <w:uiPriority w:val="33"/>
    <w:rsid w:val="00E77483"/>
    <w:rPr>
      <w:b/>
      <w:bCs/>
      <w:smallCaps/>
      <w:spacing w:val="5"/>
    </w:rPr>
  </w:style>
  <w:style w:type="character" w:customStyle="1" w:styleId="Heading3Char">
    <w:name w:val="Heading 3 Char"/>
    <w:link w:val="Heading3"/>
    <w:uiPriority w:val="9"/>
    <w:rsid w:val="00E77483"/>
    <w:rPr>
      <w:rFonts w:ascii="Cambria" w:eastAsia="SimSun" w:hAnsi="Cambria"/>
      <w:b/>
      <w:bCs/>
      <w:color w:val="4F81BD"/>
      <w:sz w:val="20"/>
      <w:lang w:eastAsia="en-US"/>
    </w:rPr>
  </w:style>
  <w:style w:type="character" w:customStyle="1" w:styleId="Heading4Char">
    <w:name w:val="Heading 4 Char"/>
    <w:link w:val="Heading4"/>
    <w:uiPriority w:val="9"/>
    <w:rsid w:val="00E77483"/>
    <w:rPr>
      <w:rFonts w:ascii="Cambria" w:eastAsia="SimSun" w:hAnsi="Cambria"/>
      <w:b/>
      <w:bCs/>
      <w:i/>
      <w:iCs/>
      <w:color w:val="4F81BD"/>
      <w:sz w:val="20"/>
      <w:lang w:eastAsia="en-US"/>
    </w:rPr>
  </w:style>
  <w:style w:type="character" w:customStyle="1" w:styleId="Heading5Char">
    <w:name w:val="Heading 5 Char"/>
    <w:link w:val="Heading5"/>
    <w:uiPriority w:val="9"/>
    <w:rsid w:val="00E77483"/>
    <w:rPr>
      <w:rFonts w:ascii="Cambria" w:eastAsia="SimSun" w:hAnsi="Cambria"/>
      <w:color w:val="243F60"/>
      <w:sz w:val="20"/>
      <w:lang w:eastAsia="en-US"/>
    </w:rPr>
  </w:style>
  <w:style w:type="character" w:customStyle="1" w:styleId="Heading6Char">
    <w:name w:val="Heading 6 Char"/>
    <w:link w:val="Heading6"/>
    <w:uiPriority w:val="9"/>
    <w:rsid w:val="00E77483"/>
    <w:rPr>
      <w:rFonts w:ascii="Cambria" w:eastAsia="SimSun" w:hAnsi="Cambria"/>
      <w:i/>
      <w:iCs/>
      <w:color w:val="243F60"/>
      <w:sz w:val="20"/>
      <w:lang w:eastAsia="en-US"/>
    </w:rPr>
  </w:style>
  <w:style w:type="character" w:customStyle="1" w:styleId="Heading7Char">
    <w:name w:val="Heading 7 Char"/>
    <w:link w:val="Heading7"/>
    <w:uiPriority w:val="9"/>
    <w:rsid w:val="00E77483"/>
    <w:rPr>
      <w:rFonts w:ascii="Cambria" w:eastAsia="SimSun" w:hAnsi="Cambria"/>
      <w:i/>
      <w:iCs/>
      <w:color w:val="404040"/>
      <w:sz w:val="20"/>
      <w:lang w:eastAsia="en-US"/>
    </w:rPr>
  </w:style>
  <w:style w:type="character" w:customStyle="1" w:styleId="Heading8Char">
    <w:name w:val="Heading 8 Char"/>
    <w:link w:val="Heading8"/>
    <w:uiPriority w:val="9"/>
    <w:rsid w:val="00E77483"/>
    <w:rPr>
      <w:rFonts w:ascii="Cambria" w:eastAsia="SimSun" w:hAnsi="Cambria"/>
      <w:color w:val="404040"/>
      <w:sz w:val="20"/>
      <w:szCs w:val="20"/>
      <w:lang w:eastAsia="en-US"/>
    </w:rPr>
  </w:style>
  <w:style w:type="character" w:customStyle="1" w:styleId="Heading9Char">
    <w:name w:val="Heading 9 Char"/>
    <w:link w:val="Heading9"/>
    <w:uiPriority w:val="9"/>
    <w:rsid w:val="00E77483"/>
    <w:rPr>
      <w:rFonts w:ascii="Cambria" w:eastAsia="SimSun" w:hAnsi="Cambria"/>
      <w:i/>
      <w:iCs/>
      <w:color w:val="404040"/>
      <w:sz w:val="20"/>
      <w:szCs w:val="20"/>
      <w:lang w:eastAsia="en-US"/>
    </w:rPr>
  </w:style>
  <w:style w:type="paragraph" w:styleId="Title">
    <w:name w:val="Title"/>
    <w:basedOn w:val="Normal"/>
    <w:next w:val="Normal"/>
    <w:link w:val="TitleChar"/>
    <w:uiPriority w:val="10"/>
    <w:rsid w:val="00E77483"/>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77483"/>
    <w:rPr>
      <w:rFonts w:ascii="Cambria" w:eastAsia="SimSun" w:hAnsi="Cambria"/>
      <w:color w:val="17365D"/>
      <w:spacing w:val="5"/>
      <w:kern w:val="28"/>
      <w:sz w:val="52"/>
      <w:szCs w:val="52"/>
      <w:lang w:eastAsia="en-US"/>
    </w:rPr>
  </w:style>
  <w:style w:type="paragraph" w:styleId="Subtitle">
    <w:name w:val="Subtitle"/>
    <w:basedOn w:val="Normal"/>
    <w:next w:val="Normal"/>
    <w:link w:val="SubtitleChar"/>
    <w:uiPriority w:val="11"/>
    <w:rsid w:val="00E77483"/>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77483"/>
    <w:rPr>
      <w:rFonts w:ascii="Cambria" w:eastAsia="SimSun" w:hAnsi="Cambria"/>
      <w:i/>
      <w:iCs/>
      <w:color w:val="4F81BD"/>
      <w:spacing w:val="15"/>
      <w:sz w:val="24"/>
      <w:szCs w:val="24"/>
      <w:lang w:eastAsia="en-US"/>
    </w:rPr>
  </w:style>
  <w:style w:type="character" w:styleId="SubtleEmphasis">
    <w:name w:val="Subtle Emphasis"/>
    <w:uiPriority w:val="19"/>
    <w:rsid w:val="00E77483"/>
    <w:rPr>
      <w:i/>
      <w:iCs/>
      <w:color w:val="808080"/>
    </w:rPr>
  </w:style>
  <w:style w:type="table" w:styleId="ColorfulGrid-Accent6">
    <w:name w:val="Colorful Grid Accent 6"/>
    <w:basedOn w:val="TableNormal"/>
    <w:uiPriority w:val="73"/>
    <w:rsid w:val="00E77483"/>
    <w:pPr>
      <w:bidi w:val="0"/>
      <w:spacing w:after="0" w:line="240" w:lineRule="auto"/>
    </w:pPr>
    <w:rPr>
      <w:rFonts w:ascii="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E77483"/>
    <w:rPr>
      <w:i/>
      <w:iCs/>
    </w:rPr>
  </w:style>
  <w:style w:type="character" w:styleId="IntenseEmphasis">
    <w:name w:val="Intense Emphasis"/>
    <w:uiPriority w:val="21"/>
    <w:rsid w:val="00E77483"/>
    <w:rPr>
      <w:b/>
      <w:bCs/>
      <w:i/>
      <w:iCs/>
      <w:color w:val="4F81BD"/>
    </w:rPr>
  </w:style>
  <w:style w:type="character" w:styleId="Strong">
    <w:name w:val="Strong"/>
    <w:uiPriority w:val="22"/>
    <w:rsid w:val="00E77483"/>
    <w:rPr>
      <w:b/>
      <w:bCs/>
    </w:rPr>
  </w:style>
  <w:style w:type="paragraph" w:styleId="Quote">
    <w:name w:val="Quote"/>
    <w:basedOn w:val="Normal"/>
    <w:next w:val="Normal"/>
    <w:link w:val="QuoteChar"/>
    <w:uiPriority w:val="29"/>
    <w:rsid w:val="00E77483"/>
    <w:rPr>
      <w:i/>
      <w:iCs/>
      <w:color w:val="000000"/>
    </w:rPr>
  </w:style>
  <w:style w:type="character" w:customStyle="1" w:styleId="QuoteChar">
    <w:name w:val="Quote Char"/>
    <w:link w:val="Quote"/>
    <w:uiPriority w:val="29"/>
    <w:rsid w:val="00E77483"/>
    <w:rPr>
      <w:rFonts w:eastAsia="PMingLiU" w:cs="Simplified Arabic"/>
      <w:i/>
      <w:iCs/>
      <w:color w:val="000000"/>
      <w:sz w:val="20"/>
      <w:lang w:eastAsia="en-US"/>
    </w:rPr>
  </w:style>
  <w:style w:type="paragraph" w:styleId="IntenseQuote">
    <w:name w:val="Intense Quote"/>
    <w:basedOn w:val="Normal"/>
    <w:next w:val="Normal"/>
    <w:link w:val="IntenseQuoteChar"/>
    <w:uiPriority w:val="30"/>
    <w:rsid w:val="00E774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77483"/>
    <w:rPr>
      <w:rFonts w:eastAsia="PMingLiU" w:cs="Simplified Arabic"/>
      <w:b/>
      <w:bCs/>
      <w:i/>
      <w:iCs/>
      <w:color w:val="4F81BD"/>
      <w:sz w:val="20"/>
      <w:lang w:eastAsia="en-US"/>
    </w:rPr>
  </w:style>
  <w:style w:type="character" w:styleId="SubtleReference">
    <w:name w:val="Subtle Reference"/>
    <w:uiPriority w:val="31"/>
    <w:rsid w:val="00E77483"/>
    <w:rPr>
      <w:smallCaps/>
      <w:color w:val="C0504D"/>
      <w:u w:val="single"/>
    </w:rPr>
  </w:style>
  <w:style w:type="character" w:styleId="IntenseReference">
    <w:name w:val="Intense Reference"/>
    <w:uiPriority w:val="32"/>
    <w:rsid w:val="00E77483"/>
    <w:rPr>
      <w:b/>
      <w:bCs/>
      <w:smallCaps/>
      <w:color w:val="C0504D"/>
      <w:spacing w:val="5"/>
      <w:u w:val="single"/>
    </w:rPr>
  </w:style>
  <w:style w:type="paragraph" w:styleId="ListParagraph">
    <w:name w:val="List Paragraph"/>
    <w:basedOn w:val="Normal"/>
    <w:uiPriority w:val="34"/>
    <w:rsid w:val="00E77483"/>
    <w:pPr>
      <w:ind w:left="720"/>
      <w:contextualSpacing/>
    </w:pPr>
  </w:style>
  <w:style w:type="table" w:styleId="MediumShading1-Accent4">
    <w:name w:val="Medium Shading 1 Accent 4"/>
    <w:basedOn w:val="TableNormal"/>
    <w:uiPriority w:val="63"/>
    <w:rsid w:val="00E77483"/>
    <w:pPr>
      <w:bidi w:val="0"/>
      <w:spacing w:after="0" w:line="240" w:lineRule="auto"/>
    </w:pPr>
    <w:rPr>
      <w:rFonts w:ascii="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aliases w:val="1_G"/>
    <w:unhideWhenUsed/>
    <w:qFormat/>
    <w:rsid w:val="00E77483"/>
    <w:rPr>
      <w:rFonts w:eastAsia="MS Mincho"/>
      <w:sz w:val="18"/>
      <w:vertAlign w:val="superscript"/>
    </w:rPr>
  </w:style>
  <w:style w:type="table" w:customStyle="1" w:styleId="TABLEA">
    <w:name w:val="TABLE_A"/>
    <w:basedOn w:val="TableNormal"/>
    <w:uiPriority w:val="99"/>
    <w:rsid w:val="00E77483"/>
    <w:pPr>
      <w:spacing w:before="80" w:after="80" w:line="320" w:lineRule="exact"/>
      <w:ind w:left="113" w:right="113"/>
      <w:jc w:val="lowKashida"/>
    </w:pPr>
    <w:rPr>
      <w:rFonts w:cs="Traditional Arabic"/>
      <w:sz w:val="18"/>
      <w:szCs w:val="28"/>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paragraph" w:customStyle="1" w:styleId="EndNote">
    <w:name w:val="EndNote"/>
    <w:basedOn w:val="Normal"/>
    <w:qFormat/>
    <w:rsid w:val="00A20403"/>
    <w:pPr>
      <w:tabs>
        <w:tab w:val="right" w:pos="1218"/>
      </w:tabs>
      <w:bidi w:val="0"/>
      <w:spacing w:line="215" w:lineRule="exact"/>
      <w:ind w:left="1288" w:right="1247" w:hanging="1288"/>
      <w:jc w:val="left"/>
    </w:pPr>
    <w:rPr>
      <w:rFonts w:cs="Times New Roman"/>
      <w:sz w:val="18"/>
      <w:szCs w:val="20"/>
    </w:rPr>
  </w:style>
  <w:style w:type="paragraph" w:customStyle="1" w:styleId="HMG">
    <w:name w:val="_ H __M_G"/>
    <w:basedOn w:val="Normal"/>
    <w:next w:val="Normal"/>
    <w:qFormat/>
    <w:rsid w:val="00E77483"/>
    <w:pPr>
      <w:keepNext/>
      <w:keepLines/>
      <w:tabs>
        <w:tab w:val="right" w:pos="851"/>
      </w:tabs>
      <w:kinsoku w:val="0"/>
      <w:overflowPunct w:val="0"/>
      <w:autoSpaceDE w:val="0"/>
      <w:autoSpaceDN w:val="0"/>
      <w:bidi w:val="0"/>
      <w:adjustRightInd w:val="0"/>
      <w:snapToGrid w:val="0"/>
      <w:spacing w:before="240" w:after="240" w:line="360" w:lineRule="exact"/>
      <w:ind w:left="1134" w:right="1134" w:hanging="1134"/>
      <w:jc w:val="left"/>
    </w:pPr>
    <w:rPr>
      <w:rFonts w:eastAsiaTheme="minorEastAsia" w:hAnsi="Calibri" w:cs="Traditional Arabic" w:hint="cs"/>
      <w:b/>
      <w:sz w:val="34"/>
      <w:szCs w:val="30"/>
      <w:lang w:val="fr-FR" w:eastAsia="fr-FR"/>
    </w:rPr>
  </w:style>
  <w:style w:type="paragraph" w:customStyle="1" w:styleId="HChG">
    <w:name w:val="_ H _Ch_G"/>
    <w:basedOn w:val="Normal"/>
    <w:next w:val="Normal"/>
    <w:qFormat/>
    <w:rsid w:val="00E77483"/>
    <w:pPr>
      <w:keepNext/>
      <w:keepLines/>
      <w:tabs>
        <w:tab w:val="right" w:pos="851"/>
      </w:tabs>
      <w:suppressAutoHyphens/>
      <w:bidi w:val="0"/>
      <w:spacing w:before="360" w:after="240" w:line="300" w:lineRule="exact"/>
      <w:ind w:left="1134" w:right="1134" w:hanging="1134"/>
      <w:jc w:val="left"/>
    </w:pPr>
    <w:rPr>
      <w:rFonts w:eastAsia="Times New Roman" w:cs="Times New Roman"/>
      <w:b/>
      <w:sz w:val="28"/>
      <w:szCs w:val="20"/>
      <w:lang w:val="en-GB"/>
    </w:rPr>
  </w:style>
  <w:style w:type="paragraph" w:customStyle="1" w:styleId="H1G">
    <w:name w:val="_ H_1_G"/>
    <w:basedOn w:val="Normal"/>
    <w:next w:val="Normal"/>
    <w:qFormat/>
    <w:rsid w:val="00E77483"/>
    <w:pPr>
      <w:keepNext/>
      <w:keepLines/>
      <w:tabs>
        <w:tab w:val="right" w:pos="851"/>
      </w:tabs>
      <w:suppressAutoHyphens/>
      <w:bidi w:val="0"/>
      <w:spacing w:before="360" w:after="240" w:line="270" w:lineRule="exact"/>
      <w:ind w:left="1134" w:right="1134" w:hanging="1134"/>
      <w:jc w:val="left"/>
    </w:pPr>
    <w:rPr>
      <w:rFonts w:eastAsia="Times New Roman" w:cs="Times New Roman"/>
      <w:b/>
      <w:sz w:val="24"/>
      <w:szCs w:val="20"/>
      <w:lang w:val="en-GB"/>
    </w:rPr>
  </w:style>
  <w:style w:type="paragraph" w:customStyle="1" w:styleId="H23G">
    <w:name w:val="_ H_2/3_G"/>
    <w:basedOn w:val="Normal"/>
    <w:next w:val="Normal"/>
    <w:qFormat/>
    <w:rsid w:val="00E77483"/>
    <w:pPr>
      <w:keepNext/>
      <w:keepLines/>
      <w:tabs>
        <w:tab w:val="right" w:pos="851"/>
      </w:tabs>
      <w:suppressAutoHyphens/>
      <w:bidi w:val="0"/>
      <w:spacing w:before="240" w:after="120" w:line="240" w:lineRule="exact"/>
      <w:ind w:left="1134" w:right="1134" w:hanging="1134"/>
      <w:jc w:val="left"/>
    </w:pPr>
    <w:rPr>
      <w:rFonts w:eastAsia="Times New Roman" w:cs="Times New Roman"/>
      <w:b/>
      <w:szCs w:val="20"/>
      <w:lang w:val="en-GB"/>
    </w:rPr>
  </w:style>
  <w:style w:type="paragraph" w:customStyle="1" w:styleId="H4G">
    <w:name w:val="_ H_4_G"/>
    <w:basedOn w:val="Normal"/>
    <w:next w:val="Normal"/>
    <w:qFormat/>
    <w:rsid w:val="00E77483"/>
    <w:pPr>
      <w:keepNext/>
      <w:keepLines/>
      <w:tabs>
        <w:tab w:val="right" w:pos="851"/>
      </w:tabs>
      <w:suppressAutoHyphens/>
      <w:bidi w:val="0"/>
      <w:spacing w:before="240" w:after="120" w:line="240" w:lineRule="exact"/>
      <w:ind w:left="1134" w:right="1134" w:hanging="1134"/>
      <w:jc w:val="left"/>
    </w:pPr>
    <w:rPr>
      <w:rFonts w:eastAsia="Times New Roman" w:cs="Times New Roman"/>
      <w:i/>
      <w:szCs w:val="20"/>
      <w:lang w:val="en-GB"/>
    </w:rPr>
  </w:style>
  <w:style w:type="paragraph" w:customStyle="1" w:styleId="H56G">
    <w:name w:val="_ H_5/6_G"/>
    <w:basedOn w:val="Normal"/>
    <w:next w:val="Normal"/>
    <w:qFormat/>
    <w:rsid w:val="00E77483"/>
    <w:pPr>
      <w:keepNext/>
      <w:keepLines/>
      <w:tabs>
        <w:tab w:val="right" w:pos="851"/>
      </w:tabs>
      <w:kinsoku w:val="0"/>
      <w:overflowPunct w:val="0"/>
      <w:autoSpaceDE w:val="0"/>
      <w:autoSpaceDN w:val="0"/>
      <w:bidi w:val="0"/>
      <w:adjustRightInd w:val="0"/>
      <w:snapToGrid w:val="0"/>
      <w:spacing w:before="240" w:after="120" w:line="240" w:lineRule="exact"/>
      <w:ind w:left="1134" w:right="1134" w:hanging="1134"/>
      <w:jc w:val="left"/>
    </w:pPr>
    <w:rPr>
      <w:rFonts w:eastAsiaTheme="minorEastAsia" w:hAnsi="Calibri" w:cs="Traditional Arabic" w:hint="cs"/>
      <w:szCs w:val="30"/>
      <w:lang w:val="fr-FR" w:eastAsia="fr-FR"/>
    </w:rPr>
  </w:style>
  <w:style w:type="paragraph" w:customStyle="1" w:styleId="SingleTxtG">
    <w:name w:val="_ Single Txt_G"/>
    <w:basedOn w:val="Normal"/>
    <w:link w:val="SingleTxtGChar"/>
    <w:qFormat/>
    <w:rsid w:val="00E77483"/>
    <w:pPr>
      <w:suppressAutoHyphens/>
      <w:bidi w:val="0"/>
      <w:spacing w:after="120"/>
      <w:ind w:left="1134" w:right="1134"/>
      <w:jc w:val="both"/>
    </w:pPr>
    <w:rPr>
      <w:rFonts w:eastAsia="Times New Roman" w:cs="Times New Roman"/>
      <w:szCs w:val="20"/>
      <w:lang w:val="en-GB"/>
    </w:rPr>
  </w:style>
  <w:style w:type="character" w:customStyle="1" w:styleId="SingleTxtGAChar">
    <w:name w:val="_ Single Txt_GA Char"/>
    <w:basedOn w:val="DefaultParagraphFont"/>
    <w:link w:val="SingleTxtGA"/>
    <w:locked/>
    <w:rsid w:val="00E77483"/>
    <w:rPr>
      <w:rFonts w:eastAsia="Times New Roman" w:cs="Simplified Arabic"/>
      <w:lang w:val="en-GB" w:eastAsia="en-US"/>
    </w:rPr>
  </w:style>
  <w:style w:type="paragraph" w:customStyle="1" w:styleId="SLG">
    <w:name w:val="__S_L_G"/>
    <w:basedOn w:val="Normal"/>
    <w:next w:val="Normal"/>
    <w:rsid w:val="00E77483"/>
    <w:pPr>
      <w:keepNext/>
      <w:keepLines/>
      <w:kinsoku w:val="0"/>
      <w:overflowPunct w:val="0"/>
      <w:autoSpaceDE w:val="0"/>
      <w:autoSpaceDN w:val="0"/>
      <w:bidi w:val="0"/>
      <w:adjustRightInd w:val="0"/>
      <w:snapToGrid w:val="0"/>
      <w:spacing w:before="240" w:after="240" w:line="580" w:lineRule="exact"/>
      <w:ind w:left="1134" w:right="1134"/>
      <w:jc w:val="left"/>
    </w:pPr>
    <w:rPr>
      <w:rFonts w:eastAsiaTheme="minorEastAsia" w:hAnsi="Calibri" w:cs="Traditional Arabic" w:hint="cs"/>
      <w:b/>
      <w:sz w:val="56"/>
      <w:szCs w:val="30"/>
      <w:lang w:val="fr-FR" w:eastAsia="fr-FR"/>
    </w:rPr>
  </w:style>
  <w:style w:type="paragraph" w:customStyle="1" w:styleId="SMG">
    <w:name w:val="__S_M_G"/>
    <w:basedOn w:val="Normal"/>
    <w:next w:val="Normal"/>
    <w:rsid w:val="00E77483"/>
    <w:pPr>
      <w:keepNext/>
      <w:keepLines/>
      <w:kinsoku w:val="0"/>
      <w:overflowPunct w:val="0"/>
      <w:autoSpaceDE w:val="0"/>
      <w:autoSpaceDN w:val="0"/>
      <w:bidi w:val="0"/>
      <w:adjustRightInd w:val="0"/>
      <w:snapToGrid w:val="0"/>
      <w:spacing w:before="240" w:after="240" w:line="420" w:lineRule="exact"/>
      <w:ind w:left="1134" w:right="1134"/>
      <w:jc w:val="left"/>
    </w:pPr>
    <w:rPr>
      <w:rFonts w:eastAsiaTheme="minorEastAsia" w:hAnsi="Calibri" w:cs="Traditional Arabic" w:hint="cs"/>
      <w:b/>
      <w:sz w:val="40"/>
      <w:szCs w:val="30"/>
      <w:lang w:val="fr-FR" w:eastAsia="fr-FR"/>
    </w:rPr>
  </w:style>
  <w:style w:type="paragraph" w:customStyle="1" w:styleId="SSG">
    <w:name w:val="__S_S_G"/>
    <w:basedOn w:val="Normal"/>
    <w:next w:val="Normal"/>
    <w:rsid w:val="00E77483"/>
    <w:pPr>
      <w:keepNext/>
      <w:keepLines/>
      <w:kinsoku w:val="0"/>
      <w:overflowPunct w:val="0"/>
      <w:autoSpaceDE w:val="0"/>
      <w:autoSpaceDN w:val="0"/>
      <w:bidi w:val="0"/>
      <w:adjustRightInd w:val="0"/>
      <w:snapToGrid w:val="0"/>
      <w:spacing w:before="240" w:after="240" w:line="300" w:lineRule="exact"/>
      <w:ind w:left="1134" w:right="1134"/>
      <w:jc w:val="left"/>
    </w:pPr>
    <w:rPr>
      <w:rFonts w:eastAsiaTheme="minorEastAsia" w:hAnsi="Calibri" w:cs="Traditional Arabic" w:hint="cs"/>
      <w:b/>
      <w:sz w:val="28"/>
      <w:szCs w:val="30"/>
      <w:lang w:val="fr-FR" w:eastAsia="fr-FR"/>
    </w:rPr>
  </w:style>
  <w:style w:type="paragraph" w:customStyle="1" w:styleId="XLargeG">
    <w:name w:val="__XLarge_G"/>
    <w:basedOn w:val="Normal"/>
    <w:next w:val="Normal"/>
    <w:rsid w:val="00E77483"/>
    <w:pPr>
      <w:keepNext/>
      <w:keepLines/>
      <w:kinsoku w:val="0"/>
      <w:overflowPunct w:val="0"/>
      <w:autoSpaceDE w:val="0"/>
      <w:autoSpaceDN w:val="0"/>
      <w:bidi w:val="0"/>
      <w:adjustRightInd w:val="0"/>
      <w:snapToGrid w:val="0"/>
      <w:spacing w:before="240" w:after="240" w:line="420" w:lineRule="exact"/>
      <w:ind w:left="1134" w:right="1134"/>
      <w:jc w:val="left"/>
    </w:pPr>
    <w:rPr>
      <w:rFonts w:eastAsiaTheme="minorEastAsia" w:hAnsi="Calibri" w:cs="Traditional Arabic" w:hint="cs"/>
      <w:b/>
      <w:sz w:val="40"/>
      <w:szCs w:val="30"/>
      <w:lang w:val="fr-FR" w:eastAsia="fr-FR"/>
    </w:rPr>
  </w:style>
  <w:style w:type="paragraph" w:customStyle="1" w:styleId="Bullet1G">
    <w:name w:val="_Bullet 1_G"/>
    <w:basedOn w:val="Normal"/>
    <w:qFormat/>
    <w:rsid w:val="00E77483"/>
    <w:pPr>
      <w:numPr>
        <w:numId w:val="25"/>
      </w:numPr>
      <w:bidi w:val="0"/>
      <w:spacing w:after="120"/>
      <w:ind w:right="1134"/>
      <w:jc w:val="both"/>
    </w:pPr>
    <w:rPr>
      <w:sz w:val="22"/>
    </w:rPr>
  </w:style>
  <w:style w:type="paragraph" w:customStyle="1" w:styleId="Bullet2G">
    <w:name w:val="_Bullet 2_G"/>
    <w:basedOn w:val="Normal"/>
    <w:qFormat/>
    <w:rsid w:val="00E77483"/>
    <w:pPr>
      <w:numPr>
        <w:numId w:val="27"/>
      </w:numPr>
      <w:kinsoku w:val="0"/>
      <w:overflowPunct w:val="0"/>
      <w:autoSpaceDE w:val="0"/>
      <w:autoSpaceDN w:val="0"/>
      <w:bidi w:val="0"/>
      <w:adjustRightInd w:val="0"/>
      <w:snapToGrid w:val="0"/>
      <w:spacing w:after="120"/>
      <w:ind w:right="1134"/>
      <w:jc w:val="both"/>
    </w:pPr>
    <w:rPr>
      <w:rFonts w:eastAsiaTheme="minorEastAsia" w:hAnsi="Calibri" w:cs="Traditional Arabic" w:hint="cs"/>
      <w:szCs w:val="30"/>
      <w:lang w:val="fr-FR" w:eastAsia="fr-FR"/>
    </w:rPr>
  </w:style>
  <w:style w:type="paragraph" w:customStyle="1" w:styleId="ParNoG">
    <w:name w:val="_ParNo_G"/>
    <w:basedOn w:val="Normal"/>
    <w:qFormat/>
    <w:rsid w:val="00A20403"/>
    <w:pPr>
      <w:numPr>
        <w:numId w:val="7"/>
      </w:numPr>
      <w:tabs>
        <w:tab w:val="left" w:pos="1701"/>
        <w:tab w:val="left" w:pos="2268"/>
        <w:tab w:val="left" w:pos="2835"/>
      </w:tabs>
      <w:spacing w:after="120"/>
      <w:ind w:right="1134"/>
      <w:jc w:val="both"/>
    </w:pPr>
  </w:style>
  <w:style w:type="paragraph" w:styleId="BalloonText">
    <w:name w:val="Balloon Text"/>
    <w:basedOn w:val="Normal"/>
    <w:link w:val="BalloonTextChar"/>
    <w:uiPriority w:val="99"/>
    <w:semiHidden/>
    <w:unhideWhenUsed/>
    <w:rsid w:val="00E7748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77483"/>
    <w:rPr>
      <w:rFonts w:ascii="Tahoma" w:eastAsia="PMingLiU" w:hAnsi="Tahoma" w:cs="Tahoma"/>
      <w:sz w:val="16"/>
      <w:szCs w:val="16"/>
      <w:lang w:eastAsia="en-US"/>
    </w:rPr>
  </w:style>
  <w:style w:type="character" w:styleId="FollowedHyperlink">
    <w:name w:val="FollowedHyperlink"/>
    <w:uiPriority w:val="99"/>
    <w:rsid w:val="00E77483"/>
    <w:rPr>
      <w:i w:val="0"/>
      <w:color w:val="0000FF"/>
      <w:u w:val="none"/>
    </w:rPr>
  </w:style>
  <w:style w:type="character" w:styleId="Hyperlink">
    <w:name w:val="Hyperlink"/>
    <w:unhideWhenUsed/>
    <w:rsid w:val="00E77483"/>
    <w:rPr>
      <w:color w:val="0000FF"/>
      <w:u w:val="none"/>
    </w:rPr>
  </w:style>
  <w:style w:type="table" w:styleId="TableGrid">
    <w:name w:val="Table Grid"/>
    <w:basedOn w:val="TableNormal"/>
    <w:rsid w:val="00D04EC8"/>
    <w:pPr>
      <w:spacing w:after="0" w:line="240" w:lineRule="auto"/>
      <w:jc w:val="lowKashida"/>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403"/>
    <w:rPr>
      <w:color w:val="808080"/>
    </w:rPr>
  </w:style>
  <w:style w:type="character" w:customStyle="1" w:styleId="PagesNumbers">
    <w:name w:val="Pages Numbers"/>
    <w:uiPriority w:val="1"/>
    <w:qFormat/>
    <w:rsid w:val="00E77483"/>
    <w:rPr>
      <w:rFonts w:eastAsia="DengXian"/>
      <w:color w:val="auto"/>
      <w:sz w:val="20"/>
      <w:szCs w:val="20"/>
      <w:u w:val="none"/>
      <w:lang w:eastAsia="zh-CN" w:bidi="ar-EG"/>
    </w:rPr>
  </w:style>
  <w:style w:type="paragraph" w:styleId="TOC1">
    <w:name w:val="toc 1"/>
    <w:basedOn w:val="Normal"/>
    <w:link w:val="TOC1Char"/>
    <w:autoRedefine/>
    <w:uiPriority w:val="39"/>
    <w:unhideWhenUsed/>
    <w:rsid w:val="00E77483"/>
    <w:pPr>
      <w:tabs>
        <w:tab w:val="right" w:pos="1021"/>
        <w:tab w:val="left" w:pos="1077"/>
        <w:tab w:val="left" w:pos="1525"/>
        <w:tab w:val="left" w:leader="dot" w:pos="7467"/>
        <w:tab w:val="left" w:pos="7972"/>
        <w:tab w:val="right" w:pos="9639"/>
      </w:tabs>
      <w:suppressAutoHyphens/>
      <w:spacing w:before="120" w:line="340" w:lineRule="exact"/>
      <w:ind w:left="1525" w:right="2211" w:hanging="1525"/>
    </w:pPr>
    <w:rPr>
      <w:rFonts w:eastAsia="Times New Roman"/>
      <w:noProof/>
      <w:szCs w:val="20"/>
      <w:lang w:val="fr-CH" w:eastAsia="zh-TW" w:bidi="ar-EG"/>
    </w:rPr>
  </w:style>
  <w:style w:type="paragraph" w:styleId="TOC2">
    <w:name w:val="toc 2"/>
    <w:basedOn w:val="Normal"/>
    <w:link w:val="TOC2Char"/>
    <w:autoRedefine/>
    <w:uiPriority w:val="39"/>
    <w:unhideWhenUsed/>
    <w:rsid w:val="00E77483"/>
    <w:pPr>
      <w:tabs>
        <w:tab w:val="left" w:pos="1843"/>
        <w:tab w:val="left" w:pos="2206"/>
        <w:tab w:val="left" w:leader="dot" w:pos="7467"/>
        <w:tab w:val="left" w:pos="7972"/>
        <w:tab w:val="right" w:pos="9639"/>
      </w:tabs>
      <w:suppressAutoHyphens/>
      <w:spacing w:line="340" w:lineRule="exact"/>
      <w:ind w:left="2205" w:right="2206" w:hanging="680"/>
    </w:pPr>
    <w:rPr>
      <w:rFonts w:eastAsia="DengXian"/>
      <w:noProof/>
      <w:szCs w:val="20"/>
      <w:lang w:val="fr-CH"/>
    </w:rPr>
  </w:style>
  <w:style w:type="paragraph" w:styleId="TOC3">
    <w:name w:val="toc 3"/>
    <w:basedOn w:val="TOC2"/>
    <w:next w:val="Normal"/>
    <w:link w:val="TOC3Char"/>
    <w:autoRedefine/>
    <w:uiPriority w:val="39"/>
    <w:unhideWhenUsed/>
    <w:rsid w:val="00E77483"/>
    <w:pPr>
      <w:tabs>
        <w:tab w:val="clear" w:pos="1843"/>
        <w:tab w:val="clear" w:pos="2206"/>
        <w:tab w:val="left" w:pos="2325"/>
      </w:tabs>
      <w:suppressAutoHyphens w:val="0"/>
      <w:ind w:left="2886"/>
    </w:pPr>
    <w:rPr>
      <w:lang w:bidi="ar-EG"/>
    </w:rPr>
  </w:style>
  <w:style w:type="paragraph" w:styleId="TOC4">
    <w:name w:val="toc 4"/>
    <w:basedOn w:val="Normal"/>
    <w:link w:val="TOC4Char"/>
    <w:autoRedefine/>
    <w:uiPriority w:val="39"/>
    <w:unhideWhenUsed/>
    <w:rsid w:val="00E77483"/>
    <w:pPr>
      <w:tabs>
        <w:tab w:val="right" w:pos="1021"/>
        <w:tab w:val="left" w:pos="1077"/>
        <w:tab w:val="left" w:pos="1525"/>
        <w:tab w:val="left" w:leader="dot" w:pos="9065"/>
        <w:tab w:val="right" w:pos="9639"/>
      </w:tabs>
      <w:suppressAutoHyphens/>
      <w:spacing w:before="120" w:line="340" w:lineRule="exact"/>
      <w:ind w:left="1525" w:right="567" w:hanging="1525"/>
    </w:pPr>
    <w:rPr>
      <w:rFonts w:eastAsia="Times New Roman"/>
      <w:noProof/>
      <w:szCs w:val="20"/>
      <w:lang w:val="en-GB"/>
    </w:rPr>
  </w:style>
  <w:style w:type="paragraph" w:styleId="TOC5">
    <w:name w:val="toc 5"/>
    <w:basedOn w:val="Normal"/>
    <w:link w:val="TOC5Char"/>
    <w:autoRedefine/>
    <w:uiPriority w:val="39"/>
    <w:unhideWhenUsed/>
    <w:rsid w:val="00E77483"/>
    <w:pPr>
      <w:tabs>
        <w:tab w:val="left" w:pos="1843"/>
        <w:tab w:val="left" w:pos="2206"/>
        <w:tab w:val="left" w:leader="dot" w:pos="9065"/>
        <w:tab w:val="right" w:pos="9639"/>
      </w:tabs>
      <w:suppressAutoHyphens/>
      <w:spacing w:line="340" w:lineRule="exact"/>
      <w:ind w:left="2205" w:right="567" w:hanging="680"/>
    </w:pPr>
    <w:rPr>
      <w:rFonts w:eastAsia="Times New Roman"/>
      <w:noProof/>
      <w:szCs w:val="20"/>
      <w:lang w:val="en-GB"/>
    </w:rPr>
  </w:style>
  <w:style w:type="paragraph" w:styleId="TOC6">
    <w:name w:val="toc 6"/>
    <w:basedOn w:val="Normal"/>
    <w:link w:val="TOC6Char"/>
    <w:autoRedefine/>
    <w:uiPriority w:val="39"/>
    <w:unhideWhenUsed/>
    <w:rsid w:val="00E77483"/>
    <w:pPr>
      <w:tabs>
        <w:tab w:val="left" w:pos="2325"/>
        <w:tab w:val="left" w:leader="dot" w:pos="9065"/>
        <w:tab w:val="right" w:pos="9639"/>
      </w:tabs>
      <w:suppressAutoHyphens/>
      <w:spacing w:line="340" w:lineRule="exact"/>
      <w:ind w:left="2886" w:right="567" w:hanging="680"/>
    </w:pPr>
    <w:rPr>
      <w:rFonts w:eastAsia="Times New Roman"/>
      <w:szCs w:val="20"/>
      <w:lang w:val="en-GB"/>
    </w:rPr>
  </w:style>
  <w:style w:type="paragraph" w:customStyle="1" w:styleId="a">
    <w:name w:val="المحتويات_بلا_فقرات"/>
    <w:rsid w:val="00E77483"/>
    <w:pPr>
      <w:tabs>
        <w:tab w:val="left" w:pos="1928"/>
        <w:tab w:val="left" w:pos="2608"/>
        <w:tab w:val="left" w:pos="3289"/>
        <w:tab w:val="left" w:pos="3969"/>
        <w:tab w:val="left" w:pos="4649"/>
        <w:tab w:val="left" w:pos="5330"/>
      </w:tabs>
      <w:spacing w:after="120" w:line="360" w:lineRule="exact"/>
      <w:ind w:left="1247" w:right="1247"/>
      <w:jc w:val="lowKashida"/>
    </w:pPr>
    <w:rPr>
      <w:rFonts w:eastAsia="Times New Roman" w:cs="Traditional Arabic"/>
      <w:sz w:val="20"/>
      <w:szCs w:val="28"/>
      <w:lang w:eastAsia="en-US"/>
    </w:rPr>
  </w:style>
  <w:style w:type="character" w:customStyle="1" w:styleId="UnresolvedMention">
    <w:name w:val="Unresolved Mention"/>
    <w:basedOn w:val="DefaultParagraphFont"/>
    <w:uiPriority w:val="99"/>
    <w:semiHidden/>
    <w:unhideWhenUsed/>
    <w:rsid w:val="00E77483"/>
    <w:rPr>
      <w:color w:val="605E5C"/>
      <w:shd w:val="clear" w:color="auto" w:fill="E1DFDD"/>
    </w:rPr>
  </w:style>
  <w:style w:type="character" w:customStyle="1" w:styleId="TOC1Char">
    <w:name w:val="TOC 1 Char"/>
    <w:basedOn w:val="DefaultParagraphFont"/>
    <w:link w:val="TOC1"/>
    <w:uiPriority w:val="39"/>
    <w:rsid w:val="00E77483"/>
    <w:rPr>
      <w:rFonts w:eastAsia="Times New Roman" w:cs="Simplified Arabic"/>
      <w:noProof/>
      <w:sz w:val="20"/>
      <w:szCs w:val="20"/>
      <w:lang w:val="fr-CH" w:eastAsia="zh-TW" w:bidi="ar-EG"/>
    </w:rPr>
  </w:style>
  <w:style w:type="character" w:customStyle="1" w:styleId="TOC2Char">
    <w:name w:val="TOC 2 Char"/>
    <w:basedOn w:val="DefaultParagraphFont"/>
    <w:link w:val="TOC2"/>
    <w:uiPriority w:val="39"/>
    <w:rsid w:val="00E77483"/>
    <w:rPr>
      <w:rFonts w:eastAsia="DengXian" w:cs="Simplified Arabic"/>
      <w:noProof/>
      <w:sz w:val="20"/>
      <w:szCs w:val="20"/>
      <w:lang w:val="fr-CH" w:eastAsia="en-US"/>
    </w:rPr>
  </w:style>
  <w:style w:type="character" w:customStyle="1" w:styleId="TOC3Char">
    <w:name w:val="TOC 3 Char"/>
    <w:basedOn w:val="TOC2Char"/>
    <w:link w:val="TOC3"/>
    <w:uiPriority w:val="39"/>
    <w:rsid w:val="00E77483"/>
    <w:rPr>
      <w:rFonts w:eastAsia="DengXian" w:cs="Simplified Arabic"/>
      <w:noProof/>
      <w:sz w:val="20"/>
      <w:szCs w:val="20"/>
      <w:lang w:val="fr-CH" w:eastAsia="en-US" w:bidi="ar-EG"/>
    </w:rPr>
  </w:style>
  <w:style w:type="character" w:customStyle="1" w:styleId="TOC4Char">
    <w:name w:val="TOC 4 Char"/>
    <w:basedOn w:val="DefaultParagraphFont"/>
    <w:link w:val="TOC4"/>
    <w:uiPriority w:val="39"/>
    <w:rsid w:val="00E77483"/>
    <w:rPr>
      <w:rFonts w:eastAsia="Times New Roman" w:cs="Simplified Arabic"/>
      <w:noProof/>
      <w:sz w:val="20"/>
      <w:szCs w:val="20"/>
      <w:lang w:val="en-GB" w:eastAsia="en-US"/>
    </w:rPr>
  </w:style>
  <w:style w:type="character" w:customStyle="1" w:styleId="TOC5Char">
    <w:name w:val="TOC 5 Char"/>
    <w:basedOn w:val="DefaultParagraphFont"/>
    <w:link w:val="TOC5"/>
    <w:uiPriority w:val="39"/>
    <w:rsid w:val="00E77483"/>
    <w:rPr>
      <w:rFonts w:eastAsia="Times New Roman" w:cs="Simplified Arabic"/>
      <w:noProof/>
      <w:sz w:val="20"/>
      <w:szCs w:val="20"/>
      <w:lang w:val="en-GB" w:eastAsia="en-US"/>
    </w:rPr>
  </w:style>
  <w:style w:type="character" w:customStyle="1" w:styleId="TOC6Char">
    <w:name w:val="TOC 6 Char"/>
    <w:basedOn w:val="DefaultParagraphFont"/>
    <w:link w:val="TOC6"/>
    <w:uiPriority w:val="39"/>
    <w:rsid w:val="00E77483"/>
    <w:rPr>
      <w:rFonts w:eastAsia="Times New Roman" w:cs="Simplified Arabic"/>
      <w:sz w:val="20"/>
      <w:szCs w:val="20"/>
      <w:lang w:val="en-GB" w:eastAsia="en-US"/>
    </w:rPr>
  </w:style>
  <w:style w:type="paragraph" w:customStyle="1" w:styleId="SessionDate">
    <w:name w:val="Session_Date"/>
    <w:basedOn w:val="Normal"/>
    <w:qFormat/>
    <w:rsid w:val="00E77483"/>
    <w:pPr>
      <w:spacing w:before="240" w:after="240" w:line="460" w:lineRule="exact"/>
      <w:ind w:left="1247"/>
    </w:pPr>
    <w:rPr>
      <w:b/>
      <w:bCs/>
      <w:sz w:val="32"/>
      <w:szCs w:val="44"/>
    </w:rPr>
  </w:style>
  <w:style w:type="paragraph" w:customStyle="1" w:styleId="SessionNumber">
    <w:name w:val="Session_Number"/>
    <w:basedOn w:val="Normal"/>
    <w:qFormat/>
    <w:rsid w:val="00E77483"/>
    <w:pPr>
      <w:spacing w:line="480" w:lineRule="exact"/>
      <w:ind w:left="1247"/>
    </w:pPr>
    <w:rPr>
      <w:b/>
      <w:bCs/>
      <w:sz w:val="28"/>
      <w:szCs w:val="38"/>
    </w:rPr>
  </w:style>
  <w:style w:type="paragraph" w:customStyle="1" w:styleId="CityandYear">
    <w:name w:val="City and Year"/>
    <w:basedOn w:val="SingleTxtGA"/>
    <w:qFormat/>
    <w:rsid w:val="00E77483"/>
    <w:pPr>
      <w:spacing w:line="480" w:lineRule="exact"/>
    </w:pPr>
    <w:rPr>
      <w:rFonts w:ascii="Times New Roman Bold" w:hAnsi="Times New Roman Bold"/>
      <w:b/>
      <w:bCs/>
      <w:sz w:val="30"/>
      <w:szCs w:val="38"/>
      <w:lang w:eastAsia="ar-SA"/>
    </w:rPr>
  </w:style>
  <w:style w:type="paragraph" w:customStyle="1" w:styleId="NormalA">
    <w:name w:val="Normal_A"/>
    <w:basedOn w:val="Normal"/>
    <w:qFormat/>
    <w:rsid w:val="00E77483"/>
  </w:style>
  <w:style w:type="paragraph" w:customStyle="1" w:styleId="FootnoteGA">
    <w:name w:val="Footnote_GA"/>
    <w:basedOn w:val="Normal"/>
    <w:qFormat/>
    <w:rsid w:val="00E77483"/>
    <w:pPr>
      <w:spacing w:after="60" w:line="280" w:lineRule="exact"/>
      <w:ind w:left="1247" w:right="1247" w:hanging="567"/>
    </w:pPr>
    <w:rPr>
      <w:sz w:val="18"/>
      <w:szCs w:val="18"/>
      <w:lang w:val="es-ES_tradnl" w:eastAsia="zh-TW"/>
    </w:rPr>
  </w:style>
  <w:style w:type="paragraph" w:customStyle="1" w:styleId="H1">
    <w:name w:val="_ H_1"/>
    <w:basedOn w:val="Normal"/>
    <w:next w:val="SingleTxt"/>
    <w:qFormat/>
    <w:rsid w:val="00E77483"/>
    <w:pPr>
      <w:keepNext/>
      <w:keepLines/>
      <w:spacing w:after="120" w:line="400" w:lineRule="exact"/>
      <w:outlineLvl w:val="0"/>
    </w:pPr>
    <w:rPr>
      <w:rFonts w:eastAsia="Calibri" w:cs="Traditional Arabic"/>
      <w:b/>
      <w:bCs/>
      <w:kern w:val="14"/>
      <w:sz w:val="24"/>
      <w:szCs w:val="32"/>
    </w:rPr>
  </w:style>
  <w:style w:type="paragraph" w:customStyle="1" w:styleId="HCh">
    <w:name w:val="_ H _Ch"/>
    <w:basedOn w:val="H1"/>
    <w:next w:val="SingleTxt"/>
    <w:qFormat/>
    <w:rsid w:val="00E77483"/>
    <w:pPr>
      <w:spacing w:line="440" w:lineRule="exact"/>
    </w:pPr>
    <w:rPr>
      <w:spacing w:val="-2"/>
      <w:sz w:val="28"/>
      <w:szCs w:val="36"/>
    </w:rPr>
  </w:style>
  <w:style w:type="character" w:styleId="CommentReference">
    <w:name w:val="annotation reference"/>
    <w:uiPriority w:val="99"/>
    <w:semiHidden/>
    <w:rsid w:val="00E77483"/>
    <w:rPr>
      <w:sz w:val="6"/>
      <w:szCs w:val="9"/>
    </w:rPr>
  </w:style>
  <w:style w:type="paragraph" w:customStyle="1" w:styleId="HM">
    <w:name w:val="_ H __M"/>
    <w:basedOn w:val="HCh"/>
    <w:next w:val="Normal"/>
    <w:qFormat/>
    <w:rsid w:val="00E77483"/>
    <w:pPr>
      <w:suppressAutoHyphens/>
      <w:spacing w:line="520" w:lineRule="exact"/>
    </w:pPr>
    <w:rPr>
      <w:spacing w:val="-3"/>
      <w:sz w:val="34"/>
      <w:szCs w:val="48"/>
    </w:rPr>
  </w:style>
  <w:style w:type="paragraph" w:customStyle="1" w:styleId="SingleTxt">
    <w:name w:val="__Single Txt"/>
    <w:basedOn w:val="Normal"/>
    <w:qFormat/>
    <w:rsid w:val="00E77483"/>
    <w:pPr>
      <w:tabs>
        <w:tab w:val="left" w:pos="1930"/>
        <w:tab w:val="left" w:pos="2592"/>
        <w:tab w:val="left" w:pos="3254"/>
        <w:tab w:val="left" w:pos="3917"/>
        <w:tab w:val="left" w:pos="4579"/>
        <w:tab w:val="left" w:pos="5242"/>
        <w:tab w:val="left" w:pos="5904"/>
        <w:tab w:val="left" w:pos="6566"/>
      </w:tabs>
      <w:spacing w:after="120" w:line="360" w:lineRule="exact"/>
      <w:ind w:left="1264" w:right="1264"/>
    </w:pPr>
    <w:rPr>
      <w:rFonts w:eastAsia="Calibri" w:cs="Traditional Arabic"/>
      <w:kern w:val="14"/>
      <w:szCs w:val="28"/>
    </w:rPr>
  </w:style>
  <w:style w:type="paragraph" w:customStyle="1" w:styleId="H23">
    <w:name w:val="_ H_2/3"/>
    <w:basedOn w:val="H1"/>
    <w:next w:val="Normal"/>
    <w:qFormat/>
    <w:rsid w:val="00E77483"/>
    <w:pPr>
      <w:suppressAutoHyphens/>
      <w:spacing w:line="360" w:lineRule="exact"/>
      <w:outlineLvl w:val="1"/>
    </w:pPr>
    <w:rPr>
      <w:spacing w:val="2"/>
      <w:sz w:val="20"/>
      <w:szCs w:val="28"/>
    </w:rPr>
  </w:style>
  <w:style w:type="paragraph" w:customStyle="1" w:styleId="H4">
    <w:name w:val="_ H_4"/>
    <w:basedOn w:val="Normal"/>
    <w:next w:val="Normal"/>
    <w:qFormat/>
    <w:rsid w:val="00E77483"/>
    <w:pPr>
      <w:keepNext/>
      <w:keepLines/>
      <w:spacing w:after="120" w:line="360" w:lineRule="exact"/>
      <w:outlineLvl w:val="3"/>
    </w:pPr>
    <w:rPr>
      <w:rFonts w:eastAsia="Calibri" w:cs="Traditional Arabic"/>
      <w:i/>
      <w:iCs/>
      <w:kern w:val="14"/>
      <w:szCs w:val="28"/>
    </w:rPr>
  </w:style>
  <w:style w:type="paragraph" w:customStyle="1" w:styleId="H56">
    <w:name w:val="_ H_5/6"/>
    <w:basedOn w:val="Normal"/>
    <w:next w:val="Normal"/>
    <w:qFormat/>
    <w:rsid w:val="00E77483"/>
    <w:pPr>
      <w:keepNext/>
      <w:keepLines/>
      <w:spacing w:after="120" w:line="360" w:lineRule="exact"/>
      <w:outlineLvl w:val="4"/>
    </w:pPr>
    <w:rPr>
      <w:rFonts w:eastAsia="Calibri" w:cs="Traditional Arabic"/>
      <w:kern w:val="14"/>
      <w:szCs w:val="28"/>
    </w:rPr>
  </w:style>
  <w:style w:type="paragraph" w:customStyle="1" w:styleId="DualTxt">
    <w:name w:val="__Dual Txt"/>
    <w:basedOn w:val="Normal"/>
    <w:qFormat/>
    <w:rsid w:val="00E77483"/>
    <w:pPr>
      <w:tabs>
        <w:tab w:val="left" w:pos="662"/>
        <w:tab w:val="left" w:pos="1325"/>
        <w:tab w:val="left" w:pos="1987"/>
        <w:tab w:val="left" w:pos="2650"/>
        <w:tab w:val="left" w:pos="3312"/>
        <w:tab w:val="left" w:pos="3974"/>
        <w:tab w:val="left" w:pos="4637"/>
      </w:tabs>
      <w:spacing w:after="120" w:line="360" w:lineRule="exact"/>
    </w:pPr>
    <w:rPr>
      <w:rFonts w:eastAsia="Calibri" w:cs="Traditional Arabic"/>
      <w:kern w:val="14"/>
      <w:szCs w:val="28"/>
    </w:rPr>
  </w:style>
  <w:style w:type="paragraph" w:customStyle="1" w:styleId="JDualTxt">
    <w:name w:val="J__Dual Txt"/>
    <w:basedOn w:val="Normal"/>
    <w:qFormat/>
    <w:rsid w:val="00E77483"/>
    <w:pPr>
      <w:keepNext/>
      <w:tabs>
        <w:tab w:val="left" w:pos="475"/>
        <w:tab w:val="left" w:pos="950"/>
        <w:tab w:val="left" w:pos="1426"/>
        <w:tab w:val="left" w:pos="1901"/>
        <w:tab w:val="center" w:pos="2563"/>
        <w:tab w:val="right" w:pos="5040"/>
      </w:tabs>
      <w:spacing w:after="80" w:line="300" w:lineRule="exact"/>
    </w:pPr>
    <w:rPr>
      <w:rFonts w:eastAsia="Calibri" w:cs="Traditional Arabic"/>
      <w:kern w:val="14"/>
      <w:sz w:val="17"/>
      <w:szCs w:val="26"/>
    </w:rPr>
  </w:style>
  <w:style w:type="paragraph" w:customStyle="1" w:styleId="JSingleTxt">
    <w:name w:val="J__Single Txt"/>
    <w:basedOn w:val="Normal"/>
    <w:qFormat/>
    <w:rsid w:val="00E77483"/>
    <w:pPr>
      <w:keepNext/>
      <w:tabs>
        <w:tab w:val="left" w:pos="1843"/>
        <w:tab w:val="left" w:pos="2419"/>
        <w:tab w:val="left" w:pos="2995"/>
        <w:tab w:val="left" w:pos="3571"/>
        <w:tab w:val="left" w:pos="4147"/>
        <w:tab w:val="left" w:pos="4723"/>
        <w:tab w:val="center" w:pos="5486"/>
        <w:tab w:val="right" w:pos="9547"/>
      </w:tabs>
      <w:spacing w:after="80" w:line="300" w:lineRule="exact"/>
    </w:pPr>
    <w:rPr>
      <w:rFonts w:eastAsia="Calibri" w:cs="Traditional Arabic"/>
      <w:kern w:val="14"/>
      <w:sz w:val="17"/>
      <w:szCs w:val="26"/>
    </w:rPr>
  </w:style>
  <w:style w:type="paragraph" w:customStyle="1" w:styleId="JCH">
    <w:name w:val="J_C_H"/>
    <w:basedOn w:val="JSingleTxt"/>
    <w:qFormat/>
    <w:rsid w:val="00E77483"/>
    <w:pPr>
      <w:spacing w:after="120" w:line="440" w:lineRule="exact"/>
      <w:jc w:val="center"/>
    </w:pPr>
    <w:rPr>
      <w:b/>
      <w:bCs/>
      <w:sz w:val="25"/>
      <w:szCs w:val="38"/>
    </w:rPr>
  </w:style>
  <w:style w:type="paragraph" w:customStyle="1" w:styleId="JH1">
    <w:name w:val="J_H_1"/>
    <w:basedOn w:val="JCH"/>
    <w:qFormat/>
    <w:rsid w:val="00E77483"/>
    <w:pPr>
      <w:spacing w:line="420" w:lineRule="exact"/>
    </w:pPr>
    <w:rPr>
      <w:sz w:val="23"/>
      <w:szCs w:val="34"/>
    </w:rPr>
  </w:style>
  <w:style w:type="paragraph" w:customStyle="1" w:styleId="JH2">
    <w:name w:val="J_H_2"/>
    <w:basedOn w:val="JH1"/>
    <w:qFormat/>
    <w:rsid w:val="00E77483"/>
    <w:pPr>
      <w:spacing w:line="400" w:lineRule="exact"/>
    </w:pPr>
    <w:rPr>
      <w:sz w:val="20"/>
      <w:szCs w:val="30"/>
    </w:rPr>
  </w:style>
  <w:style w:type="paragraph" w:customStyle="1" w:styleId="JSmall">
    <w:name w:val="J_Small"/>
    <w:basedOn w:val="JSingleTxt"/>
    <w:next w:val="JSingleTxt"/>
    <w:qFormat/>
    <w:rsid w:val="00E77483"/>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E77483"/>
    <w:pPr>
      <w:tabs>
        <w:tab w:val="right" w:leader="dot" w:pos="360"/>
      </w:tabs>
      <w:spacing w:line="310" w:lineRule="exact"/>
      <w:jc w:val="right"/>
    </w:pPr>
    <w:rPr>
      <w:rFonts w:eastAsia="Calibri" w:cs="Traditional Arabic"/>
      <w:spacing w:val="5"/>
      <w:w w:val="104"/>
      <w:kern w:val="14"/>
      <w:sz w:val="17"/>
      <w:szCs w:val="25"/>
    </w:rPr>
  </w:style>
  <w:style w:type="character" w:styleId="LineNumber">
    <w:name w:val="line number"/>
    <w:qFormat/>
    <w:rsid w:val="00E77483"/>
    <w:rPr>
      <w:sz w:val="14"/>
      <w:szCs w:val="16"/>
    </w:rPr>
  </w:style>
  <w:style w:type="paragraph" w:customStyle="1" w:styleId="SmallX">
    <w:name w:val="SmallX"/>
    <w:basedOn w:val="Small"/>
    <w:next w:val="Normal"/>
    <w:qFormat/>
    <w:rsid w:val="00E77483"/>
    <w:pPr>
      <w:spacing w:line="240" w:lineRule="exact"/>
    </w:pPr>
    <w:rPr>
      <w:spacing w:val="6"/>
      <w:w w:val="106"/>
      <w:sz w:val="14"/>
      <w:szCs w:val="21"/>
    </w:rPr>
  </w:style>
  <w:style w:type="paragraph" w:customStyle="1" w:styleId="XLarge">
    <w:name w:val="XLarge"/>
    <w:basedOn w:val="HM"/>
    <w:qFormat/>
    <w:rsid w:val="00E77483"/>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E77483"/>
    <w:pPr>
      <w:spacing w:line="820" w:lineRule="exact"/>
    </w:pPr>
    <w:rPr>
      <w:spacing w:val="-8"/>
      <w:w w:val="96"/>
      <w:sz w:val="57"/>
      <w:szCs w:val="86"/>
    </w:rPr>
  </w:style>
  <w:style w:type="paragraph" w:customStyle="1" w:styleId="Distribution">
    <w:name w:val="Distribution"/>
    <w:basedOn w:val="Normal"/>
    <w:next w:val="Normal"/>
    <w:qFormat/>
    <w:rsid w:val="00E77483"/>
    <w:pPr>
      <w:tabs>
        <w:tab w:val="left" w:pos="662"/>
        <w:tab w:val="left" w:pos="1267"/>
        <w:tab w:val="left" w:pos="1987"/>
        <w:tab w:val="left" w:pos="2650"/>
      </w:tabs>
      <w:spacing w:line="240" w:lineRule="exact"/>
    </w:pPr>
    <w:rPr>
      <w:rFonts w:eastAsia="Calibri" w:cs="Traditional Arabic"/>
      <w:kern w:val="14"/>
      <w:szCs w:val="28"/>
    </w:rPr>
  </w:style>
  <w:style w:type="paragraph" w:customStyle="1" w:styleId="Publication">
    <w:name w:val="Publication"/>
    <w:basedOn w:val="Normal"/>
    <w:next w:val="Normal"/>
    <w:qFormat/>
    <w:rsid w:val="00E77483"/>
    <w:pPr>
      <w:tabs>
        <w:tab w:val="left" w:pos="662"/>
        <w:tab w:val="left" w:pos="1267"/>
        <w:tab w:val="left" w:pos="1987"/>
        <w:tab w:val="left" w:pos="2650"/>
      </w:tabs>
      <w:spacing w:line="240" w:lineRule="exact"/>
    </w:pPr>
    <w:rPr>
      <w:rFonts w:eastAsia="Calibri" w:cs="Traditional Arabic"/>
      <w:kern w:val="14"/>
      <w:szCs w:val="28"/>
    </w:rPr>
  </w:style>
  <w:style w:type="paragraph" w:customStyle="1" w:styleId="Original">
    <w:name w:val="Original"/>
    <w:basedOn w:val="Normal"/>
    <w:next w:val="Normal"/>
    <w:qFormat/>
    <w:rsid w:val="00E77483"/>
    <w:pPr>
      <w:tabs>
        <w:tab w:val="left" w:pos="662"/>
        <w:tab w:val="left" w:pos="1267"/>
        <w:tab w:val="left" w:pos="1987"/>
        <w:tab w:val="left" w:pos="2650"/>
      </w:tabs>
      <w:spacing w:line="240" w:lineRule="exact"/>
    </w:pPr>
    <w:rPr>
      <w:rFonts w:eastAsia="Calibri" w:cs="Traditional Arabic"/>
      <w:kern w:val="14"/>
      <w:szCs w:val="28"/>
    </w:rPr>
  </w:style>
  <w:style w:type="paragraph" w:customStyle="1" w:styleId="ReleaseDate">
    <w:name w:val="Release Date"/>
    <w:next w:val="Footer"/>
    <w:qFormat/>
    <w:rsid w:val="00E77483"/>
    <w:pPr>
      <w:tabs>
        <w:tab w:val="center" w:pos="4320"/>
        <w:tab w:val="right" w:pos="8640"/>
      </w:tabs>
      <w:bidi w:val="0"/>
      <w:spacing w:after="0" w:line="210" w:lineRule="exact"/>
      <w:jc w:val="right"/>
    </w:pPr>
    <w:rPr>
      <w:rFonts w:eastAsia="Calibri" w:cs="Traditional Arabic"/>
      <w:w w:val="103"/>
      <w:kern w:val="14"/>
      <w:sz w:val="20"/>
      <w:szCs w:val="30"/>
      <w:lang w:eastAsia="en-US"/>
    </w:rPr>
  </w:style>
  <w:style w:type="paragraph" w:customStyle="1" w:styleId="Session">
    <w:name w:val="Session"/>
    <w:basedOn w:val="H23"/>
    <w:qFormat/>
    <w:rsid w:val="00E77483"/>
    <w:pPr>
      <w:tabs>
        <w:tab w:val="left" w:pos="662"/>
        <w:tab w:val="left" w:pos="1267"/>
        <w:tab w:val="left" w:pos="1987"/>
        <w:tab w:val="left" w:pos="2650"/>
      </w:tabs>
      <w:spacing w:after="0"/>
      <w:ind w:left="662" w:hanging="662"/>
    </w:pPr>
  </w:style>
  <w:style w:type="paragraph" w:customStyle="1" w:styleId="Committee">
    <w:name w:val="Committee"/>
    <w:basedOn w:val="H1"/>
    <w:qFormat/>
    <w:rsid w:val="00E77483"/>
    <w:pPr>
      <w:tabs>
        <w:tab w:val="left" w:pos="662"/>
        <w:tab w:val="left" w:pos="1267"/>
        <w:tab w:val="left" w:pos="1987"/>
        <w:tab w:val="left" w:pos="2650"/>
      </w:tabs>
      <w:ind w:right="1264"/>
    </w:pPr>
  </w:style>
  <w:style w:type="paragraph" w:customStyle="1" w:styleId="AgendaItemNormal">
    <w:name w:val="Agenda_Item_Normal"/>
    <w:next w:val="Normal"/>
    <w:qFormat/>
    <w:rsid w:val="00E77483"/>
    <w:pPr>
      <w:bidi w:val="0"/>
      <w:spacing w:after="0" w:line="360" w:lineRule="exact"/>
      <w:jc w:val="both"/>
    </w:pPr>
    <w:rPr>
      <w:rFonts w:eastAsia="Calibri" w:cs="Traditional Arabic"/>
      <w:w w:val="103"/>
      <w:kern w:val="14"/>
      <w:sz w:val="20"/>
      <w:szCs w:val="28"/>
      <w:lang w:eastAsia="en-US"/>
    </w:rPr>
  </w:style>
  <w:style w:type="paragraph" w:customStyle="1" w:styleId="Sponsors">
    <w:name w:val="Sponsors"/>
    <w:basedOn w:val="H23"/>
    <w:next w:val="Normal"/>
    <w:qFormat/>
    <w:rsid w:val="00E77483"/>
    <w:pPr>
      <w:tabs>
        <w:tab w:val="right" w:pos="1022"/>
        <w:tab w:val="left" w:pos="1267"/>
        <w:tab w:val="left" w:pos="1930"/>
        <w:tab w:val="left" w:pos="2592"/>
        <w:tab w:val="left" w:pos="3254"/>
      </w:tabs>
      <w:ind w:left="1267" w:right="1267" w:hanging="1267"/>
    </w:pPr>
  </w:style>
  <w:style w:type="paragraph" w:customStyle="1" w:styleId="TitleHCH">
    <w:name w:val="Title_H_CH"/>
    <w:basedOn w:val="H1"/>
    <w:next w:val="SingleTxt"/>
    <w:qFormat/>
    <w:rsid w:val="00E77483"/>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1267" w:right="1267" w:hanging="1267"/>
    </w:pPr>
    <w:rPr>
      <w:spacing w:val="-2"/>
      <w:sz w:val="28"/>
      <w:szCs w:val="36"/>
    </w:rPr>
  </w:style>
  <w:style w:type="paragraph" w:customStyle="1" w:styleId="TitleH1">
    <w:name w:val="Title_H1"/>
    <w:basedOn w:val="Normal"/>
    <w:next w:val="Normal"/>
    <w:qFormat/>
    <w:rsid w:val="00E77483"/>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rFonts w:eastAsia="Calibri" w:cs="Traditional Arabic"/>
      <w:bCs/>
      <w:kern w:val="14"/>
      <w:sz w:val="24"/>
      <w:szCs w:val="32"/>
    </w:rPr>
  </w:style>
  <w:style w:type="paragraph" w:customStyle="1" w:styleId="TitleH2">
    <w:name w:val="Title_H2"/>
    <w:basedOn w:val="H1"/>
    <w:next w:val="Normal"/>
    <w:qFormat/>
    <w:rsid w:val="00E77483"/>
    <w:pPr>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outlineLvl w:val="1"/>
    </w:pPr>
    <w:rPr>
      <w:spacing w:val="2"/>
      <w:sz w:val="20"/>
      <w:szCs w:val="28"/>
    </w:rPr>
  </w:style>
  <w:style w:type="paragraph" w:customStyle="1" w:styleId="Bullet1">
    <w:name w:val="Bullet 1"/>
    <w:basedOn w:val="Normal"/>
    <w:qFormat/>
    <w:rsid w:val="00E77483"/>
    <w:pPr>
      <w:numPr>
        <w:numId w:val="33"/>
      </w:numPr>
      <w:tabs>
        <w:tab w:val="num" w:pos="1292"/>
      </w:tabs>
      <w:spacing w:after="120" w:line="360" w:lineRule="exact"/>
      <w:ind w:right="1264"/>
    </w:pPr>
    <w:rPr>
      <w:rFonts w:eastAsia="Calibri" w:cs="Traditional Arabic"/>
      <w:kern w:val="14"/>
      <w:szCs w:val="28"/>
    </w:rPr>
  </w:style>
  <w:style w:type="paragraph" w:customStyle="1" w:styleId="Bullet2">
    <w:name w:val="Bullet 2"/>
    <w:basedOn w:val="Normal"/>
    <w:qFormat/>
    <w:rsid w:val="00E77483"/>
    <w:pPr>
      <w:numPr>
        <w:numId w:val="34"/>
      </w:numPr>
      <w:spacing w:after="120" w:line="360" w:lineRule="exact"/>
      <w:ind w:right="1264"/>
    </w:pPr>
    <w:rPr>
      <w:rFonts w:eastAsia="Calibri" w:cs="Traditional Arabic"/>
      <w:kern w:val="14"/>
      <w:szCs w:val="28"/>
    </w:rPr>
  </w:style>
  <w:style w:type="paragraph" w:customStyle="1" w:styleId="Bullet3">
    <w:name w:val="Bullet 3"/>
    <w:basedOn w:val="SingleTxt"/>
    <w:qFormat/>
    <w:rsid w:val="00E77483"/>
    <w:pPr>
      <w:numPr>
        <w:numId w:val="35"/>
      </w:numPr>
      <w:tabs>
        <w:tab w:val="clear" w:pos="1930"/>
        <w:tab w:val="clear" w:pos="2592"/>
        <w:tab w:val="clear" w:pos="3254"/>
        <w:tab w:val="clear" w:pos="3917"/>
        <w:tab w:val="clear" w:pos="4579"/>
        <w:tab w:val="clear" w:pos="5242"/>
        <w:tab w:val="clear" w:pos="5904"/>
        <w:tab w:val="clear" w:pos="6566"/>
        <w:tab w:val="num" w:pos="2495"/>
      </w:tabs>
    </w:pPr>
  </w:style>
  <w:style w:type="paragraph" w:customStyle="1" w:styleId="AgendaTitleH2">
    <w:name w:val="Agenda_Title_H2"/>
    <w:basedOn w:val="H1"/>
    <w:next w:val="Normal"/>
    <w:qFormat/>
    <w:rsid w:val="00E77483"/>
    <w:pPr>
      <w:ind w:right="5760"/>
      <w:outlineLvl w:val="1"/>
    </w:pPr>
    <w:rPr>
      <w:spacing w:val="2"/>
      <w:sz w:val="20"/>
      <w:szCs w:val="28"/>
    </w:rPr>
  </w:style>
  <w:style w:type="paragraph" w:customStyle="1" w:styleId="STitleM">
    <w:name w:val="S_Title_M"/>
    <w:basedOn w:val="Normal"/>
    <w:next w:val="Normal"/>
    <w:qFormat/>
    <w:rsid w:val="00E77483"/>
    <w:pPr>
      <w:keepNext/>
      <w:keepLines/>
      <w:tabs>
        <w:tab w:val="left" w:leader="dot" w:pos="360"/>
      </w:tabs>
      <w:spacing w:line="600" w:lineRule="exact"/>
      <w:ind w:left="1267" w:right="1267"/>
      <w:outlineLvl w:val="0"/>
    </w:pPr>
    <w:rPr>
      <w:rFonts w:ascii="Traditional Arabic" w:eastAsia="Calibri" w:hAnsi="Traditional Arabic" w:cs="Traditional Arabic"/>
      <w:b/>
      <w:bCs/>
      <w:spacing w:val="-4"/>
      <w:w w:val="98"/>
      <w:kern w:val="14"/>
      <w:sz w:val="60"/>
      <w:szCs w:val="60"/>
    </w:rPr>
  </w:style>
  <w:style w:type="paragraph" w:customStyle="1" w:styleId="STitleS">
    <w:name w:val="S_Title_S"/>
    <w:basedOn w:val="HCh"/>
    <w:next w:val="Normal"/>
    <w:qFormat/>
    <w:rsid w:val="00E77483"/>
    <w:pPr>
      <w:spacing w:line="600" w:lineRule="exact"/>
      <w:ind w:left="1267" w:right="1267"/>
    </w:pPr>
    <w:rPr>
      <w:rFonts w:ascii="Traditional Arabic" w:hAnsi="Traditional Arabic"/>
      <w:w w:val="103"/>
      <w:sz w:val="60"/>
      <w:szCs w:val="60"/>
    </w:rPr>
  </w:style>
  <w:style w:type="paragraph" w:customStyle="1" w:styleId="STitleL">
    <w:name w:val="S_Title_L"/>
    <w:basedOn w:val="XLarge"/>
    <w:next w:val="Normal"/>
    <w:qFormat/>
    <w:rsid w:val="00E77483"/>
    <w:rPr>
      <w:spacing w:val="-8"/>
      <w:w w:val="96"/>
      <w:sz w:val="57"/>
    </w:rPr>
  </w:style>
  <w:style w:type="paragraph" w:styleId="CommentText">
    <w:name w:val="annotation text"/>
    <w:basedOn w:val="Normal"/>
    <w:link w:val="CommentTextChar"/>
    <w:uiPriority w:val="99"/>
    <w:semiHidden/>
    <w:unhideWhenUsed/>
    <w:rsid w:val="00E77483"/>
    <w:pPr>
      <w:spacing w:line="240" w:lineRule="auto"/>
    </w:pPr>
    <w:rPr>
      <w:rFonts w:eastAsia="Calibri" w:cs="Traditional Arabic"/>
      <w:kern w:val="14"/>
    </w:rPr>
  </w:style>
  <w:style w:type="character" w:customStyle="1" w:styleId="CommentTextChar">
    <w:name w:val="Comment Text Char"/>
    <w:basedOn w:val="DefaultParagraphFont"/>
    <w:link w:val="CommentText"/>
    <w:uiPriority w:val="99"/>
    <w:semiHidden/>
    <w:rsid w:val="00E77483"/>
    <w:rPr>
      <w:rFonts w:eastAsia="Calibri" w:cs="Traditional Arabic"/>
      <w:kern w:val="14"/>
      <w:sz w:val="20"/>
      <w:lang w:eastAsia="en-US"/>
    </w:rPr>
  </w:style>
  <w:style w:type="paragraph" w:styleId="CommentSubject">
    <w:name w:val="annotation subject"/>
    <w:basedOn w:val="CommentText"/>
    <w:next w:val="CommentText"/>
    <w:link w:val="CommentSubjectChar"/>
    <w:uiPriority w:val="99"/>
    <w:semiHidden/>
    <w:unhideWhenUsed/>
    <w:rsid w:val="00E77483"/>
    <w:rPr>
      <w:b/>
      <w:bCs/>
    </w:rPr>
  </w:style>
  <w:style w:type="character" w:customStyle="1" w:styleId="CommentSubjectChar">
    <w:name w:val="Comment Subject Char"/>
    <w:basedOn w:val="CommentTextChar"/>
    <w:link w:val="CommentSubject"/>
    <w:uiPriority w:val="99"/>
    <w:semiHidden/>
    <w:rsid w:val="00E77483"/>
    <w:rPr>
      <w:rFonts w:eastAsia="Calibri" w:cs="Traditional Arabic"/>
      <w:b/>
      <w:bCs/>
      <w:kern w:val="14"/>
      <w:sz w:val="20"/>
      <w:lang w:eastAsia="en-US"/>
    </w:rPr>
  </w:style>
  <w:style w:type="character" w:customStyle="1" w:styleId="SingleTxtGChar">
    <w:name w:val="_ Single Txt_G Char"/>
    <w:link w:val="SingleTxtG"/>
    <w:rsid w:val="00E77483"/>
    <w:rPr>
      <w:rFonts w:eastAsia="Times New Roman"/>
      <w:sz w:val="20"/>
      <w:szCs w:val="20"/>
      <w:lang w:val="en-GB" w:eastAsia="en-US"/>
    </w:rPr>
  </w:style>
  <w:style w:type="paragraph" w:customStyle="1" w:styleId="ReportCHGA">
    <w:name w:val="Report_CH_GA"/>
    <w:basedOn w:val="HChGA"/>
    <w:qFormat/>
    <w:rsid w:val="00E77483"/>
    <w:rPr>
      <w:rFonts w:ascii="Times New Roman" w:eastAsia="PMingLiU" w:hAnsi="Times New Roman" w:cs="Traditional Arabic"/>
      <w:sz w:val="44"/>
      <w:szCs w:val="44"/>
      <w:lang w:val="en-US" w:bidi="ar-DZ"/>
    </w:rPr>
  </w:style>
  <w:style w:type="paragraph" w:customStyle="1" w:styleId="Preparedby">
    <w:name w:val="Prepared by:"/>
    <w:basedOn w:val="H23GA"/>
    <w:qFormat/>
    <w:rsid w:val="00E77483"/>
    <w:rPr>
      <w:rFonts w:eastAsia="PMingLiU" w:cs="Traditional Arabic"/>
      <w:sz w:val="32"/>
      <w:szCs w:val="32"/>
    </w:rPr>
  </w:style>
  <w:style w:type="paragraph" w:customStyle="1" w:styleId="ParaNoG">
    <w:name w:val="_ParaNo._G"/>
    <w:basedOn w:val="SingleTxtG"/>
    <w:rsid w:val="00E77483"/>
    <w:pPr>
      <w:numPr>
        <w:numId w:val="29"/>
      </w:numPr>
      <w:tabs>
        <w:tab w:val="left" w:pos="1134"/>
        <w:tab w:val="left" w:pos="1701"/>
        <w:tab w:val="left" w:pos="2268"/>
        <w:tab w:val="left" w:pos="2835"/>
      </w:tabs>
      <w:suppressAutoHyphens w:val="0"/>
    </w:pPr>
    <w:rPr>
      <w:rFonts w:eastAsia="SimSun" w:hAnsi="Calibri" w:cs="Traditional Arabic" w:hint="cs"/>
      <w:szCs w:val="30"/>
      <w:lang w:val="fr-FR" w:eastAsia="fr-FR"/>
    </w:rPr>
  </w:style>
  <w:style w:type="paragraph" w:styleId="Revision">
    <w:name w:val="Revision"/>
    <w:hidden/>
    <w:uiPriority w:val="99"/>
    <w:semiHidden/>
    <w:rsid w:val="00FE77D8"/>
    <w:pPr>
      <w:bidi w:val="0"/>
      <w:spacing w:after="0" w:line="240" w:lineRule="auto"/>
    </w:pPr>
    <w:rPr>
      <w:rFonts w:asciiTheme="minorHAnsi" w:hAnsiTheme="minorHAnsi" w:cstheme="minorBidi"/>
      <w:sz w:val="24"/>
      <w:szCs w:val="24"/>
      <w:lang w:val="fr-FR" w:eastAsia="fr-FR"/>
    </w:rPr>
  </w:style>
  <w:style w:type="paragraph" w:customStyle="1" w:styleId="Default">
    <w:name w:val="Default"/>
    <w:semiHidden/>
    <w:rsid w:val="00E77483"/>
    <w:pPr>
      <w:autoSpaceDE w:val="0"/>
      <w:autoSpaceDN w:val="0"/>
      <w:bidi w:val="0"/>
      <w:adjustRightInd w:val="0"/>
      <w:spacing w:after="0" w:line="240" w:lineRule="auto"/>
    </w:pPr>
    <w:rPr>
      <w:color w:val="000000"/>
      <w:sz w:val="24"/>
      <w:szCs w:val="24"/>
      <w:lang w:val="fr-FR" w:eastAsia="fr-FR"/>
    </w:rPr>
  </w:style>
  <w:style w:type="character" w:customStyle="1" w:styleId="terminologypart">
    <w:name w:val="terminologypart"/>
    <w:basedOn w:val="DefaultParagraphFont"/>
    <w:rsid w:val="00E77483"/>
  </w:style>
  <w:style w:type="character" w:customStyle="1" w:styleId="preferred">
    <w:name w:val="preferred"/>
    <w:basedOn w:val="DefaultParagraphFont"/>
    <w:rsid w:val="00E77483"/>
  </w:style>
  <w:style w:type="character" w:customStyle="1" w:styleId="admitted">
    <w:name w:val="admitted"/>
    <w:basedOn w:val="DefaultParagraphFont"/>
    <w:rsid w:val="00E77483"/>
  </w:style>
  <w:style w:type="paragraph" w:customStyle="1" w:styleId="FootnoteGA0">
    <w:name w:val="_Footnote_GA"/>
    <w:basedOn w:val="Normal"/>
    <w:qFormat/>
    <w:rsid w:val="00E77483"/>
    <w:pPr>
      <w:suppressAutoHyphens/>
      <w:spacing w:after="60" w:line="280" w:lineRule="exact"/>
      <w:ind w:left="1247" w:right="1247" w:hanging="567"/>
    </w:pPr>
    <w:rPr>
      <w:rFonts w:eastAsia="Times New Roman"/>
      <w:sz w:val="18"/>
      <w:szCs w:val="18"/>
      <w:lang w:val="es-ES_tradnl"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r/A/HRC/RES/42/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chr-hrcspecialprocedures@u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onf-share1/LS/ARA/COMMON/FINAL/www.ohchr.org/AR/HRBodies/HRC/SP/Pages/BasicInformationSelectionIndependentExpert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onf-share1/LS/ARA/COMMON/FINAL/www.ohchr.org/AR/HRBodies/HRC/SP/Pages/Nominations.aspx"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AE527-7400-4076-B017-1B83E0F301A8}">
  <ds:schemaRefs>
    <ds:schemaRef ds:uri="http://schemas.openxmlformats.org/officeDocument/2006/bibliography"/>
  </ds:schemaRefs>
</ds:datastoreItem>
</file>

<file path=customXml/itemProps2.xml><?xml version="1.0" encoding="utf-8"?>
<ds:datastoreItem xmlns:ds="http://schemas.openxmlformats.org/officeDocument/2006/customXml" ds:itemID="{B0CEF807-BB63-462C-91FF-25857DF79584}"/>
</file>

<file path=customXml/itemProps3.xml><?xml version="1.0" encoding="utf-8"?>
<ds:datastoreItem xmlns:ds="http://schemas.openxmlformats.org/officeDocument/2006/customXml" ds:itemID="{89AB91B8-9F51-450C-AD08-913FC4479E05}"/>
</file>

<file path=customXml/itemProps4.xml><?xml version="1.0" encoding="utf-8"?>
<ds:datastoreItem xmlns:ds="http://schemas.openxmlformats.org/officeDocument/2006/customXml" ds:itemID="{736448F7-D805-4CF4-BC8B-B19E9EBD9401}"/>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A/HRC/INFORMAL/2021/6</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A/HRC/INFORMAL/2021/6</dc:title>
  <dc:subject/>
  <dc:creator>Jamal Alkahlout</dc:creator>
  <cp:keywords/>
  <dc:description/>
  <cp:lastModifiedBy>TICHA Petra</cp:lastModifiedBy>
  <cp:revision>5</cp:revision>
  <cp:lastPrinted>2021-10-26T08:39:00Z</cp:lastPrinted>
  <dcterms:created xsi:type="dcterms:W3CDTF">2021-10-22T09:27:00Z</dcterms:created>
  <dcterms:modified xsi:type="dcterms:W3CDTF">2021-10-26T08:40:00Z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