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403"/>
        <w:gridCol w:w="1573"/>
        <w:gridCol w:w="3453"/>
        <w:gridCol w:w="5958"/>
      </w:tblGrid>
      <w:tr w:rsidR="001B15D2" w14:paraId="4E62D2EF" w14:textId="77777777">
        <w:trPr>
          <w:cantSplit/>
          <w:trHeight w:val="400"/>
          <w:tblHeader/>
        </w:trPr>
        <w:tc>
          <w:tcPr>
            <w:tcW w:w="1431" w:type="pct"/>
            <w:tcBorders>
              <w:bottom w:val="dotted" w:sz="4" w:space="0" w:color="auto"/>
            </w:tcBorders>
            <w:shd w:val="clear" w:color="auto" w:fill="auto"/>
          </w:tcPr>
          <w:p w14:paraId="4046474C" w14:textId="77777777" w:rsidR="001B15D2" w:rsidRDefault="00781832">
            <w:pPr>
              <w:suppressAutoHyphens w:val="0"/>
              <w:spacing w:before="40" w:after="40" w:line="240" w:lineRule="auto"/>
              <w:rPr>
                <w:b/>
                <w:color w:val="000000"/>
                <w:szCs w:val="22"/>
                <w:lang w:eastAsia="en-GB"/>
              </w:rPr>
            </w:pPr>
            <w:bookmarkStart w:id="0" w:name="_GoBack"/>
            <w:bookmarkEnd w:id="0"/>
            <w:r>
              <w:rPr>
                <w:b/>
                <w:color w:val="000000"/>
                <w:szCs w:val="22"/>
                <w:lang w:eastAsia="en-GB"/>
              </w:rPr>
              <w:t>Recommendation</w:t>
            </w:r>
          </w:p>
        </w:tc>
        <w:tc>
          <w:tcPr>
            <w:tcW w:w="511" w:type="pct"/>
            <w:tcBorders>
              <w:bottom w:val="dotted" w:sz="4" w:space="0" w:color="auto"/>
            </w:tcBorders>
            <w:shd w:val="clear" w:color="auto" w:fill="auto"/>
          </w:tcPr>
          <w:p w14:paraId="632A103D" w14:textId="77777777" w:rsidR="001B15D2" w:rsidRDefault="00781832">
            <w:pPr>
              <w:suppressAutoHyphens w:val="0"/>
              <w:spacing w:before="40" w:after="40" w:line="240" w:lineRule="auto"/>
              <w:rPr>
                <w:b/>
                <w:lang w:eastAsia="en-GB"/>
              </w:rPr>
            </w:pPr>
            <w:r>
              <w:rPr>
                <w:b/>
                <w:lang w:eastAsia="en-GB"/>
              </w:rPr>
              <w:t>Position</w:t>
            </w:r>
          </w:p>
        </w:tc>
        <w:tc>
          <w:tcPr>
            <w:tcW w:w="1122" w:type="pct"/>
            <w:tcBorders>
              <w:bottom w:val="dotted" w:sz="4" w:space="0" w:color="auto"/>
            </w:tcBorders>
            <w:shd w:val="clear" w:color="auto" w:fill="auto"/>
          </w:tcPr>
          <w:p w14:paraId="5FBDE7FF" w14:textId="77777777" w:rsidR="001B15D2" w:rsidRDefault="00781832">
            <w:pPr>
              <w:suppressAutoHyphens w:val="0"/>
              <w:spacing w:before="40" w:after="40" w:line="240" w:lineRule="auto"/>
              <w:rPr>
                <w:b/>
                <w:lang w:eastAsia="en-GB"/>
              </w:rPr>
            </w:pPr>
            <w:r>
              <w:rPr>
                <w:b/>
                <w:lang w:eastAsia="en-GB"/>
              </w:rPr>
              <w:t>Full list of themes</w:t>
            </w:r>
          </w:p>
        </w:tc>
        <w:tc>
          <w:tcPr>
            <w:tcW w:w="1934" w:type="pct"/>
            <w:tcBorders>
              <w:bottom w:val="dotted" w:sz="4" w:space="0" w:color="auto"/>
            </w:tcBorders>
            <w:shd w:val="clear" w:color="auto" w:fill="auto"/>
          </w:tcPr>
          <w:p w14:paraId="137A1ACC" w14:textId="77777777" w:rsidR="001B15D2" w:rsidRDefault="00781832">
            <w:pPr>
              <w:suppressAutoHyphens w:val="0"/>
              <w:spacing w:before="60" w:after="60" w:line="240" w:lineRule="auto"/>
              <w:ind w:left="57" w:right="57"/>
              <w:rPr>
                <w:b/>
                <w:lang w:eastAsia="en-GB"/>
              </w:rPr>
            </w:pPr>
            <w:r>
              <w:rPr>
                <w:b/>
                <w:lang w:eastAsia="en-GB"/>
              </w:rPr>
              <w:t>Assessment/comments on level of implementation</w:t>
            </w:r>
          </w:p>
        </w:tc>
      </w:tr>
      <w:tr w:rsidR="001B15D2" w14:paraId="642F69BD" w14:textId="77777777">
        <w:trPr>
          <w:cantSplit/>
        </w:trPr>
        <w:tc>
          <w:tcPr>
            <w:tcW w:w="5000" w:type="pct"/>
            <w:gridSpan w:val="4"/>
            <w:shd w:val="clear" w:color="auto" w:fill="DBE5F1"/>
          </w:tcPr>
          <w:p w14:paraId="4042F7F6"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A12 Acceptance of international norms</w:t>
            </w:r>
          </w:p>
        </w:tc>
      </w:tr>
      <w:tr w:rsidR="001B15D2" w14:paraId="6F09C808" w14:textId="77777777">
        <w:trPr>
          <w:cantSplit/>
          <w:trHeight w:val="4384"/>
        </w:trPr>
        <w:tc>
          <w:tcPr>
            <w:tcW w:w="1431" w:type="pct"/>
            <w:tcBorders>
              <w:bottom w:val="dotted" w:sz="4" w:space="0" w:color="auto"/>
            </w:tcBorders>
            <w:shd w:val="clear" w:color="auto" w:fill="auto"/>
          </w:tcPr>
          <w:p w14:paraId="09F85B8B" w14:textId="77777777" w:rsidR="001B15D2" w:rsidRDefault="00781832">
            <w:pPr>
              <w:suppressAutoHyphens w:val="0"/>
              <w:spacing w:before="40" w:after="40" w:line="240" w:lineRule="auto"/>
              <w:rPr>
                <w:color w:val="000000"/>
                <w:szCs w:val="22"/>
                <w:lang w:eastAsia="en-GB"/>
              </w:rPr>
            </w:pPr>
            <w:r>
              <w:rPr>
                <w:color w:val="000000"/>
                <w:szCs w:val="22"/>
                <w:lang w:eastAsia="en-GB"/>
              </w:rPr>
              <w:t>132.33 Ratify the core international human rights instruments, including the Convention against Torture, the Convention on the Rights of Persons with Disabilities, all Optional Protocols to the Convention on the Rights of the Child, the Protocol to Prevent, Suppress and Punish Trafficking in Persons, especially Women and Children, supplementing the United Nations Convention against Transnational Organized Crime, and the First Optional Protocol to the International Covenant on Civil and Political Rights, and incorporate them into its national legislation (Slovenia);</w:t>
            </w:r>
          </w:p>
          <w:p w14:paraId="17DC9BD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13 &amp; 10</w:t>
            </w:r>
          </w:p>
        </w:tc>
        <w:tc>
          <w:tcPr>
            <w:tcW w:w="511" w:type="pct"/>
            <w:tcBorders>
              <w:bottom w:val="dotted" w:sz="4" w:space="0" w:color="auto"/>
            </w:tcBorders>
            <w:shd w:val="clear" w:color="auto" w:fill="auto"/>
          </w:tcPr>
          <w:p w14:paraId="055377B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tcBorders>
              <w:bottom w:val="dotted" w:sz="4" w:space="0" w:color="auto"/>
            </w:tcBorders>
            <w:shd w:val="clear" w:color="auto" w:fill="auto"/>
          </w:tcPr>
          <w:p w14:paraId="6E24CE45"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150A13A5"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EA06E0B"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2BAA7251" w14:textId="77777777" w:rsidR="001B15D2" w:rsidRDefault="00781832">
            <w:pPr>
              <w:suppressAutoHyphens w:val="0"/>
              <w:spacing w:line="240" w:lineRule="auto"/>
              <w:rPr>
                <w:color w:val="000000"/>
                <w:sz w:val="16"/>
                <w:szCs w:val="22"/>
                <w:lang w:eastAsia="en-GB"/>
              </w:rPr>
            </w:pPr>
            <w:r>
              <w:rPr>
                <w:color w:val="000000"/>
                <w:sz w:val="16"/>
                <w:szCs w:val="22"/>
                <w:lang w:eastAsia="en-GB"/>
              </w:rPr>
              <w:t>D27 Prohibition of slavery, trafficking</w:t>
            </w:r>
          </w:p>
          <w:p w14:paraId="44F04A7E"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51669F09"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68EFFF3F" w14:textId="77777777" w:rsidR="001B15D2" w:rsidRDefault="00781832">
            <w:pPr>
              <w:suppressAutoHyphens w:val="0"/>
              <w:spacing w:line="240" w:lineRule="auto"/>
              <w:rPr>
                <w:color w:val="000000"/>
                <w:sz w:val="16"/>
                <w:szCs w:val="22"/>
                <w:lang w:eastAsia="en-GB"/>
              </w:rPr>
            </w:pPr>
            <w:r>
              <w:rPr>
                <w:color w:val="000000"/>
                <w:sz w:val="16"/>
                <w:szCs w:val="22"/>
                <w:lang w:eastAsia="en-GB"/>
              </w:rPr>
              <w:t>F4 Persons with disabilities</w:t>
            </w:r>
          </w:p>
          <w:p w14:paraId="5A201211"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1B61EB8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69522E3"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72682292"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20033F84"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tcBorders>
              <w:bottom w:val="dotted" w:sz="4" w:space="0" w:color="auto"/>
            </w:tcBorders>
            <w:shd w:val="clear" w:color="auto" w:fill="auto"/>
          </w:tcPr>
          <w:p w14:paraId="37A863D3" w14:textId="77777777" w:rsidR="001B15D2" w:rsidRDefault="00781832">
            <w:pPr>
              <w:suppressAutoHyphens w:val="0"/>
              <w:spacing w:before="60" w:after="60" w:line="240" w:lineRule="auto"/>
              <w:ind w:left="57" w:right="57"/>
            </w:pPr>
            <w:r>
              <w:rPr>
                <w:szCs w:val="22"/>
                <w:lang w:val="en-US" w:eastAsia="en-GB"/>
              </w:rPr>
              <w:t xml:space="preserve">As </w:t>
            </w:r>
            <w:r>
              <w:rPr>
                <w:lang w:val="en-US"/>
              </w:rPr>
              <w:t>previously reported in the 2</w:t>
            </w:r>
            <w:r>
              <w:rPr>
                <w:vertAlign w:val="superscript"/>
                <w:lang w:val="en-US"/>
              </w:rPr>
              <w:t>nd</w:t>
            </w:r>
            <w:r>
              <w:t>Cycle report</w:t>
            </w:r>
            <w:r>
              <w:rPr>
                <w:lang w:val="en-US"/>
              </w:rPr>
              <w:t xml:space="preserve"> (p7, para 35), Zimbabwe has already ratified the following treaties:</w:t>
            </w:r>
          </w:p>
          <w:p w14:paraId="520A6A52" w14:textId="77777777" w:rsidR="001B15D2" w:rsidRDefault="00781832">
            <w:pPr>
              <w:numPr>
                <w:ilvl w:val="0"/>
                <w:numId w:val="3"/>
              </w:numPr>
              <w:suppressAutoHyphens w:val="0"/>
              <w:spacing w:before="60" w:after="60"/>
              <w:ind w:right="57"/>
              <w:rPr>
                <w:lang w:val="en-US"/>
              </w:rPr>
            </w:pPr>
            <w:r>
              <w:t xml:space="preserve">Optional Protocol </w:t>
            </w:r>
            <w:r>
              <w:rPr>
                <w:lang w:val="en-US"/>
              </w:rPr>
              <w:t>to</w:t>
            </w:r>
            <w:r>
              <w:t xml:space="preserve"> the </w:t>
            </w:r>
            <w:r>
              <w:rPr>
                <w:lang w:val="en-US"/>
              </w:rPr>
              <w:t>Convention on the Rights of the Child (</w:t>
            </w:r>
            <w:r>
              <w:t>CRC</w:t>
            </w:r>
            <w:r>
              <w:rPr>
                <w:lang w:val="en-US"/>
              </w:rPr>
              <w:t>) on sale of children, child prostitution and child pornography (2012)</w:t>
            </w:r>
          </w:p>
          <w:p w14:paraId="749DAF5E" w14:textId="77777777" w:rsidR="001B15D2" w:rsidRDefault="00781832">
            <w:pPr>
              <w:numPr>
                <w:ilvl w:val="0"/>
                <w:numId w:val="3"/>
              </w:numPr>
              <w:suppressAutoHyphens w:val="0"/>
              <w:spacing w:before="60" w:after="60"/>
              <w:ind w:right="57"/>
              <w:rPr>
                <w:lang w:val="en-US"/>
              </w:rPr>
            </w:pPr>
            <w:r>
              <w:rPr>
                <w:lang w:val="en-US"/>
              </w:rPr>
              <w:t>Optional Protocol to the CRC on the involvement of children in armed conflict (2013)</w:t>
            </w:r>
          </w:p>
          <w:p w14:paraId="605D9259" w14:textId="77777777" w:rsidR="001B15D2" w:rsidRDefault="00781832">
            <w:pPr>
              <w:numPr>
                <w:ilvl w:val="0"/>
                <w:numId w:val="3"/>
              </w:numPr>
              <w:suppressAutoHyphens w:val="0"/>
              <w:spacing w:before="60" w:after="60" w:line="240" w:lineRule="auto"/>
              <w:ind w:right="57"/>
              <w:rPr>
                <w:szCs w:val="22"/>
                <w:lang w:eastAsia="en-GB"/>
              </w:rPr>
            </w:pPr>
            <w:r>
              <w:rPr>
                <w:szCs w:val="22"/>
                <w:lang w:val="en-US" w:eastAsia="en-GB"/>
              </w:rPr>
              <w:t xml:space="preserve">Protocol to Prevent, Suppress and Punish </w:t>
            </w:r>
            <w:r>
              <w:rPr>
                <w:szCs w:val="22"/>
                <w:lang w:eastAsia="en-GB"/>
              </w:rPr>
              <w:t xml:space="preserve">Trafficking in </w:t>
            </w:r>
            <w:r>
              <w:rPr>
                <w:szCs w:val="22"/>
                <w:lang w:val="en-US" w:eastAsia="en-GB"/>
              </w:rPr>
              <w:t>P</w:t>
            </w:r>
            <w:r>
              <w:rPr>
                <w:szCs w:val="22"/>
                <w:lang w:eastAsia="en-GB"/>
              </w:rPr>
              <w:t>ersons</w:t>
            </w:r>
            <w:r>
              <w:rPr>
                <w:szCs w:val="22"/>
                <w:lang w:val="en-US" w:eastAsia="en-GB"/>
              </w:rPr>
              <w:t>, especially women and children (2013). It was do</w:t>
            </w:r>
            <w:r>
              <w:rPr>
                <w:szCs w:val="22"/>
                <w:lang w:eastAsia="en-GB"/>
              </w:rPr>
              <w:t xml:space="preserve">mesticated through the Trafficking in </w:t>
            </w:r>
            <w:r>
              <w:rPr>
                <w:szCs w:val="22"/>
                <w:lang w:val="en-US" w:eastAsia="en-GB"/>
              </w:rPr>
              <w:t>P</w:t>
            </w:r>
            <w:r>
              <w:rPr>
                <w:szCs w:val="22"/>
                <w:lang w:eastAsia="en-GB"/>
              </w:rPr>
              <w:t xml:space="preserve">ersons Act which was promulgated in 2014 </w:t>
            </w:r>
          </w:p>
          <w:p w14:paraId="00C43B13" w14:textId="77777777" w:rsidR="001B15D2" w:rsidRDefault="00781832">
            <w:pPr>
              <w:numPr>
                <w:ilvl w:val="0"/>
                <w:numId w:val="3"/>
              </w:numPr>
              <w:suppressAutoHyphens w:val="0"/>
              <w:spacing w:before="60" w:after="60" w:line="240" w:lineRule="auto"/>
              <w:ind w:right="57"/>
              <w:rPr>
                <w:szCs w:val="22"/>
                <w:lang w:val="en-US" w:eastAsia="en-GB"/>
              </w:rPr>
            </w:pPr>
            <w:r>
              <w:rPr>
                <w:szCs w:val="22"/>
                <w:lang w:val="en-US" w:eastAsia="en-GB"/>
              </w:rPr>
              <w:t xml:space="preserve">Convention on the Rights of Persons with Disabilities </w:t>
            </w:r>
            <w:r w:rsidR="00C5784C">
              <w:rPr>
                <w:szCs w:val="22"/>
                <w:lang w:val="en-US" w:eastAsia="en-GB"/>
              </w:rPr>
              <w:t>and its</w:t>
            </w:r>
            <w:r>
              <w:rPr>
                <w:szCs w:val="22"/>
                <w:lang w:val="en-US" w:eastAsia="en-GB"/>
              </w:rPr>
              <w:t xml:space="preserve"> Optional Protocol (2013)</w:t>
            </w:r>
          </w:p>
          <w:p w14:paraId="031AFA1C" w14:textId="77777777" w:rsidR="001B15D2" w:rsidRDefault="001B15D2">
            <w:pPr>
              <w:suppressAutoHyphens w:val="0"/>
              <w:spacing w:before="60" w:after="60" w:line="240" w:lineRule="auto"/>
              <w:ind w:left="57" w:right="57"/>
              <w:rPr>
                <w:szCs w:val="22"/>
                <w:lang w:val="en-US" w:eastAsia="en-GB"/>
              </w:rPr>
            </w:pPr>
          </w:p>
          <w:p w14:paraId="3CF9AC1C" w14:textId="77777777" w:rsidR="001B15D2" w:rsidRDefault="00781832">
            <w:pPr>
              <w:numPr>
                <w:ilvl w:val="255"/>
                <w:numId w:val="0"/>
              </w:numPr>
              <w:suppressAutoHyphens w:val="0"/>
              <w:spacing w:before="60" w:after="60" w:line="240" w:lineRule="auto"/>
              <w:ind w:right="57"/>
              <w:rPr>
                <w:szCs w:val="22"/>
                <w:lang w:val="en-US" w:eastAsia="en-GB"/>
              </w:rPr>
            </w:pPr>
            <w:r>
              <w:rPr>
                <w:szCs w:val="22"/>
                <w:lang w:val="en-US" w:eastAsia="en-GB"/>
              </w:rPr>
              <w:t>Zimbabwe recently ra</w:t>
            </w:r>
            <w:r w:rsidR="00C5784C">
              <w:rPr>
                <w:szCs w:val="22"/>
                <w:lang w:val="en-US" w:eastAsia="en-GB"/>
              </w:rPr>
              <w:t xml:space="preserve">tified the </w:t>
            </w:r>
            <w:proofErr w:type="spellStart"/>
            <w:r w:rsidR="00C5784C">
              <w:rPr>
                <w:szCs w:val="22"/>
                <w:lang w:val="en-US" w:eastAsia="en-GB"/>
              </w:rPr>
              <w:t>Minamata</w:t>
            </w:r>
            <w:proofErr w:type="spellEnd"/>
            <w:r w:rsidR="00C5784C">
              <w:rPr>
                <w:szCs w:val="22"/>
                <w:lang w:val="en-US" w:eastAsia="en-GB"/>
              </w:rPr>
              <w:t xml:space="preserve"> Convention on </w:t>
            </w:r>
            <w:proofErr w:type="spellStart"/>
            <w:r w:rsidR="00C5784C">
              <w:rPr>
                <w:szCs w:val="22"/>
                <w:lang w:val="en-US" w:eastAsia="en-GB"/>
              </w:rPr>
              <w:t>Mecury</w:t>
            </w:r>
            <w:proofErr w:type="spellEnd"/>
            <w:r w:rsidR="00C5784C">
              <w:rPr>
                <w:szCs w:val="22"/>
                <w:lang w:val="en-US" w:eastAsia="en-GB"/>
              </w:rPr>
              <w:t xml:space="preserve"> and</w:t>
            </w:r>
            <w:r>
              <w:rPr>
                <w:szCs w:val="22"/>
                <w:lang w:val="en-US" w:eastAsia="en-GB"/>
              </w:rPr>
              <w:t xml:space="preserve"> the African Charter on Democracy, Elections and Governance </w:t>
            </w:r>
          </w:p>
          <w:p w14:paraId="514C8C64" w14:textId="77777777" w:rsidR="001B15D2" w:rsidRDefault="001B15D2">
            <w:pPr>
              <w:suppressAutoHyphens w:val="0"/>
              <w:spacing w:before="60" w:after="60" w:line="240" w:lineRule="auto"/>
              <w:ind w:left="57" w:right="57"/>
              <w:rPr>
                <w:szCs w:val="22"/>
                <w:lang w:val="en-US" w:eastAsia="en-GB"/>
              </w:rPr>
            </w:pPr>
          </w:p>
          <w:p w14:paraId="00B2BE3C" w14:textId="77777777" w:rsidR="001B15D2" w:rsidRDefault="00781832">
            <w:pPr>
              <w:suppressAutoHyphens w:val="0"/>
              <w:spacing w:before="60" w:after="60" w:line="240" w:lineRule="auto"/>
              <w:ind w:left="57" w:right="57"/>
              <w:rPr>
                <w:szCs w:val="22"/>
                <w:lang w:eastAsia="en-GB"/>
              </w:rPr>
            </w:pPr>
            <w:r>
              <w:rPr>
                <w:szCs w:val="22"/>
                <w:lang w:val="en-US" w:eastAsia="en-GB"/>
              </w:rPr>
              <w:t xml:space="preserve">Zimbabwe is not yet ready to accede to the Convention against Torture and the </w:t>
            </w:r>
            <w:r>
              <w:rPr>
                <w:szCs w:val="22"/>
                <w:lang w:eastAsia="en-GB"/>
              </w:rPr>
              <w:t xml:space="preserve">First Optional Protocol </w:t>
            </w:r>
            <w:r>
              <w:rPr>
                <w:szCs w:val="22"/>
                <w:lang w:val="en-US" w:eastAsia="en-GB"/>
              </w:rPr>
              <w:t>to the International Covenant on Civil and Political Rights.</w:t>
            </w:r>
          </w:p>
          <w:p w14:paraId="6438B878" w14:textId="77777777" w:rsidR="001B15D2" w:rsidRDefault="001B15D2">
            <w:pPr>
              <w:suppressAutoHyphens w:val="0"/>
              <w:spacing w:before="60" w:after="60" w:line="240" w:lineRule="auto"/>
              <w:ind w:left="57" w:right="57"/>
              <w:rPr>
                <w:color w:val="000000"/>
                <w:szCs w:val="22"/>
                <w:lang w:eastAsia="en-GB"/>
              </w:rPr>
            </w:pPr>
          </w:p>
        </w:tc>
      </w:tr>
      <w:tr w:rsidR="001B15D2" w14:paraId="27A64F94" w14:textId="77777777">
        <w:trPr>
          <w:cantSplit/>
        </w:trPr>
        <w:tc>
          <w:tcPr>
            <w:tcW w:w="5000" w:type="pct"/>
            <w:gridSpan w:val="4"/>
            <w:shd w:val="clear" w:color="auto" w:fill="DBE5F1"/>
          </w:tcPr>
          <w:p w14:paraId="654BCA8C"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A45 National Human Rights Institution (NHRI)</w:t>
            </w:r>
          </w:p>
        </w:tc>
      </w:tr>
      <w:tr w:rsidR="001B15D2" w14:paraId="04FD35E8" w14:textId="77777777">
        <w:trPr>
          <w:cantSplit/>
        </w:trPr>
        <w:tc>
          <w:tcPr>
            <w:tcW w:w="1431" w:type="pct"/>
            <w:shd w:val="clear" w:color="auto" w:fill="auto"/>
          </w:tcPr>
          <w:p w14:paraId="324797C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132.68 Guarantee the independence of the Human Rights Commission of Zimbabwe as far as the following are concerned: funding, mandate, immunity and appointment of commission members, all this in accordance with the Paris Principles (Guatemala);</w:t>
            </w:r>
          </w:p>
          <w:p w14:paraId="7F95FA1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26</w:t>
            </w:r>
          </w:p>
        </w:tc>
        <w:tc>
          <w:tcPr>
            <w:tcW w:w="511" w:type="pct"/>
            <w:shd w:val="clear" w:color="auto" w:fill="auto"/>
          </w:tcPr>
          <w:p w14:paraId="37A9286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shd w:val="clear" w:color="auto" w:fill="auto"/>
          </w:tcPr>
          <w:p w14:paraId="6F804A57"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27B0D1A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568032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24DE94D" w14:textId="77777777" w:rsidR="001B15D2" w:rsidRDefault="00781832">
            <w:pPr>
              <w:suppressAutoHyphens w:val="0"/>
              <w:spacing w:before="60" w:after="60" w:line="240" w:lineRule="auto"/>
              <w:ind w:right="57"/>
              <w:rPr>
                <w:rStyle w:val="CommentReference"/>
                <w:color w:val="FF0000"/>
                <w:sz w:val="20"/>
                <w:szCs w:val="20"/>
                <w:lang w:val="en-US"/>
              </w:rPr>
            </w:pPr>
            <w:r>
              <w:rPr>
                <w:lang w:val="en-US" w:eastAsia="en-GB"/>
              </w:rPr>
              <w:t>As reported in the Mid-term Report (MTR) (p8-9</w:t>
            </w:r>
            <w:proofErr w:type="gramStart"/>
            <w:r>
              <w:rPr>
                <w:lang w:val="en-US" w:eastAsia="en-GB"/>
              </w:rPr>
              <w:t>,para</w:t>
            </w:r>
            <w:proofErr w:type="gramEnd"/>
            <w:r>
              <w:rPr>
                <w:lang w:val="en-US" w:eastAsia="en-GB"/>
              </w:rPr>
              <w:t xml:space="preserve"> 34-40), Government c</w:t>
            </w:r>
            <w:r>
              <w:rPr>
                <w:lang w:eastAsia="en-GB"/>
              </w:rPr>
              <w:t xml:space="preserve">ontinues to provide support to </w:t>
            </w:r>
            <w:r>
              <w:rPr>
                <w:lang w:val="en-US" w:eastAsia="en-GB"/>
              </w:rPr>
              <w:t>the I</w:t>
            </w:r>
            <w:r>
              <w:rPr>
                <w:lang w:eastAsia="en-GB"/>
              </w:rPr>
              <w:t xml:space="preserve">ndependent </w:t>
            </w:r>
            <w:r>
              <w:rPr>
                <w:lang w:val="en-US" w:eastAsia="en-GB"/>
              </w:rPr>
              <w:t>C</w:t>
            </w:r>
            <w:r>
              <w:rPr>
                <w:lang w:eastAsia="en-GB"/>
              </w:rPr>
              <w:t>ommissions</w:t>
            </w:r>
            <w:r>
              <w:rPr>
                <w:lang w:val="en-US" w:eastAsia="en-GB"/>
              </w:rPr>
              <w:t>, including the Zimbabwe Human Rights Commission</w:t>
            </w:r>
            <w:r>
              <w:rPr>
                <w:lang w:eastAsia="en-GB"/>
              </w:rPr>
              <w:t xml:space="preserve">. </w:t>
            </w:r>
            <w:r>
              <w:rPr>
                <w:lang w:val="en-US" w:eastAsia="en-GB"/>
              </w:rPr>
              <w:t xml:space="preserve">The Constitution guarantees the security of tenure of commission members. </w:t>
            </w:r>
            <w:r>
              <w:rPr>
                <w:rStyle w:val="CommentReference"/>
                <w:sz w:val="20"/>
                <w:szCs w:val="20"/>
                <w:lang w:val="en-US"/>
              </w:rPr>
              <w:t xml:space="preserve">The Appropriation Act guarantees their financial autonomy. </w:t>
            </w:r>
          </w:p>
          <w:p w14:paraId="41FC0BA9" w14:textId="77777777" w:rsidR="001B15D2" w:rsidRDefault="001B15D2">
            <w:pPr>
              <w:suppressAutoHyphens w:val="0"/>
              <w:spacing w:before="60" w:after="60" w:line="240" w:lineRule="auto"/>
              <w:ind w:left="57" w:right="57"/>
              <w:rPr>
                <w:rStyle w:val="CommentReference"/>
                <w:szCs w:val="20"/>
              </w:rPr>
            </w:pPr>
          </w:p>
          <w:p w14:paraId="7D582051" w14:textId="77777777" w:rsidR="001B15D2" w:rsidRDefault="00781832">
            <w:pPr>
              <w:suppressAutoHyphens w:val="0"/>
              <w:spacing w:before="60" w:after="60" w:line="240" w:lineRule="auto"/>
              <w:ind w:right="57"/>
              <w:rPr>
                <w:szCs w:val="22"/>
                <w:lang w:val="en-US" w:eastAsia="en-GB"/>
              </w:rPr>
            </w:pPr>
            <w:r>
              <w:rPr>
                <w:color w:val="000000"/>
                <w:szCs w:val="22"/>
                <w:lang w:val="en-US" w:eastAsia="en-GB"/>
              </w:rPr>
              <w:t>Vacancies in the commissions continue to be filled in accordance with the Constitution to ensure that they remain fully functional. For example, in 2020 n</w:t>
            </w:r>
            <w:r>
              <w:rPr>
                <w:color w:val="000000"/>
                <w:szCs w:val="22"/>
                <w:lang w:eastAsia="en-GB"/>
              </w:rPr>
              <w:t xml:space="preserve">ew members were appointed </w:t>
            </w:r>
            <w:r>
              <w:rPr>
                <w:color w:val="000000"/>
                <w:szCs w:val="22"/>
                <w:lang w:val="en-US" w:eastAsia="en-GB"/>
              </w:rPr>
              <w:t xml:space="preserve">in terms of the Constitution </w:t>
            </w:r>
            <w:r>
              <w:rPr>
                <w:color w:val="000000"/>
                <w:szCs w:val="22"/>
                <w:lang w:eastAsia="en-GB"/>
              </w:rPr>
              <w:t>to the Z</w:t>
            </w:r>
            <w:r>
              <w:rPr>
                <w:color w:val="000000"/>
                <w:szCs w:val="22"/>
                <w:lang w:val="en-US" w:eastAsia="en-GB"/>
              </w:rPr>
              <w:t xml:space="preserve">imbabwe </w:t>
            </w:r>
            <w:r>
              <w:rPr>
                <w:color w:val="000000"/>
                <w:szCs w:val="22"/>
                <w:lang w:eastAsia="en-GB"/>
              </w:rPr>
              <w:t>M</w:t>
            </w:r>
            <w:r>
              <w:rPr>
                <w:color w:val="000000"/>
                <w:szCs w:val="22"/>
                <w:lang w:val="en-US" w:eastAsia="en-GB"/>
              </w:rPr>
              <w:t xml:space="preserve">edia </w:t>
            </w:r>
            <w:r>
              <w:rPr>
                <w:color w:val="000000"/>
                <w:szCs w:val="22"/>
                <w:lang w:eastAsia="en-GB"/>
              </w:rPr>
              <w:t>C</w:t>
            </w:r>
            <w:r>
              <w:rPr>
                <w:color w:val="000000"/>
                <w:szCs w:val="22"/>
                <w:lang w:val="en-US" w:eastAsia="en-GB"/>
              </w:rPr>
              <w:t xml:space="preserve">ommission, Zimbabwe Human Rights Commission and the Zimbabwe Gender Commission, </w:t>
            </w:r>
            <w:r>
              <w:rPr>
                <w:color w:val="000000"/>
                <w:szCs w:val="22"/>
                <w:lang w:eastAsia="en-GB"/>
              </w:rPr>
              <w:t xml:space="preserve">following the expiration of terms of office of some </w:t>
            </w:r>
            <w:r>
              <w:rPr>
                <w:color w:val="000000"/>
                <w:szCs w:val="22"/>
                <w:lang w:val="en-US" w:eastAsia="en-GB"/>
              </w:rPr>
              <w:t xml:space="preserve">of </w:t>
            </w:r>
            <w:r>
              <w:rPr>
                <w:color w:val="000000"/>
                <w:szCs w:val="22"/>
                <w:lang w:eastAsia="en-GB"/>
              </w:rPr>
              <w:t>the members of the commission</w:t>
            </w:r>
            <w:r>
              <w:rPr>
                <w:color w:val="000000"/>
                <w:szCs w:val="22"/>
                <w:lang w:val="en-US" w:eastAsia="en-GB"/>
              </w:rPr>
              <w:t>s.</w:t>
            </w:r>
          </w:p>
          <w:p w14:paraId="38DCC008" w14:textId="77777777" w:rsidR="001B15D2" w:rsidRDefault="001B15D2">
            <w:pPr>
              <w:suppressAutoHyphens w:val="0"/>
              <w:spacing w:before="60" w:after="60" w:line="240" w:lineRule="auto"/>
              <w:ind w:left="57" w:right="57"/>
              <w:rPr>
                <w:color w:val="FF0000"/>
                <w:szCs w:val="22"/>
                <w:lang w:eastAsia="en-GB"/>
              </w:rPr>
            </w:pPr>
          </w:p>
          <w:p w14:paraId="07BFCF72" w14:textId="77777777" w:rsidR="001B15D2" w:rsidRDefault="00781832">
            <w:pPr>
              <w:suppressAutoHyphens w:val="0"/>
              <w:spacing w:before="60" w:after="60" w:line="240" w:lineRule="auto"/>
              <w:ind w:right="57"/>
              <w:rPr>
                <w:szCs w:val="22"/>
                <w:lang w:eastAsia="en-GB"/>
              </w:rPr>
            </w:pPr>
            <w:r>
              <w:rPr>
                <w:szCs w:val="22"/>
                <w:lang w:eastAsia="en-GB"/>
              </w:rPr>
              <w:t xml:space="preserve">Regarding the mandate of </w:t>
            </w:r>
            <w:r>
              <w:rPr>
                <w:szCs w:val="22"/>
                <w:lang w:val="en-US" w:eastAsia="en-GB"/>
              </w:rPr>
              <w:t>i</w:t>
            </w:r>
            <w:r>
              <w:rPr>
                <w:szCs w:val="22"/>
                <w:lang w:eastAsia="en-GB"/>
              </w:rPr>
              <w:t xml:space="preserve">ndependent </w:t>
            </w:r>
            <w:r>
              <w:rPr>
                <w:szCs w:val="22"/>
                <w:lang w:val="en-US" w:eastAsia="en-GB"/>
              </w:rPr>
              <w:t>commissions</w:t>
            </w:r>
            <w:proofErr w:type="gramStart"/>
            <w:r>
              <w:rPr>
                <w:szCs w:val="22"/>
                <w:lang w:val="en-US" w:eastAsia="en-GB"/>
              </w:rPr>
              <w:t xml:space="preserve">, </w:t>
            </w:r>
            <w:r>
              <w:rPr>
                <w:szCs w:val="22"/>
                <w:lang w:eastAsia="en-GB"/>
              </w:rPr>
              <w:t xml:space="preserve"> reference</w:t>
            </w:r>
            <w:proofErr w:type="gramEnd"/>
            <w:r>
              <w:rPr>
                <w:szCs w:val="22"/>
                <w:lang w:eastAsia="en-GB"/>
              </w:rPr>
              <w:t xml:space="preserve"> is made to Part D and E of the 2</w:t>
            </w:r>
            <w:r>
              <w:rPr>
                <w:szCs w:val="22"/>
                <w:vertAlign w:val="superscript"/>
                <w:lang w:eastAsia="en-GB"/>
              </w:rPr>
              <w:t>nd</w:t>
            </w:r>
            <w:r>
              <w:rPr>
                <w:szCs w:val="22"/>
                <w:lang w:eastAsia="en-GB"/>
              </w:rPr>
              <w:t xml:space="preserve"> Cycle </w:t>
            </w:r>
            <w:r>
              <w:rPr>
                <w:szCs w:val="22"/>
                <w:lang w:val="en-US" w:eastAsia="en-GB"/>
              </w:rPr>
              <w:t>r</w:t>
            </w:r>
            <w:r>
              <w:rPr>
                <w:szCs w:val="22"/>
                <w:lang w:eastAsia="en-GB"/>
              </w:rPr>
              <w:t>eport</w:t>
            </w:r>
            <w:r>
              <w:rPr>
                <w:szCs w:val="22"/>
                <w:lang w:val="en-US" w:eastAsia="en-GB"/>
              </w:rPr>
              <w:t>. Notably, the Zimbabwe Human Rights Commission has attained ‘A’ status.</w:t>
            </w:r>
          </w:p>
          <w:p w14:paraId="64860867" w14:textId="77777777" w:rsidR="001B15D2" w:rsidRDefault="001B15D2">
            <w:pPr>
              <w:suppressAutoHyphens w:val="0"/>
              <w:spacing w:before="60" w:after="60" w:line="240" w:lineRule="auto"/>
              <w:ind w:right="57"/>
              <w:rPr>
                <w:color w:val="FF0000"/>
                <w:szCs w:val="22"/>
                <w:lang w:eastAsia="en-GB"/>
              </w:rPr>
            </w:pPr>
          </w:p>
        </w:tc>
      </w:tr>
      <w:tr w:rsidR="001B15D2" w14:paraId="711456F8" w14:textId="77777777">
        <w:trPr>
          <w:cantSplit/>
        </w:trPr>
        <w:tc>
          <w:tcPr>
            <w:tcW w:w="1431" w:type="pct"/>
            <w:tcBorders>
              <w:bottom w:val="dotted" w:sz="4" w:space="0" w:color="auto"/>
            </w:tcBorders>
            <w:shd w:val="clear" w:color="auto" w:fill="auto"/>
          </w:tcPr>
          <w:p w14:paraId="0109BAA2" w14:textId="77777777" w:rsidR="001B15D2" w:rsidRDefault="00781832">
            <w:pPr>
              <w:suppressAutoHyphens w:val="0"/>
              <w:spacing w:before="40" w:after="40" w:line="240" w:lineRule="auto"/>
              <w:rPr>
                <w:color w:val="000000"/>
                <w:szCs w:val="22"/>
                <w:lang w:eastAsia="en-GB"/>
              </w:rPr>
            </w:pPr>
            <w:r>
              <w:rPr>
                <w:color w:val="000000"/>
                <w:szCs w:val="22"/>
                <w:lang w:eastAsia="en-GB"/>
              </w:rPr>
              <w:t>132.67 Ensure that the national human rights commission is given financial autonomy as well as independence for its mandate, immunity and designation of its members, according to the Paris Principles (Costa Rica);</w:t>
            </w:r>
          </w:p>
          <w:p w14:paraId="6D4998E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26</w:t>
            </w:r>
          </w:p>
        </w:tc>
        <w:tc>
          <w:tcPr>
            <w:tcW w:w="511" w:type="pct"/>
            <w:tcBorders>
              <w:bottom w:val="dotted" w:sz="4" w:space="0" w:color="auto"/>
            </w:tcBorders>
            <w:shd w:val="clear" w:color="auto" w:fill="auto"/>
          </w:tcPr>
          <w:p w14:paraId="3B7C2E7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tcBorders>
              <w:bottom w:val="dotted" w:sz="4" w:space="0" w:color="auto"/>
            </w:tcBorders>
            <w:shd w:val="clear" w:color="auto" w:fill="auto"/>
          </w:tcPr>
          <w:p w14:paraId="260F4800"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3349E764"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353EB46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19CB64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409A539" w14:textId="77777777" w:rsidR="001B15D2" w:rsidRDefault="00781832">
            <w:pPr>
              <w:suppressAutoHyphens w:val="0"/>
              <w:spacing w:before="60" w:after="60" w:line="240" w:lineRule="auto"/>
              <w:ind w:right="57"/>
              <w:rPr>
                <w:color w:val="FF0000"/>
                <w:szCs w:val="22"/>
                <w:lang w:eastAsia="en-GB"/>
              </w:rPr>
            </w:pPr>
            <w:r>
              <w:rPr>
                <w:szCs w:val="22"/>
                <w:lang w:eastAsia="en-GB"/>
              </w:rPr>
              <w:t xml:space="preserve">Refer to </w:t>
            </w:r>
            <w:r>
              <w:rPr>
                <w:szCs w:val="22"/>
                <w:lang w:val="en-US" w:eastAsia="en-GB"/>
              </w:rPr>
              <w:t>A45/</w:t>
            </w:r>
            <w:r>
              <w:rPr>
                <w:szCs w:val="22"/>
                <w:lang w:eastAsia="en-GB"/>
              </w:rPr>
              <w:t xml:space="preserve">132.68 </w:t>
            </w:r>
          </w:p>
        </w:tc>
      </w:tr>
      <w:tr w:rsidR="001B15D2" w14:paraId="60A1EFCB" w14:textId="77777777">
        <w:trPr>
          <w:cantSplit/>
        </w:trPr>
        <w:tc>
          <w:tcPr>
            <w:tcW w:w="5000" w:type="pct"/>
            <w:gridSpan w:val="4"/>
            <w:shd w:val="clear" w:color="auto" w:fill="DBE5F1"/>
          </w:tcPr>
          <w:p w14:paraId="34594B13"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D43 Freedom of opinion and expression</w:t>
            </w:r>
          </w:p>
        </w:tc>
      </w:tr>
      <w:tr w:rsidR="001B15D2" w14:paraId="4C62E3E6" w14:textId="77777777">
        <w:trPr>
          <w:cantSplit/>
        </w:trPr>
        <w:tc>
          <w:tcPr>
            <w:tcW w:w="1431" w:type="pct"/>
            <w:tcBorders>
              <w:bottom w:val="dotted" w:sz="4" w:space="0" w:color="auto"/>
            </w:tcBorders>
            <w:shd w:val="clear" w:color="auto" w:fill="auto"/>
          </w:tcPr>
          <w:p w14:paraId="3F791B0F"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132.62 Ensure that its legislation is in line with the new Constitution and the rights concerning freedom of expression and freedom of media therein, repeal the Access to Information and Protection of Privacy Act and the Public Order and Security Act, and license independent broadcasters (Sweden);</w:t>
            </w:r>
          </w:p>
          <w:p w14:paraId="240FDFE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17</w:t>
            </w:r>
          </w:p>
        </w:tc>
        <w:tc>
          <w:tcPr>
            <w:tcW w:w="511" w:type="pct"/>
            <w:tcBorders>
              <w:bottom w:val="dotted" w:sz="4" w:space="0" w:color="auto"/>
            </w:tcBorders>
            <w:shd w:val="clear" w:color="auto" w:fill="auto"/>
          </w:tcPr>
          <w:p w14:paraId="100D3F0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tcBorders>
              <w:bottom w:val="dotted" w:sz="4" w:space="0" w:color="auto"/>
            </w:tcBorders>
            <w:shd w:val="clear" w:color="auto" w:fill="auto"/>
          </w:tcPr>
          <w:p w14:paraId="67383D38"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73917E55"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FA87FC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E3B1410"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tcBorders>
              <w:bottom w:val="dotted" w:sz="4" w:space="0" w:color="auto"/>
            </w:tcBorders>
            <w:shd w:val="clear" w:color="auto" w:fill="auto"/>
          </w:tcPr>
          <w:p w14:paraId="6B7DA60B" w14:textId="77777777" w:rsidR="001B15D2" w:rsidRDefault="00781832" w:rsidP="00C945F7">
            <w:pPr>
              <w:pStyle w:val="CommentText"/>
              <w:numPr>
                <w:ilvl w:val="255"/>
                <w:numId w:val="0"/>
              </w:numPr>
              <w:suppressAutoHyphens w:val="0"/>
              <w:ind w:right="57"/>
              <w:jc w:val="both"/>
              <w:rPr>
                <w:lang w:val="en-US"/>
              </w:rPr>
            </w:pPr>
            <w:r>
              <w:rPr>
                <w:szCs w:val="22"/>
                <w:lang w:val="en-US" w:eastAsia="en-GB"/>
              </w:rPr>
              <w:t>T</w:t>
            </w:r>
            <w:r>
              <w:rPr>
                <w:szCs w:val="22"/>
                <w:lang w:eastAsia="en-GB"/>
              </w:rPr>
              <w:t xml:space="preserve">he </w:t>
            </w:r>
            <w:r>
              <w:rPr>
                <w:szCs w:val="22"/>
                <w:lang w:val="en-US" w:eastAsia="en-GB"/>
              </w:rPr>
              <w:t>Access to Information and Protection of Privacy Act (</w:t>
            </w:r>
            <w:r>
              <w:rPr>
                <w:szCs w:val="22"/>
                <w:lang w:eastAsia="en-GB"/>
              </w:rPr>
              <w:t>AIPPA</w:t>
            </w:r>
            <w:r>
              <w:rPr>
                <w:szCs w:val="22"/>
                <w:lang w:val="en-US" w:eastAsia="en-GB"/>
              </w:rPr>
              <w:t>)</w:t>
            </w:r>
            <w:r>
              <w:rPr>
                <w:szCs w:val="22"/>
                <w:lang w:eastAsia="en-GB"/>
              </w:rPr>
              <w:t xml:space="preserve"> w</w:t>
            </w:r>
            <w:r>
              <w:rPr>
                <w:szCs w:val="22"/>
                <w:lang w:val="en-US" w:eastAsia="en-GB"/>
              </w:rPr>
              <w:t>as</w:t>
            </w:r>
            <w:r>
              <w:rPr>
                <w:szCs w:val="22"/>
                <w:lang w:eastAsia="en-GB"/>
              </w:rPr>
              <w:t xml:space="preserve"> repealed</w:t>
            </w:r>
            <w:r>
              <w:rPr>
                <w:szCs w:val="22"/>
                <w:lang w:val="en-US" w:eastAsia="en-GB"/>
              </w:rPr>
              <w:t xml:space="preserve"> and </w:t>
            </w:r>
            <w:r>
              <w:rPr>
                <w:szCs w:val="22"/>
                <w:lang w:eastAsia="en-GB"/>
              </w:rPr>
              <w:t>replaced by the Freedom of Information Act</w:t>
            </w:r>
            <w:proofErr w:type="gramStart"/>
            <w:r>
              <w:rPr>
                <w:szCs w:val="22"/>
                <w:lang w:val="en-US" w:eastAsia="en-GB"/>
              </w:rPr>
              <w:t xml:space="preserve">, </w:t>
            </w:r>
            <w:r>
              <w:rPr>
                <w:szCs w:val="22"/>
                <w:lang w:eastAsia="en-GB"/>
              </w:rPr>
              <w:t xml:space="preserve"> which</w:t>
            </w:r>
            <w:proofErr w:type="gramEnd"/>
            <w:r>
              <w:rPr>
                <w:szCs w:val="22"/>
                <w:lang w:eastAsia="en-GB"/>
              </w:rPr>
              <w:t xml:space="preserve"> came into effect on 10 July 2020</w:t>
            </w:r>
            <w:r>
              <w:rPr>
                <w:szCs w:val="22"/>
                <w:lang w:val="en-US" w:eastAsia="en-GB"/>
              </w:rPr>
              <w:t xml:space="preserve">, as part of the alignment process. The new law provides for </w:t>
            </w:r>
            <w:r>
              <w:rPr>
                <w:szCs w:val="22"/>
                <w:lang w:eastAsia="en-GB"/>
              </w:rPr>
              <w:t xml:space="preserve">additional guarantees </w:t>
            </w:r>
            <w:r>
              <w:rPr>
                <w:szCs w:val="22"/>
                <w:lang w:val="en-US" w:eastAsia="en-GB"/>
              </w:rPr>
              <w:t xml:space="preserve">to </w:t>
            </w:r>
            <w:r>
              <w:rPr>
                <w:szCs w:val="22"/>
                <w:lang w:eastAsia="en-GB"/>
              </w:rPr>
              <w:t xml:space="preserve">the constitutional rights to freedom of expression and freedom of the media. </w:t>
            </w:r>
          </w:p>
          <w:p w14:paraId="4E57D421" w14:textId="77777777" w:rsidR="001B15D2" w:rsidRDefault="001B15D2" w:rsidP="00C945F7">
            <w:pPr>
              <w:pStyle w:val="CommentText"/>
              <w:jc w:val="both"/>
            </w:pPr>
          </w:p>
          <w:p w14:paraId="1A71D1A1" w14:textId="77777777" w:rsidR="001B15D2" w:rsidRDefault="00781832">
            <w:pPr>
              <w:pStyle w:val="CommentText"/>
              <w:jc w:val="both"/>
              <w:rPr>
                <w:szCs w:val="22"/>
                <w:lang w:val="en-US" w:eastAsia="en-GB"/>
              </w:rPr>
            </w:pPr>
            <w:r>
              <w:rPr>
                <w:szCs w:val="22"/>
                <w:lang w:val="en-US" w:eastAsia="en-GB"/>
              </w:rPr>
              <w:t xml:space="preserve">The Broadcasting Services (Digital Terrestrial Broadcasting Services),Regulations, 2020 and the Broadcasting Service (Community and Campus Radio Broadcasting Services) Regulation, 2020 were </w:t>
            </w:r>
            <w:proofErr w:type="spellStart"/>
            <w:r>
              <w:rPr>
                <w:szCs w:val="22"/>
                <w:lang w:val="en-US" w:eastAsia="en-GB"/>
              </w:rPr>
              <w:t>gazetted</w:t>
            </w:r>
            <w:proofErr w:type="spellEnd"/>
            <w:r>
              <w:rPr>
                <w:szCs w:val="22"/>
                <w:lang w:val="en-US" w:eastAsia="en-GB"/>
              </w:rPr>
              <w:t xml:space="preserve"> to facilitate inter alia the opening up of the airwaves, </w:t>
            </w:r>
          </w:p>
          <w:p w14:paraId="1B83C696" w14:textId="77777777" w:rsidR="001B15D2" w:rsidRDefault="001B15D2" w:rsidP="00C945F7">
            <w:pPr>
              <w:pStyle w:val="CommentText"/>
              <w:jc w:val="both"/>
            </w:pPr>
          </w:p>
          <w:p w14:paraId="29662BB4" w14:textId="77777777" w:rsidR="001B15D2" w:rsidRDefault="00781832">
            <w:pPr>
              <w:pStyle w:val="CommentText"/>
              <w:jc w:val="both"/>
              <w:rPr>
                <w:szCs w:val="22"/>
                <w:lang w:val="en-US" w:eastAsia="en-GB"/>
              </w:rPr>
            </w:pPr>
            <w:r>
              <w:rPr>
                <w:szCs w:val="22"/>
                <w:lang w:val="en-US" w:eastAsia="en-GB"/>
              </w:rPr>
              <w:t xml:space="preserve">Following a call for application for television </w:t>
            </w:r>
            <w:proofErr w:type="spellStart"/>
            <w:r>
              <w:rPr>
                <w:szCs w:val="22"/>
                <w:lang w:val="en-US" w:eastAsia="en-GB"/>
              </w:rPr>
              <w:t>licences</w:t>
            </w:r>
            <w:proofErr w:type="spellEnd"/>
            <w:r>
              <w:rPr>
                <w:szCs w:val="22"/>
                <w:lang w:val="en-US" w:eastAsia="en-GB"/>
              </w:rPr>
              <w:t xml:space="preserve">, short-listing and public interviews of prospective licensees, six independent television broadcasters were granted free-to-air television </w:t>
            </w:r>
            <w:proofErr w:type="spellStart"/>
            <w:r>
              <w:rPr>
                <w:szCs w:val="22"/>
                <w:lang w:val="en-US" w:eastAsia="en-GB"/>
              </w:rPr>
              <w:t>licences</w:t>
            </w:r>
            <w:proofErr w:type="spellEnd"/>
            <w:r>
              <w:rPr>
                <w:szCs w:val="22"/>
                <w:lang w:val="en-US" w:eastAsia="en-GB"/>
              </w:rPr>
              <w:t xml:space="preserve"> in November 2020 by the Broadcasting Authority of Zimbabwe and given up to eighteen months to start broadcasting. </w:t>
            </w:r>
          </w:p>
          <w:p w14:paraId="4FA76F9B" w14:textId="77777777" w:rsidR="001B15D2" w:rsidRDefault="001B15D2">
            <w:pPr>
              <w:pStyle w:val="CommentText"/>
              <w:jc w:val="both"/>
              <w:rPr>
                <w:szCs w:val="22"/>
                <w:lang w:val="en-US" w:eastAsia="en-GB"/>
              </w:rPr>
            </w:pPr>
          </w:p>
          <w:p w14:paraId="657177A1" w14:textId="77777777" w:rsidR="001B15D2" w:rsidRDefault="00781832">
            <w:pPr>
              <w:pStyle w:val="CommentText"/>
              <w:rPr>
                <w:bCs/>
                <w:lang w:val="en-US"/>
              </w:rPr>
            </w:pPr>
            <w:r>
              <w:rPr>
                <w:bCs/>
              </w:rPr>
              <w:t xml:space="preserve">The </w:t>
            </w:r>
            <w:proofErr w:type="spellStart"/>
            <w:r>
              <w:rPr>
                <w:bCs/>
              </w:rPr>
              <w:t>GoZ</w:t>
            </w:r>
            <w:proofErr w:type="spellEnd"/>
            <w:r>
              <w:rPr>
                <w:bCs/>
              </w:rPr>
              <w:t xml:space="preserve"> approved the following radio licenses: 6 local commercial radio, 6 community and 6 national radio licenses</w:t>
            </w:r>
            <w:r>
              <w:rPr>
                <w:bCs/>
                <w:lang w:val="en-US"/>
              </w:rPr>
              <w:t xml:space="preserve">. Universities have also been </w:t>
            </w:r>
            <w:proofErr w:type="spellStart"/>
            <w:r>
              <w:rPr>
                <w:bCs/>
                <w:lang w:val="en-US"/>
              </w:rPr>
              <w:t>authorised</w:t>
            </w:r>
            <w:proofErr w:type="spellEnd"/>
            <w:r>
              <w:rPr>
                <w:bCs/>
                <w:lang w:val="en-US"/>
              </w:rPr>
              <w:t xml:space="preserve"> to operate campus radio stations.</w:t>
            </w:r>
          </w:p>
          <w:p w14:paraId="4D075206" w14:textId="77777777" w:rsidR="001B15D2" w:rsidRDefault="001B15D2">
            <w:pPr>
              <w:pStyle w:val="CommentText"/>
              <w:jc w:val="both"/>
              <w:rPr>
                <w:szCs w:val="22"/>
                <w:lang w:val="en-US" w:eastAsia="en-GB"/>
              </w:rPr>
            </w:pPr>
          </w:p>
          <w:p w14:paraId="2CE297A8" w14:textId="77777777" w:rsidR="001B15D2" w:rsidRDefault="00781832">
            <w:pPr>
              <w:pStyle w:val="CommentText"/>
              <w:jc w:val="both"/>
              <w:rPr>
                <w:szCs w:val="22"/>
                <w:lang w:val="en-US" w:eastAsia="en-GB"/>
              </w:rPr>
            </w:pPr>
            <w:proofErr w:type="spellStart"/>
            <w:r>
              <w:rPr>
                <w:szCs w:val="22"/>
                <w:lang w:val="en-US" w:eastAsia="en-GB"/>
              </w:rPr>
              <w:t>Digitisation</w:t>
            </w:r>
            <w:proofErr w:type="spellEnd"/>
            <w:r>
              <w:rPr>
                <w:szCs w:val="22"/>
                <w:lang w:val="en-US" w:eastAsia="en-GB"/>
              </w:rPr>
              <w:t xml:space="preserve"> (see MTR p15, para 81) is at 40% </w:t>
            </w:r>
            <w:proofErr w:type="spellStart"/>
            <w:r>
              <w:rPr>
                <w:szCs w:val="22"/>
                <w:lang w:val="en-US" w:eastAsia="en-GB"/>
              </w:rPr>
              <w:t>completion.It</w:t>
            </w:r>
            <w:proofErr w:type="spellEnd"/>
            <w:r>
              <w:rPr>
                <w:szCs w:val="22"/>
                <w:lang w:val="en-US" w:eastAsia="en-GB"/>
              </w:rPr>
              <w:t xml:space="preserve"> will among other things enable the country to expand the number of television stations, including those run by private broadcasters.</w:t>
            </w:r>
          </w:p>
          <w:p w14:paraId="0BE0DBF4" w14:textId="77777777" w:rsidR="001B15D2" w:rsidRDefault="001B15D2">
            <w:pPr>
              <w:pStyle w:val="CommentText"/>
              <w:jc w:val="both"/>
              <w:rPr>
                <w:color w:val="000000"/>
                <w:szCs w:val="22"/>
                <w:lang w:eastAsia="en-GB"/>
              </w:rPr>
            </w:pPr>
          </w:p>
        </w:tc>
      </w:tr>
      <w:tr w:rsidR="001B15D2" w14:paraId="5C481CF0" w14:textId="77777777">
        <w:trPr>
          <w:cantSplit/>
        </w:trPr>
        <w:tc>
          <w:tcPr>
            <w:tcW w:w="5000" w:type="pct"/>
            <w:gridSpan w:val="4"/>
            <w:shd w:val="clear" w:color="auto" w:fill="DBE5F1"/>
          </w:tcPr>
          <w:p w14:paraId="08CDDA9B"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D45 Freedom of association</w:t>
            </w:r>
          </w:p>
        </w:tc>
      </w:tr>
      <w:tr w:rsidR="001B15D2" w14:paraId="7CFF4F28" w14:textId="77777777">
        <w:trPr>
          <w:cantSplit/>
        </w:trPr>
        <w:tc>
          <w:tcPr>
            <w:tcW w:w="1431" w:type="pct"/>
            <w:tcBorders>
              <w:bottom w:val="dotted" w:sz="4" w:space="0" w:color="auto"/>
            </w:tcBorders>
            <w:shd w:val="clear" w:color="auto" w:fill="auto"/>
          </w:tcPr>
          <w:p w14:paraId="558AF89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132.96 That the protections guaranteed by the Constitution be implemented, that a safe and enabling environment for civil society be created in law and practice and that the Government facilitate a visit by the Special Rapporteur on the situation of human rights defenders (Ireland);</w:t>
            </w:r>
          </w:p>
          <w:p w14:paraId="4F702ED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34</w:t>
            </w:r>
          </w:p>
        </w:tc>
        <w:tc>
          <w:tcPr>
            <w:tcW w:w="511" w:type="pct"/>
            <w:tcBorders>
              <w:bottom w:val="dotted" w:sz="4" w:space="0" w:color="auto"/>
            </w:tcBorders>
            <w:shd w:val="clear" w:color="auto" w:fill="auto"/>
          </w:tcPr>
          <w:p w14:paraId="1DC1FAD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tcBorders>
              <w:bottom w:val="dotted" w:sz="4" w:space="0" w:color="auto"/>
            </w:tcBorders>
            <w:shd w:val="clear" w:color="auto" w:fill="auto"/>
          </w:tcPr>
          <w:p w14:paraId="35C028C6"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27E90FA5"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3309ED02"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1ED624D2"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84F3D85" w14:textId="77777777" w:rsidR="001B15D2" w:rsidRDefault="00781832">
            <w:pPr>
              <w:suppressAutoHyphens w:val="0"/>
              <w:spacing w:line="240" w:lineRule="auto"/>
              <w:rPr>
                <w:color w:val="000000"/>
                <w:sz w:val="16"/>
                <w:szCs w:val="22"/>
                <w:lang w:eastAsia="en-GB"/>
              </w:rPr>
            </w:pPr>
            <w:r>
              <w:rPr>
                <w:color w:val="000000"/>
                <w:sz w:val="16"/>
                <w:szCs w:val="22"/>
                <w:lang w:eastAsia="en-GB"/>
              </w:rPr>
              <w:t>A61 Cooperation with civil society</w:t>
            </w:r>
          </w:p>
          <w:p w14:paraId="32F7D7C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91CE90B"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tcBorders>
              <w:bottom w:val="dotted" w:sz="4" w:space="0" w:color="auto"/>
            </w:tcBorders>
            <w:shd w:val="clear" w:color="auto" w:fill="auto"/>
          </w:tcPr>
          <w:p w14:paraId="15253459" w14:textId="77777777" w:rsidR="001B15D2" w:rsidRDefault="00781832">
            <w:pPr>
              <w:numPr>
                <w:ilvl w:val="255"/>
                <w:numId w:val="0"/>
              </w:numPr>
              <w:suppressAutoHyphens w:val="0"/>
              <w:spacing w:line="240" w:lineRule="auto"/>
              <w:ind w:left="58" w:right="58"/>
            </w:pPr>
            <w:r>
              <w:rPr>
                <w:szCs w:val="22"/>
                <w:lang w:eastAsia="en-GB"/>
              </w:rPr>
              <w:t xml:space="preserve">The </w:t>
            </w:r>
            <w:r>
              <w:rPr>
                <w:szCs w:val="22"/>
                <w:lang w:val="en-US" w:eastAsia="en-GB"/>
              </w:rPr>
              <w:t>law governing public assemblies and such other public gatherings, the Public Order and Security Act (</w:t>
            </w:r>
            <w:r>
              <w:rPr>
                <w:szCs w:val="22"/>
                <w:lang w:eastAsia="en-GB"/>
              </w:rPr>
              <w:t>POSA</w:t>
            </w:r>
            <w:r>
              <w:rPr>
                <w:szCs w:val="22"/>
                <w:lang w:val="en-US" w:eastAsia="en-GB"/>
              </w:rPr>
              <w:t>),</w:t>
            </w:r>
            <w:r>
              <w:rPr>
                <w:szCs w:val="22"/>
                <w:lang w:eastAsia="en-GB"/>
              </w:rPr>
              <w:t xml:space="preserve"> was rep</w:t>
            </w:r>
            <w:r>
              <w:rPr>
                <w:szCs w:val="22"/>
                <w:lang w:val="en-US" w:eastAsia="en-GB"/>
              </w:rPr>
              <w:t xml:space="preserve">laced by the Maintenance of Peace and Order Act </w:t>
            </w:r>
            <w:r>
              <w:rPr>
                <w:szCs w:val="22"/>
                <w:lang w:eastAsia="en-GB"/>
              </w:rPr>
              <w:t xml:space="preserve">(MOPA) was promulgated on 15 November 2019.The new Act </w:t>
            </w:r>
            <w:r>
              <w:rPr>
                <w:szCs w:val="22"/>
                <w:lang w:val="en-US" w:eastAsia="en-GB"/>
              </w:rPr>
              <w:t xml:space="preserve">allows more space for the enjoyment of </w:t>
            </w:r>
            <w:r>
              <w:rPr>
                <w:szCs w:val="22"/>
                <w:lang w:eastAsia="en-GB"/>
              </w:rPr>
              <w:t>freedom</w:t>
            </w:r>
            <w:r>
              <w:rPr>
                <w:szCs w:val="22"/>
                <w:lang w:val="en-US" w:eastAsia="en-GB"/>
              </w:rPr>
              <w:t>s</w:t>
            </w:r>
            <w:r>
              <w:rPr>
                <w:szCs w:val="22"/>
                <w:lang w:eastAsia="en-GB"/>
              </w:rPr>
              <w:t xml:space="preserve"> of </w:t>
            </w:r>
            <w:r>
              <w:rPr>
                <w:szCs w:val="22"/>
                <w:lang w:val="en-US" w:eastAsia="en-GB"/>
              </w:rPr>
              <w:t>a</w:t>
            </w:r>
            <w:r>
              <w:rPr>
                <w:szCs w:val="22"/>
                <w:lang w:eastAsia="en-GB"/>
              </w:rPr>
              <w:t xml:space="preserve">ssembly and association. Furthermore the limitations imposed by the Act are now consistent with the Constitution </w:t>
            </w:r>
            <w:proofErr w:type="gramStart"/>
            <w:r>
              <w:rPr>
                <w:szCs w:val="22"/>
                <w:lang w:eastAsia="en-GB"/>
              </w:rPr>
              <w:t>and  international</w:t>
            </w:r>
            <w:proofErr w:type="gramEnd"/>
            <w:r>
              <w:rPr>
                <w:szCs w:val="22"/>
                <w:lang w:eastAsia="en-GB"/>
              </w:rPr>
              <w:t xml:space="preserve"> best </w:t>
            </w:r>
            <w:proofErr w:type="spellStart"/>
            <w:r>
              <w:rPr>
                <w:szCs w:val="22"/>
                <w:lang w:eastAsia="en-GB"/>
              </w:rPr>
              <w:t>practi</w:t>
            </w:r>
            <w:proofErr w:type="spellEnd"/>
            <w:r>
              <w:rPr>
                <w:szCs w:val="22"/>
                <w:lang w:val="en-US" w:eastAsia="en-GB"/>
              </w:rPr>
              <w:t>c</w:t>
            </w:r>
            <w:r>
              <w:rPr>
                <w:szCs w:val="22"/>
                <w:lang w:eastAsia="en-GB"/>
              </w:rPr>
              <w:t xml:space="preserve">e. The powers of the regulating authority </w:t>
            </w:r>
            <w:r>
              <w:rPr>
                <w:szCs w:val="22"/>
                <w:lang w:val="en-US" w:eastAsia="en-GB"/>
              </w:rPr>
              <w:t xml:space="preserve">(commander of a police district) </w:t>
            </w:r>
            <w:r>
              <w:rPr>
                <w:szCs w:val="22"/>
                <w:lang w:eastAsia="en-GB"/>
              </w:rPr>
              <w:t xml:space="preserve">have been greatly curtailed for the benefit of </w:t>
            </w:r>
            <w:r>
              <w:rPr>
                <w:szCs w:val="22"/>
                <w:lang w:val="en-US" w:eastAsia="en-GB"/>
              </w:rPr>
              <w:t>c</w:t>
            </w:r>
            <w:r>
              <w:rPr>
                <w:szCs w:val="22"/>
                <w:lang w:eastAsia="en-GB"/>
              </w:rPr>
              <w:t>itizen</w:t>
            </w:r>
            <w:r>
              <w:rPr>
                <w:szCs w:val="22"/>
                <w:lang w:val="en-US" w:eastAsia="en-GB"/>
              </w:rPr>
              <w:t>s</w:t>
            </w:r>
            <w:r>
              <w:rPr>
                <w:szCs w:val="22"/>
                <w:lang w:eastAsia="en-GB"/>
              </w:rPr>
              <w:t xml:space="preserve">.The Act also provides for the process of filing of appeals against the decisions passed by regulating authorities regarding issues of the exercise of freedom of assembly.  </w:t>
            </w:r>
            <w:r>
              <w:rPr>
                <w:szCs w:val="22"/>
                <w:lang w:val="en-US" w:eastAsia="en-GB"/>
              </w:rPr>
              <w:t>T</w:t>
            </w:r>
            <w:r>
              <w:rPr>
                <w:szCs w:val="22"/>
                <w:lang w:eastAsia="en-GB"/>
              </w:rPr>
              <w:t>his is a great improvement from the previous Act</w:t>
            </w:r>
            <w:r>
              <w:rPr>
                <w:szCs w:val="22"/>
                <w:lang w:val="en-US" w:eastAsia="en-GB"/>
              </w:rPr>
              <w:t xml:space="preserve">. </w:t>
            </w:r>
          </w:p>
          <w:p w14:paraId="4F55FCA5" w14:textId="77777777" w:rsidR="001B15D2" w:rsidRDefault="001B15D2">
            <w:pPr>
              <w:suppressAutoHyphens w:val="0"/>
              <w:spacing w:line="240" w:lineRule="auto"/>
              <w:ind w:left="58" w:right="58"/>
              <w:rPr>
                <w:color w:val="000000"/>
                <w:szCs w:val="22"/>
                <w:lang w:eastAsia="en-GB"/>
              </w:rPr>
            </w:pPr>
          </w:p>
          <w:p w14:paraId="30CA1644" w14:textId="77777777" w:rsidR="001B15D2" w:rsidRDefault="00781832">
            <w:pPr>
              <w:suppressAutoHyphens w:val="0"/>
              <w:spacing w:line="240" w:lineRule="auto"/>
              <w:ind w:left="58" w:right="58"/>
              <w:rPr>
                <w:color w:val="000000"/>
                <w:szCs w:val="22"/>
                <w:lang w:val="en-US" w:eastAsia="en-GB"/>
              </w:rPr>
            </w:pPr>
            <w:r>
              <w:rPr>
                <w:color w:val="000000"/>
                <w:szCs w:val="22"/>
                <w:lang w:eastAsia="en-GB"/>
              </w:rPr>
              <w:t xml:space="preserve">Human </w:t>
            </w:r>
            <w:r>
              <w:rPr>
                <w:color w:val="000000"/>
                <w:szCs w:val="22"/>
                <w:lang w:val="en-US" w:eastAsia="en-GB"/>
              </w:rPr>
              <w:t>r</w:t>
            </w:r>
            <w:r>
              <w:rPr>
                <w:color w:val="000000"/>
                <w:szCs w:val="22"/>
                <w:lang w:eastAsia="en-GB"/>
              </w:rPr>
              <w:t xml:space="preserve">ights </w:t>
            </w:r>
            <w:r>
              <w:rPr>
                <w:color w:val="000000"/>
                <w:szCs w:val="22"/>
                <w:lang w:val="en-US" w:eastAsia="en-GB"/>
              </w:rPr>
              <w:t>d</w:t>
            </w:r>
            <w:r>
              <w:rPr>
                <w:color w:val="000000"/>
                <w:szCs w:val="22"/>
                <w:lang w:eastAsia="en-GB"/>
              </w:rPr>
              <w:t xml:space="preserve">efender’s </w:t>
            </w:r>
            <w:r>
              <w:rPr>
                <w:color w:val="000000"/>
                <w:szCs w:val="22"/>
                <w:lang w:val="en-US" w:eastAsia="en-GB"/>
              </w:rPr>
              <w:t>r</w:t>
            </w:r>
            <w:r>
              <w:rPr>
                <w:color w:val="000000"/>
                <w:szCs w:val="22"/>
                <w:lang w:eastAsia="en-GB"/>
              </w:rPr>
              <w:t>ights to operate freely is guaranteed by the Constitution.</w:t>
            </w:r>
            <w:r>
              <w:rPr>
                <w:color w:val="000000"/>
                <w:szCs w:val="22"/>
                <w:lang w:val="en-US" w:eastAsia="en-GB"/>
              </w:rPr>
              <w:t xml:space="preserve"> Civil society </w:t>
            </w:r>
            <w:proofErr w:type="spellStart"/>
            <w:r>
              <w:rPr>
                <w:color w:val="000000"/>
                <w:szCs w:val="22"/>
                <w:lang w:val="en-US" w:eastAsia="en-GB"/>
              </w:rPr>
              <w:t>organisations</w:t>
            </w:r>
            <w:proofErr w:type="spellEnd"/>
            <w:r>
              <w:rPr>
                <w:color w:val="000000"/>
                <w:szCs w:val="22"/>
                <w:lang w:val="en-US" w:eastAsia="en-GB"/>
              </w:rPr>
              <w:t xml:space="preserve"> (</w:t>
            </w:r>
            <w:r>
              <w:rPr>
                <w:color w:val="000000"/>
                <w:szCs w:val="22"/>
                <w:lang w:eastAsia="en-GB"/>
              </w:rPr>
              <w:t>CSO</w:t>
            </w:r>
            <w:r>
              <w:rPr>
                <w:color w:val="000000"/>
                <w:szCs w:val="22"/>
                <w:lang w:val="en-US" w:eastAsia="en-GB"/>
              </w:rPr>
              <w:t>s</w:t>
            </w:r>
            <w:proofErr w:type="gramStart"/>
            <w:r>
              <w:rPr>
                <w:color w:val="000000"/>
                <w:szCs w:val="22"/>
                <w:lang w:val="en-US" w:eastAsia="en-GB"/>
              </w:rPr>
              <w:t>)are</w:t>
            </w:r>
            <w:proofErr w:type="gramEnd"/>
            <w:r>
              <w:rPr>
                <w:color w:val="000000"/>
                <w:szCs w:val="22"/>
                <w:lang w:val="en-US" w:eastAsia="en-GB"/>
              </w:rPr>
              <w:t xml:space="preserve"> also entitled to </w:t>
            </w:r>
            <w:r>
              <w:rPr>
                <w:color w:val="000000"/>
                <w:szCs w:val="22"/>
                <w:lang w:eastAsia="en-GB"/>
              </w:rPr>
              <w:t xml:space="preserve">operate freely in terms of the </w:t>
            </w:r>
            <w:r>
              <w:rPr>
                <w:color w:val="000000"/>
                <w:szCs w:val="22"/>
                <w:lang w:val="en-US" w:eastAsia="en-GB"/>
              </w:rPr>
              <w:t>l</w:t>
            </w:r>
            <w:r>
              <w:rPr>
                <w:color w:val="000000"/>
                <w:szCs w:val="22"/>
                <w:lang w:eastAsia="en-GB"/>
              </w:rPr>
              <w:t>aw and are guaranteed by the Constitution.</w:t>
            </w:r>
            <w:r>
              <w:rPr>
                <w:color w:val="000000"/>
                <w:szCs w:val="22"/>
                <w:lang w:val="en-US" w:eastAsia="en-GB"/>
              </w:rPr>
              <w:t xml:space="preserve"> Some CSOs are required to register in terms of the Private Voluntary </w:t>
            </w:r>
            <w:proofErr w:type="spellStart"/>
            <w:r>
              <w:rPr>
                <w:color w:val="000000"/>
                <w:szCs w:val="22"/>
                <w:lang w:val="en-US" w:eastAsia="en-GB"/>
              </w:rPr>
              <w:t>Organisations</w:t>
            </w:r>
            <w:proofErr w:type="spellEnd"/>
            <w:r>
              <w:rPr>
                <w:color w:val="000000"/>
                <w:szCs w:val="22"/>
                <w:lang w:val="en-US" w:eastAsia="en-GB"/>
              </w:rPr>
              <w:t xml:space="preserve"> Act (PVO Act) while others may register as trusts under the Deeds Registries Act or simply operate without registration in terms of the common law as voluntary associations or </w:t>
            </w:r>
            <w:proofErr w:type="spellStart"/>
            <w:r>
              <w:rPr>
                <w:color w:val="000000"/>
                <w:szCs w:val="22"/>
                <w:lang w:val="en-US" w:eastAsia="en-GB"/>
              </w:rPr>
              <w:t>organisations</w:t>
            </w:r>
            <w:proofErr w:type="spellEnd"/>
            <w:r>
              <w:rPr>
                <w:color w:val="000000"/>
                <w:szCs w:val="22"/>
                <w:lang w:val="en-US" w:eastAsia="en-GB"/>
              </w:rPr>
              <w:t xml:space="preserve">. </w:t>
            </w:r>
            <w:r>
              <w:rPr>
                <w:color w:val="000000"/>
                <w:szCs w:val="22"/>
                <w:lang w:eastAsia="en-GB"/>
              </w:rPr>
              <w:t xml:space="preserve">The requirements of the </w:t>
            </w:r>
            <w:r>
              <w:rPr>
                <w:color w:val="000000"/>
                <w:szCs w:val="22"/>
                <w:lang w:val="en-US" w:eastAsia="en-GB"/>
              </w:rPr>
              <w:t xml:space="preserve">PVO </w:t>
            </w:r>
            <w:r>
              <w:rPr>
                <w:color w:val="000000"/>
                <w:szCs w:val="22"/>
                <w:lang w:eastAsia="en-GB"/>
              </w:rPr>
              <w:t xml:space="preserve">Act for </w:t>
            </w:r>
            <w:r>
              <w:rPr>
                <w:color w:val="000000"/>
                <w:szCs w:val="22"/>
                <w:lang w:val="en-US" w:eastAsia="en-GB"/>
              </w:rPr>
              <w:t>r</w:t>
            </w:r>
            <w:r>
              <w:rPr>
                <w:color w:val="000000"/>
                <w:szCs w:val="22"/>
                <w:lang w:eastAsia="en-GB"/>
              </w:rPr>
              <w:t>egistration are very liberal. PVOs are allowed to operate without interference from authorities. About 1000 PVOs are registered in Zimbabwe and none has been de</w:t>
            </w:r>
            <w:r>
              <w:rPr>
                <w:color w:val="000000"/>
                <w:szCs w:val="22"/>
                <w:lang w:val="en-US" w:eastAsia="en-GB"/>
              </w:rPr>
              <w:t>-</w:t>
            </w:r>
            <w:r>
              <w:rPr>
                <w:color w:val="000000"/>
                <w:szCs w:val="22"/>
                <w:lang w:eastAsia="en-GB"/>
              </w:rPr>
              <w:t xml:space="preserve">registered </w:t>
            </w:r>
            <w:r>
              <w:rPr>
                <w:color w:val="000000"/>
                <w:szCs w:val="22"/>
                <w:lang w:val="en-US" w:eastAsia="en-GB"/>
              </w:rPr>
              <w:t xml:space="preserve">in the last three years although some of them have </w:t>
            </w:r>
            <w:proofErr w:type="gramStart"/>
            <w:r>
              <w:rPr>
                <w:color w:val="000000"/>
                <w:szCs w:val="22"/>
                <w:lang w:val="en-US" w:eastAsia="en-GB"/>
              </w:rPr>
              <w:t>been  acting</w:t>
            </w:r>
            <w:proofErr w:type="gramEnd"/>
            <w:r>
              <w:rPr>
                <w:color w:val="000000"/>
                <w:szCs w:val="22"/>
                <w:lang w:val="en-US" w:eastAsia="en-GB"/>
              </w:rPr>
              <w:t xml:space="preserve"> outside their constitution and have been violating the law. </w:t>
            </w:r>
          </w:p>
          <w:p w14:paraId="53C4FDC0" w14:textId="77777777" w:rsidR="001B15D2" w:rsidRDefault="001B15D2">
            <w:pPr>
              <w:suppressAutoHyphens w:val="0"/>
              <w:spacing w:line="240" w:lineRule="auto"/>
              <w:ind w:left="58" w:right="58"/>
              <w:rPr>
                <w:szCs w:val="22"/>
                <w:lang w:eastAsia="en-GB"/>
              </w:rPr>
            </w:pPr>
          </w:p>
          <w:p w14:paraId="4747A0CA" w14:textId="77777777" w:rsidR="001B15D2" w:rsidRDefault="00781832">
            <w:pPr>
              <w:suppressAutoHyphens w:val="0"/>
              <w:spacing w:line="240" w:lineRule="auto"/>
              <w:ind w:left="58" w:right="58"/>
              <w:rPr>
                <w:szCs w:val="22"/>
                <w:lang w:val="en-US" w:eastAsia="en-GB"/>
              </w:rPr>
            </w:pPr>
            <w:r>
              <w:rPr>
                <w:szCs w:val="22"/>
                <w:lang w:val="en-US" w:eastAsia="en-GB"/>
              </w:rPr>
              <w:t>The PVO Act will be amended as part of the alignment of laws to the Constitution. The principles have been approved by Cabinet.</w:t>
            </w:r>
          </w:p>
          <w:p w14:paraId="21F050C2" w14:textId="77777777" w:rsidR="001B15D2" w:rsidRDefault="001B15D2">
            <w:pPr>
              <w:suppressAutoHyphens w:val="0"/>
              <w:spacing w:line="240" w:lineRule="auto"/>
              <w:ind w:left="58" w:right="58"/>
              <w:rPr>
                <w:szCs w:val="22"/>
                <w:lang w:eastAsia="en-GB"/>
              </w:rPr>
            </w:pPr>
          </w:p>
          <w:p w14:paraId="1B56E11F" w14:textId="77777777" w:rsidR="001B15D2" w:rsidRDefault="00781832">
            <w:pPr>
              <w:suppressAutoHyphens w:val="0"/>
              <w:spacing w:line="240" w:lineRule="auto"/>
              <w:ind w:left="58" w:right="58"/>
              <w:rPr>
                <w:szCs w:val="22"/>
                <w:lang w:val="en-US" w:eastAsia="en-GB"/>
              </w:rPr>
            </w:pPr>
            <w:r>
              <w:rPr>
                <w:szCs w:val="22"/>
                <w:lang w:val="en-US" w:eastAsia="en-GB"/>
              </w:rPr>
              <w:t xml:space="preserve">The </w:t>
            </w:r>
            <w:proofErr w:type="spellStart"/>
            <w:r>
              <w:rPr>
                <w:szCs w:val="22"/>
                <w:lang w:val="en-US" w:eastAsia="en-GB"/>
              </w:rPr>
              <w:t>GoZ</w:t>
            </w:r>
            <w:proofErr w:type="spellEnd"/>
            <w:r>
              <w:rPr>
                <w:szCs w:val="22"/>
                <w:lang w:val="en-US" w:eastAsia="en-GB"/>
              </w:rPr>
              <w:t xml:space="preserve"> did not support the recommendation relating to the invitation of the Special Rapporteur on the situation of human rights defenders, The recommendation remains unsupported.</w:t>
            </w:r>
          </w:p>
          <w:p w14:paraId="6F07100A" w14:textId="77777777" w:rsidR="001B15D2" w:rsidRDefault="001B15D2">
            <w:pPr>
              <w:suppressAutoHyphens w:val="0"/>
              <w:spacing w:line="240" w:lineRule="auto"/>
              <w:ind w:left="58" w:right="58"/>
              <w:rPr>
                <w:color w:val="000000"/>
                <w:szCs w:val="22"/>
                <w:lang w:eastAsia="en-GB"/>
              </w:rPr>
            </w:pPr>
          </w:p>
        </w:tc>
      </w:tr>
      <w:tr w:rsidR="001B15D2" w14:paraId="567140B2" w14:textId="77777777">
        <w:trPr>
          <w:cantSplit/>
        </w:trPr>
        <w:tc>
          <w:tcPr>
            <w:tcW w:w="5000" w:type="pct"/>
            <w:gridSpan w:val="4"/>
            <w:shd w:val="clear" w:color="auto" w:fill="DBE5F1"/>
          </w:tcPr>
          <w:p w14:paraId="698CB7BA"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E41 Right to health - General</w:t>
            </w:r>
          </w:p>
        </w:tc>
      </w:tr>
      <w:tr w:rsidR="001B15D2" w14:paraId="35D93875" w14:textId="77777777">
        <w:trPr>
          <w:cantSplit/>
        </w:trPr>
        <w:tc>
          <w:tcPr>
            <w:tcW w:w="1431" w:type="pct"/>
            <w:tcBorders>
              <w:bottom w:val="dotted" w:sz="4" w:space="0" w:color="auto"/>
            </w:tcBorders>
            <w:shd w:val="clear" w:color="auto" w:fill="auto"/>
          </w:tcPr>
          <w:p w14:paraId="51CBDC9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132.81 Provide access to free, quality health-care services for all children; abolish corporal punishment in all settings; and strengthen child protection systems in full compliance with international human rights obligations, including through the implementation of national child protection programmes by December 2018 (Slovenia);</w:t>
            </w:r>
          </w:p>
          <w:p w14:paraId="14DB0E6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31</w:t>
            </w:r>
          </w:p>
        </w:tc>
        <w:tc>
          <w:tcPr>
            <w:tcW w:w="511" w:type="pct"/>
            <w:tcBorders>
              <w:bottom w:val="dotted" w:sz="4" w:space="0" w:color="auto"/>
            </w:tcBorders>
            <w:shd w:val="clear" w:color="auto" w:fill="auto"/>
          </w:tcPr>
          <w:p w14:paraId="32C3AAE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Supported/Noted</w:t>
            </w:r>
          </w:p>
        </w:tc>
        <w:tc>
          <w:tcPr>
            <w:tcW w:w="1122" w:type="pct"/>
            <w:tcBorders>
              <w:bottom w:val="dotted" w:sz="4" w:space="0" w:color="auto"/>
            </w:tcBorders>
            <w:shd w:val="clear" w:color="auto" w:fill="auto"/>
          </w:tcPr>
          <w:p w14:paraId="17804FF0"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308772DF"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574E8FD4" w14:textId="77777777" w:rsidR="001B15D2" w:rsidRDefault="00781832">
            <w:pPr>
              <w:suppressAutoHyphens w:val="0"/>
              <w:spacing w:line="240" w:lineRule="auto"/>
              <w:rPr>
                <w:color w:val="000000"/>
                <w:sz w:val="16"/>
                <w:szCs w:val="22"/>
                <w:lang w:eastAsia="en-GB"/>
              </w:rPr>
            </w:pPr>
            <w:r>
              <w:rPr>
                <w:color w:val="000000"/>
                <w:sz w:val="16"/>
                <w:szCs w:val="22"/>
                <w:lang w:eastAsia="en-GB"/>
              </w:rPr>
              <w:t>F32 Children: family environment and alternative care</w:t>
            </w:r>
          </w:p>
          <w:p w14:paraId="7BF0A86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A79894D"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039541FE" w14:textId="77777777" w:rsidR="001B15D2" w:rsidRDefault="00781832">
            <w:pPr>
              <w:spacing w:line="240" w:lineRule="auto"/>
              <w:rPr>
                <w:lang w:val="en-US"/>
              </w:rPr>
            </w:pPr>
            <w:r>
              <w:t xml:space="preserve">The </w:t>
            </w:r>
            <w:proofErr w:type="spellStart"/>
            <w:r>
              <w:t>GoZ</w:t>
            </w:r>
            <w:proofErr w:type="spellEnd"/>
            <w:r>
              <w:t xml:space="preserve"> has managed to increase access to health care services through implementing the user free policy for under-fives, pregnant women and indigents. Additional resources to health care through earmarked taxes from mobile telecommunication</w:t>
            </w:r>
            <w:r>
              <w:rPr>
                <w:lang w:val="en-US"/>
              </w:rPr>
              <w:t xml:space="preserve">sservice providers, </w:t>
            </w:r>
            <w:r>
              <w:t xml:space="preserve">called the Health </w:t>
            </w:r>
            <w:r>
              <w:rPr>
                <w:lang w:val="en-US"/>
              </w:rPr>
              <w:t>L</w:t>
            </w:r>
            <w:r>
              <w:t>evy</w:t>
            </w:r>
            <w:r>
              <w:rPr>
                <w:lang w:val="en-US"/>
              </w:rPr>
              <w:t>,</w:t>
            </w:r>
            <w:r>
              <w:t xml:space="preserve"> has been used to avail medicines and commodities to health institutions. Blood availability has been made accessible free of charge to vulnerable groups through support from the Health Levy. The </w:t>
            </w:r>
            <w:proofErr w:type="spellStart"/>
            <w:r>
              <w:t>GoZ</w:t>
            </w:r>
            <w:proofErr w:type="spellEnd"/>
            <w:r>
              <w:t xml:space="preserve"> has adopted a strategy to bring health services closer to communities through establishment of health posts below the clinic level</w:t>
            </w:r>
            <w:r>
              <w:rPr>
                <w:lang w:val="en-US"/>
              </w:rPr>
              <w:t>.</w:t>
            </w:r>
          </w:p>
          <w:p w14:paraId="101159C9" w14:textId="77777777" w:rsidR="001B15D2" w:rsidRDefault="001B15D2">
            <w:pPr>
              <w:suppressAutoHyphens w:val="0"/>
              <w:spacing w:line="240" w:lineRule="auto"/>
              <w:ind w:left="58" w:right="58"/>
              <w:rPr>
                <w:szCs w:val="22"/>
                <w:lang w:val="en-US" w:eastAsia="en-GB"/>
              </w:rPr>
            </w:pPr>
          </w:p>
          <w:p w14:paraId="04AE2374" w14:textId="77777777" w:rsidR="001B15D2" w:rsidRDefault="00781832">
            <w:pPr>
              <w:suppressAutoHyphens w:val="0"/>
              <w:spacing w:line="240" w:lineRule="auto"/>
              <w:ind w:right="58"/>
              <w:rPr>
                <w:szCs w:val="22"/>
                <w:lang w:eastAsia="en-GB"/>
              </w:rPr>
            </w:pPr>
            <w:r>
              <w:rPr>
                <w:szCs w:val="22"/>
                <w:lang w:eastAsia="en-GB"/>
              </w:rPr>
              <w:t xml:space="preserve">Regarding the </w:t>
            </w:r>
            <w:r>
              <w:rPr>
                <w:szCs w:val="22"/>
                <w:lang w:val="en-US" w:eastAsia="en-GB"/>
              </w:rPr>
              <w:t>ab</w:t>
            </w:r>
            <w:r>
              <w:rPr>
                <w:szCs w:val="22"/>
                <w:lang w:eastAsia="en-GB"/>
              </w:rPr>
              <w:t>oli</w:t>
            </w:r>
            <w:r>
              <w:rPr>
                <w:szCs w:val="22"/>
                <w:lang w:val="en-US" w:eastAsia="en-GB"/>
              </w:rPr>
              <w:t xml:space="preserve">tion of </w:t>
            </w:r>
            <w:r>
              <w:rPr>
                <w:szCs w:val="22"/>
                <w:lang w:eastAsia="en-GB"/>
              </w:rPr>
              <w:t xml:space="preserve">corporal punishment, the </w:t>
            </w:r>
            <w:r>
              <w:rPr>
                <w:szCs w:val="22"/>
                <w:lang w:val="en-US" w:eastAsia="en-GB"/>
              </w:rPr>
              <w:t>c</w:t>
            </w:r>
            <w:r>
              <w:rPr>
                <w:szCs w:val="22"/>
                <w:lang w:eastAsia="en-GB"/>
              </w:rPr>
              <w:t xml:space="preserve">ourts through judicial pronouncements </w:t>
            </w:r>
            <w:r>
              <w:rPr>
                <w:szCs w:val="22"/>
                <w:lang w:val="en-US" w:eastAsia="en-GB"/>
              </w:rPr>
              <w:t xml:space="preserve">have </w:t>
            </w:r>
            <w:r>
              <w:rPr>
                <w:szCs w:val="22"/>
                <w:lang w:eastAsia="en-GB"/>
              </w:rPr>
              <w:t>outlawed corporal punishment</w:t>
            </w:r>
            <w:r>
              <w:rPr>
                <w:szCs w:val="22"/>
                <w:lang w:val="en-US" w:eastAsia="en-GB"/>
              </w:rPr>
              <w:t xml:space="preserve"> in relation to its imposition </w:t>
            </w:r>
            <w:proofErr w:type="gramStart"/>
            <w:r>
              <w:rPr>
                <w:szCs w:val="22"/>
                <w:lang w:val="en-US" w:eastAsia="en-GB"/>
              </w:rPr>
              <w:t>as  punishment</w:t>
            </w:r>
            <w:proofErr w:type="gramEnd"/>
            <w:r>
              <w:rPr>
                <w:szCs w:val="22"/>
                <w:lang w:val="en-US" w:eastAsia="en-GB"/>
              </w:rPr>
              <w:t xml:space="preserve"> of male juveniles by the courts and in schools</w:t>
            </w:r>
            <w:r>
              <w:rPr>
                <w:szCs w:val="22"/>
                <w:lang w:eastAsia="en-GB"/>
              </w:rPr>
              <w:t xml:space="preserve">.  </w:t>
            </w:r>
            <w:r>
              <w:rPr>
                <w:szCs w:val="22"/>
                <w:lang w:val="en-US" w:eastAsia="en-GB"/>
              </w:rPr>
              <w:t xml:space="preserve">Recent amendments to the </w:t>
            </w:r>
            <w:proofErr w:type="spellStart"/>
            <w:r>
              <w:rPr>
                <w:szCs w:val="22"/>
                <w:lang w:val="en-US" w:eastAsia="en-GB"/>
              </w:rPr>
              <w:t>the</w:t>
            </w:r>
            <w:proofErr w:type="spellEnd"/>
            <w:r>
              <w:rPr>
                <w:szCs w:val="22"/>
                <w:lang w:val="en-US" w:eastAsia="en-GB"/>
              </w:rPr>
              <w:t xml:space="preserve"> Education Act include the prohibition of </w:t>
            </w:r>
            <w:r>
              <w:rPr>
                <w:szCs w:val="22"/>
                <w:lang w:eastAsia="en-GB"/>
              </w:rPr>
              <w:t xml:space="preserve">corporal punishment in </w:t>
            </w:r>
            <w:r>
              <w:rPr>
                <w:szCs w:val="22"/>
                <w:lang w:val="en-US" w:eastAsia="en-GB"/>
              </w:rPr>
              <w:t>s</w:t>
            </w:r>
            <w:r>
              <w:rPr>
                <w:szCs w:val="22"/>
                <w:lang w:eastAsia="en-GB"/>
              </w:rPr>
              <w:t>chools</w:t>
            </w:r>
            <w:r>
              <w:rPr>
                <w:szCs w:val="22"/>
                <w:lang w:val="en-US" w:eastAsia="en-GB"/>
              </w:rPr>
              <w:t>.</w:t>
            </w:r>
          </w:p>
          <w:p w14:paraId="2792CBCB" w14:textId="77777777" w:rsidR="001B15D2" w:rsidRDefault="001B15D2">
            <w:pPr>
              <w:suppressAutoHyphens w:val="0"/>
              <w:spacing w:line="240" w:lineRule="auto"/>
              <w:ind w:left="58" w:right="58"/>
              <w:rPr>
                <w:color w:val="FF0000"/>
                <w:szCs w:val="22"/>
                <w:lang w:eastAsia="en-GB"/>
              </w:rPr>
            </w:pPr>
          </w:p>
          <w:p w14:paraId="45A0FC7E" w14:textId="77777777" w:rsidR="001B15D2" w:rsidRDefault="00781832">
            <w:pPr>
              <w:suppressAutoHyphens w:val="0"/>
              <w:spacing w:line="240" w:lineRule="auto"/>
              <w:ind w:right="58"/>
              <w:rPr>
                <w:color w:val="FF0000"/>
                <w:szCs w:val="22"/>
                <w:lang w:eastAsia="en-GB"/>
              </w:rPr>
            </w:pPr>
            <w:r>
              <w:rPr>
                <w:color w:val="000000"/>
                <w:szCs w:val="22"/>
                <w:lang w:val="en-US" w:eastAsia="en-GB"/>
              </w:rPr>
              <w:t xml:space="preserve">Information relating to child protection was provided in the MTR </w:t>
            </w:r>
            <w:r>
              <w:rPr>
                <w:szCs w:val="22"/>
                <w:lang w:val="en-US" w:eastAsia="en-GB"/>
              </w:rPr>
              <w:t xml:space="preserve">(p19, </w:t>
            </w:r>
            <w:r>
              <w:rPr>
                <w:szCs w:val="22"/>
                <w:lang w:eastAsia="en-GB"/>
              </w:rPr>
              <w:t xml:space="preserve"> para </w:t>
            </w:r>
            <w:r>
              <w:rPr>
                <w:szCs w:val="22"/>
                <w:lang w:val="en-US" w:eastAsia="en-GB"/>
              </w:rPr>
              <w:t>104-11</w:t>
            </w:r>
            <w:r>
              <w:rPr>
                <w:szCs w:val="22"/>
                <w:lang w:eastAsia="en-GB"/>
              </w:rPr>
              <w:t>1</w:t>
            </w:r>
            <w:r>
              <w:rPr>
                <w:szCs w:val="22"/>
                <w:lang w:val="en-US" w:eastAsia="en-GB"/>
              </w:rPr>
              <w:t>)</w:t>
            </w:r>
          </w:p>
          <w:p w14:paraId="4C034E21" w14:textId="77777777" w:rsidR="001B15D2" w:rsidRDefault="001B15D2">
            <w:pPr>
              <w:suppressAutoHyphens w:val="0"/>
              <w:spacing w:before="60" w:after="60" w:line="240" w:lineRule="auto"/>
              <w:ind w:left="57" w:right="57"/>
              <w:rPr>
                <w:color w:val="000000"/>
                <w:szCs w:val="22"/>
                <w:lang w:eastAsia="en-GB"/>
              </w:rPr>
            </w:pPr>
          </w:p>
        </w:tc>
      </w:tr>
      <w:tr w:rsidR="001B15D2" w14:paraId="63868B4E" w14:textId="77777777">
        <w:trPr>
          <w:cantSplit/>
        </w:trPr>
        <w:tc>
          <w:tcPr>
            <w:tcW w:w="5000" w:type="pct"/>
            <w:gridSpan w:val="4"/>
            <w:shd w:val="clear" w:color="auto" w:fill="DBE5F1"/>
          </w:tcPr>
          <w:p w14:paraId="6957ACA1"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A12 Acceptance of international norms</w:t>
            </w:r>
          </w:p>
        </w:tc>
      </w:tr>
      <w:tr w:rsidR="001B15D2" w14:paraId="5E0BA0CE" w14:textId="77777777">
        <w:trPr>
          <w:cantSplit/>
        </w:trPr>
        <w:tc>
          <w:tcPr>
            <w:tcW w:w="1431" w:type="pct"/>
            <w:tcBorders>
              <w:bottom w:val="dotted" w:sz="4" w:space="0" w:color="auto"/>
            </w:tcBorders>
            <w:shd w:val="clear" w:color="auto" w:fill="auto"/>
          </w:tcPr>
          <w:p w14:paraId="3B9B21FA" w14:textId="77777777" w:rsidR="001B15D2" w:rsidRDefault="00781832">
            <w:pPr>
              <w:suppressAutoHyphens w:val="0"/>
              <w:spacing w:before="40" w:after="40" w:line="240" w:lineRule="auto"/>
              <w:rPr>
                <w:color w:val="000000"/>
                <w:szCs w:val="22"/>
                <w:lang w:eastAsia="en-GB"/>
              </w:rPr>
            </w:pPr>
            <w:r>
              <w:rPr>
                <w:color w:val="000000"/>
                <w:szCs w:val="22"/>
                <w:lang w:eastAsia="en-GB"/>
              </w:rPr>
              <w:t>131.1 Continue to ensure the implementation of ratified human rights treaties (Pakistan);</w:t>
            </w:r>
          </w:p>
          <w:p w14:paraId="49734A3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6F2E40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F22449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0AE5E9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C6F01B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9A0F0C4" w14:textId="77777777" w:rsidR="001B15D2" w:rsidRDefault="00781832">
            <w:pPr>
              <w:suppressAutoHyphens w:val="0"/>
              <w:spacing w:before="60" w:after="60" w:line="240" w:lineRule="auto"/>
              <w:ind w:right="57"/>
              <w:rPr>
                <w:szCs w:val="22"/>
                <w:lang w:eastAsia="en-GB"/>
              </w:rPr>
            </w:pPr>
            <w:r>
              <w:rPr>
                <w:szCs w:val="22"/>
                <w:lang w:eastAsia="en-GB"/>
              </w:rPr>
              <w:t>Refer to A12</w:t>
            </w:r>
            <w:r>
              <w:rPr>
                <w:szCs w:val="22"/>
                <w:lang w:val="en-US" w:eastAsia="en-GB"/>
              </w:rPr>
              <w:t>/132.33and A41/131.7</w:t>
            </w:r>
          </w:p>
          <w:p w14:paraId="6E4166A4" w14:textId="77777777" w:rsidR="001B15D2" w:rsidRDefault="001B15D2">
            <w:pPr>
              <w:suppressAutoHyphens w:val="0"/>
              <w:spacing w:before="60" w:after="60" w:line="240" w:lineRule="auto"/>
              <w:ind w:left="57" w:right="57"/>
              <w:rPr>
                <w:color w:val="000000"/>
                <w:szCs w:val="22"/>
                <w:lang w:eastAsia="en-GB"/>
              </w:rPr>
            </w:pPr>
          </w:p>
        </w:tc>
      </w:tr>
      <w:tr w:rsidR="001B15D2" w14:paraId="46119A11" w14:textId="77777777">
        <w:trPr>
          <w:cantSplit/>
        </w:trPr>
        <w:tc>
          <w:tcPr>
            <w:tcW w:w="5000" w:type="pct"/>
            <w:gridSpan w:val="4"/>
            <w:shd w:val="clear" w:color="auto" w:fill="DBE5F1"/>
          </w:tcPr>
          <w:p w14:paraId="7F24E928"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A22 Cooperation with treaty bodies</w:t>
            </w:r>
          </w:p>
        </w:tc>
      </w:tr>
      <w:tr w:rsidR="001B15D2" w14:paraId="098BE07C" w14:textId="77777777">
        <w:trPr>
          <w:cantSplit/>
        </w:trPr>
        <w:tc>
          <w:tcPr>
            <w:tcW w:w="1431" w:type="pct"/>
            <w:shd w:val="clear" w:color="auto" w:fill="auto"/>
          </w:tcPr>
          <w:p w14:paraId="2C5065CE"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131.50 Submit its long-overdue reports to the relevant treaty body mechanisms (Sierra Leone);</w:t>
            </w:r>
          </w:p>
          <w:p w14:paraId="235E4B5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37CB7E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2A7B8FE" w14:textId="77777777" w:rsidR="001B15D2" w:rsidRDefault="00781832">
            <w:pPr>
              <w:suppressAutoHyphens w:val="0"/>
              <w:spacing w:line="240" w:lineRule="auto"/>
              <w:rPr>
                <w:color w:val="000000"/>
                <w:sz w:val="16"/>
                <w:szCs w:val="22"/>
                <w:lang w:eastAsia="en-GB"/>
              </w:rPr>
            </w:pPr>
            <w:r>
              <w:rPr>
                <w:color w:val="000000"/>
                <w:sz w:val="16"/>
                <w:szCs w:val="22"/>
                <w:lang w:eastAsia="en-GB"/>
              </w:rPr>
              <w:t>A22 Cooperation with treaty bodies</w:t>
            </w:r>
          </w:p>
          <w:p w14:paraId="477091D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498777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82CFD0F" w14:textId="77777777" w:rsidR="001B15D2" w:rsidRDefault="00781832">
            <w:pPr>
              <w:suppressAutoHyphens w:val="0"/>
              <w:spacing w:before="60" w:after="60" w:line="240" w:lineRule="auto"/>
              <w:ind w:left="57" w:right="57"/>
              <w:rPr>
                <w:szCs w:val="22"/>
                <w:lang w:val="en-US" w:eastAsia="en-GB"/>
              </w:rPr>
            </w:pPr>
            <w:r>
              <w:rPr>
                <w:szCs w:val="22"/>
                <w:lang w:val="en-US" w:eastAsia="en-GB"/>
              </w:rPr>
              <w:t>The report on the African Charter on Human and Peoples’ Rights and its Protocol on the Rights of Women in Africa was presented to the African Commission on Human and Peoples’ Rights in November 2019 while the sixth periodic report on the Convention on the Elimination of All Forms of Discrimination against Women was presented to the Committee on the Elimination of Discrimination against Women in February 2020.</w:t>
            </w:r>
          </w:p>
          <w:p w14:paraId="60F4EB95" w14:textId="77777777" w:rsidR="001B15D2" w:rsidRDefault="001B15D2">
            <w:pPr>
              <w:suppressAutoHyphens w:val="0"/>
              <w:spacing w:before="60" w:after="60" w:line="240" w:lineRule="auto"/>
              <w:ind w:left="57" w:right="57"/>
              <w:rPr>
                <w:szCs w:val="22"/>
                <w:lang w:val="en-US" w:eastAsia="en-GB"/>
              </w:rPr>
            </w:pPr>
          </w:p>
          <w:p w14:paraId="2EFEA9BE" w14:textId="77777777" w:rsidR="001B15D2" w:rsidRDefault="00781832">
            <w:pPr>
              <w:suppressAutoHyphens w:val="0"/>
              <w:spacing w:before="60" w:after="60" w:line="240" w:lineRule="auto"/>
              <w:ind w:left="57" w:right="57"/>
              <w:rPr>
                <w:szCs w:val="22"/>
                <w:lang w:val="en-US" w:eastAsia="en-GB"/>
              </w:rPr>
            </w:pPr>
            <w:r>
              <w:rPr>
                <w:szCs w:val="22"/>
                <w:lang w:val="en-US" w:eastAsia="en-GB"/>
              </w:rPr>
              <w:t xml:space="preserve">The second periodic report on the African Charter on the Rights and Welfare of the </w:t>
            </w:r>
            <w:proofErr w:type="gramStart"/>
            <w:r>
              <w:rPr>
                <w:szCs w:val="22"/>
                <w:lang w:val="en-US" w:eastAsia="en-GB"/>
              </w:rPr>
              <w:t>Child  is</w:t>
            </w:r>
            <w:proofErr w:type="gramEnd"/>
            <w:r>
              <w:rPr>
                <w:szCs w:val="22"/>
                <w:lang w:val="en-US" w:eastAsia="en-GB"/>
              </w:rPr>
              <w:t xml:space="preserve"> ready for consideration by Cabinet.</w:t>
            </w:r>
          </w:p>
          <w:p w14:paraId="7AC2A61A" w14:textId="77777777" w:rsidR="001B15D2" w:rsidRDefault="001B15D2">
            <w:pPr>
              <w:suppressAutoHyphens w:val="0"/>
              <w:spacing w:before="60" w:after="60" w:line="240" w:lineRule="auto"/>
              <w:ind w:left="57" w:right="57"/>
              <w:rPr>
                <w:szCs w:val="22"/>
                <w:lang w:eastAsia="en-GB"/>
              </w:rPr>
            </w:pPr>
          </w:p>
          <w:p w14:paraId="186B299C" w14:textId="77777777" w:rsidR="001B15D2" w:rsidRDefault="00781832">
            <w:pPr>
              <w:suppressAutoHyphens w:val="0"/>
              <w:spacing w:before="60" w:after="60" w:line="240" w:lineRule="auto"/>
              <w:ind w:right="57"/>
              <w:rPr>
                <w:szCs w:val="22"/>
                <w:lang w:val="en-US" w:eastAsia="en-GB"/>
              </w:rPr>
            </w:pPr>
            <w:r>
              <w:rPr>
                <w:szCs w:val="22"/>
                <w:lang w:eastAsia="en-GB"/>
              </w:rPr>
              <w:t xml:space="preserve">Zimbabwe will during </w:t>
            </w:r>
            <w:r>
              <w:rPr>
                <w:szCs w:val="22"/>
                <w:lang w:val="en-US" w:eastAsia="en-GB"/>
              </w:rPr>
              <w:t>2021submit an updated Common Core Document while work on outstanding reports on the following treaties is progressing:</w:t>
            </w:r>
          </w:p>
          <w:p w14:paraId="62280A61" w14:textId="77777777" w:rsidR="001B15D2" w:rsidRDefault="001B15D2">
            <w:pPr>
              <w:suppressAutoHyphens w:val="0"/>
              <w:spacing w:before="60" w:after="60" w:line="240" w:lineRule="auto"/>
              <w:ind w:right="57"/>
              <w:rPr>
                <w:szCs w:val="22"/>
                <w:lang w:val="en-US" w:eastAsia="en-GB"/>
              </w:rPr>
            </w:pPr>
          </w:p>
          <w:p w14:paraId="35231ABC" w14:textId="77777777" w:rsidR="001B15D2" w:rsidRDefault="00781832">
            <w:pPr>
              <w:numPr>
                <w:ilvl w:val="0"/>
                <w:numId w:val="4"/>
              </w:numPr>
              <w:rPr>
                <w:lang w:eastAsia="en-GB"/>
              </w:rPr>
            </w:pPr>
            <w:r>
              <w:rPr>
                <w:lang w:val="en-US" w:eastAsia="en-GB"/>
              </w:rPr>
              <w:t>I</w:t>
            </w:r>
            <w:r>
              <w:rPr>
                <w:lang w:eastAsia="en-GB"/>
              </w:rPr>
              <w:t xml:space="preserve">nternational Covenant on Civil and Political Rights </w:t>
            </w:r>
          </w:p>
          <w:p w14:paraId="1EC55C91" w14:textId="77777777" w:rsidR="001B15D2" w:rsidRDefault="00781832">
            <w:pPr>
              <w:numPr>
                <w:ilvl w:val="0"/>
                <w:numId w:val="4"/>
              </w:numPr>
              <w:rPr>
                <w:lang w:eastAsia="en-GB"/>
              </w:rPr>
            </w:pPr>
            <w:r>
              <w:rPr>
                <w:lang w:eastAsia="en-GB"/>
              </w:rPr>
              <w:t>I</w:t>
            </w:r>
            <w:r>
              <w:rPr>
                <w:lang w:val="en-US" w:eastAsia="en-GB"/>
              </w:rPr>
              <w:t xml:space="preserve">nternational </w:t>
            </w:r>
            <w:r>
              <w:rPr>
                <w:lang w:eastAsia="en-GB"/>
              </w:rPr>
              <w:t>C</w:t>
            </w:r>
            <w:r>
              <w:rPr>
                <w:lang w:val="en-US" w:eastAsia="en-GB"/>
              </w:rPr>
              <w:t xml:space="preserve">onvention on the Elimination of All Forms of </w:t>
            </w:r>
            <w:r>
              <w:rPr>
                <w:lang w:eastAsia="en-GB"/>
              </w:rPr>
              <w:t>R</w:t>
            </w:r>
            <w:r>
              <w:rPr>
                <w:lang w:val="en-US" w:eastAsia="en-GB"/>
              </w:rPr>
              <w:t xml:space="preserve">acial </w:t>
            </w:r>
            <w:r>
              <w:rPr>
                <w:lang w:eastAsia="en-GB"/>
              </w:rPr>
              <w:t>D</w:t>
            </w:r>
            <w:r>
              <w:rPr>
                <w:lang w:val="en-US" w:eastAsia="en-GB"/>
              </w:rPr>
              <w:t>iscrimination</w:t>
            </w:r>
          </w:p>
          <w:p w14:paraId="147CD7FB" w14:textId="77777777" w:rsidR="001B15D2" w:rsidRDefault="00781832">
            <w:pPr>
              <w:numPr>
                <w:ilvl w:val="0"/>
                <w:numId w:val="4"/>
              </w:numPr>
              <w:rPr>
                <w:lang w:eastAsia="en-GB"/>
              </w:rPr>
            </w:pPr>
            <w:r>
              <w:rPr>
                <w:lang w:eastAsia="en-GB"/>
              </w:rPr>
              <w:t>I</w:t>
            </w:r>
            <w:r>
              <w:rPr>
                <w:lang w:val="en-US" w:eastAsia="en-GB"/>
              </w:rPr>
              <w:t xml:space="preserve">nternational </w:t>
            </w:r>
            <w:r>
              <w:rPr>
                <w:lang w:eastAsia="en-GB"/>
              </w:rPr>
              <w:t>C</w:t>
            </w:r>
            <w:r>
              <w:rPr>
                <w:lang w:val="en-US" w:eastAsia="en-GB"/>
              </w:rPr>
              <w:t xml:space="preserve">ovenant on </w:t>
            </w:r>
            <w:r>
              <w:rPr>
                <w:lang w:eastAsia="en-GB"/>
              </w:rPr>
              <w:t>E</w:t>
            </w:r>
            <w:r>
              <w:rPr>
                <w:lang w:val="en-US" w:eastAsia="en-GB"/>
              </w:rPr>
              <w:t xml:space="preserve">conomic, </w:t>
            </w:r>
            <w:r>
              <w:rPr>
                <w:lang w:eastAsia="en-GB"/>
              </w:rPr>
              <w:t>S</w:t>
            </w:r>
            <w:r>
              <w:rPr>
                <w:lang w:val="en-US" w:eastAsia="en-GB"/>
              </w:rPr>
              <w:t xml:space="preserve">ocial and </w:t>
            </w:r>
            <w:r>
              <w:rPr>
                <w:lang w:eastAsia="en-GB"/>
              </w:rPr>
              <w:t>C</w:t>
            </w:r>
            <w:r>
              <w:rPr>
                <w:lang w:val="en-US" w:eastAsia="en-GB"/>
              </w:rPr>
              <w:t xml:space="preserve">ultural </w:t>
            </w:r>
            <w:r>
              <w:rPr>
                <w:lang w:eastAsia="en-GB"/>
              </w:rPr>
              <w:t>R</w:t>
            </w:r>
            <w:r>
              <w:rPr>
                <w:lang w:val="en-US" w:eastAsia="en-GB"/>
              </w:rPr>
              <w:t>ights</w:t>
            </w:r>
          </w:p>
          <w:p w14:paraId="14767F98" w14:textId="77777777" w:rsidR="001B15D2" w:rsidRDefault="00781832">
            <w:pPr>
              <w:numPr>
                <w:ilvl w:val="0"/>
                <w:numId w:val="4"/>
              </w:numPr>
              <w:rPr>
                <w:szCs w:val="22"/>
                <w:lang w:eastAsia="en-GB"/>
              </w:rPr>
            </w:pPr>
            <w:r>
              <w:rPr>
                <w:lang w:eastAsia="en-GB"/>
              </w:rPr>
              <w:t>C</w:t>
            </w:r>
            <w:r>
              <w:rPr>
                <w:lang w:val="en-US" w:eastAsia="en-GB"/>
              </w:rPr>
              <w:t xml:space="preserve">onvention on the </w:t>
            </w:r>
            <w:r>
              <w:rPr>
                <w:lang w:eastAsia="en-GB"/>
              </w:rPr>
              <w:t>R</w:t>
            </w:r>
            <w:r>
              <w:rPr>
                <w:lang w:val="en-US" w:eastAsia="en-GB"/>
              </w:rPr>
              <w:t xml:space="preserve">ights of </w:t>
            </w:r>
            <w:r>
              <w:rPr>
                <w:lang w:eastAsia="en-GB"/>
              </w:rPr>
              <w:t>P</w:t>
            </w:r>
            <w:r>
              <w:rPr>
                <w:lang w:val="en-US" w:eastAsia="en-GB"/>
              </w:rPr>
              <w:t xml:space="preserve">ersons with </w:t>
            </w:r>
            <w:r>
              <w:rPr>
                <w:lang w:eastAsia="en-GB"/>
              </w:rPr>
              <w:t>D</w:t>
            </w:r>
            <w:r>
              <w:rPr>
                <w:lang w:val="en-US" w:eastAsia="en-GB"/>
              </w:rPr>
              <w:t>isabilities (initial report).</w:t>
            </w:r>
          </w:p>
          <w:p w14:paraId="2109A1AB" w14:textId="77777777" w:rsidR="001B15D2" w:rsidRDefault="001B15D2">
            <w:pPr>
              <w:suppressAutoHyphens w:val="0"/>
              <w:spacing w:before="60" w:after="60" w:line="240" w:lineRule="auto"/>
              <w:ind w:left="57" w:right="57"/>
              <w:rPr>
                <w:color w:val="000000"/>
                <w:szCs w:val="22"/>
                <w:lang w:eastAsia="en-GB"/>
              </w:rPr>
            </w:pPr>
          </w:p>
        </w:tc>
      </w:tr>
      <w:tr w:rsidR="001B15D2" w14:paraId="201C39BC" w14:textId="77777777">
        <w:trPr>
          <w:cantSplit/>
        </w:trPr>
        <w:tc>
          <w:tcPr>
            <w:tcW w:w="1431" w:type="pct"/>
            <w:shd w:val="clear" w:color="auto" w:fill="auto"/>
          </w:tcPr>
          <w:p w14:paraId="562FB3D6" w14:textId="77777777" w:rsidR="001B15D2" w:rsidRDefault="00781832">
            <w:pPr>
              <w:suppressAutoHyphens w:val="0"/>
              <w:spacing w:before="40" w:after="40" w:line="240" w:lineRule="auto"/>
              <w:rPr>
                <w:color w:val="000000"/>
                <w:szCs w:val="22"/>
                <w:lang w:eastAsia="en-GB"/>
              </w:rPr>
            </w:pPr>
            <w:r>
              <w:rPr>
                <w:color w:val="000000"/>
                <w:szCs w:val="22"/>
                <w:lang w:eastAsia="en-GB"/>
              </w:rPr>
              <w:t>131.51 Submit overdue reports to the human rights treaty bodies (Ghana);</w:t>
            </w:r>
          </w:p>
          <w:p w14:paraId="7F12FAD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62D419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13984D5" w14:textId="77777777" w:rsidR="001B15D2" w:rsidRDefault="00781832">
            <w:pPr>
              <w:suppressAutoHyphens w:val="0"/>
              <w:spacing w:line="240" w:lineRule="auto"/>
              <w:rPr>
                <w:color w:val="000000"/>
                <w:sz w:val="16"/>
                <w:szCs w:val="22"/>
                <w:lang w:eastAsia="en-GB"/>
              </w:rPr>
            </w:pPr>
            <w:r>
              <w:rPr>
                <w:color w:val="000000"/>
                <w:sz w:val="16"/>
                <w:szCs w:val="22"/>
                <w:lang w:eastAsia="en-GB"/>
              </w:rPr>
              <w:t>A22 Cooperation with treaty bodies</w:t>
            </w:r>
          </w:p>
          <w:p w14:paraId="76A9D6D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CA2D7E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E42B4BB" w14:textId="77777777" w:rsidR="001B15D2" w:rsidRDefault="00781832">
            <w:pPr>
              <w:suppressAutoHyphens w:val="0"/>
              <w:spacing w:before="60" w:after="60" w:line="240" w:lineRule="auto"/>
              <w:ind w:left="57" w:right="57"/>
              <w:rPr>
                <w:color w:val="000000"/>
                <w:szCs w:val="22"/>
                <w:lang w:eastAsia="en-GB"/>
              </w:rPr>
            </w:pPr>
            <w:r>
              <w:rPr>
                <w:color w:val="000000"/>
                <w:szCs w:val="22"/>
                <w:lang w:eastAsia="en-GB"/>
              </w:rPr>
              <w:t xml:space="preserve">Refer  A22/131.50 </w:t>
            </w:r>
          </w:p>
        </w:tc>
      </w:tr>
      <w:tr w:rsidR="001B15D2" w14:paraId="1449F537" w14:textId="77777777">
        <w:trPr>
          <w:cantSplit/>
        </w:trPr>
        <w:tc>
          <w:tcPr>
            <w:tcW w:w="1431" w:type="pct"/>
            <w:tcBorders>
              <w:bottom w:val="dotted" w:sz="4" w:space="0" w:color="auto"/>
            </w:tcBorders>
            <w:shd w:val="clear" w:color="auto" w:fill="auto"/>
          </w:tcPr>
          <w:p w14:paraId="75DFA5EE"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131.49 Further strengthen its cooperation with human rights mechanisms, in particular the United Nations treaty bodies (Niger);</w:t>
            </w:r>
          </w:p>
          <w:p w14:paraId="1FED83F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5ED435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2A3E71C6" w14:textId="77777777" w:rsidR="001B15D2" w:rsidRDefault="00781832">
            <w:pPr>
              <w:suppressAutoHyphens w:val="0"/>
              <w:spacing w:line="240" w:lineRule="auto"/>
              <w:rPr>
                <w:color w:val="000000"/>
                <w:sz w:val="16"/>
                <w:szCs w:val="22"/>
                <w:lang w:eastAsia="en-GB"/>
              </w:rPr>
            </w:pPr>
            <w:r>
              <w:rPr>
                <w:color w:val="000000"/>
                <w:sz w:val="16"/>
                <w:szCs w:val="22"/>
                <w:lang w:eastAsia="en-GB"/>
              </w:rPr>
              <w:t>A22 Cooperation with treaty bodies</w:t>
            </w:r>
          </w:p>
          <w:p w14:paraId="389F7FE3"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59FA01D4" w14:textId="77777777" w:rsidR="001B15D2" w:rsidRDefault="00781832">
            <w:pPr>
              <w:suppressAutoHyphens w:val="0"/>
              <w:spacing w:line="240" w:lineRule="auto"/>
              <w:rPr>
                <w:color w:val="000000"/>
                <w:sz w:val="16"/>
                <w:szCs w:val="22"/>
                <w:lang w:eastAsia="en-GB"/>
              </w:rPr>
            </w:pPr>
            <w:r>
              <w:rPr>
                <w:color w:val="000000"/>
                <w:sz w:val="16"/>
                <w:szCs w:val="22"/>
                <w:lang w:eastAsia="en-GB"/>
              </w:rPr>
              <w:t>A26 Cooperation with the Universal Periodic Review (UPR)</w:t>
            </w:r>
          </w:p>
          <w:p w14:paraId="6724FE1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350E5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B74638B"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eastAsia="en-GB"/>
              </w:rPr>
              <w:t xml:space="preserve">Refer  A22/131.50 </w:t>
            </w:r>
            <w:r>
              <w:rPr>
                <w:color w:val="000000"/>
                <w:szCs w:val="22"/>
                <w:lang w:val="en-US" w:eastAsia="en-GB"/>
              </w:rPr>
              <w:t>for progress on reporting to the human rights treaty bodies</w:t>
            </w:r>
          </w:p>
          <w:p w14:paraId="7B1BA4F5" w14:textId="77777777" w:rsidR="001B15D2" w:rsidRDefault="001B15D2">
            <w:pPr>
              <w:suppressAutoHyphens w:val="0"/>
              <w:spacing w:before="60" w:after="60" w:line="240" w:lineRule="auto"/>
              <w:ind w:left="57" w:right="57"/>
              <w:rPr>
                <w:color w:val="000000"/>
                <w:szCs w:val="22"/>
                <w:lang w:eastAsia="en-GB"/>
              </w:rPr>
            </w:pPr>
          </w:p>
          <w:p w14:paraId="6E94468F"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eastAsia="en-GB"/>
              </w:rPr>
              <w:t xml:space="preserve">Zimbabwe will continue to cooperate with Human Rights </w:t>
            </w:r>
            <w:r>
              <w:rPr>
                <w:szCs w:val="22"/>
                <w:lang w:eastAsia="en-GB"/>
              </w:rPr>
              <w:t>Mechanism</w:t>
            </w:r>
            <w:r>
              <w:rPr>
                <w:szCs w:val="22"/>
                <w:lang w:val="en-US" w:eastAsia="en-GB"/>
              </w:rPr>
              <w:t>s</w:t>
            </w:r>
            <w:r>
              <w:rPr>
                <w:szCs w:val="22"/>
                <w:lang w:eastAsia="en-GB"/>
              </w:rPr>
              <w:t xml:space="preserve"> in particular the </w:t>
            </w:r>
            <w:r>
              <w:rPr>
                <w:color w:val="000000"/>
                <w:szCs w:val="22"/>
                <w:lang w:eastAsia="en-GB"/>
              </w:rPr>
              <w:t xml:space="preserve">UN </w:t>
            </w:r>
            <w:r>
              <w:rPr>
                <w:color w:val="000000"/>
                <w:szCs w:val="22"/>
                <w:lang w:val="en-US" w:eastAsia="en-GB"/>
              </w:rPr>
              <w:t xml:space="preserve">and African </w:t>
            </w:r>
            <w:r>
              <w:rPr>
                <w:color w:val="000000"/>
                <w:szCs w:val="22"/>
                <w:lang w:eastAsia="en-GB"/>
              </w:rPr>
              <w:t xml:space="preserve">treaty Bodies and Special procedures mandate holders </w:t>
            </w:r>
            <w:r>
              <w:rPr>
                <w:color w:val="000000"/>
                <w:szCs w:val="22"/>
                <w:lang w:val="en-US" w:eastAsia="en-GB"/>
              </w:rPr>
              <w:t>In addition to measures to submit overdue reports, Zimbabwe agreed to country visits by the Special Rapporteurs on the rights to food, and freedom of assembly and of association, who visited Zimbabwe on fact-finding missions in 2019 (see also the National Report, section XVIII).</w:t>
            </w:r>
          </w:p>
          <w:p w14:paraId="4963CA05" w14:textId="77777777" w:rsidR="001B15D2" w:rsidRDefault="001B15D2">
            <w:pPr>
              <w:suppressAutoHyphens w:val="0"/>
              <w:spacing w:before="60" w:after="60" w:line="240" w:lineRule="auto"/>
              <w:ind w:left="57" w:right="57"/>
              <w:rPr>
                <w:color w:val="000000"/>
                <w:szCs w:val="22"/>
                <w:lang w:val="en-US" w:eastAsia="en-GB"/>
              </w:rPr>
            </w:pPr>
          </w:p>
        </w:tc>
      </w:tr>
      <w:tr w:rsidR="001B15D2" w14:paraId="6166992E" w14:textId="77777777">
        <w:trPr>
          <w:cantSplit/>
        </w:trPr>
        <w:tc>
          <w:tcPr>
            <w:tcW w:w="5000" w:type="pct"/>
            <w:gridSpan w:val="4"/>
            <w:shd w:val="clear" w:color="auto" w:fill="DBE5F1"/>
          </w:tcPr>
          <w:p w14:paraId="7450F8D2"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A3 Inter-State cooperation &amp; development assistance</w:t>
            </w:r>
          </w:p>
        </w:tc>
      </w:tr>
      <w:tr w:rsidR="001B15D2" w14:paraId="41630716" w14:textId="77777777">
        <w:trPr>
          <w:cantSplit/>
        </w:trPr>
        <w:tc>
          <w:tcPr>
            <w:tcW w:w="1431" w:type="pct"/>
            <w:tcBorders>
              <w:bottom w:val="dotted" w:sz="4" w:space="0" w:color="auto"/>
            </w:tcBorders>
            <w:shd w:val="clear" w:color="auto" w:fill="auto"/>
          </w:tcPr>
          <w:p w14:paraId="380F7485" w14:textId="77777777" w:rsidR="001B15D2" w:rsidRDefault="00781832">
            <w:pPr>
              <w:suppressAutoHyphens w:val="0"/>
              <w:spacing w:before="40" w:after="40" w:line="240" w:lineRule="auto"/>
              <w:rPr>
                <w:color w:val="000000"/>
                <w:szCs w:val="22"/>
                <w:lang w:eastAsia="en-GB"/>
              </w:rPr>
            </w:pPr>
            <w:r>
              <w:rPr>
                <w:color w:val="000000"/>
                <w:szCs w:val="22"/>
                <w:lang w:eastAsia="en-GB"/>
              </w:rPr>
              <w:t>131.138 Work closely with the international community in the humanitarian response to the ongoing drought and to ensure that humanitarian aid is distributed in a non-political, non-discriminatory manner (Norway);</w:t>
            </w:r>
          </w:p>
          <w:p w14:paraId="43F5E0F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4AC53F7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C20DE93" w14:textId="77777777" w:rsidR="001B15D2" w:rsidRDefault="00781832">
            <w:pPr>
              <w:suppressAutoHyphens w:val="0"/>
              <w:spacing w:line="240" w:lineRule="auto"/>
              <w:rPr>
                <w:color w:val="000000"/>
                <w:sz w:val="16"/>
                <w:szCs w:val="22"/>
                <w:lang w:eastAsia="en-GB"/>
              </w:rPr>
            </w:pPr>
            <w:r>
              <w:rPr>
                <w:color w:val="000000"/>
                <w:sz w:val="16"/>
                <w:szCs w:val="22"/>
                <w:lang w:eastAsia="en-GB"/>
              </w:rPr>
              <w:t>A3 Inter-State cooperation &amp; development assistance</w:t>
            </w:r>
          </w:p>
          <w:p w14:paraId="64076A2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B80D96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692004F9" w14:textId="77777777" w:rsidR="001B15D2" w:rsidRDefault="00781832">
            <w:pPr>
              <w:suppressAutoHyphens w:val="0"/>
              <w:spacing w:before="60" w:after="60" w:line="240" w:lineRule="auto"/>
              <w:ind w:left="57" w:right="57"/>
              <w:rPr>
                <w:szCs w:val="22"/>
                <w:lang w:val="en-US" w:eastAsia="en-GB"/>
              </w:rPr>
            </w:pPr>
            <w:r>
              <w:rPr>
                <w:szCs w:val="22"/>
                <w:lang w:val="en-US" w:eastAsia="en-GB"/>
              </w:rPr>
              <w:t xml:space="preserve">The Government of Zimbabwe welcomes the support of the international community and has enjoyed such support </w:t>
            </w:r>
            <w:proofErr w:type="gramStart"/>
            <w:r>
              <w:rPr>
                <w:szCs w:val="22"/>
                <w:lang w:val="en-US" w:eastAsia="en-GB"/>
              </w:rPr>
              <w:t>in  humanitarian</w:t>
            </w:r>
            <w:proofErr w:type="gramEnd"/>
            <w:r>
              <w:rPr>
                <w:szCs w:val="22"/>
                <w:lang w:val="en-US" w:eastAsia="en-GB"/>
              </w:rPr>
              <w:t xml:space="preserve"> responses to disasters caused by drought and other extreme weather conditions. For example, in the National Report Zimbabwe acknowledges support received following the devastation caused by Cyclone </w:t>
            </w:r>
            <w:proofErr w:type="spellStart"/>
            <w:r>
              <w:rPr>
                <w:szCs w:val="22"/>
                <w:lang w:val="en-US" w:eastAsia="en-GB"/>
              </w:rPr>
              <w:t>Idai</w:t>
            </w:r>
            <w:proofErr w:type="spellEnd"/>
            <w:r>
              <w:rPr>
                <w:szCs w:val="22"/>
                <w:lang w:val="en-US" w:eastAsia="en-GB"/>
              </w:rPr>
              <w:t xml:space="preserve"> and other humanitarian needs (see section XVI and Part D of the Report)</w:t>
            </w:r>
          </w:p>
          <w:p w14:paraId="0C6BC124" w14:textId="77777777" w:rsidR="001B15D2" w:rsidRDefault="001B15D2">
            <w:pPr>
              <w:suppressAutoHyphens w:val="0"/>
              <w:spacing w:before="60" w:after="60" w:line="240" w:lineRule="auto"/>
              <w:ind w:left="57" w:right="57"/>
              <w:rPr>
                <w:szCs w:val="22"/>
                <w:lang w:val="en-US" w:eastAsia="en-GB"/>
              </w:rPr>
            </w:pPr>
          </w:p>
          <w:p w14:paraId="1CDD3F26" w14:textId="77777777" w:rsidR="001B15D2" w:rsidRDefault="00781832">
            <w:pPr>
              <w:numPr>
                <w:ilvl w:val="255"/>
                <w:numId w:val="0"/>
              </w:numPr>
              <w:suppressAutoHyphens w:val="0"/>
              <w:spacing w:line="240" w:lineRule="auto"/>
              <w:jc w:val="both"/>
            </w:pPr>
            <w:r>
              <w:t xml:space="preserve">In line with the National Development Strategy 1 (NDS1) 2021 - 2025, and cognisant of the need to ensure conformity with international best practices and strengthening Development Assistance Coordination Architecture, Government is working towards operationalisation of the Development Cooperation Policy (DCP) and Manual of Procedures, launched on 2 October 2020. </w:t>
            </w:r>
          </w:p>
          <w:p w14:paraId="6ECC49B4" w14:textId="77777777" w:rsidR="001B15D2" w:rsidRDefault="001B15D2">
            <w:pPr>
              <w:pStyle w:val="ListParagraph"/>
              <w:spacing w:line="240" w:lineRule="auto"/>
            </w:pPr>
          </w:p>
          <w:p w14:paraId="2E34615F" w14:textId="77777777" w:rsidR="001B15D2" w:rsidRDefault="00781832">
            <w:pPr>
              <w:suppressAutoHyphens w:val="0"/>
              <w:spacing w:line="240" w:lineRule="auto"/>
              <w:jc w:val="both"/>
            </w:pPr>
            <w:r>
              <w:t>The Policy sets the foundation for strengthening cooperation between Government and all Development Partners, as well as providing a formal framework which ensures development cooperation is properly integrated and coordinated with the country’s planning and budgeting processes.</w:t>
            </w:r>
          </w:p>
          <w:p w14:paraId="2A885167" w14:textId="77777777" w:rsidR="001B15D2" w:rsidRDefault="001B15D2">
            <w:pPr>
              <w:suppressAutoHyphens w:val="0"/>
              <w:spacing w:line="240" w:lineRule="auto"/>
              <w:jc w:val="both"/>
            </w:pPr>
          </w:p>
          <w:p w14:paraId="4AA7B8BB"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For information on non-partisan food aid refer to E22/131.45</w:t>
            </w:r>
          </w:p>
          <w:p w14:paraId="1F66AF62" w14:textId="77777777" w:rsidR="001B15D2" w:rsidRDefault="001B15D2">
            <w:pPr>
              <w:suppressAutoHyphens w:val="0"/>
              <w:spacing w:before="60" w:after="60" w:line="240" w:lineRule="auto"/>
              <w:ind w:left="57" w:right="57"/>
              <w:rPr>
                <w:color w:val="000000"/>
                <w:szCs w:val="22"/>
                <w:lang w:val="en-US" w:eastAsia="en-GB"/>
              </w:rPr>
            </w:pPr>
          </w:p>
        </w:tc>
      </w:tr>
      <w:tr w:rsidR="001B15D2" w14:paraId="01906BC3" w14:textId="77777777">
        <w:trPr>
          <w:cantSplit/>
        </w:trPr>
        <w:tc>
          <w:tcPr>
            <w:tcW w:w="5000" w:type="pct"/>
            <w:gridSpan w:val="4"/>
            <w:shd w:val="clear" w:color="auto" w:fill="DBE5F1"/>
          </w:tcPr>
          <w:p w14:paraId="0F13B195"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lastRenderedPageBreak/>
              <w:t>Theme: A41 Constitutional and legislative framework</w:t>
            </w:r>
          </w:p>
        </w:tc>
      </w:tr>
      <w:tr w:rsidR="001B15D2" w14:paraId="3BF135FA" w14:textId="77777777">
        <w:trPr>
          <w:cantSplit/>
        </w:trPr>
        <w:tc>
          <w:tcPr>
            <w:tcW w:w="1431" w:type="pct"/>
            <w:shd w:val="clear" w:color="auto" w:fill="auto"/>
          </w:tcPr>
          <w:p w14:paraId="1C82C80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131.6 Speed up the process of reviewing and aligning the laws with the Constitution (Islamic Republic of Iran);</w:t>
            </w:r>
          </w:p>
          <w:p w14:paraId="604039C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AF5D4C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3F0EF72"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D1ECCB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A1772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A65F799" w14:textId="77777777" w:rsidR="001B15D2" w:rsidRDefault="00781832">
            <w:pPr>
              <w:ind w:left="57"/>
              <w:rPr>
                <w:szCs w:val="22"/>
                <w:lang w:eastAsia="en-GB"/>
              </w:rPr>
            </w:pPr>
            <w:r>
              <w:rPr>
                <w:szCs w:val="22"/>
                <w:lang w:eastAsia="en-GB"/>
              </w:rPr>
              <w:t xml:space="preserve">Considerable progress has been made in the alignment of laws to the Constitution. </w:t>
            </w:r>
            <w:r>
              <w:rPr>
                <w:szCs w:val="22"/>
                <w:lang w:val="en-US" w:eastAsia="en-GB"/>
              </w:rPr>
              <w:t>More laws are being reviewed and aligned to t</w:t>
            </w:r>
            <w:r>
              <w:rPr>
                <w:szCs w:val="22"/>
                <w:lang w:eastAsia="en-GB"/>
              </w:rPr>
              <w:t xml:space="preserve">he Constitution </w:t>
            </w:r>
            <w:r>
              <w:rPr>
                <w:szCs w:val="22"/>
                <w:lang w:val="en-US" w:eastAsia="en-GB"/>
              </w:rPr>
              <w:t xml:space="preserve">e.g. </w:t>
            </w:r>
          </w:p>
          <w:p w14:paraId="34D8AB42"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eastAsia="en-GB"/>
              </w:rPr>
              <w:t>Freedom of Information Act</w:t>
            </w:r>
            <w:r>
              <w:rPr>
                <w:szCs w:val="22"/>
                <w:lang w:val="en-US" w:eastAsia="en-GB"/>
              </w:rPr>
              <w:t xml:space="preserve">, which was </w:t>
            </w:r>
            <w:r>
              <w:rPr>
                <w:szCs w:val="22"/>
                <w:lang w:eastAsia="en-GB"/>
              </w:rPr>
              <w:t xml:space="preserve">signed into law on </w:t>
            </w:r>
            <w:r>
              <w:rPr>
                <w:szCs w:val="22"/>
                <w:lang w:val="en-US" w:eastAsia="en-GB"/>
              </w:rPr>
              <w:t>and repealed and replaced the Access to Information and Protection of Privacy Act (AIPPA). Two other bills are undergoing internal law-making processes as part of media reforms and alignment. These reforms will ensure greater freedoms of expression and of the media as well as access to information.</w:t>
            </w:r>
          </w:p>
          <w:p w14:paraId="772ED46C"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val="en-US" w:eastAsia="en-GB"/>
              </w:rPr>
              <w:t>Education Amendment Act, which amended the Education and enhanced access to education, including for girls and children with disabilities and offers more protection for the rights of children in the school environment.</w:t>
            </w:r>
          </w:p>
          <w:p w14:paraId="5A981E15" w14:textId="77777777" w:rsidR="001B15D2" w:rsidRDefault="00781832">
            <w:pPr>
              <w:pStyle w:val="ListParagraph"/>
              <w:numPr>
                <w:ilvl w:val="0"/>
                <w:numId w:val="5"/>
              </w:numPr>
              <w:suppressAutoHyphens w:val="0"/>
              <w:spacing w:line="240" w:lineRule="auto"/>
              <w:ind w:right="58"/>
              <w:jc w:val="both"/>
              <w:rPr>
                <w:szCs w:val="22"/>
                <w:lang w:val="en-US" w:eastAsia="en-GB"/>
              </w:rPr>
            </w:pPr>
            <w:r>
              <w:rPr>
                <w:szCs w:val="22"/>
                <w:lang w:eastAsia="en-GB"/>
              </w:rPr>
              <w:t xml:space="preserve">Zimbabwe Media Commission </w:t>
            </w:r>
            <w:r>
              <w:rPr>
                <w:szCs w:val="22"/>
                <w:lang w:val="en-US" w:eastAsia="en-GB"/>
              </w:rPr>
              <w:t>Act, which is part of reforms in the media sector.</w:t>
            </w:r>
          </w:p>
          <w:p w14:paraId="18C6E65F" w14:textId="77777777" w:rsidR="001B15D2" w:rsidRDefault="001B15D2">
            <w:pPr>
              <w:pStyle w:val="ListParagraph"/>
              <w:suppressAutoHyphens w:val="0"/>
              <w:spacing w:line="240" w:lineRule="auto"/>
              <w:ind w:left="0" w:right="58"/>
              <w:jc w:val="both"/>
              <w:rPr>
                <w:szCs w:val="22"/>
                <w:lang w:eastAsia="en-GB"/>
              </w:rPr>
            </w:pPr>
          </w:p>
          <w:p w14:paraId="21807CB7" w14:textId="77777777" w:rsidR="001B15D2" w:rsidRDefault="00781832">
            <w:pPr>
              <w:pStyle w:val="ListParagraph"/>
              <w:suppressAutoHyphens w:val="0"/>
              <w:spacing w:line="240" w:lineRule="auto"/>
              <w:ind w:left="0" w:right="58"/>
              <w:jc w:val="both"/>
              <w:rPr>
                <w:szCs w:val="22"/>
                <w:lang w:val="en-US" w:eastAsia="en-GB"/>
              </w:rPr>
            </w:pPr>
            <w:r>
              <w:rPr>
                <w:szCs w:val="22"/>
                <w:lang w:val="en-US" w:eastAsia="en-GB"/>
              </w:rPr>
              <w:t>More laws are in various stages of enactment and these include:</w:t>
            </w:r>
          </w:p>
          <w:p w14:paraId="593D46C8"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val="en-US" w:eastAsia="en-GB"/>
              </w:rPr>
              <w:t xml:space="preserve">Cyber and Data Protection </w:t>
            </w:r>
            <w:r>
              <w:rPr>
                <w:szCs w:val="22"/>
                <w:lang w:eastAsia="en-GB"/>
              </w:rPr>
              <w:t>Bill</w:t>
            </w:r>
            <w:r>
              <w:rPr>
                <w:lang w:val="en-US"/>
              </w:rPr>
              <w:t xml:space="preserve">will </w:t>
            </w:r>
            <w:r>
              <w:t>consolidate cyber related offences and provide for data protection with due regard to the Declaration of Rights under the Constitution and the public and national interest</w:t>
            </w:r>
            <w:r>
              <w:rPr>
                <w:szCs w:val="22"/>
                <w:lang w:val="en-US" w:eastAsia="en-GB"/>
              </w:rPr>
              <w:t xml:space="preserve"> It is going through Parliament.</w:t>
            </w:r>
          </w:p>
          <w:p w14:paraId="1ED13961"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eastAsia="en-GB"/>
              </w:rPr>
              <w:t xml:space="preserve">Broadcasting Services Amendment Bill </w:t>
            </w:r>
            <w:r>
              <w:rPr>
                <w:szCs w:val="22"/>
                <w:lang w:val="en-US" w:eastAsia="en-GB"/>
              </w:rPr>
              <w:t>will align the Broadcasting Services Act with the Constitution. It is undergoing internal law making processes.</w:t>
            </w:r>
          </w:p>
          <w:p w14:paraId="5B930618"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eastAsia="en-GB"/>
              </w:rPr>
              <w:t xml:space="preserve">Citizenship of Zimbabwe </w:t>
            </w:r>
            <w:r>
              <w:rPr>
                <w:szCs w:val="22"/>
                <w:lang w:val="en-US" w:eastAsia="en-GB"/>
              </w:rPr>
              <w:t xml:space="preserve">Amendment </w:t>
            </w:r>
            <w:proofErr w:type="spellStart"/>
            <w:r>
              <w:rPr>
                <w:szCs w:val="22"/>
                <w:lang w:val="en-US" w:eastAsia="en-GB"/>
              </w:rPr>
              <w:t>Billis</w:t>
            </w:r>
            <w:proofErr w:type="spellEnd"/>
            <w:r>
              <w:rPr>
                <w:szCs w:val="22"/>
                <w:lang w:val="en-US" w:eastAsia="en-GB"/>
              </w:rPr>
              <w:t xml:space="preserve"> going through internal law making processes and will align the Citizenship of Zimbabwe Act when enacted.</w:t>
            </w:r>
          </w:p>
          <w:p w14:paraId="325DA7FA" w14:textId="77777777" w:rsidR="001B15D2" w:rsidRDefault="00781832">
            <w:pPr>
              <w:pStyle w:val="ListParagraph"/>
              <w:numPr>
                <w:ilvl w:val="0"/>
                <w:numId w:val="5"/>
              </w:numPr>
              <w:suppressAutoHyphens w:val="0"/>
              <w:spacing w:line="240" w:lineRule="auto"/>
              <w:ind w:right="58"/>
              <w:jc w:val="both"/>
              <w:rPr>
                <w:lang w:eastAsia="en-GB"/>
              </w:rPr>
            </w:pPr>
            <w:r>
              <w:rPr>
                <w:szCs w:val="22"/>
                <w:lang w:eastAsia="en-GB"/>
              </w:rPr>
              <w:t xml:space="preserve">Child Justice </w:t>
            </w:r>
            <w:proofErr w:type="spellStart"/>
            <w:r>
              <w:rPr>
                <w:szCs w:val="22"/>
                <w:lang w:eastAsia="en-GB"/>
              </w:rPr>
              <w:t>Bill</w:t>
            </w:r>
            <w:r>
              <w:rPr>
                <w:rFonts w:eastAsia="Georgia"/>
                <w:spacing w:val="7"/>
                <w:shd w:val="clear" w:color="auto" w:fill="FFFFFF"/>
              </w:rPr>
              <w:t>seeks</w:t>
            </w:r>
            <w:proofErr w:type="spellEnd"/>
            <w:r>
              <w:rPr>
                <w:rFonts w:eastAsia="Georgia"/>
                <w:spacing w:val="7"/>
                <w:shd w:val="clear" w:color="auto" w:fill="FFFFFF"/>
              </w:rPr>
              <w:t xml:space="preserve"> to establish a distinct criminal justice system for children who are in conflict with the law, so that due protections accorded to children by the Constitution are observed. </w:t>
            </w:r>
          </w:p>
          <w:p w14:paraId="4E01F2D1" w14:textId="77777777" w:rsidR="001B15D2" w:rsidRDefault="00781832">
            <w:pPr>
              <w:pStyle w:val="ListParagraph"/>
              <w:numPr>
                <w:ilvl w:val="0"/>
                <w:numId w:val="5"/>
              </w:numPr>
              <w:suppressAutoHyphens w:val="0"/>
              <w:spacing w:line="240" w:lineRule="auto"/>
              <w:ind w:right="58"/>
              <w:jc w:val="both"/>
              <w:rPr>
                <w:szCs w:val="22"/>
                <w:lang w:eastAsia="en-GB"/>
              </w:rPr>
            </w:pPr>
            <w:r>
              <w:rPr>
                <w:szCs w:val="22"/>
                <w:lang w:val="en-US" w:eastAsia="en-GB"/>
              </w:rPr>
              <w:t xml:space="preserve">The Marriages Bill is currently before Parliament. It will </w:t>
            </w:r>
            <w:proofErr w:type="spellStart"/>
            <w:r>
              <w:rPr>
                <w:szCs w:val="22"/>
                <w:lang w:val="en-US" w:eastAsia="en-GB"/>
              </w:rPr>
              <w:t>harmonise</w:t>
            </w:r>
            <w:proofErr w:type="spellEnd"/>
            <w:r>
              <w:rPr>
                <w:szCs w:val="22"/>
                <w:lang w:val="en-US" w:eastAsia="en-GB"/>
              </w:rPr>
              <w:t xml:space="preserve"> a</w:t>
            </w:r>
            <w:r>
              <w:rPr>
                <w:szCs w:val="22"/>
                <w:lang w:eastAsia="en-GB"/>
              </w:rPr>
              <w:t xml:space="preserve">ll </w:t>
            </w:r>
            <w:r>
              <w:rPr>
                <w:szCs w:val="22"/>
                <w:lang w:val="en-US" w:eastAsia="en-GB"/>
              </w:rPr>
              <w:t>m</w:t>
            </w:r>
            <w:r>
              <w:rPr>
                <w:szCs w:val="22"/>
                <w:lang w:eastAsia="en-GB"/>
              </w:rPr>
              <w:t xml:space="preserve">arriage laws </w:t>
            </w:r>
            <w:r>
              <w:rPr>
                <w:szCs w:val="22"/>
                <w:lang w:val="en-US" w:eastAsia="en-GB"/>
              </w:rPr>
              <w:t xml:space="preserve">and set </w:t>
            </w:r>
            <w:r>
              <w:rPr>
                <w:szCs w:val="22"/>
                <w:lang w:eastAsia="en-GB"/>
              </w:rPr>
              <w:t xml:space="preserve">the minimum </w:t>
            </w:r>
            <w:r>
              <w:rPr>
                <w:szCs w:val="22"/>
                <w:lang w:val="en-US" w:eastAsia="en-GB"/>
              </w:rPr>
              <w:t xml:space="preserve">age of </w:t>
            </w:r>
            <w:r>
              <w:rPr>
                <w:szCs w:val="22"/>
                <w:lang w:eastAsia="en-GB"/>
              </w:rPr>
              <w:t xml:space="preserve">marriageat 18 years.  </w:t>
            </w:r>
          </w:p>
          <w:p w14:paraId="3BCD2354" w14:textId="77777777" w:rsidR="001B15D2" w:rsidRDefault="00781832">
            <w:pPr>
              <w:pStyle w:val="ListParagraph"/>
              <w:numPr>
                <w:ilvl w:val="0"/>
                <w:numId w:val="6"/>
              </w:numPr>
              <w:spacing w:line="240" w:lineRule="auto"/>
              <w:jc w:val="both"/>
              <w:rPr>
                <w:szCs w:val="22"/>
                <w:lang w:eastAsia="en-GB"/>
              </w:rPr>
            </w:pPr>
            <w:r>
              <w:rPr>
                <w:szCs w:val="22"/>
                <w:lang w:val="en-US" w:eastAsia="en-GB"/>
              </w:rPr>
              <w:t xml:space="preserve">The </w:t>
            </w:r>
            <w:r>
              <w:rPr>
                <w:szCs w:val="22"/>
                <w:lang w:eastAsia="en-GB"/>
              </w:rPr>
              <w:t xml:space="preserve">Children’s Amendment Bill </w:t>
            </w:r>
            <w:r>
              <w:rPr>
                <w:szCs w:val="22"/>
                <w:lang w:val="en-US" w:eastAsia="en-GB"/>
              </w:rPr>
              <w:t>is undergoing internal law making processes. It will e</w:t>
            </w:r>
            <w:r>
              <w:rPr>
                <w:lang w:val="en-US"/>
              </w:rPr>
              <w:t xml:space="preserve">nsure </w:t>
            </w:r>
            <w:r>
              <w:t>compli</w:t>
            </w:r>
            <w:r>
              <w:rPr>
                <w:lang w:val="en-US"/>
              </w:rPr>
              <w:t xml:space="preserve">ance </w:t>
            </w:r>
            <w:r>
              <w:t xml:space="preserve">with the </w:t>
            </w:r>
            <w:r>
              <w:rPr>
                <w:lang w:val="en-US"/>
              </w:rPr>
              <w:t xml:space="preserve">international </w:t>
            </w:r>
            <w:r>
              <w:t>definition of the child and protect children from sexual exploitation, child labour and any form economic exploitation, maltreatment, neglect or any form of abuse. The Bill is hinged on the best interests of the child principle</w:t>
            </w:r>
            <w:proofErr w:type="gramStart"/>
            <w:r>
              <w:t>.</w:t>
            </w:r>
            <w:r>
              <w:rPr>
                <w:szCs w:val="22"/>
                <w:lang w:val="en-US" w:eastAsia="en-GB"/>
              </w:rPr>
              <w:t>.</w:t>
            </w:r>
            <w:proofErr w:type="gramEnd"/>
          </w:p>
          <w:p w14:paraId="47D11A78" w14:textId="77777777" w:rsidR="001B15D2" w:rsidRDefault="001B15D2">
            <w:pPr>
              <w:suppressAutoHyphens w:val="0"/>
              <w:spacing w:before="60" w:after="60" w:line="240" w:lineRule="auto"/>
              <w:ind w:left="57" w:right="57"/>
              <w:rPr>
                <w:color w:val="000000"/>
                <w:szCs w:val="22"/>
                <w:lang w:eastAsia="en-GB"/>
              </w:rPr>
            </w:pPr>
          </w:p>
        </w:tc>
      </w:tr>
      <w:tr w:rsidR="001B15D2" w14:paraId="3249892C" w14:textId="77777777">
        <w:trPr>
          <w:cantSplit/>
        </w:trPr>
        <w:tc>
          <w:tcPr>
            <w:tcW w:w="1431" w:type="pct"/>
            <w:shd w:val="clear" w:color="auto" w:fill="auto"/>
          </w:tcPr>
          <w:p w14:paraId="2FB07D21"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131.7 Harmonize all laws with the Constitution of 2013 and ensure they are implemented in full accordance with human rights (Germany);</w:t>
            </w:r>
          </w:p>
          <w:p w14:paraId="20BD358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5BA598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9094458"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38FB59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B354E1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701E76D" w14:textId="77777777" w:rsidR="001B15D2" w:rsidRDefault="00781832">
            <w:pPr>
              <w:suppressAutoHyphens w:val="0"/>
              <w:spacing w:before="60" w:after="60" w:line="240" w:lineRule="auto"/>
              <w:ind w:right="57"/>
              <w:rPr>
                <w:color w:val="FF0000"/>
                <w:szCs w:val="22"/>
                <w:lang w:val="en-US" w:eastAsia="en-GB"/>
              </w:rPr>
            </w:pPr>
            <w:r>
              <w:rPr>
                <w:color w:val="000000"/>
                <w:szCs w:val="22"/>
                <w:lang w:val="en-US" w:eastAsia="en-GB"/>
              </w:rPr>
              <w:t xml:space="preserve">Refer to A41/131.6 for </w:t>
            </w:r>
            <w:proofErr w:type="spellStart"/>
            <w:r>
              <w:rPr>
                <w:color w:val="000000"/>
                <w:szCs w:val="22"/>
                <w:lang w:val="en-US" w:eastAsia="en-GB"/>
              </w:rPr>
              <w:t>harmonisation</w:t>
            </w:r>
            <w:proofErr w:type="spellEnd"/>
            <w:r>
              <w:rPr>
                <w:color w:val="000000"/>
                <w:szCs w:val="22"/>
                <w:lang w:val="en-US" w:eastAsia="en-GB"/>
              </w:rPr>
              <w:t xml:space="preserve"> of laws to the Constitution</w:t>
            </w:r>
          </w:p>
          <w:p w14:paraId="4F183257" w14:textId="77777777" w:rsidR="001B15D2" w:rsidRDefault="001B15D2">
            <w:pPr>
              <w:suppressAutoHyphens w:val="0"/>
              <w:spacing w:before="60" w:after="60" w:line="240" w:lineRule="auto"/>
              <w:ind w:right="57"/>
              <w:rPr>
                <w:color w:val="FF0000"/>
                <w:szCs w:val="22"/>
                <w:lang w:eastAsia="en-GB"/>
              </w:rPr>
            </w:pPr>
          </w:p>
          <w:p w14:paraId="6E50031A" w14:textId="77777777" w:rsidR="001B15D2" w:rsidRDefault="00781832">
            <w:pPr>
              <w:suppressAutoHyphens w:val="0"/>
              <w:spacing w:before="60" w:after="60" w:line="240" w:lineRule="auto"/>
              <w:ind w:right="57"/>
              <w:rPr>
                <w:szCs w:val="22"/>
                <w:lang w:val="en-US" w:eastAsia="en-GB"/>
              </w:rPr>
            </w:pPr>
            <w:r>
              <w:rPr>
                <w:szCs w:val="22"/>
                <w:lang w:val="en-US" w:eastAsia="en-GB"/>
              </w:rPr>
              <w:t xml:space="preserve">Laws which </w:t>
            </w:r>
            <w:r>
              <w:rPr>
                <w:szCs w:val="22"/>
                <w:lang w:eastAsia="en-GB"/>
              </w:rPr>
              <w:t xml:space="preserve">Zimbabwe </w:t>
            </w:r>
            <w:r>
              <w:rPr>
                <w:szCs w:val="22"/>
                <w:lang w:val="en-US" w:eastAsia="en-GB"/>
              </w:rPr>
              <w:t xml:space="preserve">has already aligned and which it </w:t>
            </w:r>
            <w:r>
              <w:rPr>
                <w:szCs w:val="22"/>
                <w:lang w:eastAsia="en-GB"/>
              </w:rPr>
              <w:t xml:space="preserve">is committed to </w:t>
            </w:r>
            <w:proofErr w:type="spellStart"/>
            <w:r>
              <w:rPr>
                <w:szCs w:val="22"/>
                <w:lang w:eastAsia="en-GB"/>
              </w:rPr>
              <w:t>implementin</w:t>
            </w:r>
            <w:proofErr w:type="spellEnd"/>
            <w:r>
              <w:rPr>
                <w:szCs w:val="22"/>
                <w:lang w:val="en-US" w:eastAsia="en-GB"/>
              </w:rPr>
              <w:t>g include:</w:t>
            </w:r>
          </w:p>
          <w:p w14:paraId="0E93F1F0"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Criminal Procedure and Evidence Act</w:t>
            </w:r>
          </w:p>
          <w:p w14:paraId="5CB53078"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Land Commission Act</w:t>
            </w:r>
          </w:p>
          <w:p w14:paraId="2E1152D9"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 xml:space="preserve">Education Amendment Act </w:t>
            </w:r>
          </w:p>
          <w:p w14:paraId="69A40DD8"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Gender Commission Act</w:t>
            </w:r>
          </w:p>
          <w:p w14:paraId="55B40E74"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Census and Statistics Amendment Act</w:t>
            </w:r>
          </w:p>
          <w:p w14:paraId="779B630F" w14:textId="77777777" w:rsidR="001B15D2" w:rsidRDefault="00781832">
            <w:pPr>
              <w:numPr>
                <w:ilvl w:val="0"/>
                <w:numId w:val="7"/>
              </w:numPr>
              <w:suppressAutoHyphens w:val="0"/>
              <w:spacing w:before="60" w:after="60" w:line="240" w:lineRule="auto"/>
              <w:ind w:right="57"/>
              <w:rPr>
                <w:szCs w:val="22"/>
                <w:lang w:eastAsia="en-GB"/>
              </w:rPr>
            </w:pPr>
            <w:r>
              <w:rPr>
                <w:szCs w:val="22"/>
                <w:lang w:eastAsia="en-GB"/>
              </w:rPr>
              <w:t xml:space="preserve">National Peace and Reconciliation Act  </w:t>
            </w:r>
          </w:p>
          <w:p w14:paraId="1F343E5F" w14:textId="77777777" w:rsidR="001B15D2" w:rsidRDefault="001B15D2">
            <w:pPr>
              <w:suppressAutoHyphens w:val="0"/>
              <w:spacing w:before="60" w:after="60" w:line="240" w:lineRule="auto"/>
              <w:ind w:left="57" w:right="57"/>
              <w:rPr>
                <w:color w:val="000000"/>
                <w:szCs w:val="22"/>
                <w:lang w:eastAsia="en-GB"/>
              </w:rPr>
            </w:pPr>
          </w:p>
        </w:tc>
      </w:tr>
      <w:tr w:rsidR="001B15D2" w14:paraId="0EA63CC9" w14:textId="77777777">
        <w:trPr>
          <w:cantSplit/>
        </w:trPr>
        <w:tc>
          <w:tcPr>
            <w:tcW w:w="1431" w:type="pct"/>
            <w:shd w:val="clear" w:color="auto" w:fill="auto"/>
          </w:tcPr>
          <w:p w14:paraId="4A201B79" w14:textId="77777777" w:rsidR="001B15D2" w:rsidRDefault="00781832">
            <w:pPr>
              <w:suppressAutoHyphens w:val="0"/>
              <w:spacing w:before="40" w:after="40" w:line="240" w:lineRule="auto"/>
              <w:rPr>
                <w:color w:val="000000"/>
                <w:szCs w:val="22"/>
                <w:lang w:eastAsia="en-GB"/>
              </w:rPr>
            </w:pPr>
            <w:r>
              <w:rPr>
                <w:color w:val="000000"/>
                <w:szCs w:val="22"/>
                <w:lang w:eastAsia="en-GB"/>
              </w:rPr>
              <w:t>131.8 Accelerate the process of alignment of its national legislation with the new Constitution and incorporate its international commitments into domestic law (Congo);</w:t>
            </w:r>
          </w:p>
          <w:p w14:paraId="4CCADD8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DA1657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3BDCBB6"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33CE44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20E457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88CDA7A" w14:textId="77777777" w:rsidR="001B15D2" w:rsidRDefault="00781832">
            <w:pPr>
              <w:suppressAutoHyphens w:val="0"/>
              <w:spacing w:before="60" w:after="60" w:line="240" w:lineRule="auto"/>
              <w:ind w:left="57" w:right="57"/>
              <w:rPr>
                <w:color w:val="000000"/>
                <w:szCs w:val="22"/>
                <w:highlight w:val="green"/>
                <w:lang w:eastAsia="en-GB"/>
              </w:rPr>
            </w:pPr>
            <w:r>
              <w:rPr>
                <w:lang w:val="en-US"/>
              </w:rPr>
              <w:t>Refer to A41/131.6-7</w:t>
            </w:r>
          </w:p>
        </w:tc>
      </w:tr>
      <w:tr w:rsidR="001B15D2" w14:paraId="44CE90F1" w14:textId="77777777">
        <w:trPr>
          <w:cantSplit/>
        </w:trPr>
        <w:tc>
          <w:tcPr>
            <w:tcW w:w="1431" w:type="pct"/>
            <w:shd w:val="clear" w:color="auto" w:fill="auto"/>
          </w:tcPr>
          <w:p w14:paraId="1A76A2EB" w14:textId="77777777" w:rsidR="001B15D2" w:rsidRDefault="00781832">
            <w:pPr>
              <w:suppressAutoHyphens w:val="0"/>
              <w:spacing w:before="40" w:after="40" w:line="240" w:lineRule="auto"/>
              <w:rPr>
                <w:color w:val="000000"/>
                <w:szCs w:val="22"/>
                <w:lang w:eastAsia="en-GB"/>
              </w:rPr>
            </w:pPr>
            <w:r>
              <w:rPr>
                <w:color w:val="000000"/>
                <w:szCs w:val="22"/>
                <w:lang w:eastAsia="en-GB"/>
              </w:rPr>
              <w:t>131.9 Sustain efforts to align the domestic legal framework with international human rights standards (Philippines);</w:t>
            </w:r>
          </w:p>
          <w:p w14:paraId="5454D82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5F6292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F95080B"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362702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275601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BF2FBD7" w14:textId="77777777" w:rsidR="001B15D2" w:rsidRDefault="00781832">
            <w:pPr>
              <w:suppressAutoHyphens w:val="0"/>
              <w:spacing w:before="60" w:after="60" w:line="240" w:lineRule="auto"/>
              <w:ind w:left="57" w:right="57"/>
              <w:rPr>
                <w:color w:val="FF0000"/>
                <w:sz w:val="21"/>
                <w:szCs w:val="21"/>
              </w:rPr>
            </w:pPr>
            <w:r>
              <w:rPr>
                <w:lang w:val="en-US"/>
              </w:rPr>
              <w:t>Refer to A41/131.6</w:t>
            </w:r>
          </w:p>
          <w:p w14:paraId="03B41929" w14:textId="77777777" w:rsidR="001B15D2" w:rsidRDefault="001B15D2">
            <w:pPr>
              <w:numPr>
                <w:ilvl w:val="255"/>
                <w:numId w:val="0"/>
              </w:numPr>
              <w:suppressAutoHyphens w:val="0"/>
              <w:spacing w:before="60" w:after="60" w:line="240" w:lineRule="auto"/>
              <w:ind w:left="57" w:right="57"/>
              <w:rPr>
                <w:color w:val="FF0000"/>
                <w:sz w:val="21"/>
                <w:szCs w:val="21"/>
              </w:rPr>
            </w:pPr>
          </w:p>
          <w:p w14:paraId="2F35FA42" w14:textId="77777777" w:rsidR="001B15D2" w:rsidRDefault="001B15D2">
            <w:pPr>
              <w:suppressAutoHyphens w:val="0"/>
              <w:spacing w:before="60" w:after="60" w:line="240" w:lineRule="auto"/>
              <w:ind w:left="57" w:right="57"/>
              <w:rPr>
                <w:color w:val="000000"/>
                <w:szCs w:val="22"/>
                <w:highlight w:val="green"/>
                <w:lang w:eastAsia="en-GB"/>
              </w:rPr>
            </w:pPr>
          </w:p>
        </w:tc>
      </w:tr>
      <w:tr w:rsidR="001B15D2" w14:paraId="19FAA0DC" w14:textId="77777777">
        <w:trPr>
          <w:cantSplit/>
        </w:trPr>
        <w:tc>
          <w:tcPr>
            <w:tcW w:w="1431" w:type="pct"/>
            <w:shd w:val="clear" w:color="auto" w:fill="auto"/>
          </w:tcPr>
          <w:p w14:paraId="439B34A8" w14:textId="77777777" w:rsidR="001B15D2" w:rsidRDefault="00781832">
            <w:pPr>
              <w:suppressAutoHyphens w:val="0"/>
              <w:spacing w:before="40" w:after="40" w:line="240" w:lineRule="auto"/>
              <w:rPr>
                <w:color w:val="000000"/>
                <w:szCs w:val="22"/>
                <w:lang w:eastAsia="en-GB"/>
              </w:rPr>
            </w:pPr>
            <w:r>
              <w:rPr>
                <w:color w:val="000000"/>
                <w:szCs w:val="22"/>
                <w:lang w:eastAsia="en-GB"/>
              </w:rPr>
              <w:t>131.10 Expedite the review and alignment of national laws with the new Constitution (Uganda);</w:t>
            </w:r>
          </w:p>
          <w:p w14:paraId="343FF95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54D05B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6E16DDD"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5140811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2A525F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4AE9A67" w14:textId="77777777" w:rsidR="001B15D2" w:rsidRDefault="00781832">
            <w:pPr>
              <w:suppressAutoHyphens w:val="0"/>
              <w:spacing w:before="60" w:after="60" w:line="240" w:lineRule="auto"/>
              <w:ind w:right="57"/>
              <w:rPr>
                <w:color w:val="FF0000"/>
                <w:szCs w:val="22"/>
                <w:lang w:eastAsia="en-GB"/>
              </w:rPr>
            </w:pPr>
            <w:r>
              <w:rPr>
                <w:color w:val="000000"/>
                <w:szCs w:val="22"/>
                <w:lang w:val="en-US" w:eastAsia="en-GB"/>
              </w:rPr>
              <w:t>Refer to 41/131.6</w:t>
            </w:r>
          </w:p>
          <w:p w14:paraId="396605D5" w14:textId="77777777" w:rsidR="001B15D2" w:rsidRDefault="001B15D2">
            <w:pPr>
              <w:suppressAutoHyphens w:val="0"/>
              <w:spacing w:before="60" w:after="60" w:line="240" w:lineRule="auto"/>
              <w:ind w:left="57" w:right="57"/>
              <w:rPr>
                <w:color w:val="000000"/>
                <w:szCs w:val="22"/>
                <w:highlight w:val="green"/>
                <w:lang w:eastAsia="en-GB"/>
              </w:rPr>
            </w:pPr>
          </w:p>
        </w:tc>
      </w:tr>
      <w:tr w:rsidR="001B15D2" w14:paraId="0F44C36C" w14:textId="77777777">
        <w:trPr>
          <w:cantSplit/>
        </w:trPr>
        <w:tc>
          <w:tcPr>
            <w:tcW w:w="1431" w:type="pct"/>
            <w:shd w:val="clear" w:color="auto" w:fill="auto"/>
          </w:tcPr>
          <w:p w14:paraId="3EF9E1A7" w14:textId="77777777" w:rsidR="001B15D2" w:rsidRDefault="00781832">
            <w:pPr>
              <w:suppressAutoHyphens w:val="0"/>
              <w:spacing w:before="40" w:after="40" w:line="240" w:lineRule="auto"/>
              <w:rPr>
                <w:color w:val="000000"/>
                <w:szCs w:val="22"/>
                <w:lang w:eastAsia="en-GB"/>
              </w:rPr>
            </w:pPr>
            <w:r>
              <w:rPr>
                <w:color w:val="000000"/>
                <w:szCs w:val="22"/>
                <w:lang w:eastAsia="en-GB"/>
              </w:rPr>
              <w:t>131.11 Pursue national efforts to align the national legislation with the new Constitution (Egypt);</w:t>
            </w:r>
          </w:p>
          <w:p w14:paraId="1352935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1EA677C"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890F0D0"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B73439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FF3C9A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68BB329" w14:textId="77777777" w:rsidR="001B15D2" w:rsidRDefault="00781832">
            <w:pPr>
              <w:suppressAutoHyphens w:val="0"/>
              <w:spacing w:before="60" w:after="60" w:line="240" w:lineRule="auto"/>
              <w:ind w:right="57"/>
              <w:rPr>
                <w:color w:val="FF0000"/>
                <w:szCs w:val="22"/>
                <w:lang w:eastAsia="en-GB"/>
              </w:rPr>
            </w:pPr>
            <w:r>
              <w:rPr>
                <w:color w:val="000000"/>
                <w:szCs w:val="22"/>
                <w:lang w:val="en-US" w:eastAsia="en-GB"/>
              </w:rPr>
              <w:t>Refer to  A41/131.6</w:t>
            </w:r>
          </w:p>
          <w:p w14:paraId="3864D4CE" w14:textId="77777777" w:rsidR="001B15D2" w:rsidRDefault="001B15D2">
            <w:pPr>
              <w:suppressAutoHyphens w:val="0"/>
              <w:spacing w:before="60" w:after="60" w:line="240" w:lineRule="auto"/>
              <w:ind w:left="57" w:right="57"/>
              <w:rPr>
                <w:color w:val="000000"/>
                <w:szCs w:val="22"/>
                <w:lang w:eastAsia="en-GB"/>
              </w:rPr>
            </w:pPr>
          </w:p>
        </w:tc>
      </w:tr>
      <w:tr w:rsidR="001B15D2" w14:paraId="40F695C0" w14:textId="77777777">
        <w:trPr>
          <w:cantSplit/>
        </w:trPr>
        <w:tc>
          <w:tcPr>
            <w:tcW w:w="1431" w:type="pct"/>
            <w:shd w:val="clear" w:color="auto" w:fill="auto"/>
          </w:tcPr>
          <w:p w14:paraId="5C09BEE1" w14:textId="77777777" w:rsidR="001B15D2" w:rsidRDefault="00781832">
            <w:pPr>
              <w:suppressAutoHyphens w:val="0"/>
              <w:spacing w:before="40" w:after="40" w:line="240" w:lineRule="auto"/>
              <w:rPr>
                <w:color w:val="000000"/>
                <w:szCs w:val="22"/>
                <w:lang w:eastAsia="en-GB"/>
              </w:rPr>
            </w:pPr>
            <w:r>
              <w:rPr>
                <w:color w:val="000000"/>
                <w:szCs w:val="22"/>
                <w:lang w:eastAsia="en-GB"/>
              </w:rPr>
              <w:t>131.13 Accelerate the process undertaken to align its legislation with the new Constitution (Togo);</w:t>
            </w:r>
          </w:p>
          <w:p w14:paraId="7CECA3D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D57453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807AA4C"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91CF27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68F66D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6687615" w14:textId="77777777" w:rsidR="001B15D2" w:rsidRDefault="00781832">
            <w:pPr>
              <w:suppressAutoHyphens w:val="0"/>
              <w:spacing w:before="60" w:after="60" w:line="240" w:lineRule="auto"/>
              <w:ind w:right="57"/>
              <w:rPr>
                <w:color w:val="FF0000"/>
                <w:szCs w:val="22"/>
                <w:lang w:eastAsia="en-GB"/>
              </w:rPr>
            </w:pPr>
            <w:r>
              <w:rPr>
                <w:color w:val="000000"/>
                <w:szCs w:val="22"/>
                <w:lang w:val="en-US" w:eastAsia="en-GB"/>
              </w:rPr>
              <w:t>Refer to A41/131.6</w:t>
            </w:r>
          </w:p>
          <w:p w14:paraId="3086DDC5" w14:textId="77777777" w:rsidR="001B15D2" w:rsidRDefault="001B15D2">
            <w:pPr>
              <w:suppressAutoHyphens w:val="0"/>
              <w:spacing w:before="60" w:after="60" w:line="240" w:lineRule="auto"/>
              <w:ind w:left="57" w:right="57"/>
              <w:rPr>
                <w:color w:val="000000"/>
                <w:szCs w:val="22"/>
                <w:lang w:eastAsia="en-GB"/>
              </w:rPr>
            </w:pPr>
          </w:p>
        </w:tc>
      </w:tr>
      <w:tr w:rsidR="001B15D2" w14:paraId="2F86BD49" w14:textId="77777777">
        <w:trPr>
          <w:cantSplit/>
        </w:trPr>
        <w:tc>
          <w:tcPr>
            <w:tcW w:w="1431" w:type="pct"/>
            <w:shd w:val="clear" w:color="auto" w:fill="auto"/>
          </w:tcPr>
          <w:p w14:paraId="4EDBAFA8" w14:textId="77777777" w:rsidR="001B15D2" w:rsidRDefault="00781832">
            <w:pPr>
              <w:suppressAutoHyphens w:val="0"/>
              <w:spacing w:before="40" w:after="40" w:line="240" w:lineRule="auto"/>
              <w:rPr>
                <w:color w:val="000000"/>
                <w:szCs w:val="22"/>
                <w:lang w:eastAsia="en-GB"/>
              </w:rPr>
            </w:pPr>
            <w:r>
              <w:rPr>
                <w:color w:val="000000"/>
                <w:szCs w:val="22"/>
                <w:lang w:eastAsia="en-GB"/>
              </w:rPr>
              <w:t>131.16 Continue the positive work on the domestication of human rights treaties as indicated in the midterm report (Mauritius);</w:t>
            </w:r>
          </w:p>
          <w:p w14:paraId="5CEE8FC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70DC32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60428B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89B299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397140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5E7C3F5" w14:textId="77777777" w:rsidR="001B15D2" w:rsidRDefault="00781832">
            <w:pPr>
              <w:suppressAutoHyphens w:val="0"/>
              <w:spacing w:before="60" w:after="60" w:line="240" w:lineRule="auto"/>
              <w:ind w:right="57"/>
              <w:rPr>
                <w:color w:val="FF0000"/>
                <w:szCs w:val="22"/>
                <w:lang w:eastAsia="en-GB"/>
              </w:rPr>
            </w:pPr>
            <w:r>
              <w:rPr>
                <w:color w:val="000000"/>
                <w:szCs w:val="22"/>
                <w:lang w:val="en-US" w:eastAsia="en-GB"/>
              </w:rPr>
              <w:t>Refer to A41/131.6</w:t>
            </w:r>
          </w:p>
          <w:p w14:paraId="47555410" w14:textId="77777777" w:rsidR="001B15D2" w:rsidRDefault="001B15D2">
            <w:pPr>
              <w:suppressAutoHyphens w:val="0"/>
              <w:spacing w:before="60" w:after="60" w:line="240" w:lineRule="auto"/>
              <w:ind w:left="57" w:right="57"/>
              <w:rPr>
                <w:color w:val="000000"/>
                <w:szCs w:val="22"/>
                <w:lang w:eastAsia="en-GB"/>
              </w:rPr>
            </w:pPr>
          </w:p>
        </w:tc>
      </w:tr>
      <w:tr w:rsidR="001B15D2" w14:paraId="538920F5" w14:textId="77777777">
        <w:trPr>
          <w:cantSplit/>
        </w:trPr>
        <w:tc>
          <w:tcPr>
            <w:tcW w:w="1431" w:type="pct"/>
            <w:shd w:val="clear" w:color="auto" w:fill="auto"/>
          </w:tcPr>
          <w:p w14:paraId="5F185A5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131.17 Continue taking measures to integrate international human rights laws and standards (for treaties it is a party to) into the framework of its domestic law (Maldives);</w:t>
            </w:r>
          </w:p>
          <w:p w14:paraId="444E4D4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AF7E4A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30AB8AC"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D5B839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AD3066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CAA58A3" w14:textId="77777777" w:rsidR="001B15D2" w:rsidRDefault="00781832">
            <w:pPr>
              <w:suppressAutoHyphens w:val="0"/>
              <w:spacing w:before="60" w:after="60" w:line="240" w:lineRule="auto"/>
              <w:ind w:left="57" w:right="57"/>
              <w:rPr>
                <w:color w:val="FF0000"/>
                <w:sz w:val="21"/>
                <w:szCs w:val="21"/>
              </w:rPr>
            </w:pPr>
            <w:r>
              <w:rPr>
                <w:lang w:val="en-US"/>
              </w:rPr>
              <w:t>Refer to A41/131.6</w:t>
            </w:r>
          </w:p>
          <w:p w14:paraId="2E176BA3" w14:textId="77777777" w:rsidR="001B15D2" w:rsidRDefault="001B15D2">
            <w:pPr>
              <w:suppressAutoHyphens w:val="0"/>
              <w:spacing w:before="60" w:after="60" w:line="240" w:lineRule="auto"/>
              <w:ind w:left="57" w:right="57"/>
              <w:rPr>
                <w:color w:val="000000"/>
                <w:szCs w:val="22"/>
                <w:lang w:val="en-US" w:eastAsia="en-GB"/>
              </w:rPr>
            </w:pPr>
          </w:p>
        </w:tc>
      </w:tr>
      <w:tr w:rsidR="001B15D2" w14:paraId="7FAF8C28" w14:textId="77777777">
        <w:trPr>
          <w:cantSplit/>
        </w:trPr>
        <w:tc>
          <w:tcPr>
            <w:tcW w:w="1431" w:type="pct"/>
            <w:shd w:val="clear" w:color="auto" w:fill="auto"/>
          </w:tcPr>
          <w:p w14:paraId="4EC2418D" w14:textId="77777777" w:rsidR="001B15D2" w:rsidRDefault="00781832">
            <w:pPr>
              <w:suppressAutoHyphens w:val="0"/>
              <w:spacing w:before="40" w:after="40" w:line="240" w:lineRule="auto"/>
              <w:rPr>
                <w:color w:val="000000"/>
                <w:szCs w:val="22"/>
                <w:lang w:eastAsia="en-GB"/>
              </w:rPr>
            </w:pPr>
            <w:r>
              <w:rPr>
                <w:color w:val="000000"/>
                <w:szCs w:val="22"/>
                <w:lang w:eastAsia="en-GB"/>
              </w:rPr>
              <w:t>131.2 Fully implement the 2013 Constitution and, in particular, ensure operationalization of its key institutions, including the National Peace and Reconciliation Commission (Republic of Korea);</w:t>
            </w:r>
          </w:p>
          <w:p w14:paraId="0D59A34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2DA9C1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7A2CD0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BA0B255"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7EE6151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BC4AFC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39878FB" w14:textId="77777777" w:rsidR="001B15D2" w:rsidRDefault="00781832">
            <w:pPr>
              <w:suppressAutoHyphens w:val="0"/>
              <w:spacing w:before="60" w:after="60" w:line="240" w:lineRule="auto"/>
              <w:ind w:right="57"/>
              <w:rPr>
                <w:color w:val="FF0000"/>
                <w:szCs w:val="22"/>
                <w:lang w:val="en-US" w:eastAsia="en-GB"/>
              </w:rPr>
            </w:pPr>
            <w:r>
              <w:rPr>
                <w:color w:val="000000"/>
                <w:szCs w:val="22"/>
                <w:lang w:val="en-US" w:eastAsia="en-GB"/>
              </w:rPr>
              <w:t>Refer to A41/131.6 and A45/132.68</w:t>
            </w:r>
          </w:p>
          <w:p w14:paraId="2B65E92F" w14:textId="77777777" w:rsidR="001B15D2" w:rsidRDefault="001B15D2">
            <w:pPr>
              <w:suppressAutoHyphens w:val="0"/>
              <w:spacing w:before="60" w:after="60" w:line="240" w:lineRule="auto"/>
              <w:ind w:left="57" w:right="57"/>
              <w:rPr>
                <w:color w:val="000000"/>
                <w:szCs w:val="22"/>
                <w:lang w:eastAsia="en-GB"/>
              </w:rPr>
            </w:pPr>
          </w:p>
        </w:tc>
      </w:tr>
      <w:tr w:rsidR="001B15D2" w14:paraId="64E6AAFA" w14:textId="77777777">
        <w:trPr>
          <w:cantSplit/>
        </w:trPr>
        <w:tc>
          <w:tcPr>
            <w:tcW w:w="1431" w:type="pct"/>
            <w:shd w:val="clear" w:color="auto" w:fill="auto"/>
          </w:tcPr>
          <w:p w14:paraId="0CA0E3CE" w14:textId="77777777" w:rsidR="001B15D2" w:rsidRDefault="00781832">
            <w:pPr>
              <w:suppressAutoHyphens w:val="0"/>
              <w:spacing w:before="40" w:after="40" w:line="240" w:lineRule="auto"/>
              <w:rPr>
                <w:color w:val="000000"/>
                <w:szCs w:val="22"/>
                <w:lang w:eastAsia="en-GB"/>
              </w:rPr>
            </w:pPr>
            <w:r>
              <w:rPr>
                <w:color w:val="000000"/>
                <w:szCs w:val="22"/>
                <w:lang w:eastAsia="en-GB"/>
              </w:rPr>
              <w:t>131.3 Endeavour to implement fully the Constitution and operationalize the key human rights promotion institutions that it establishes (Ghana);</w:t>
            </w:r>
          </w:p>
          <w:p w14:paraId="1350005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F29234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83A49CE"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F2E51E8"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4F09049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802613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E572EB9" w14:textId="77777777" w:rsidR="001B15D2" w:rsidRDefault="001B15D2">
            <w:pPr>
              <w:suppressAutoHyphens w:val="0"/>
              <w:spacing w:before="60" w:after="60" w:line="240" w:lineRule="auto"/>
              <w:ind w:left="57" w:right="57"/>
              <w:rPr>
                <w:color w:val="000000"/>
                <w:szCs w:val="22"/>
                <w:lang w:val="en-US" w:eastAsia="en-GB"/>
              </w:rPr>
            </w:pPr>
          </w:p>
          <w:p w14:paraId="71A86990"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See A41/131.7 and A45/132.68</w:t>
            </w:r>
          </w:p>
        </w:tc>
      </w:tr>
      <w:tr w:rsidR="001B15D2" w14:paraId="3211E4A9" w14:textId="77777777">
        <w:trPr>
          <w:cantSplit/>
        </w:trPr>
        <w:tc>
          <w:tcPr>
            <w:tcW w:w="1431" w:type="pct"/>
            <w:shd w:val="clear" w:color="auto" w:fill="auto"/>
          </w:tcPr>
          <w:p w14:paraId="003A27CB" w14:textId="77777777" w:rsidR="001B15D2" w:rsidRDefault="00781832">
            <w:pPr>
              <w:suppressAutoHyphens w:val="0"/>
              <w:spacing w:before="40" w:after="40" w:line="240" w:lineRule="auto"/>
              <w:rPr>
                <w:color w:val="000000"/>
                <w:szCs w:val="22"/>
                <w:lang w:eastAsia="en-GB"/>
              </w:rPr>
            </w:pPr>
            <w:r>
              <w:rPr>
                <w:color w:val="000000"/>
                <w:szCs w:val="22"/>
                <w:lang w:eastAsia="en-GB"/>
              </w:rPr>
              <w:t>131.5 Accelerate implementation of the new Constitution and alignment of relevant legislation, including for the various commissions established under the Constitution (Australia);</w:t>
            </w:r>
          </w:p>
          <w:p w14:paraId="52154A9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5DB9DBD"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53F0878"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E34AEE5"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4626761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C8CFD3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57DBDF6E" w14:textId="77777777" w:rsidR="001B15D2" w:rsidRDefault="001B15D2">
            <w:pPr>
              <w:suppressAutoHyphens w:val="0"/>
              <w:spacing w:line="240" w:lineRule="auto"/>
              <w:rPr>
                <w:color w:val="000000"/>
                <w:sz w:val="16"/>
                <w:szCs w:val="22"/>
                <w:lang w:eastAsia="en-GB"/>
              </w:rPr>
            </w:pPr>
          </w:p>
        </w:tc>
        <w:tc>
          <w:tcPr>
            <w:tcW w:w="1934" w:type="pct"/>
            <w:shd w:val="clear" w:color="auto" w:fill="auto"/>
          </w:tcPr>
          <w:p w14:paraId="291769BC" w14:textId="77777777" w:rsidR="001B15D2" w:rsidRDefault="00781832">
            <w:pPr>
              <w:suppressAutoHyphens w:val="0"/>
              <w:spacing w:before="60" w:after="60" w:line="240" w:lineRule="auto"/>
              <w:ind w:right="57"/>
              <w:rPr>
                <w:color w:val="FF0000"/>
                <w:szCs w:val="22"/>
                <w:lang w:val="en-US" w:eastAsia="en-GB"/>
              </w:rPr>
            </w:pPr>
            <w:r>
              <w:rPr>
                <w:color w:val="000000"/>
                <w:szCs w:val="22"/>
                <w:lang w:val="en-US" w:eastAsia="en-GB"/>
              </w:rPr>
              <w:t>Refer to A41/131.6-7 and A45/132.68</w:t>
            </w:r>
          </w:p>
          <w:p w14:paraId="024024EC" w14:textId="77777777" w:rsidR="001B15D2" w:rsidRDefault="001B15D2">
            <w:pPr>
              <w:suppressAutoHyphens w:val="0"/>
              <w:spacing w:before="60" w:after="60" w:line="240" w:lineRule="auto"/>
              <w:ind w:left="57" w:right="57"/>
              <w:rPr>
                <w:color w:val="FF0000"/>
                <w:szCs w:val="22"/>
                <w:lang w:eastAsia="en-GB"/>
              </w:rPr>
            </w:pPr>
          </w:p>
          <w:p w14:paraId="71D51A1E" w14:textId="77777777" w:rsidR="001B15D2" w:rsidRDefault="00781832">
            <w:pPr>
              <w:rPr>
                <w:color w:val="000000" w:themeColor="text1"/>
                <w:szCs w:val="22"/>
                <w:lang w:val="en-US" w:eastAsia="en-GB"/>
              </w:rPr>
            </w:pPr>
            <w:r>
              <w:rPr>
                <w:color w:val="000000" w:themeColor="text1"/>
                <w:szCs w:val="22"/>
                <w:lang w:eastAsia="en-GB"/>
              </w:rPr>
              <w:t>Zimbabwe Human Rights Commission</w:t>
            </w:r>
            <w:r>
              <w:rPr>
                <w:color w:val="000000" w:themeColor="text1"/>
                <w:szCs w:val="22"/>
                <w:lang w:val="en-US" w:eastAsia="en-GB"/>
              </w:rPr>
              <w:t xml:space="preserve"> amendment draft </w:t>
            </w:r>
            <w:r>
              <w:rPr>
                <w:color w:val="000000" w:themeColor="text1"/>
                <w:szCs w:val="22"/>
                <w:lang w:eastAsia="en-GB"/>
              </w:rPr>
              <w:t xml:space="preserve"> Bill</w:t>
            </w:r>
            <w:r>
              <w:rPr>
                <w:color w:val="000000" w:themeColor="text1"/>
                <w:szCs w:val="22"/>
                <w:lang w:val="en-US" w:eastAsia="en-GB"/>
              </w:rPr>
              <w:t xml:space="preserve"> is undergoing internal law making process to  align to the Constitution and the Paris Principles</w:t>
            </w:r>
          </w:p>
          <w:p w14:paraId="1757ED6F" w14:textId="77777777" w:rsidR="001B15D2" w:rsidRDefault="001B15D2">
            <w:pPr>
              <w:rPr>
                <w:color w:val="000000" w:themeColor="text1"/>
                <w:szCs w:val="22"/>
                <w:lang w:val="en-US" w:eastAsia="en-GB"/>
              </w:rPr>
            </w:pPr>
          </w:p>
          <w:p w14:paraId="233C8189" w14:textId="77777777" w:rsidR="001B15D2" w:rsidRDefault="00781832">
            <w:pPr>
              <w:rPr>
                <w:rFonts w:cs="Arial"/>
                <w:color w:val="000000" w:themeColor="text1"/>
              </w:rPr>
            </w:pPr>
            <w:r>
              <w:rPr>
                <w:color w:val="000000" w:themeColor="text1"/>
                <w:szCs w:val="22"/>
                <w:lang w:val="en-US" w:eastAsia="en-GB"/>
              </w:rPr>
              <w:t xml:space="preserve">Zimbabwe Anti-Corruption Commission </w:t>
            </w:r>
            <w:proofErr w:type="spellStart"/>
            <w:r>
              <w:rPr>
                <w:color w:val="000000" w:themeColor="text1"/>
                <w:szCs w:val="22"/>
                <w:lang w:val="en-US" w:eastAsia="en-GB"/>
              </w:rPr>
              <w:t>Billis</w:t>
            </w:r>
            <w:proofErr w:type="spellEnd"/>
            <w:r>
              <w:rPr>
                <w:color w:val="000000" w:themeColor="text1"/>
                <w:szCs w:val="22"/>
                <w:lang w:val="en-US" w:eastAsia="en-GB"/>
              </w:rPr>
              <w:t xml:space="preserve"> undergoing internal law making processes who purpose is t</w:t>
            </w:r>
            <w:r>
              <w:rPr>
                <w:rFonts w:cs="Arial"/>
                <w:color w:val="000000" w:themeColor="text1"/>
              </w:rPr>
              <w:t>o provide for the powers and functions the Anti-Corruption Commission to effectively combat corruption in the public and private sectors,</w:t>
            </w:r>
          </w:p>
          <w:p w14:paraId="63421FD0" w14:textId="77777777" w:rsidR="001B15D2" w:rsidRDefault="001B15D2">
            <w:pPr>
              <w:rPr>
                <w:rFonts w:cs="Arial"/>
                <w:color w:val="000000" w:themeColor="text1"/>
              </w:rPr>
            </w:pPr>
          </w:p>
          <w:p w14:paraId="7ACB4D7E" w14:textId="77777777" w:rsidR="001B15D2" w:rsidRDefault="00781832">
            <w:pPr>
              <w:rPr>
                <w:rFonts w:cs="Arial"/>
                <w:color w:val="000000" w:themeColor="text1"/>
                <w:lang w:val="en-US"/>
              </w:rPr>
            </w:pPr>
            <w:r>
              <w:rPr>
                <w:rFonts w:cs="Arial"/>
                <w:color w:val="000000" w:themeColor="text1"/>
                <w:lang w:val="en-US"/>
              </w:rPr>
              <w:t>Zimbabwe Independent Complaints Commission Bill is before Parliament.</w:t>
            </w:r>
          </w:p>
          <w:p w14:paraId="6468E04B" w14:textId="77777777" w:rsidR="001B15D2" w:rsidRDefault="001B15D2">
            <w:pPr>
              <w:rPr>
                <w:rFonts w:cs="Arial"/>
              </w:rPr>
            </w:pPr>
          </w:p>
          <w:p w14:paraId="26719176" w14:textId="77777777" w:rsidR="001B15D2" w:rsidRDefault="001B15D2">
            <w:pPr>
              <w:rPr>
                <w:rFonts w:cs="Arial"/>
                <w:sz w:val="24"/>
                <w:szCs w:val="24"/>
                <w:lang w:val="en-US" w:eastAsia="en-GB"/>
              </w:rPr>
            </w:pPr>
          </w:p>
          <w:p w14:paraId="6DE62B24" w14:textId="77777777" w:rsidR="001B15D2" w:rsidRDefault="001B15D2">
            <w:pPr>
              <w:pStyle w:val="ListParagraph"/>
              <w:suppressAutoHyphens w:val="0"/>
              <w:spacing w:before="60" w:after="60" w:line="240" w:lineRule="auto"/>
              <w:ind w:left="777" w:right="57"/>
              <w:rPr>
                <w:color w:val="000000"/>
                <w:szCs w:val="22"/>
                <w:lang w:eastAsia="en-GB"/>
              </w:rPr>
            </w:pPr>
          </w:p>
        </w:tc>
      </w:tr>
      <w:tr w:rsidR="001B15D2" w14:paraId="43368A96" w14:textId="77777777">
        <w:trPr>
          <w:cantSplit/>
        </w:trPr>
        <w:tc>
          <w:tcPr>
            <w:tcW w:w="1431" w:type="pct"/>
            <w:shd w:val="clear" w:color="auto" w:fill="auto"/>
          </w:tcPr>
          <w:p w14:paraId="737E067A" w14:textId="77777777" w:rsidR="001B15D2" w:rsidRDefault="00781832">
            <w:pPr>
              <w:spacing w:line="240" w:lineRule="auto"/>
              <w:rPr>
                <w:lang w:eastAsia="en-GB"/>
              </w:rPr>
            </w:pPr>
            <w:r>
              <w:rPr>
                <w:lang w:eastAsia="en-GB"/>
              </w:rPr>
              <w:lastRenderedPageBreak/>
              <w:t>131.12 Accelerate the process of reviewing and aligning its domestic laws with the Constitution, particularly those pertaining to the prohibition of torture and the elimination of violence against women (Thailand);</w:t>
            </w:r>
          </w:p>
          <w:p w14:paraId="44CB636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9B1C55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3EC0FF7"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522D588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0A97501"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6FFA71E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5F113F1"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3C970128" w14:textId="77777777" w:rsidR="001B15D2" w:rsidRDefault="00781832">
            <w:pPr>
              <w:suppressAutoHyphens w:val="0"/>
              <w:spacing w:before="60" w:after="60" w:line="240" w:lineRule="auto"/>
              <w:ind w:right="57"/>
              <w:rPr>
                <w:color w:val="FF0000"/>
                <w:szCs w:val="22"/>
                <w:lang w:val="en-US" w:eastAsia="en-GB"/>
              </w:rPr>
            </w:pPr>
            <w:r>
              <w:rPr>
                <w:color w:val="000000"/>
                <w:szCs w:val="22"/>
                <w:lang w:val="en-US" w:eastAsia="en-GB"/>
              </w:rPr>
              <w:t>Refer to A41/131.6 for information on alignment of laws.</w:t>
            </w:r>
          </w:p>
          <w:p w14:paraId="08143812" w14:textId="77777777" w:rsidR="001B15D2" w:rsidRDefault="001B15D2">
            <w:pPr>
              <w:suppressAutoHyphens w:val="0"/>
              <w:spacing w:before="60" w:after="60" w:line="240" w:lineRule="auto"/>
              <w:ind w:right="57"/>
              <w:rPr>
                <w:szCs w:val="22"/>
                <w:lang w:val="en-US" w:eastAsia="en-GB"/>
              </w:rPr>
            </w:pPr>
          </w:p>
          <w:p w14:paraId="0AB7CA88" w14:textId="77777777" w:rsidR="001B15D2" w:rsidRDefault="00781832">
            <w:pPr>
              <w:suppressAutoHyphens w:val="0"/>
              <w:spacing w:before="60" w:after="60" w:line="240" w:lineRule="auto"/>
              <w:ind w:right="57"/>
              <w:rPr>
                <w:color w:val="000000"/>
                <w:szCs w:val="22"/>
                <w:lang w:eastAsia="en-GB"/>
              </w:rPr>
            </w:pPr>
            <w:r>
              <w:rPr>
                <w:szCs w:val="22"/>
                <w:lang w:val="en-US" w:eastAsia="en-GB"/>
              </w:rPr>
              <w:t xml:space="preserve">With regard to torture, relevant laws have </w:t>
            </w:r>
            <w:r>
              <w:rPr>
                <w:szCs w:val="22"/>
                <w:lang w:eastAsia="en-GB"/>
              </w:rPr>
              <w:t>reviewed and aligned to the Constitution</w:t>
            </w:r>
            <w:r>
              <w:rPr>
                <w:szCs w:val="22"/>
                <w:lang w:val="en-US" w:eastAsia="en-GB"/>
              </w:rPr>
              <w:t>. For example,</w:t>
            </w:r>
            <w:r>
              <w:rPr>
                <w:szCs w:val="22"/>
                <w:lang w:eastAsia="en-GB"/>
              </w:rPr>
              <w:t xml:space="preserve"> the Criminal Law (Codification and Reform) Act </w:t>
            </w:r>
            <w:proofErr w:type="spellStart"/>
            <w:r>
              <w:rPr>
                <w:szCs w:val="22"/>
                <w:lang w:val="en-US" w:eastAsia="en-GB"/>
              </w:rPr>
              <w:t>criminalises</w:t>
            </w:r>
            <w:proofErr w:type="spellEnd"/>
            <w:r>
              <w:rPr>
                <w:szCs w:val="22"/>
                <w:lang w:val="en-US" w:eastAsia="en-GB"/>
              </w:rPr>
              <w:t xml:space="preserve"> acts that would constitute </w:t>
            </w:r>
            <w:r>
              <w:rPr>
                <w:szCs w:val="22"/>
                <w:lang w:eastAsia="en-GB"/>
              </w:rPr>
              <w:t xml:space="preserve">torture, cruel, inhuman and degrading treatment. </w:t>
            </w:r>
            <w:r>
              <w:rPr>
                <w:szCs w:val="22"/>
                <w:lang w:val="en-US" w:eastAsia="en-GB"/>
              </w:rPr>
              <w:t>Furthermore, pursuant to a ruling of the Constitutional Court, t</w:t>
            </w:r>
            <w:r>
              <w:rPr>
                <w:szCs w:val="22"/>
                <w:lang w:eastAsia="en-GB"/>
              </w:rPr>
              <w:t>he Education Act</w:t>
            </w:r>
            <w:r>
              <w:rPr>
                <w:szCs w:val="22"/>
                <w:lang w:val="en-US" w:eastAsia="en-GB"/>
              </w:rPr>
              <w:t xml:space="preserve"> 2020</w:t>
            </w:r>
            <w:proofErr w:type="gramStart"/>
            <w:r>
              <w:rPr>
                <w:szCs w:val="22"/>
                <w:lang w:val="en-US" w:eastAsia="en-GB"/>
              </w:rPr>
              <w:t>,as</w:t>
            </w:r>
            <w:proofErr w:type="gramEnd"/>
            <w:r>
              <w:rPr>
                <w:szCs w:val="22"/>
                <w:lang w:val="en-US" w:eastAsia="en-GB"/>
              </w:rPr>
              <w:t xml:space="preserve"> amended by the Education Amendment Act, 2020, now explicitly prohibits the use of </w:t>
            </w:r>
            <w:r>
              <w:rPr>
                <w:szCs w:val="22"/>
                <w:lang w:eastAsia="en-GB"/>
              </w:rPr>
              <w:t xml:space="preserve">corporal punishment </w:t>
            </w:r>
            <w:r>
              <w:rPr>
                <w:szCs w:val="22"/>
                <w:lang w:val="en-US" w:eastAsia="en-GB"/>
              </w:rPr>
              <w:t xml:space="preserve">in schools. The </w:t>
            </w:r>
            <w:r>
              <w:rPr>
                <w:szCs w:val="22"/>
                <w:lang w:eastAsia="en-GB"/>
              </w:rPr>
              <w:t xml:space="preserve">Children’s Act also criminalises cruel, inhuman and degrading treatment perpetrated on </w:t>
            </w:r>
            <w:proofErr w:type="spellStart"/>
            <w:r>
              <w:rPr>
                <w:szCs w:val="22"/>
                <w:lang w:eastAsia="en-GB"/>
              </w:rPr>
              <w:t>children.</w:t>
            </w:r>
            <w:r>
              <w:rPr>
                <w:color w:val="000000"/>
                <w:szCs w:val="22"/>
                <w:lang w:eastAsia="en-GB"/>
              </w:rPr>
              <w:t>The</w:t>
            </w:r>
            <w:proofErr w:type="spellEnd"/>
            <w:r>
              <w:rPr>
                <w:color w:val="000000"/>
                <w:szCs w:val="22"/>
                <w:lang w:eastAsia="en-GB"/>
              </w:rPr>
              <w:t xml:space="preserve"> Children’s Act also criminalises cruel, inhuman and degrading treatment perpetrated on children. </w:t>
            </w:r>
          </w:p>
          <w:p w14:paraId="47E17B87" w14:textId="77777777" w:rsidR="001B15D2" w:rsidRDefault="001B15D2">
            <w:pPr>
              <w:suppressAutoHyphens w:val="0"/>
              <w:spacing w:before="60" w:after="60" w:line="240" w:lineRule="auto"/>
              <w:ind w:left="57" w:right="57"/>
              <w:rPr>
                <w:color w:val="000000"/>
                <w:szCs w:val="22"/>
                <w:lang w:eastAsia="en-GB"/>
              </w:rPr>
            </w:pPr>
          </w:p>
          <w:p w14:paraId="304CC5C2"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For information on violence against women refer to F13/131.70-73.</w:t>
            </w:r>
          </w:p>
          <w:p w14:paraId="0C4B638B" w14:textId="77777777" w:rsidR="001B15D2" w:rsidRDefault="001B15D2">
            <w:pPr>
              <w:suppressAutoHyphens w:val="0"/>
              <w:spacing w:before="60" w:after="60" w:line="240" w:lineRule="auto"/>
              <w:ind w:left="57" w:right="57"/>
              <w:rPr>
                <w:color w:val="000000"/>
                <w:szCs w:val="22"/>
                <w:lang w:eastAsia="en-GB"/>
              </w:rPr>
            </w:pPr>
          </w:p>
        </w:tc>
      </w:tr>
      <w:tr w:rsidR="001B15D2" w14:paraId="04B3CE9D" w14:textId="77777777">
        <w:trPr>
          <w:cantSplit/>
        </w:trPr>
        <w:tc>
          <w:tcPr>
            <w:tcW w:w="1431" w:type="pct"/>
            <w:shd w:val="clear" w:color="auto" w:fill="auto"/>
          </w:tcPr>
          <w:p w14:paraId="1E6F7416" w14:textId="77777777" w:rsidR="001B15D2" w:rsidRDefault="00781832">
            <w:pPr>
              <w:suppressAutoHyphens w:val="0"/>
              <w:spacing w:before="40" w:after="40" w:line="240" w:lineRule="auto"/>
              <w:rPr>
                <w:color w:val="000000"/>
                <w:szCs w:val="22"/>
                <w:lang w:eastAsia="en-GB"/>
              </w:rPr>
            </w:pPr>
            <w:r>
              <w:rPr>
                <w:color w:val="000000"/>
                <w:szCs w:val="22"/>
                <w:lang w:eastAsia="en-GB"/>
              </w:rPr>
              <w:t>131.19 Review and align the laws of Zimbabwe to the 2013 Constitution, including in relation to section 61 on freedom of expression and freedom of the media, and ensure their implementation (Netherlands);</w:t>
            </w:r>
          </w:p>
          <w:p w14:paraId="34C5306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BDFCDE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3EA8D2E"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836E005"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6C3D168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E9521E9"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shd w:val="clear" w:color="auto" w:fill="auto"/>
          </w:tcPr>
          <w:p w14:paraId="3A42D9C3" w14:textId="77777777" w:rsidR="001B15D2" w:rsidRDefault="00781832">
            <w:pPr>
              <w:suppressAutoHyphens w:val="0"/>
              <w:spacing w:before="60" w:after="60" w:line="240" w:lineRule="auto"/>
              <w:ind w:right="57"/>
              <w:rPr>
                <w:color w:val="FF0000"/>
                <w:szCs w:val="22"/>
                <w:lang w:eastAsia="en-GB"/>
              </w:rPr>
            </w:pPr>
            <w:r>
              <w:rPr>
                <w:color w:val="000000"/>
                <w:szCs w:val="22"/>
                <w:lang w:val="en-US" w:eastAsia="en-GB"/>
              </w:rPr>
              <w:t>For information on alignment of laws to the Constitution refer to A41/131.6</w:t>
            </w:r>
          </w:p>
          <w:p w14:paraId="31A8D9E5" w14:textId="77777777" w:rsidR="001B15D2" w:rsidRDefault="001B15D2">
            <w:pPr>
              <w:suppressAutoHyphens w:val="0"/>
              <w:spacing w:before="60" w:after="60" w:line="240" w:lineRule="auto"/>
              <w:ind w:left="57" w:right="57"/>
              <w:rPr>
                <w:color w:val="000000"/>
                <w:szCs w:val="22"/>
                <w:lang w:eastAsia="en-GB"/>
              </w:rPr>
            </w:pPr>
          </w:p>
          <w:p w14:paraId="35BBE7AE"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For information on freedom of expression and of the media refer to A41/131.15</w:t>
            </w:r>
          </w:p>
        </w:tc>
      </w:tr>
      <w:tr w:rsidR="001B15D2" w14:paraId="6404B5E4" w14:textId="77777777">
        <w:trPr>
          <w:cantSplit/>
        </w:trPr>
        <w:tc>
          <w:tcPr>
            <w:tcW w:w="1431" w:type="pct"/>
            <w:shd w:val="clear" w:color="auto" w:fill="auto"/>
          </w:tcPr>
          <w:p w14:paraId="010A0CB2" w14:textId="77777777" w:rsidR="001B15D2" w:rsidRDefault="00781832">
            <w:pPr>
              <w:suppressAutoHyphens w:val="0"/>
              <w:spacing w:before="40" w:after="40" w:line="240" w:lineRule="auto"/>
              <w:rPr>
                <w:color w:val="000000"/>
                <w:szCs w:val="22"/>
                <w:lang w:eastAsia="en-GB"/>
              </w:rPr>
            </w:pPr>
            <w:r>
              <w:rPr>
                <w:color w:val="000000"/>
                <w:szCs w:val="22"/>
                <w:lang w:eastAsia="en-GB"/>
              </w:rPr>
              <w:t>131.14 Actively pursue the work on compliance of laws and regulations on human rights with constitutional provisions and take necessary measures to fully guarantee the rights to freedom of expression, peaceful demonstration and assembly (France);</w:t>
            </w:r>
          </w:p>
          <w:p w14:paraId="7995A9D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DA2224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00AF75B"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4FC042FD"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1DD6B117"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5054764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34A611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77BFE1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A41/131.6-7 and A41/131.15</w:t>
            </w:r>
          </w:p>
          <w:p w14:paraId="1ACF4B17" w14:textId="77777777" w:rsidR="001B15D2" w:rsidRDefault="001B15D2">
            <w:pPr>
              <w:suppressAutoHyphens w:val="0"/>
              <w:spacing w:before="60" w:after="60" w:line="240" w:lineRule="auto"/>
              <w:ind w:left="57" w:right="57"/>
              <w:rPr>
                <w:color w:val="000000"/>
                <w:szCs w:val="22"/>
                <w:lang w:eastAsia="en-GB"/>
              </w:rPr>
            </w:pPr>
          </w:p>
          <w:p w14:paraId="1D807492" w14:textId="77777777" w:rsidR="001B15D2" w:rsidRDefault="001B15D2">
            <w:pPr>
              <w:suppressAutoHyphens w:val="0"/>
              <w:spacing w:before="60" w:after="60" w:line="240" w:lineRule="auto"/>
              <w:ind w:left="57" w:right="57"/>
              <w:rPr>
                <w:color w:val="000000"/>
                <w:szCs w:val="22"/>
                <w:lang w:eastAsia="en-GB"/>
              </w:rPr>
            </w:pPr>
          </w:p>
        </w:tc>
      </w:tr>
      <w:tr w:rsidR="001B15D2" w14:paraId="6C383DE6" w14:textId="77777777">
        <w:trPr>
          <w:cantSplit/>
        </w:trPr>
        <w:tc>
          <w:tcPr>
            <w:tcW w:w="1431" w:type="pct"/>
            <w:shd w:val="clear" w:color="auto" w:fill="auto"/>
          </w:tcPr>
          <w:p w14:paraId="23C2D627"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131.15 Review the legislation to ensure its full compliance with the international obligations of Zimbabwe and with the country’s Constitution with regard to the rights to freedom of expression, association and assembly and the elimination of discrimination against women (</w:t>
            </w:r>
            <w:proofErr w:type="spellStart"/>
            <w:r>
              <w:rPr>
                <w:color w:val="000000"/>
                <w:szCs w:val="22"/>
                <w:lang w:eastAsia="en-GB"/>
              </w:rPr>
              <w:t>Czechia</w:t>
            </w:r>
            <w:proofErr w:type="spellEnd"/>
            <w:r>
              <w:rPr>
                <w:color w:val="000000"/>
                <w:szCs w:val="22"/>
                <w:lang w:eastAsia="en-GB"/>
              </w:rPr>
              <w:t>);</w:t>
            </w:r>
          </w:p>
          <w:p w14:paraId="049E665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BC8FF1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8EE9C8C"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4F8917B"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7EF207CD"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262247DF"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0C2C0E5B"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112F727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446AB39"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062396CE"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As previously reported in the 2</w:t>
            </w:r>
            <w:r>
              <w:rPr>
                <w:color w:val="000000"/>
                <w:szCs w:val="22"/>
                <w:vertAlign w:val="superscript"/>
                <w:lang w:val="en-US" w:eastAsia="en-GB"/>
              </w:rPr>
              <w:t>nd</w:t>
            </w:r>
            <w:r>
              <w:rPr>
                <w:color w:val="000000"/>
                <w:szCs w:val="22"/>
                <w:lang w:val="en-US" w:eastAsia="en-GB"/>
              </w:rPr>
              <w:t xml:space="preserve"> Cycle report, the Constitution </w:t>
            </w:r>
            <w:proofErr w:type="spellStart"/>
            <w:r>
              <w:rPr>
                <w:color w:val="000000"/>
                <w:szCs w:val="22"/>
                <w:lang w:val="en-US" w:eastAsia="en-GB"/>
              </w:rPr>
              <w:t>recognises</w:t>
            </w:r>
            <w:proofErr w:type="spellEnd"/>
            <w:r>
              <w:rPr>
                <w:color w:val="000000"/>
                <w:szCs w:val="22"/>
                <w:lang w:val="en-US" w:eastAsia="en-GB"/>
              </w:rPr>
              <w:t xml:space="preserve"> the rights </w:t>
            </w:r>
            <w:proofErr w:type="gramStart"/>
            <w:r>
              <w:rPr>
                <w:color w:val="000000"/>
                <w:szCs w:val="22"/>
                <w:lang w:val="en-US" w:eastAsia="en-GB"/>
              </w:rPr>
              <w:t xml:space="preserve">to  </w:t>
            </w:r>
            <w:r>
              <w:rPr>
                <w:color w:val="000000"/>
                <w:szCs w:val="22"/>
                <w:lang w:eastAsia="en-GB"/>
              </w:rPr>
              <w:t>freedom</w:t>
            </w:r>
            <w:proofErr w:type="gramEnd"/>
            <w:r>
              <w:rPr>
                <w:color w:val="000000"/>
                <w:szCs w:val="22"/>
                <w:lang w:eastAsia="en-GB"/>
              </w:rPr>
              <w:t xml:space="preserve"> of expression, association and assembly</w:t>
            </w:r>
            <w:r>
              <w:rPr>
                <w:color w:val="000000"/>
                <w:szCs w:val="22"/>
                <w:lang w:val="en-US" w:eastAsia="en-GB"/>
              </w:rPr>
              <w:t>. Government has repealed and replaced laws such as the Public Order and Security Act and the Access to Information and Protection of Privacy Act as part of alignment of laws to the Constitution and to enhance the enjoyment of these rights.</w:t>
            </w:r>
          </w:p>
          <w:p w14:paraId="1E5D224C" w14:textId="77777777" w:rsidR="001B15D2" w:rsidRDefault="001B15D2">
            <w:pPr>
              <w:suppressAutoHyphens w:val="0"/>
              <w:spacing w:before="60" w:after="60" w:line="240" w:lineRule="auto"/>
              <w:ind w:left="57" w:right="57"/>
              <w:rPr>
                <w:color w:val="FF0000"/>
                <w:szCs w:val="22"/>
                <w:lang w:eastAsia="en-GB"/>
              </w:rPr>
            </w:pPr>
          </w:p>
          <w:p w14:paraId="75F97FB1" w14:textId="77777777" w:rsidR="001B15D2" w:rsidRDefault="00781832">
            <w:pPr>
              <w:suppressAutoHyphens w:val="0"/>
              <w:spacing w:before="60" w:after="60" w:line="240" w:lineRule="auto"/>
              <w:ind w:left="57" w:right="57"/>
              <w:rPr>
                <w:color w:val="FF0000"/>
                <w:szCs w:val="22"/>
                <w:lang w:eastAsia="en-GB"/>
              </w:rPr>
            </w:pPr>
            <w:r>
              <w:rPr>
                <w:szCs w:val="22"/>
                <w:lang w:val="en-US" w:eastAsia="en-GB"/>
              </w:rPr>
              <w:t xml:space="preserve">That report also mentions measures to eliminate discrimination against women (p3, para 11-12 &amp; p13-14, para 82-86). </w:t>
            </w:r>
            <w:proofErr w:type="spellStart"/>
            <w:r>
              <w:rPr>
                <w:szCs w:val="22"/>
                <w:lang w:val="en-US" w:eastAsia="en-GB"/>
              </w:rPr>
              <w:t>The</w:t>
            </w:r>
            <w:r>
              <w:rPr>
                <w:lang w:val="en-US"/>
              </w:rPr>
              <w:t>Constitution</w:t>
            </w:r>
            <w:proofErr w:type="spellEnd"/>
            <w:r>
              <w:rPr>
                <w:lang w:val="en-US"/>
              </w:rPr>
              <w:t xml:space="preserve"> prohibits all laws, customs, traditions and cultural practices that are discriminatory or infringe the rights of women in all spheres of life and confers women with the same rights as men regarding the customs and guardianship of family and equality of rights and obligations of spouses during marriage and at its dissolution.</w:t>
            </w:r>
          </w:p>
          <w:p w14:paraId="7FA4B171" w14:textId="77777777" w:rsidR="001B15D2" w:rsidRDefault="001B15D2">
            <w:pPr>
              <w:suppressAutoHyphens w:val="0"/>
              <w:spacing w:before="60" w:after="60" w:line="240" w:lineRule="auto"/>
              <w:ind w:left="57" w:right="57"/>
              <w:rPr>
                <w:color w:val="000000"/>
                <w:szCs w:val="22"/>
                <w:lang w:eastAsia="en-GB"/>
              </w:rPr>
            </w:pPr>
          </w:p>
        </w:tc>
      </w:tr>
      <w:tr w:rsidR="001B15D2" w14:paraId="11B1BC20" w14:textId="77777777">
        <w:trPr>
          <w:cantSplit/>
        </w:trPr>
        <w:tc>
          <w:tcPr>
            <w:tcW w:w="1431" w:type="pct"/>
            <w:shd w:val="clear" w:color="auto" w:fill="auto"/>
          </w:tcPr>
          <w:p w14:paraId="44AB988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131.18 Align domestic legislation with the obligations under the Convention on the Rights of Persons with Disabilities and adopt measures to ensure inclusive education and access to public buildings for people with disabilities (Israel);</w:t>
            </w:r>
          </w:p>
          <w:p w14:paraId="0606D27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EC45F1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E80E2F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19060B2"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6ADA5844" w14:textId="77777777" w:rsidR="001B15D2" w:rsidRDefault="00781832">
            <w:pPr>
              <w:suppressAutoHyphens w:val="0"/>
              <w:spacing w:line="240" w:lineRule="auto"/>
              <w:rPr>
                <w:color w:val="000000"/>
                <w:sz w:val="16"/>
                <w:szCs w:val="22"/>
                <w:lang w:eastAsia="en-GB"/>
              </w:rPr>
            </w:pPr>
            <w:r>
              <w:rPr>
                <w:color w:val="000000"/>
                <w:sz w:val="16"/>
                <w:szCs w:val="22"/>
                <w:lang w:eastAsia="en-GB"/>
              </w:rPr>
              <w:t>F4 Persons with disabilities</w:t>
            </w:r>
          </w:p>
          <w:p w14:paraId="55790D1B" w14:textId="77777777" w:rsidR="001B15D2" w:rsidRDefault="00781832">
            <w:pPr>
              <w:suppressAutoHyphens w:val="0"/>
              <w:spacing w:line="240" w:lineRule="auto"/>
              <w:rPr>
                <w:color w:val="000000"/>
                <w:sz w:val="16"/>
                <w:szCs w:val="22"/>
                <w:lang w:eastAsia="en-GB"/>
              </w:rPr>
            </w:pPr>
            <w:r>
              <w:rPr>
                <w:color w:val="000000"/>
                <w:sz w:val="16"/>
                <w:szCs w:val="22"/>
                <w:lang w:eastAsia="en-GB"/>
              </w:rPr>
              <w:t>F45 Persons with disabilities: independence, inclusion</w:t>
            </w:r>
          </w:p>
          <w:p w14:paraId="1FF8ADE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2357D99"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shd w:val="clear" w:color="auto" w:fill="auto"/>
          </w:tcPr>
          <w:p w14:paraId="79200CE7" w14:textId="77777777" w:rsidR="001B15D2" w:rsidRDefault="00781832">
            <w:pPr>
              <w:suppressAutoHyphens w:val="0"/>
              <w:spacing w:before="60" w:after="60" w:line="240" w:lineRule="auto"/>
              <w:ind w:left="57" w:right="57"/>
              <w:rPr>
                <w:szCs w:val="22"/>
                <w:lang w:val="en-US" w:eastAsia="en-GB"/>
              </w:rPr>
            </w:pPr>
            <w:r>
              <w:rPr>
                <w:szCs w:val="22"/>
                <w:lang w:val="en-US" w:eastAsia="en-GB"/>
              </w:rPr>
              <w:t>Refer to A41/131.6 for information on the domestication on the Convention on the Rights of Persons with Disabilities.</w:t>
            </w:r>
          </w:p>
          <w:p w14:paraId="5D9BEE35" w14:textId="77777777" w:rsidR="001B15D2" w:rsidRDefault="001B15D2">
            <w:pPr>
              <w:suppressAutoHyphens w:val="0"/>
              <w:spacing w:before="60" w:after="60" w:line="240" w:lineRule="auto"/>
              <w:ind w:left="57" w:right="57"/>
              <w:rPr>
                <w:color w:val="FF0000"/>
                <w:szCs w:val="22"/>
                <w:lang w:eastAsia="en-GB"/>
              </w:rPr>
            </w:pPr>
          </w:p>
          <w:p w14:paraId="420E3D7F" w14:textId="77777777" w:rsidR="001B15D2" w:rsidRDefault="00781832">
            <w:pPr>
              <w:suppressAutoHyphens w:val="0"/>
              <w:spacing w:before="60" w:after="60" w:line="240" w:lineRule="auto"/>
              <w:ind w:left="57" w:right="57"/>
              <w:rPr>
                <w:szCs w:val="22"/>
                <w:lang w:eastAsia="en-GB"/>
              </w:rPr>
            </w:pPr>
            <w:r>
              <w:rPr>
                <w:szCs w:val="22"/>
                <w:lang w:eastAsia="en-GB"/>
              </w:rPr>
              <w:t>The Education Act</w:t>
            </w:r>
            <w:r>
              <w:rPr>
                <w:szCs w:val="22"/>
                <w:lang w:val="en-US" w:eastAsia="en-GB"/>
              </w:rPr>
              <w:t>, as amended by the Education Amendment Act in 2020,</w:t>
            </w:r>
            <w:r>
              <w:rPr>
                <w:szCs w:val="22"/>
                <w:lang w:eastAsia="en-GB"/>
              </w:rPr>
              <w:t xml:space="preserve"> as well as </w:t>
            </w:r>
            <w:r>
              <w:rPr>
                <w:szCs w:val="22"/>
                <w:lang w:val="en-US" w:eastAsia="en-GB"/>
              </w:rPr>
              <w:t>e</w:t>
            </w:r>
            <w:proofErr w:type="spellStart"/>
            <w:r>
              <w:rPr>
                <w:szCs w:val="22"/>
                <w:lang w:eastAsia="en-GB"/>
              </w:rPr>
              <w:t>ducation</w:t>
            </w:r>
            <w:proofErr w:type="spellEnd"/>
            <w:r>
              <w:rPr>
                <w:szCs w:val="22"/>
                <w:lang w:eastAsia="en-GB"/>
              </w:rPr>
              <w:t xml:space="preserve"> policies </w:t>
            </w:r>
            <w:r>
              <w:rPr>
                <w:szCs w:val="22"/>
                <w:lang w:val="en-US" w:eastAsia="en-GB"/>
              </w:rPr>
              <w:t xml:space="preserve">provide for </w:t>
            </w:r>
            <w:r>
              <w:rPr>
                <w:szCs w:val="22"/>
                <w:lang w:eastAsia="en-GB"/>
              </w:rPr>
              <w:t xml:space="preserve">inclusive education in all schools in Zimbabwe.  </w:t>
            </w:r>
          </w:p>
          <w:p w14:paraId="375A0D99" w14:textId="77777777" w:rsidR="001B15D2" w:rsidRDefault="001B15D2">
            <w:pPr>
              <w:suppressAutoHyphens w:val="0"/>
              <w:spacing w:line="240" w:lineRule="auto"/>
              <w:ind w:left="58" w:right="58"/>
              <w:rPr>
                <w:color w:val="000000"/>
                <w:szCs w:val="22"/>
                <w:lang w:eastAsia="en-GB"/>
              </w:rPr>
            </w:pPr>
          </w:p>
          <w:p w14:paraId="14C885F8" w14:textId="77777777" w:rsidR="001B15D2" w:rsidRDefault="00781832">
            <w:pPr>
              <w:suppressAutoHyphens w:val="0"/>
              <w:spacing w:before="60" w:after="60" w:line="240" w:lineRule="auto"/>
              <w:ind w:left="57" w:right="57"/>
              <w:rPr>
                <w:rFonts w:eastAsia="Helvetica"/>
                <w:color w:val="000000"/>
                <w:shd w:val="clear" w:color="auto" w:fill="FFFFFF"/>
                <w:lang w:val="en-US"/>
              </w:rPr>
            </w:pPr>
            <w:r>
              <w:rPr>
                <w:color w:val="000000"/>
                <w:lang w:val="en-US" w:eastAsia="en-GB"/>
              </w:rPr>
              <w:t>The Disabled Persons Act, which will be replaced by the proposed Persons with Disabilities Act, provides that the National Disability Board may, w</w:t>
            </w:r>
            <w:r>
              <w:rPr>
                <w:rFonts w:eastAsia="Helvetica"/>
                <w:color w:val="000000"/>
                <w:shd w:val="clear" w:color="auto" w:fill="FFFFFF"/>
              </w:rPr>
              <w:t xml:space="preserve">here </w:t>
            </w:r>
            <w:r>
              <w:rPr>
                <w:rFonts w:eastAsia="Helvetica"/>
                <w:color w:val="000000"/>
                <w:shd w:val="clear" w:color="auto" w:fill="FFFFFF"/>
                <w:lang w:val="en-US"/>
              </w:rPr>
              <w:t xml:space="preserve">it </w:t>
            </w:r>
            <w:r>
              <w:rPr>
                <w:rFonts w:eastAsia="Helvetica"/>
                <w:color w:val="000000"/>
                <w:shd w:val="clear" w:color="auto" w:fill="FFFFFF"/>
              </w:rPr>
              <w:t xml:space="preserve">considers that any premises, services or amenities are inaccessible to persons </w:t>
            </w:r>
            <w:r>
              <w:rPr>
                <w:rFonts w:eastAsia="Helvetica"/>
                <w:color w:val="000000"/>
                <w:shd w:val="clear" w:color="auto" w:fill="FFFFFF"/>
                <w:lang w:val="en-US"/>
              </w:rPr>
              <w:t xml:space="preserve">with disabilities </w:t>
            </w:r>
            <w:r>
              <w:rPr>
                <w:rFonts w:eastAsia="Helvetica"/>
                <w:color w:val="000000"/>
                <w:shd w:val="clear" w:color="auto" w:fill="FFFFFF"/>
              </w:rPr>
              <w:t>by reason of any structural, physical, administrative or other impediment to such access, serve upon owner of the premises or the provider of the service or amenity concerned an adjustment order</w:t>
            </w:r>
            <w:r>
              <w:rPr>
                <w:rFonts w:eastAsia="Helvetica"/>
                <w:color w:val="000000"/>
                <w:shd w:val="clear" w:color="auto" w:fill="FFFFFF"/>
                <w:lang w:val="en-US"/>
              </w:rPr>
              <w:t xml:space="preserve">. The owner or provider shall make the adjustment at his/her own cost. </w:t>
            </w:r>
          </w:p>
          <w:p w14:paraId="6BC83755" w14:textId="77777777" w:rsidR="001B15D2" w:rsidRDefault="001B15D2">
            <w:pPr>
              <w:suppressAutoHyphens w:val="0"/>
              <w:spacing w:before="60" w:after="60" w:line="240" w:lineRule="auto"/>
              <w:ind w:left="57" w:right="57"/>
              <w:rPr>
                <w:rFonts w:eastAsia="Helvetica"/>
                <w:color w:val="000000"/>
                <w:shd w:val="clear" w:color="auto" w:fill="FFFFFF"/>
                <w:lang w:val="en-US"/>
              </w:rPr>
            </w:pPr>
          </w:p>
          <w:p w14:paraId="7AFFB994" w14:textId="77777777" w:rsidR="001B15D2" w:rsidRDefault="00781832">
            <w:pPr>
              <w:suppressAutoHyphens w:val="0"/>
              <w:spacing w:before="60" w:after="60" w:line="240" w:lineRule="auto"/>
              <w:ind w:left="57" w:right="57"/>
              <w:rPr>
                <w:rFonts w:eastAsia="Helvetica"/>
                <w:color w:val="00B0F0"/>
                <w:shd w:val="clear" w:color="auto" w:fill="FFFFFF"/>
                <w:lang w:val="en-US"/>
              </w:rPr>
            </w:pPr>
            <w:r>
              <w:rPr>
                <w:rFonts w:eastAsia="Helvetica"/>
                <w:color w:val="000000" w:themeColor="text1"/>
                <w:shd w:val="clear" w:color="auto" w:fill="FFFFFF"/>
                <w:lang w:val="en-US"/>
              </w:rPr>
              <w:t xml:space="preserve">Zimbabwe National Human Settlements Policy (ZNHSP) of 2020 section 99 directs all Local Authorities to adhere to the provisions of the Disabled Persons Act (Chapter 17:01) when developing human settlements. </w:t>
            </w:r>
          </w:p>
          <w:p w14:paraId="3F7F4CCA" w14:textId="77777777" w:rsidR="001B15D2" w:rsidRDefault="001B15D2">
            <w:pPr>
              <w:suppressAutoHyphens w:val="0"/>
              <w:spacing w:before="60" w:after="60" w:line="240" w:lineRule="auto"/>
              <w:ind w:left="57" w:right="57"/>
              <w:rPr>
                <w:color w:val="000000"/>
                <w:szCs w:val="22"/>
                <w:lang w:val="en-US" w:eastAsia="en-GB"/>
              </w:rPr>
            </w:pPr>
          </w:p>
        </w:tc>
      </w:tr>
      <w:tr w:rsidR="001B15D2" w14:paraId="546CC2CB" w14:textId="77777777">
        <w:trPr>
          <w:cantSplit/>
        </w:trPr>
        <w:tc>
          <w:tcPr>
            <w:tcW w:w="1431" w:type="pct"/>
            <w:shd w:val="clear" w:color="auto" w:fill="auto"/>
          </w:tcPr>
          <w:p w14:paraId="6A8AC9D3"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131.21 Fully incorporate the Convention on the Elimination of All Forms of Discrimination against Women into its domestic legal system (South Africa);</w:t>
            </w:r>
          </w:p>
          <w:p w14:paraId="696D985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C792E2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FEC2FA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2ED47A6"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43E2A2A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8873B28"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26F560D9" w14:textId="77777777" w:rsidR="001B15D2" w:rsidRDefault="00781832">
            <w:pPr>
              <w:rPr>
                <w:lang w:val="en-US"/>
              </w:rPr>
            </w:pPr>
            <w:r>
              <w:t xml:space="preserve">The </w:t>
            </w:r>
            <w:r>
              <w:rPr>
                <w:lang w:val="en-US"/>
              </w:rPr>
              <w:t>Constitution has a number of provisions that domestic provisions of the Convention on the Elimination of All Forms of Discrimination against Women (CEDAW). This is supported by various other laws and policies. As reported in the 2</w:t>
            </w:r>
            <w:r>
              <w:rPr>
                <w:vertAlign w:val="superscript"/>
                <w:lang w:val="en-US"/>
              </w:rPr>
              <w:t>nd</w:t>
            </w:r>
            <w:r>
              <w:rPr>
                <w:lang w:val="en-US"/>
              </w:rPr>
              <w:t xml:space="preserve"> Cycle report </w:t>
            </w:r>
            <w:r>
              <w:rPr>
                <w:rFonts w:eastAsia="SimSun"/>
                <w:color w:val="000000"/>
                <w:sz w:val="19"/>
                <w:szCs w:val="19"/>
                <w:lang w:val="en-US" w:eastAsia="zh-CN"/>
              </w:rPr>
              <w:t xml:space="preserve">(p3, para 11), </w:t>
            </w:r>
            <w:r>
              <w:rPr>
                <w:lang w:val="en-US"/>
              </w:rPr>
              <w:t>Government reviewed t</w:t>
            </w:r>
            <w:r>
              <w:rPr>
                <w:rFonts w:eastAsia="SimSun"/>
                <w:color w:val="000000"/>
                <w:sz w:val="19"/>
                <w:szCs w:val="19"/>
                <w:lang w:val="en-US" w:eastAsia="zh-CN"/>
              </w:rPr>
              <w:t xml:space="preserve">he National Gender Policy and aligned to the Constitution and international and regional human rights instruments, which include </w:t>
            </w:r>
            <w:proofErr w:type="spellStart"/>
            <w:r>
              <w:rPr>
                <w:rFonts w:eastAsia="SimSun"/>
                <w:color w:val="000000"/>
                <w:sz w:val="19"/>
                <w:szCs w:val="19"/>
                <w:lang w:val="en-US" w:eastAsia="zh-CN"/>
              </w:rPr>
              <w:t>CEDAWand</w:t>
            </w:r>
            <w:proofErr w:type="spellEnd"/>
            <w:r>
              <w:rPr>
                <w:rFonts w:eastAsia="SimSun"/>
                <w:color w:val="000000"/>
                <w:sz w:val="19"/>
                <w:szCs w:val="19"/>
                <w:lang w:val="en-US" w:eastAsia="zh-CN"/>
              </w:rPr>
              <w:t xml:space="preserve"> the SADC Protocol on Gender and Development. The Policy also reflects relevant UPR recommendations and promotes equal representation in all institutions, agencies of government, commissions and elective bodies at all levels. </w:t>
            </w:r>
          </w:p>
          <w:p w14:paraId="2E912D37" w14:textId="77777777" w:rsidR="001B15D2" w:rsidRDefault="001B15D2">
            <w:pPr>
              <w:rPr>
                <w:lang w:val="en-US"/>
              </w:rPr>
            </w:pPr>
          </w:p>
          <w:p w14:paraId="12805C4B" w14:textId="77777777" w:rsidR="001B15D2" w:rsidRDefault="00781832">
            <w:r>
              <w:rPr>
                <w:lang w:val="en-US"/>
              </w:rPr>
              <w:t xml:space="preserve">Government continues to take legislative and other measures to fully domesticate the Convention and advance women’s rights. These measures include </w:t>
            </w:r>
            <w:r>
              <w:t xml:space="preserve">a bill on </w:t>
            </w:r>
            <w:proofErr w:type="spellStart"/>
            <w:r>
              <w:t>harmoni</w:t>
            </w:r>
            <w:proofErr w:type="spellEnd"/>
            <w:r>
              <w:rPr>
                <w:lang w:val="en-US"/>
              </w:rPr>
              <w:t>s</w:t>
            </w:r>
            <w:proofErr w:type="spellStart"/>
            <w:r>
              <w:t>ed</w:t>
            </w:r>
            <w:proofErr w:type="spellEnd"/>
            <w:r>
              <w:t xml:space="preserve"> marriages</w:t>
            </w:r>
            <w:r>
              <w:rPr>
                <w:lang w:val="en-US"/>
              </w:rPr>
              <w:t xml:space="preserve"> and minimum age of marriage (18 years). a bill</w:t>
            </w:r>
            <w:r>
              <w:t xml:space="preserve"> to amend the Guardianship of Minors Act </w:t>
            </w:r>
            <w:r>
              <w:rPr>
                <w:lang w:val="en-US"/>
              </w:rPr>
              <w:t xml:space="preserve">to remove discriminatory provisions on </w:t>
            </w:r>
            <w:r>
              <w:t xml:space="preserve">and </w:t>
            </w:r>
            <w:r>
              <w:rPr>
                <w:lang w:val="en-US"/>
              </w:rPr>
              <w:t>enactment of the E</w:t>
            </w:r>
            <w:proofErr w:type="spellStart"/>
            <w:r>
              <w:t>ducation</w:t>
            </w:r>
            <w:proofErr w:type="spellEnd"/>
            <w:r>
              <w:t xml:space="preserve"> </w:t>
            </w:r>
            <w:r>
              <w:rPr>
                <w:lang w:val="en-US"/>
              </w:rPr>
              <w:t>A</w:t>
            </w:r>
            <w:proofErr w:type="spellStart"/>
            <w:r>
              <w:t>mendment</w:t>
            </w:r>
            <w:proofErr w:type="spellEnd"/>
            <w:r>
              <w:t xml:space="preserve"> </w:t>
            </w:r>
            <w:r>
              <w:rPr>
                <w:lang w:val="en-US"/>
              </w:rPr>
              <w:t xml:space="preserve">Act which </w:t>
            </w:r>
            <w:proofErr w:type="spellStart"/>
            <w:r>
              <w:rPr>
                <w:lang w:val="en-US"/>
              </w:rPr>
              <w:t>amened</w:t>
            </w:r>
            <w:proofErr w:type="spellEnd"/>
            <w:r>
              <w:rPr>
                <w:lang w:val="en-US"/>
              </w:rPr>
              <w:t xml:space="preserve"> the Education Act and introduced provisions to enhance girls’ access to education, </w:t>
            </w:r>
            <w:proofErr w:type="spellStart"/>
            <w:r>
              <w:rPr>
                <w:lang w:val="en-US"/>
              </w:rPr>
              <w:t>etc</w:t>
            </w:r>
            <w:proofErr w:type="spellEnd"/>
            <w:r>
              <w:t>.</w:t>
            </w:r>
          </w:p>
          <w:p w14:paraId="61615D65" w14:textId="77777777" w:rsidR="001B15D2" w:rsidRDefault="001B15D2"/>
          <w:p w14:paraId="6F48D5B6" w14:textId="77777777" w:rsidR="001B15D2" w:rsidRDefault="00781832">
            <w:pPr>
              <w:rPr>
                <w:rFonts w:eastAsia="SimSun"/>
                <w:color w:val="000000" w:themeColor="text1"/>
                <w:sz w:val="19"/>
                <w:szCs w:val="19"/>
                <w:lang w:val="en-US" w:eastAsia="zh-CN"/>
              </w:rPr>
            </w:pPr>
            <w:r>
              <w:rPr>
                <w:color w:val="000000" w:themeColor="text1"/>
              </w:rPr>
              <w:t>The Zimbabwe National Human Settlement Policy (ZNHSP) of 2020 section 107 states that allocations on developments funded by government and local authorities will reserve 10% for women.</w:t>
            </w:r>
          </w:p>
          <w:p w14:paraId="583BA824" w14:textId="77777777" w:rsidR="001B15D2" w:rsidRDefault="001B15D2">
            <w:pPr>
              <w:suppressAutoHyphens w:val="0"/>
              <w:spacing w:before="60" w:after="60" w:line="240" w:lineRule="auto"/>
              <w:ind w:left="57" w:right="57"/>
              <w:rPr>
                <w:color w:val="000000"/>
                <w:szCs w:val="22"/>
                <w:lang w:eastAsia="en-GB"/>
              </w:rPr>
            </w:pPr>
          </w:p>
          <w:p w14:paraId="03AE6531" w14:textId="77777777" w:rsidR="001B15D2" w:rsidRDefault="001B15D2">
            <w:pPr>
              <w:suppressAutoHyphens w:val="0"/>
              <w:spacing w:before="60" w:after="60" w:line="240" w:lineRule="auto"/>
              <w:ind w:left="57" w:right="57"/>
              <w:rPr>
                <w:color w:val="000000"/>
                <w:szCs w:val="22"/>
                <w:lang w:eastAsia="en-GB"/>
              </w:rPr>
            </w:pPr>
          </w:p>
        </w:tc>
      </w:tr>
      <w:tr w:rsidR="001B15D2" w14:paraId="53F5E7C0" w14:textId="77777777">
        <w:trPr>
          <w:cantSplit/>
        </w:trPr>
        <w:tc>
          <w:tcPr>
            <w:tcW w:w="1431" w:type="pct"/>
            <w:shd w:val="clear" w:color="auto" w:fill="auto"/>
          </w:tcPr>
          <w:p w14:paraId="6B79D636" w14:textId="77777777" w:rsidR="001B15D2" w:rsidRDefault="00781832">
            <w:pPr>
              <w:suppressAutoHyphens w:val="0"/>
              <w:spacing w:before="40" w:after="40" w:line="240" w:lineRule="auto"/>
              <w:rPr>
                <w:color w:val="000000"/>
                <w:szCs w:val="22"/>
                <w:lang w:eastAsia="en-GB"/>
              </w:rPr>
            </w:pPr>
            <w:r>
              <w:rPr>
                <w:color w:val="000000"/>
                <w:szCs w:val="22"/>
                <w:lang w:eastAsia="en-GB"/>
              </w:rPr>
              <w:t>131.20 Update national legislation in line with its international commitments, especially with regard to gender equality, protection of the rights of the child and combating violence and forced marriage (Tunisia);</w:t>
            </w:r>
          </w:p>
          <w:p w14:paraId="3C1BC81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0D8A2A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1E3C6C3"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A4D2398"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7C5B689D"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59C94C8A"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1A8A2D91" w14:textId="77777777" w:rsidR="001B15D2" w:rsidRDefault="00781832">
            <w:pPr>
              <w:suppressAutoHyphens w:val="0"/>
              <w:spacing w:line="240" w:lineRule="auto"/>
              <w:rPr>
                <w:color w:val="000000"/>
                <w:sz w:val="16"/>
                <w:szCs w:val="22"/>
                <w:lang w:eastAsia="en-GB"/>
              </w:rPr>
            </w:pPr>
            <w:r>
              <w:rPr>
                <w:color w:val="000000"/>
                <w:sz w:val="16"/>
                <w:szCs w:val="22"/>
                <w:lang w:eastAsia="en-GB"/>
              </w:rPr>
              <w:t>D8 Rights related to marriage &amp; family</w:t>
            </w:r>
          </w:p>
          <w:p w14:paraId="4202C89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FD59261"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3F5D916B"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03A08B38"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On issues of gender equality and forced marriage, refer to A41/131.21. </w:t>
            </w:r>
          </w:p>
          <w:p w14:paraId="4109928D" w14:textId="77777777" w:rsidR="001B15D2" w:rsidRDefault="001B15D2">
            <w:pPr>
              <w:suppressAutoHyphens w:val="0"/>
              <w:spacing w:before="60" w:after="60" w:line="240" w:lineRule="auto"/>
              <w:ind w:left="57" w:right="57"/>
              <w:rPr>
                <w:color w:val="000000"/>
                <w:szCs w:val="22"/>
                <w:lang w:eastAsia="en-GB"/>
              </w:rPr>
            </w:pPr>
          </w:p>
          <w:p w14:paraId="2747EF56"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Information on combating violence was reported in the MTR (p.27, para 118-123)</w:t>
            </w:r>
          </w:p>
          <w:p w14:paraId="0DB56DFE" w14:textId="77777777" w:rsidR="001B15D2" w:rsidRDefault="001B15D2">
            <w:pPr>
              <w:suppressAutoHyphens w:val="0"/>
              <w:spacing w:before="60" w:after="60" w:line="240" w:lineRule="auto"/>
              <w:ind w:left="57" w:right="57"/>
              <w:rPr>
                <w:color w:val="000000"/>
                <w:szCs w:val="22"/>
                <w:lang w:eastAsia="en-GB"/>
              </w:rPr>
            </w:pPr>
          </w:p>
          <w:p w14:paraId="04496226" w14:textId="77777777" w:rsidR="001B15D2" w:rsidRDefault="00781832">
            <w:pPr>
              <w:suppressAutoHyphens w:val="0"/>
              <w:spacing w:before="60" w:after="60" w:line="240" w:lineRule="auto"/>
              <w:ind w:left="57" w:right="57"/>
              <w:rPr>
                <w:color w:val="FF0000"/>
                <w:szCs w:val="22"/>
                <w:lang w:eastAsia="en-GB"/>
              </w:rPr>
            </w:pPr>
            <w:r>
              <w:rPr>
                <w:color w:val="000000"/>
                <w:szCs w:val="22"/>
                <w:lang w:val="en-US" w:eastAsia="en-GB"/>
              </w:rPr>
              <w:t xml:space="preserve">Information relating to the protection of the child was provided in the MTR </w:t>
            </w:r>
            <w:r>
              <w:rPr>
                <w:szCs w:val="22"/>
                <w:lang w:val="en-US" w:eastAsia="en-GB"/>
              </w:rPr>
              <w:t xml:space="preserve">(p19, </w:t>
            </w:r>
            <w:r>
              <w:rPr>
                <w:szCs w:val="22"/>
                <w:lang w:eastAsia="en-GB"/>
              </w:rPr>
              <w:t xml:space="preserve"> para </w:t>
            </w:r>
            <w:r>
              <w:rPr>
                <w:szCs w:val="22"/>
                <w:lang w:val="en-US" w:eastAsia="en-GB"/>
              </w:rPr>
              <w:t>104</w:t>
            </w:r>
            <w:r>
              <w:rPr>
                <w:szCs w:val="22"/>
                <w:lang w:eastAsia="en-GB"/>
              </w:rPr>
              <w:t>-</w:t>
            </w:r>
            <w:r>
              <w:rPr>
                <w:szCs w:val="22"/>
                <w:lang w:val="en-US" w:eastAsia="en-GB"/>
              </w:rPr>
              <w:t>11</w:t>
            </w:r>
            <w:r>
              <w:rPr>
                <w:szCs w:val="22"/>
                <w:lang w:eastAsia="en-GB"/>
              </w:rPr>
              <w:t>1</w:t>
            </w:r>
            <w:r>
              <w:rPr>
                <w:szCs w:val="22"/>
                <w:lang w:val="en-US" w:eastAsia="en-GB"/>
              </w:rPr>
              <w:t>)</w:t>
            </w:r>
          </w:p>
          <w:p w14:paraId="0E46FA1D" w14:textId="77777777" w:rsidR="001B15D2" w:rsidRDefault="001B15D2">
            <w:pPr>
              <w:suppressAutoHyphens w:val="0"/>
              <w:spacing w:before="60" w:after="60" w:line="240" w:lineRule="auto"/>
              <w:ind w:left="57" w:right="57"/>
              <w:rPr>
                <w:color w:val="000000"/>
                <w:szCs w:val="22"/>
                <w:lang w:eastAsia="en-GB"/>
              </w:rPr>
            </w:pPr>
          </w:p>
        </w:tc>
      </w:tr>
      <w:tr w:rsidR="001B15D2" w14:paraId="68654A1E" w14:textId="77777777">
        <w:trPr>
          <w:cantSplit/>
        </w:trPr>
        <w:tc>
          <w:tcPr>
            <w:tcW w:w="1431" w:type="pct"/>
            <w:tcBorders>
              <w:bottom w:val="dotted" w:sz="4" w:space="0" w:color="auto"/>
            </w:tcBorders>
            <w:shd w:val="clear" w:color="auto" w:fill="auto"/>
          </w:tcPr>
          <w:p w14:paraId="1BC899F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131.22 Amend all statutory and customary laws to establish the minimum age of marriage at 18 years and take concrete steps to implement this legislation, in line with the Convention on the Rights of the Child (Belgium);</w:t>
            </w:r>
          </w:p>
          <w:p w14:paraId="79C6DA0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5CA6A40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7FEF2243"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4026B5D"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3BDD8E8D" w14:textId="77777777" w:rsidR="001B15D2" w:rsidRDefault="00781832">
            <w:pPr>
              <w:suppressAutoHyphens w:val="0"/>
              <w:spacing w:line="240" w:lineRule="auto"/>
              <w:rPr>
                <w:color w:val="000000"/>
                <w:sz w:val="16"/>
                <w:szCs w:val="22"/>
                <w:lang w:eastAsia="en-GB"/>
              </w:rPr>
            </w:pPr>
            <w:r>
              <w:rPr>
                <w:color w:val="000000"/>
                <w:sz w:val="16"/>
                <w:szCs w:val="22"/>
                <w:lang w:eastAsia="en-GB"/>
              </w:rPr>
              <w:t>D8 Rights related to marriage &amp; family</w:t>
            </w:r>
          </w:p>
          <w:p w14:paraId="3DB280CD"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0404208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D61802A"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107E94EA" w14:textId="77777777" w:rsidR="001B15D2" w:rsidRDefault="00781832">
            <w:pPr>
              <w:suppressAutoHyphens w:val="0"/>
              <w:spacing w:before="60" w:after="60" w:line="240" w:lineRule="auto"/>
              <w:ind w:left="57" w:right="57"/>
              <w:rPr>
                <w:szCs w:val="22"/>
                <w:lang w:eastAsia="en-GB"/>
              </w:rPr>
            </w:pPr>
            <w:r>
              <w:rPr>
                <w:szCs w:val="22"/>
                <w:lang w:val="en-US" w:eastAsia="en-GB"/>
              </w:rPr>
              <w:t xml:space="preserve">The Marriage Bill, which is currently going through Parliament, will set the minimum age for marriage at 18 years. </w:t>
            </w:r>
            <w:r>
              <w:rPr>
                <w:szCs w:val="22"/>
                <w:lang w:eastAsia="en-GB"/>
              </w:rPr>
              <w:t xml:space="preserve">The Children’s Amendment Bill will safeguard against </w:t>
            </w:r>
            <w:r>
              <w:rPr>
                <w:szCs w:val="22"/>
                <w:lang w:val="en-US" w:eastAsia="en-GB"/>
              </w:rPr>
              <w:t>c</w:t>
            </w:r>
            <w:proofErr w:type="spellStart"/>
            <w:r>
              <w:rPr>
                <w:szCs w:val="22"/>
                <w:lang w:eastAsia="en-GB"/>
              </w:rPr>
              <w:t>hild</w:t>
            </w:r>
            <w:proofErr w:type="spellEnd"/>
            <w:r>
              <w:rPr>
                <w:szCs w:val="22"/>
                <w:lang w:eastAsia="en-GB"/>
              </w:rPr>
              <w:t xml:space="preserve"> </w:t>
            </w:r>
            <w:r>
              <w:rPr>
                <w:szCs w:val="22"/>
                <w:lang w:val="en-US" w:eastAsia="en-GB"/>
              </w:rPr>
              <w:t>m</w:t>
            </w:r>
            <w:proofErr w:type="spellStart"/>
            <w:r>
              <w:rPr>
                <w:szCs w:val="22"/>
                <w:lang w:eastAsia="en-GB"/>
              </w:rPr>
              <w:t>arriages</w:t>
            </w:r>
            <w:proofErr w:type="spellEnd"/>
            <w:r>
              <w:rPr>
                <w:szCs w:val="22"/>
                <w:lang w:eastAsia="en-GB"/>
              </w:rPr>
              <w:t xml:space="preserve"> and </w:t>
            </w:r>
            <w:r>
              <w:rPr>
                <w:szCs w:val="22"/>
                <w:lang w:val="en-US" w:eastAsia="en-GB"/>
              </w:rPr>
              <w:t xml:space="preserve">also </w:t>
            </w:r>
            <w:r>
              <w:rPr>
                <w:szCs w:val="22"/>
                <w:lang w:eastAsia="en-GB"/>
              </w:rPr>
              <w:t>set 18 years as the minimum marriageable age</w:t>
            </w:r>
            <w:r>
              <w:rPr>
                <w:szCs w:val="22"/>
                <w:lang w:val="en-US" w:eastAsia="en-GB"/>
              </w:rPr>
              <w:t>. Government will enforce these laws once they are enacted.</w:t>
            </w:r>
          </w:p>
          <w:p w14:paraId="63239DB0" w14:textId="77777777" w:rsidR="001B15D2" w:rsidRDefault="001B15D2">
            <w:pPr>
              <w:rPr>
                <w:color w:val="000000"/>
                <w:szCs w:val="22"/>
                <w:lang w:eastAsia="en-GB"/>
              </w:rPr>
            </w:pPr>
          </w:p>
        </w:tc>
      </w:tr>
      <w:tr w:rsidR="001B15D2" w14:paraId="7C106F67" w14:textId="77777777">
        <w:trPr>
          <w:cantSplit/>
        </w:trPr>
        <w:tc>
          <w:tcPr>
            <w:tcW w:w="5000" w:type="pct"/>
            <w:gridSpan w:val="4"/>
            <w:shd w:val="clear" w:color="auto" w:fill="DBE5F1"/>
          </w:tcPr>
          <w:p w14:paraId="10D9514B"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A42 Institutions &amp; policies - General</w:t>
            </w:r>
          </w:p>
        </w:tc>
      </w:tr>
      <w:tr w:rsidR="001B15D2" w14:paraId="727CE0C2" w14:textId="77777777">
        <w:trPr>
          <w:cantSplit/>
        </w:trPr>
        <w:tc>
          <w:tcPr>
            <w:tcW w:w="1431" w:type="pct"/>
            <w:shd w:val="clear" w:color="auto" w:fill="auto"/>
          </w:tcPr>
          <w:p w14:paraId="1D8EB55C" w14:textId="77777777" w:rsidR="001B15D2" w:rsidRDefault="00781832">
            <w:pPr>
              <w:suppressAutoHyphens w:val="0"/>
              <w:spacing w:before="40" w:after="40" w:line="240" w:lineRule="auto"/>
              <w:rPr>
                <w:color w:val="000000"/>
                <w:szCs w:val="22"/>
                <w:lang w:eastAsia="en-GB"/>
              </w:rPr>
            </w:pPr>
            <w:r>
              <w:rPr>
                <w:color w:val="000000"/>
                <w:szCs w:val="22"/>
                <w:lang w:eastAsia="en-GB"/>
              </w:rPr>
              <w:t>131.37 Continue to mobilize resources and technical support to enhance the capacity to fulfil its human rights obligations (Nigeria);</w:t>
            </w:r>
          </w:p>
          <w:p w14:paraId="06D0567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19247D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3D9A098" w14:textId="77777777" w:rsidR="001B15D2" w:rsidRDefault="00781832">
            <w:pPr>
              <w:suppressAutoHyphens w:val="0"/>
              <w:spacing w:line="240" w:lineRule="auto"/>
              <w:rPr>
                <w:color w:val="000000"/>
                <w:sz w:val="16"/>
                <w:szCs w:val="22"/>
                <w:lang w:eastAsia="en-GB"/>
              </w:rPr>
            </w:pPr>
            <w:r>
              <w:rPr>
                <w:color w:val="000000"/>
                <w:sz w:val="16"/>
                <w:szCs w:val="22"/>
                <w:lang w:eastAsia="en-GB"/>
              </w:rPr>
              <w:t>A42 Institutions &amp; policies - General</w:t>
            </w:r>
          </w:p>
          <w:p w14:paraId="2EF2E39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7125DF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6ABB075" w14:textId="77777777" w:rsidR="001B15D2" w:rsidRDefault="00781832">
            <w:pPr>
              <w:suppressAutoHyphens w:val="0"/>
              <w:spacing w:before="60" w:after="60" w:line="240" w:lineRule="auto"/>
              <w:ind w:right="57"/>
            </w:pPr>
            <w:r>
              <w:rPr>
                <w:rFonts w:eastAsia="SimSun"/>
                <w:color w:val="000000"/>
                <w:lang w:val="en-US" w:eastAsia="zh-CN"/>
              </w:rPr>
              <w:t xml:space="preserve">The </w:t>
            </w:r>
            <w:proofErr w:type="spellStart"/>
            <w:r>
              <w:rPr>
                <w:rFonts w:eastAsia="SimSun"/>
                <w:color w:val="000000"/>
                <w:lang w:val="en-US" w:eastAsia="zh-CN"/>
              </w:rPr>
              <w:t>GoZ</w:t>
            </w:r>
            <w:proofErr w:type="spellEnd"/>
            <w:r>
              <w:rPr>
                <w:rFonts w:eastAsia="SimSun"/>
                <w:color w:val="000000"/>
                <w:lang w:val="en-US" w:eastAsia="zh-CN"/>
              </w:rPr>
              <w:t xml:space="preserve"> continues to make efforts to </w:t>
            </w:r>
            <w:proofErr w:type="spellStart"/>
            <w:r>
              <w:rPr>
                <w:rFonts w:eastAsia="SimSun"/>
                <w:color w:val="000000"/>
                <w:lang w:val="en-US" w:eastAsia="zh-CN"/>
              </w:rPr>
              <w:t>mobilise</w:t>
            </w:r>
            <w:proofErr w:type="spellEnd"/>
            <w:r>
              <w:rPr>
                <w:rFonts w:eastAsia="SimSun"/>
                <w:color w:val="000000"/>
                <w:lang w:val="en-US" w:eastAsia="zh-CN"/>
              </w:rPr>
              <w:t xml:space="preserve"> resources and technical support to enhance its capacity to fulfil its human rights obligations. </w:t>
            </w:r>
          </w:p>
          <w:p w14:paraId="139D6FA5" w14:textId="77777777" w:rsidR="001B15D2" w:rsidRDefault="001B15D2">
            <w:pPr>
              <w:suppressAutoHyphens w:val="0"/>
              <w:spacing w:before="60" w:after="60" w:line="240" w:lineRule="auto"/>
              <w:ind w:right="57"/>
              <w:rPr>
                <w:rFonts w:eastAsia="SimSun"/>
                <w:color w:val="000000"/>
                <w:lang w:val="en-US" w:eastAsia="zh-CN"/>
              </w:rPr>
            </w:pPr>
          </w:p>
          <w:p w14:paraId="19D0B914" w14:textId="77777777" w:rsidR="001B15D2" w:rsidRDefault="00781832">
            <w:pPr>
              <w:suppressAutoHyphens w:val="0"/>
              <w:spacing w:before="60" w:after="60" w:line="240" w:lineRule="auto"/>
              <w:ind w:right="57"/>
              <w:rPr>
                <w:color w:val="000000" w:themeColor="text1"/>
              </w:rPr>
            </w:pPr>
            <w:r>
              <w:rPr>
                <w:rFonts w:eastAsia="SimSun"/>
                <w:color w:val="000000" w:themeColor="text1"/>
                <w:lang w:val="en-US" w:eastAsia="zh-CN"/>
              </w:rPr>
              <w:t xml:space="preserve">Zimbabwe is receiving financial and technical support from the UN Country Team, especially under the Zimbabwe United Nations Development Framework (ZUNDAF). This includes support  </w:t>
            </w:r>
          </w:p>
          <w:p w14:paraId="7758E737" w14:textId="77777777" w:rsidR="001B15D2" w:rsidRDefault="00781832">
            <w:pPr>
              <w:suppressAutoHyphens w:val="0"/>
              <w:spacing w:before="60" w:after="60" w:line="240" w:lineRule="auto"/>
              <w:ind w:right="57"/>
              <w:rPr>
                <w:color w:val="000000" w:themeColor="text1"/>
              </w:rPr>
            </w:pPr>
            <w:r>
              <w:rPr>
                <w:rFonts w:eastAsia="SimSun"/>
                <w:color w:val="000000" w:themeColor="text1"/>
                <w:lang w:val="en-US" w:eastAsia="zh-CN"/>
              </w:rPr>
              <w:t>through the Ministry of Justice, Legal and Parliamentary Affairs to implement a project on “Consolidation of Human Rights and Justice Delivery for Enhanced Voice and Participation” that encompasses the activities of the Justice, Law and Order Sector (JLOS), National UPR Steering Committee and the Inter-Ministerial Committee on Human Rights and Humanitarian Law (IMC), Legal Aid Directorate, National Prosecuting Authority and  Judicial Service Commission</w:t>
            </w:r>
          </w:p>
          <w:p w14:paraId="28AB169A" w14:textId="77777777" w:rsidR="001B15D2" w:rsidRDefault="001B15D2">
            <w:pPr>
              <w:suppressAutoHyphens w:val="0"/>
              <w:spacing w:before="60" w:after="60" w:line="240" w:lineRule="auto"/>
              <w:ind w:right="57"/>
              <w:rPr>
                <w:color w:val="000000" w:themeColor="text1"/>
              </w:rPr>
            </w:pPr>
          </w:p>
          <w:p w14:paraId="468EE1E5" w14:textId="77777777" w:rsidR="001B15D2" w:rsidRDefault="001B15D2">
            <w:pPr>
              <w:suppressAutoHyphens w:val="0"/>
              <w:spacing w:before="60" w:after="60" w:line="240" w:lineRule="auto"/>
              <w:ind w:right="57"/>
              <w:rPr>
                <w:color w:val="000000"/>
                <w:szCs w:val="22"/>
                <w:lang w:eastAsia="en-GB"/>
              </w:rPr>
            </w:pPr>
          </w:p>
        </w:tc>
      </w:tr>
      <w:tr w:rsidR="001B15D2" w14:paraId="4451B54F" w14:textId="77777777">
        <w:trPr>
          <w:cantSplit/>
        </w:trPr>
        <w:tc>
          <w:tcPr>
            <w:tcW w:w="1431" w:type="pct"/>
            <w:shd w:val="clear" w:color="auto" w:fill="auto"/>
          </w:tcPr>
          <w:p w14:paraId="3BC7792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131.47 Continue making efforts, with the support of the international community, to ensure that unilateral coercive measures imposed on the country are lifted (Cuba);</w:t>
            </w:r>
          </w:p>
          <w:p w14:paraId="6E7E83D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6947FF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9FDC455" w14:textId="77777777" w:rsidR="001B15D2" w:rsidRDefault="00781832">
            <w:pPr>
              <w:suppressAutoHyphens w:val="0"/>
              <w:spacing w:line="240" w:lineRule="auto"/>
              <w:rPr>
                <w:color w:val="000000"/>
                <w:sz w:val="16"/>
                <w:szCs w:val="22"/>
                <w:lang w:eastAsia="en-GB"/>
              </w:rPr>
            </w:pPr>
            <w:r>
              <w:rPr>
                <w:color w:val="000000"/>
                <w:sz w:val="16"/>
                <w:szCs w:val="22"/>
                <w:lang w:eastAsia="en-GB"/>
              </w:rPr>
              <w:t>A42 Institutions &amp; policies - General</w:t>
            </w:r>
          </w:p>
          <w:p w14:paraId="67619AB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678396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D3F6B6D" w14:textId="77777777" w:rsidR="001B15D2" w:rsidRDefault="00781832">
            <w:pPr>
              <w:numPr>
                <w:ilvl w:val="255"/>
                <w:numId w:val="0"/>
              </w:numPr>
              <w:suppressAutoHyphens w:val="0"/>
              <w:spacing w:before="60" w:after="60" w:line="240" w:lineRule="auto"/>
              <w:ind w:right="57"/>
              <w:rPr>
                <w:color w:val="000000"/>
                <w:szCs w:val="22"/>
                <w:lang w:eastAsia="en-GB"/>
              </w:rPr>
            </w:pPr>
            <w:r>
              <w:rPr>
                <w:color w:val="000000"/>
                <w:szCs w:val="22"/>
                <w:lang w:val="en-US" w:eastAsia="en-GB"/>
              </w:rPr>
              <w:t xml:space="preserve">Refer to the </w:t>
            </w:r>
            <w:r>
              <w:rPr>
                <w:color w:val="000000"/>
                <w:szCs w:val="22"/>
                <w:lang w:eastAsia="en-GB"/>
              </w:rPr>
              <w:t xml:space="preserve">MTR </w:t>
            </w:r>
            <w:r>
              <w:rPr>
                <w:color w:val="000000"/>
                <w:szCs w:val="22"/>
                <w:lang w:val="en-US" w:eastAsia="en-GB"/>
              </w:rPr>
              <w:t xml:space="preserve">(p10, </w:t>
            </w:r>
            <w:r>
              <w:rPr>
                <w:color w:val="000000"/>
                <w:szCs w:val="22"/>
                <w:lang w:eastAsia="en-GB"/>
              </w:rPr>
              <w:t>para47</w:t>
            </w:r>
            <w:r>
              <w:rPr>
                <w:color w:val="000000"/>
                <w:szCs w:val="22"/>
                <w:lang w:val="en-US" w:eastAsia="en-GB"/>
              </w:rPr>
              <w:t>-</w:t>
            </w:r>
            <w:r>
              <w:rPr>
                <w:color w:val="000000"/>
                <w:szCs w:val="22"/>
                <w:lang w:eastAsia="en-GB"/>
              </w:rPr>
              <w:t>48</w:t>
            </w:r>
            <w:r>
              <w:rPr>
                <w:color w:val="000000"/>
                <w:szCs w:val="22"/>
                <w:lang w:val="en-US" w:eastAsia="en-GB"/>
              </w:rPr>
              <w:t>) and the National Report (p24, para 145-146)</w:t>
            </w:r>
          </w:p>
          <w:p w14:paraId="35091F39" w14:textId="77777777" w:rsidR="001B15D2" w:rsidRDefault="001B15D2">
            <w:pPr>
              <w:numPr>
                <w:ilvl w:val="255"/>
                <w:numId w:val="0"/>
              </w:numPr>
              <w:suppressAutoHyphens w:val="0"/>
              <w:spacing w:line="240" w:lineRule="auto"/>
              <w:ind w:right="58"/>
              <w:rPr>
                <w:color w:val="000000"/>
                <w:szCs w:val="22"/>
                <w:lang w:eastAsia="en-GB"/>
              </w:rPr>
            </w:pPr>
          </w:p>
          <w:p w14:paraId="39FF9377" w14:textId="77777777" w:rsidR="001B15D2" w:rsidRDefault="00781832">
            <w:pPr>
              <w:numPr>
                <w:ilvl w:val="255"/>
                <w:numId w:val="0"/>
              </w:numPr>
              <w:suppressAutoHyphens w:val="0"/>
              <w:spacing w:line="240" w:lineRule="auto"/>
              <w:ind w:right="57"/>
              <w:rPr>
                <w:color w:val="000000"/>
                <w:szCs w:val="22"/>
                <w:lang w:eastAsia="en-GB"/>
              </w:rPr>
            </w:pPr>
            <w:r>
              <w:rPr>
                <w:color w:val="000000"/>
                <w:szCs w:val="22"/>
                <w:lang w:val="en-US" w:eastAsia="en-GB"/>
              </w:rPr>
              <w:t>Zimbabwe is also working on the following measures, among others;</w:t>
            </w:r>
          </w:p>
          <w:p w14:paraId="1CC91A31" w14:textId="77777777" w:rsidR="001B15D2" w:rsidRDefault="00781832">
            <w:pPr>
              <w:pStyle w:val="ListParagraph"/>
              <w:numPr>
                <w:ilvl w:val="0"/>
                <w:numId w:val="8"/>
              </w:numPr>
              <w:suppressAutoHyphens w:val="0"/>
              <w:spacing w:line="240" w:lineRule="auto"/>
              <w:jc w:val="both"/>
              <w:rPr>
                <w:rFonts w:cs="Tahoma"/>
                <w:szCs w:val="24"/>
              </w:rPr>
            </w:pPr>
            <w:proofErr w:type="spellStart"/>
            <w:r>
              <w:rPr>
                <w:rFonts w:cs="Tahoma"/>
                <w:szCs w:val="24"/>
              </w:rPr>
              <w:t>Consolidat</w:t>
            </w:r>
            <w:r>
              <w:rPr>
                <w:rFonts w:cs="Tahoma"/>
                <w:szCs w:val="24"/>
                <w:lang w:val="en-US"/>
              </w:rPr>
              <w:t>ing</w:t>
            </w:r>
            <w:proofErr w:type="spellEnd"/>
            <w:r>
              <w:rPr>
                <w:rFonts w:cs="Tahoma"/>
                <w:szCs w:val="24"/>
              </w:rPr>
              <w:t xml:space="preserve"> existing relations with countries from the SADC region, the African Union, BRICS </w:t>
            </w:r>
            <w:r>
              <w:rPr>
                <w:rFonts w:cs="Tahoma"/>
                <w:szCs w:val="24"/>
                <w:lang w:eastAsia="en-GB"/>
              </w:rPr>
              <w:t xml:space="preserve">and </w:t>
            </w:r>
            <w:r>
              <w:rPr>
                <w:rFonts w:cs="Tahoma"/>
                <w:szCs w:val="24"/>
              </w:rPr>
              <w:t>its traditional friends;</w:t>
            </w:r>
          </w:p>
          <w:p w14:paraId="69FE9B19" w14:textId="77777777" w:rsidR="001B15D2" w:rsidRDefault="00781832">
            <w:pPr>
              <w:pStyle w:val="ListParagraph"/>
              <w:numPr>
                <w:ilvl w:val="0"/>
                <w:numId w:val="8"/>
              </w:numPr>
              <w:suppressAutoHyphens w:val="0"/>
              <w:spacing w:line="240" w:lineRule="auto"/>
              <w:jc w:val="both"/>
              <w:rPr>
                <w:rFonts w:cs="Tahoma"/>
                <w:szCs w:val="24"/>
              </w:rPr>
            </w:pPr>
            <w:proofErr w:type="spellStart"/>
            <w:r>
              <w:rPr>
                <w:rFonts w:cs="Tahoma"/>
                <w:szCs w:val="24"/>
              </w:rPr>
              <w:t>Continu</w:t>
            </w:r>
            <w:r>
              <w:rPr>
                <w:rFonts w:cs="Tahoma"/>
                <w:szCs w:val="24"/>
                <w:lang w:val="en-US"/>
              </w:rPr>
              <w:t>ing</w:t>
            </w:r>
            <w:proofErr w:type="spellEnd"/>
            <w:r>
              <w:rPr>
                <w:rFonts w:cs="Tahoma"/>
                <w:szCs w:val="24"/>
              </w:rPr>
              <w:t xml:space="preserve"> to engage and re-engage international community; </w:t>
            </w:r>
          </w:p>
          <w:p w14:paraId="6790EAFE" w14:textId="77777777" w:rsidR="001B15D2" w:rsidRDefault="00781832">
            <w:pPr>
              <w:pStyle w:val="ListParagraph"/>
              <w:numPr>
                <w:ilvl w:val="0"/>
                <w:numId w:val="8"/>
              </w:numPr>
              <w:suppressAutoHyphens w:val="0"/>
              <w:spacing w:line="240" w:lineRule="auto"/>
              <w:jc w:val="both"/>
              <w:rPr>
                <w:rFonts w:cs="Tahoma"/>
                <w:szCs w:val="24"/>
              </w:rPr>
            </w:pPr>
            <w:r>
              <w:rPr>
                <w:rFonts w:cs="Tahoma"/>
                <w:szCs w:val="24"/>
              </w:rPr>
              <w:t>Work</w:t>
            </w:r>
            <w:proofErr w:type="spellStart"/>
            <w:r>
              <w:rPr>
                <w:rFonts w:cs="Tahoma"/>
                <w:szCs w:val="24"/>
                <w:lang w:val="en-US"/>
              </w:rPr>
              <w:t>ing</w:t>
            </w:r>
            <w:proofErr w:type="spellEnd"/>
            <w:r>
              <w:rPr>
                <w:rFonts w:cs="Tahoma"/>
                <w:szCs w:val="24"/>
              </w:rPr>
              <w:t xml:space="preserve"> towards re-joining the Commonwealth to unlock international goodwill;</w:t>
            </w:r>
          </w:p>
          <w:p w14:paraId="3D93F51B" w14:textId="77777777" w:rsidR="001B15D2" w:rsidRDefault="00781832">
            <w:pPr>
              <w:pStyle w:val="ListParagraph"/>
              <w:numPr>
                <w:ilvl w:val="0"/>
                <w:numId w:val="8"/>
              </w:numPr>
              <w:suppressAutoHyphens w:val="0"/>
              <w:spacing w:line="240" w:lineRule="auto"/>
              <w:jc w:val="both"/>
              <w:rPr>
                <w:rFonts w:cs="Tahoma"/>
                <w:szCs w:val="24"/>
              </w:rPr>
            </w:pPr>
            <w:r>
              <w:rPr>
                <w:rFonts w:cs="Tahoma"/>
                <w:szCs w:val="24"/>
              </w:rPr>
              <w:t>Sustain</w:t>
            </w:r>
            <w:proofErr w:type="spellStart"/>
            <w:r>
              <w:rPr>
                <w:rFonts w:cs="Tahoma"/>
                <w:szCs w:val="24"/>
                <w:lang w:val="en-US"/>
              </w:rPr>
              <w:t>ing</w:t>
            </w:r>
            <w:proofErr w:type="spellEnd"/>
            <w:r>
              <w:rPr>
                <w:rFonts w:cs="Tahoma"/>
                <w:szCs w:val="24"/>
              </w:rPr>
              <w:t xml:space="preserve"> the re-engagement milestones already realised through the resumption of political dialogue with the European Union (EU);</w:t>
            </w:r>
          </w:p>
          <w:p w14:paraId="702ED6AF" w14:textId="77777777" w:rsidR="001B15D2" w:rsidRDefault="00781832">
            <w:pPr>
              <w:pStyle w:val="ListParagraph"/>
              <w:numPr>
                <w:ilvl w:val="0"/>
                <w:numId w:val="8"/>
              </w:numPr>
              <w:suppressAutoHyphens w:val="0"/>
              <w:spacing w:line="240" w:lineRule="auto"/>
              <w:jc w:val="both"/>
              <w:rPr>
                <w:rFonts w:cs="Tahoma"/>
                <w:szCs w:val="24"/>
              </w:rPr>
            </w:pPr>
            <w:r>
              <w:rPr>
                <w:rFonts w:cs="Tahoma"/>
                <w:szCs w:val="24"/>
              </w:rPr>
              <w:t>Implement</w:t>
            </w:r>
            <w:proofErr w:type="spellStart"/>
            <w:r>
              <w:rPr>
                <w:rFonts w:cs="Tahoma"/>
                <w:szCs w:val="24"/>
                <w:lang w:val="en-US"/>
              </w:rPr>
              <w:t>inga</w:t>
            </w:r>
            <w:proofErr w:type="spellEnd"/>
            <w:r>
              <w:rPr>
                <w:rFonts w:cs="Tahoma"/>
                <w:szCs w:val="24"/>
              </w:rPr>
              <w:t xml:space="preserve"> Staff Monitored Program</w:t>
            </w:r>
            <w:r>
              <w:rPr>
                <w:rFonts w:cs="Tahoma"/>
                <w:szCs w:val="24"/>
                <w:lang w:val="en-US"/>
              </w:rPr>
              <w:t>me</w:t>
            </w:r>
            <w:r>
              <w:rPr>
                <w:rFonts w:cs="Tahoma"/>
                <w:szCs w:val="24"/>
              </w:rPr>
              <w:t xml:space="preserve"> and develop</w:t>
            </w:r>
            <w:proofErr w:type="spellStart"/>
            <w:r>
              <w:rPr>
                <w:rFonts w:cs="Tahoma"/>
                <w:szCs w:val="24"/>
                <w:lang w:val="en-US"/>
              </w:rPr>
              <w:t>ing</w:t>
            </w:r>
            <w:proofErr w:type="spellEnd"/>
            <w:r>
              <w:rPr>
                <w:rFonts w:cs="Tahoma"/>
                <w:szCs w:val="24"/>
              </w:rPr>
              <w:t xml:space="preserve"> a post-Staff Monitored Programme (SMP) to enable re-integration onto the global financial markets; </w:t>
            </w:r>
          </w:p>
          <w:p w14:paraId="4FEEFB86" w14:textId="77777777" w:rsidR="001B15D2" w:rsidRDefault="00781832">
            <w:pPr>
              <w:pStyle w:val="ListParagraph"/>
              <w:numPr>
                <w:ilvl w:val="0"/>
                <w:numId w:val="8"/>
              </w:numPr>
              <w:suppressAutoHyphens w:val="0"/>
              <w:spacing w:line="240" w:lineRule="auto"/>
              <w:jc w:val="both"/>
              <w:rPr>
                <w:rFonts w:cs="Tahoma"/>
                <w:szCs w:val="24"/>
              </w:rPr>
            </w:pPr>
            <w:proofErr w:type="spellStart"/>
            <w:r>
              <w:rPr>
                <w:rFonts w:cs="Tahoma"/>
                <w:szCs w:val="24"/>
              </w:rPr>
              <w:t>Accelerat</w:t>
            </w:r>
            <w:r>
              <w:rPr>
                <w:rFonts w:cs="Tahoma"/>
                <w:szCs w:val="24"/>
                <w:lang w:val="en-US"/>
              </w:rPr>
              <w:t>ing</w:t>
            </w:r>
            <w:proofErr w:type="spellEnd"/>
            <w:r>
              <w:rPr>
                <w:rFonts w:cs="Tahoma"/>
                <w:szCs w:val="24"/>
              </w:rPr>
              <w:t xml:space="preserve"> implementation of the Global Compensation Deed and </w:t>
            </w:r>
            <w:proofErr w:type="spellStart"/>
            <w:r>
              <w:rPr>
                <w:rFonts w:cs="Tahoma"/>
                <w:szCs w:val="24"/>
              </w:rPr>
              <w:t>explor</w:t>
            </w:r>
            <w:r>
              <w:rPr>
                <w:rFonts w:cs="Tahoma"/>
                <w:szCs w:val="24"/>
                <w:lang w:val="en-US"/>
              </w:rPr>
              <w:t>ing</w:t>
            </w:r>
            <w:proofErr w:type="spellEnd"/>
            <w:r>
              <w:rPr>
                <w:rFonts w:cs="Tahoma"/>
                <w:szCs w:val="24"/>
              </w:rPr>
              <w:t xml:space="preserve"> international financing opportunities to ensure settlement within the agreed framework;</w:t>
            </w:r>
          </w:p>
          <w:p w14:paraId="1E341893" w14:textId="77777777" w:rsidR="001B15D2" w:rsidRDefault="00781832">
            <w:pPr>
              <w:pStyle w:val="ListParagraph"/>
              <w:numPr>
                <w:ilvl w:val="0"/>
                <w:numId w:val="8"/>
              </w:numPr>
              <w:suppressAutoHyphens w:val="0"/>
              <w:spacing w:line="240" w:lineRule="auto"/>
              <w:jc w:val="both"/>
              <w:rPr>
                <w:rFonts w:cs="Tahoma"/>
                <w:szCs w:val="24"/>
              </w:rPr>
            </w:pPr>
            <w:r>
              <w:rPr>
                <w:rFonts w:cs="Tahoma"/>
                <w:szCs w:val="24"/>
              </w:rPr>
              <w:t>Fast-track</w:t>
            </w:r>
            <w:proofErr w:type="spellStart"/>
            <w:r>
              <w:rPr>
                <w:rFonts w:cs="Tahoma"/>
                <w:szCs w:val="24"/>
                <w:lang w:val="en-US"/>
              </w:rPr>
              <w:t>ing</w:t>
            </w:r>
            <w:proofErr w:type="spellEnd"/>
            <w:r>
              <w:rPr>
                <w:rFonts w:cs="Tahoma"/>
                <w:szCs w:val="24"/>
              </w:rPr>
              <w:t xml:space="preserve"> the resolution and ratification of outstanding Bilateral Investment Promotion and Protection Agreements (BIPPAs);</w:t>
            </w:r>
          </w:p>
          <w:p w14:paraId="4F9F9186" w14:textId="77777777" w:rsidR="001B15D2" w:rsidRDefault="00781832">
            <w:pPr>
              <w:pStyle w:val="ListParagraph"/>
              <w:numPr>
                <w:ilvl w:val="0"/>
                <w:numId w:val="8"/>
              </w:numPr>
              <w:suppressAutoHyphens w:val="0"/>
              <w:spacing w:line="240" w:lineRule="auto"/>
              <w:jc w:val="both"/>
              <w:rPr>
                <w:rFonts w:cs="Tahoma"/>
                <w:szCs w:val="24"/>
              </w:rPr>
            </w:pPr>
            <w:r>
              <w:rPr>
                <w:rFonts w:cs="Tahoma"/>
                <w:szCs w:val="24"/>
              </w:rPr>
              <w:t>Build</w:t>
            </w:r>
            <w:proofErr w:type="spellStart"/>
            <w:r>
              <w:rPr>
                <w:rFonts w:cs="Tahoma"/>
                <w:szCs w:val="24"/>
                <w:lang w:val="en-US"/>
              </w:rPr>
              <w:t>ing</w:t>
            </w:r>
            <w:proofErr w:type="spellEnd"/>
            <w:r>
              <w:rPr>
                <w:rFonts w:cs="Tahoma"/>
                <w:szCs w:val="24"/>
              </w:rPr>
              <w:t xml:space="preserve"> a robust and vibrant diplomatic corps with requisite capacity to represent the country in foreign missions;</w:t>
            </w:r>
          </w:p>
          <w:p w14:paraId="379E9E84" w14:textId="77777777" w:rsidR="001B15D2" w:rsidRDefault="00781832">
            <w:pPr>
              <w:pStyle w:val="ListParagraph"/>
              <w:numPr>
                <w:ilvl w:val="0"/>
                <w:numId w:val="8"/>
              </w:numPr>
              <w:suppressAutoHyphens w:val="0"/>
              <w:spacing w:line="240" w:lineRule="auto"/>
              <w:jc w:val="both"/>
              <w:rPr>
                <w:rFonts w:cs="Tahoma"/>
                <w:szCs w:val="24"/>
              </w:rPr>
            </w:pPr>
            <w:proofErr w:type="spellStart"/>
            <w:r>
              <w:rPr>
                <w:rFonts w:cs="Tahoma"/>
                <w:szCs w:val="24"/>
              </w:rPr>
              <w:t>Operationali</w:t>
            </w:r>
            <w:proofErr w:type="spellEnd"/>
            <w:r>
              <w:rPr>
                <w:rFonts w:cs="Tahoma"/>
                <w:szCs w:val="24"/>
                <w:lang w:val="en-US"/>
              </w:rPr>
              <w:t>sing</w:t>
            </w:r>
            <w:r>
              <w:rPr>
                <w:rFonts w:cs="Tahoma"/>
                <w:szCs w:val="24"/>
              </w:rPr>
              <w:t xml:space="preserve"> the Development Cooperation Architecture;</w:t>
            </w:r>
          </w:p>
          <w:p w14:paraId="5B3409D0" w14:textId="77777777" w:rsidR="001B15D2" w:rsidRDefault="00781832">
            <w:pPr>
              <w:pStyle w:val="ListParagraph"/>
              <w:numPr>
                <w:ilvl w:val="0"/>
                <w:numId w:val="8"/>
              </w:numPr>
              <w:suppressAutoHyphens w:val="0"/>
              <w:spacing w:line="240" w:lineRule="auto"/>
              <w:jc w:val="both"/>
              <w:rPr>
                <w:rFonts w:cs="Tahoma"/>
                <w:szCs w:val="24"/>
                <w:lang w:val="en-US"/>
              </w:rPr>
            </w:pPr>
            <w:proofErr w:type="spellStart"/>
            <w:r>
              <w:rPr>
                <w:rFonts w:cs="Tahoma"/>
                <w:szCs w:val="24"/>
              </w:rPr>
              <w:t>Operationalis</w:t>
            </w:r>
            <w:r>
              <w:rPr>
                <w:rFonts w:cs="Tahoma"/>
                <w:szCs w:val="24"/>
                <w:lang w:val="en-US"/>
              </w:rPr>
              <w:t>ing</w:t>
            </w:r>
            <w:proofErr w:type="spellEnd"/>
            <w:r>
              <w:rPr>
                <w:rFonts w:cs="Tahoma"/>
                <w:szCs w:val="24"/>
                <w:lang w:val="en-US"/>
              </w:rPr>
              <w:t xml:space="preserve"> </w:t>
            </w:r>
            <w:r>
              <w:rPr>
                <w:rFonts w:cs="Tahoma"/>
                <w:szCs w:val="24"/>
              </w:rPr>
              <w:t>Sector Working Groups (SWGs) to improve coordination and interface with various Development Partners;</w:t>
            </w:r>
            <w:r>
              <w:rPr>
                <w:rFonts w:cs="Tahoma"/>
                <w:szCs w:val="24"/>
                <w:lang w:val="en-US"/>
              </w:rPr>
              <w:t xml:space="preserve"> and</w:t>
            </w:r>
          </w:p>
          <w:p w14:paraId="766964EC" w14:textId="77777777" w:rsidR="001B15D2" w:rsidRDefault="00781832">
            <w:pPr>
              <w:numPr>
                <w:ilvl w:val="0"/>
                <w:numId w:val="8"/>
              </w:numPr>
              <w:suppressAutoHyphens w:val="0"/>
              <w:spacing w:line="240" w:lineRule="auto"/>
              <w:ind w:right="57"/>
              <w:rPr>
                <w:color w:val="000000"/>
                <w:szCs w:val="22"/>
                <w:lang w:eastAsia="en-GB"/>
              </w:rPr>
            </w:pPr>
            <w:r>
              <w:rPr>
                <w:rFonts w:cs="Tahoma"/>
                <w:szCs w:val="24"/>
              </w:rPr>
              <w:t>Guarantee</w:t>
            </w:r>
            <w:proofErr w:type="spellStart"/>
            <w:r>
              <w:rPr>
                <w:rFonts w:cs="Tahoma"/>
                <w:szCs w:val="24"/>
                <w:lang w:val="en-US"/>
              </w:rPr>
              <w:t>ing</w:t>
            </w:r>
            <w:proofErr w:type="spellEnd"/>
            <w:r>
              <w:rPr>
                <w:rFonts w:cs="Tahoma"/>
                <w:szCs w:val="24"/>
              </w:rPr>
              <w:t xml:space="preserve"> timely payment of international commitments with respect to subscriptions and general capital increase to international organisations</w:t>
            </w:r>
            <w:r>
              <w:rPr>
                <w:rFonts w:cs="Tahoma"/>
                <w:szCs w:val="24"/>
                <w:lang w:val="en-US"/>
              </w:rPr>
              <w:t xml:space="preserve">. </w:t>
            </w:r>
          </w:p>
        </w:tc>
      </w:tr>
      <w:tr w:rsidR="001B15D2" w14:paraId="4F9ADCFF" w14:textId="77777777">
        <w:trPr>
          <w:cantSplit/>
        </w:trPr>
        <w:tc>
          <w:tcPr>
            <w:tcW w:w="1431" w:type="pct"/>
            <w:tcBorders>
              <w:bottom w:val="dotted" w:sz="4" w:space="0" w:color="auto"/>
            </w:tcBorders>
            <w:shd w:val="clear" w:color="auto" w:fill="auto"/>
          </w:tcPr>
          <w:p w14:paraId="0DA5700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131.35 Continue to develop policies aimed at promoting and protecting human rights and realizing the welfare and development of the population (Syrian Arab Republic);</w:t>
            </w:r>
          </w:p>
          <w:p w14:paraId="1EC80F6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C034E6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25E3FF3E" w14:textId="77777777" w:rsidR="001B15D2" w:rsidRDefault="00781832">
            <w:pPr>
              <w:suppressAutoHyphens w:val="0"/>
              <w:spacing w:line="240" w:lineRule="auto"/>
              <w:rPr>
                <w:color w:val="000000"/>
                <w:sz w:val="16"/>
                <w:szCs w:val="22"/>
                <w:lang w:eastAsia="en-GB"/>
              </w:rPr>
            </w:pPr>
            <w:r>
              <w:rPr>
                <w:color w:val="000000"/>
                <w:sz w:val="16"/>
                <w:szCs w:val="22"/>
                <w:lang w:eastAsia="en-GB"/>
              </w:rPr>
              <w:t>A42 Institutions &amp; policies - General</w:t>
            </w:r>
          </w:p>
          <w:p w14:paraId="36C3B2FC" w14:textId="77777777" w:rsidR="001B15D2" w:rsidRDefault="00781832">
            <w:pPr>
              <w:suppressAutoHyphens w:val="0"/>
              <w:spacing w:line="240" w:lineRule="auto"/>
              <w:rPr>
                <w:color w:val="000000"/>
                <w:sz w:val="16"/>
                <w:szCs w:val="22"/>
                <w:lang w:eastAsia="en-GB"/>
              </w:rPr>
            </w:pPr>
            <w:r>
              <w:rPr>
                <w:color w:val="000000"/>
                <w:sz w:val="16"/>
                <w:szCs w:val="22"/>
                <w:lang w:eastAsia="en-GB"/>
              </w:rPr>
              <w:t>E24 Right to social security</w:t>
            </w:r>
          </w:p>
          <w:p w14:paraId="0CB62FA3"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444E3BA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852914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629BA841" w14:textId="77777777" w:rsidR="001B15D2" w:rsidRDefault="00781832">
            <w:pPr>
              <w:pStyle w:val="ListParagraph"/>
              <w:numPr>
                <w:ilvl w:val="255"/>
                <w:numId w:val="0"/>
              </w:numPr>
              <w:suppressAutoHyphens w:val="0"/>
              <w:spacing w:line="240" w:lineRule="auto"/>
              <w:jc w:val="both"/>
              <w:rPr>
                <w:rFonts w:eastAsia="Cambria" w:cs="Tahoma"/>
                <w:bCs/>
              </w:rPr>
            </w:pPr>
            <w:r>
              <w:rPr>
                <w:rFonts w:eastAsia="Cambria" w:cs="Tahoma"/>
                <w:bCs/>
              </w:rPr>
              <w:t xml:space="preserve">The ushering in of the New Dispensation in November 2017 saw the launch of Vision 2030 to chart Zimbabwe’s new development trajectory. The Vision reflects the collective aspirations and determination of the people of Zimbabwe to achieve an Empowered and Prosperous Upper Middle Income Society by 2030. </w:t>
            </w:r>
            <w:r>
              <w:rPr>
                <w:rFonts w:eastAsia="Cambria" w:cs="Tahoma"/>
                <w:bCs/>
                <w:lang w:val="en-US"/>
              </w:rPr>
              <w:t>A</w:t>
            </w:r>
            <w:proofErr w:type="spellStart"/>
            <w:r>
              <w:rPr>
                <w:rFonts w:eastAsia="Cambria" w:cs="Tahoma"/>
                <w:bCs/>
              </w:rPr>
              <w:t>chieving</w:t>
            </w:r>
            <w:proofErr w:type="spellEnd"/>
            <w:r>
              <w:rPr>
                <w:rFonts w:eastAsia="Cambria" w:cs="Tahoma"/>
                <w:bCs/>
              </w:rPr>
              <w:t xml:space="preserve"> a Prosperous and Empowered Upper Middle Income Society will be anchored on the formulation and implementation of bold, internally consistent and mutually reinforcing macroeconomic policies and structural reforms, which Government will undertake through Short and Medium-Term National Development Plans. </w:t>
            </w:r>
          </w:p>
          <w:p w14:paraId="0892BB8E" w14:textId="77777777" w:rsidR="001B15D2" w:rsidRDefault="001B15D2">
            <w:pPr>
              <w:rPr>
                <w:rFonts w:eastAsia="Cambria" w:cs="Tahoma"/>
                <w:bCs/>
                <w:color w:val="000000" w:themeColor="text1"/>
                <w:szCs w:val="24"/>
              </w:rPr>
            </w:pPr>
          </w:p>
          <w:p w14:paraId="0031E652" w14:textId="77777777" w:rsidR="001B15D2" w:rsidRDefault="00781832">
            <w:pPr>
              <w:rPr>
                <w:rFonts w:eastAsia="Cambria" w:cs="Tahoma"/>
                <w:bCs/>
                <w:color w:val="000000" w:themeColor="text1"/>
                <w:szCs w:val="24"/>
              </w:rPr>
            </w:pPr>
            <w:r>
              <w:rPr>
                <w:rFonts w:eastAsia="Cambria" w:cs="Tahoma"/>
                <w:bCs/>
                <w:color w:val="000000" w:themeColor="text1"/>
                <w:szCs w:val="24"/>
                <w:lang w:val="en-US"/>
              </w:rPr>
              <w:t>Pursuant to Vision 2030, Zimbabwe is implementing the National Development Strategy 1 (2021-2025) (</w:t>
            </w:r>
            <w:r>
              <w:rPr>
                <w:rFonts w:eastAsia="Cambria" w:cs="Tahoma"/>
                <w:bCs/>
                <w:color w:val="000000" w:themeColor="text1"/>
                <w:szCs w:val="24"/>
              </w:rPr>
              <w:t>NDS1</w:t>
            </w:r>
            <w:r>
              <w:rPr>
                <w:rFonts w:eastAsia="Cambria" w:cs="Tahoma"/>
                <w:bCs/>
                <w:color w:val="000000" w:themeColor="text1"/>
                <w:szCs w:val="24"/>
                <w:lang w:val="en-US"/>
              </w:rPr>
              <w:t>) whose overarching goal</w:t>
            </w:r>
            <w:r>
              <w:rPr>
                <w:rFonts w:eastAsia="Cambria" w:cs="Tahoma"/>
                <w:bCs/>
                <w:color w:val="000000" w:themeColor="text1"/>
                <w:szCs w:val="24"/>
              </w:rPr>
              <w:t xml:space="preserve"> is to ensure accelerated, high, inclusive, broad based and sustainable economic growth as well as socio-economic transformation and development as </w:t>
            </w:r>
            <w:r>
              <w:rPr>
                <w:rFonts w:eastAsia="Cambria" w:cs="Tahoma"/>
                <w:bCs/>
                <w:color w:val="000000" w:themeColor="text1"/>
                <w:szCs w:val="24"/>
                <w:lang w:val="en-US"/>
              </w:rPr>
              <w:t xml:space="preserve">the country </w:t>
            </w:r>
            <w:r>
              <w:rPr>
                <w:rFonts w:eastAsia="Cambria" w:cs="Tahoma"/>
                <w:bCs/>
                <w:color w:val="000000" w:themeColor="text1"/>
                <w:szCs w:val="24"/>
              </w:rPr>
              <w:t>move</w:t>
            </w:r>
            <w:r>
              <w:rPr>
                <w:rFonts w:eastAsia="Cambria" w:cs="Tahoma"/>
                <w:bCs/>
                <w:color w:val="000000" w:themeColor="text1"/>
                <w:szCs w:val="24"/>
                <w:lang w:val="en-US"/>
              </w:rPr>
              <w:t>s</w:t>
            </w:r>
            <w:r>
              <w:rPr>
                <w:rFonts w:eastAsia="Cambria" w:cs="Tahoma"/>
                <w:bCs/>
                <w:color w:val="000000" w:themeColor="text1"/>
                <w:szCs w:val="24"/>
              </w:rPr>
              <w:t xml:space="preserve"> towards an upper middle-income status by 2030. Furthermore, NDS1 will endeavour to steer the economy onto a growth path to realise an average of 5 percent Gross Domestic Product (GDP) growth rate per annum over the Strategy Period. </w:t>
            </w:r>
          </w:p>
          <w:p w14:paraId="155D7FF4" w14:textId="77777777" w:rsidR="001B15D2" w:rsidRDefault="001B15D2">
            <w:pPr>
              <w:rPr>
                <w:rFonts w:eastAsia="Cambria" w:cs="Tahoma"/>
                <w:bCs/>
                <w:color w:val="000000" w:themeColor="text1"/>
                <w:szCs w:val="24"/>
              </w:rPr>
            </w:pPr>
          </w:p>
          <w:p w14:paraId="3F0274E8" w14:textId="77777777" w:rsidR="001B15D2" w:rsidRDefault="00781832">
            <w:pPr>
              <w:rPr>
                <w:rFonts w:eastAsia="Cambria" w:cs="Tahoma"/>
                <w:bCs/>
                <w:color w:val="000000" w:themeColor="text1"/>
                <w:szCs w:val="24"/>
              </w:rPr>
            </w:pPr>
            <w:r>
              <w:rPr>
                <w:rFonts w:eastAsia="Cambria" w:cs="Tahoma"/>
                <w:bCs/>
                <w:color w:val="000000" w:themeColor="text1"/>
                <w:szCs w:val="24"/>
              </w:rPr>
              <w:t xml:space="preserve">As </w:t>
            </w:r>
            <w:proofErr w:type="gramStart"/>
            <w:r>
              <w:rPr>
                <w:rFonts w:eastAsia="Cambria" w:cs="Tahoma"/>
                <w:bCs/>
                <w:color w:val="000000" w:themeColor="text1"/>
                <w:szCs w:val="24"/>
                <w:lang w:val="en-US"/>
              </w:rPr>
              <w:t xml:space="preserve">Zimbabwe </w:t>
            </w:r>
            <w:r>
              <w:rPr>
                <w:rFonts w:eastAsia="Cambria" w:cs="Tahoma"/>
                <w:bCs/>
                <w:color w:val="000000" w:themeColor="text1"/>
                <w:szCs w:val="24"/>
              </w:rPr>
              <w:t xml:space="preserve"> implement</w:t>
            </w:r>
            <w:r>
              <w:rPr>
                <w:rFonts w:eastAsia="Cambria" w:cs="Tahoma"/>
                <w:bCs/>
                <w:color w:val="000000" w:themeColor="text1"/>
                <w:szCs w:val="24"/>
                <w:lang w:val="en-US"/>
              </w:rPr>
              <w:t>s</w:t>
            </w:r>
            <w:proofErr w:type="gramEnd"/>
            <w:r>
              <w:rPr>
                <w:rFonts w:eastAsia="Cambria" w:cs="Tahoma"/>
                <w:bCs/>
                <w:color w:val="000000" w:themeColor="text1"/>
                <w:szCs w:val="24"/>
              </w:rPr>
              <w:t xml:space="preserve"> NDS1, Government will move with the theme of </w:t>
            </w:r>
            <w:r>
              <w:rPr>
                <w:rFonts w:eastAsia="Cambria" w:cs="Tahoma"/>
                <w:bCs/>
                <w:i/>
                <w:color w:val="000000" w:themeColor="text1"/>
                <w:szCs w:val="24"/>
              </w:rPr>
              <w:t xml:space="preserve">“not leaving anyone or any place behind.” </w:t>
            </w:r>
            <w:r>
              <w:rPr>
                <w:rFonts w:eastAsia="Cambria" w:cs="Tahoma"/>
                <w:bCs/>
                <w:color w:val="000000" w:themeColor="text1"/>
                <w:szCs w:val="24"/>
                <w:lang w:val="en-US"/>
              </w:rPr>
              <w:t>A</w:t>
            </w:r>
            <w:r>
              <w:rPr>
                <w:rFonts w:eastAsia="Cambria" w:cs="Tahoma"/>
                <w:bCs/>
                <w:color w:val="000000" w:themeColor="text1"/>
                <w:szCs w:val="24"/>
              </w:rPr>
              <w:t xml:space="preserve">n all-inclusive coordination and implementation architecture for NDS1 will be developed. </w:t>
            </w:r>
          </w:p>
          <w:p w14:paraId="5C4BB224" w14:textId="77777777" w:rsidR="001B15D2" w:rsidRDefault="001B15D2">
            <w:pPr>
              <w:suppressAutoHyphens w:val="0"/>
              <w:spacing w:before="60" w:after="60" w:line="240" w:lineRule="auto"/>
              <w:ind w:left="57" w:right="57"/>
              <w:rPr>
                <w:color w:val="000000"/>
                <w:szCs w:val="22"/>
                <w:lang w:eastAsia="en-GB"/>
              </w:rPr>
            </w:pPr>
          </w:p>
          <w:p w14:paraId="5EFDF488" w14:textId="77777777" w:rsidR="001B15D2" w:rsidRDefault="00781832">
            <w:pPr>
              <w:suppressAutoHyphens w:val="0"/>
              <w:spacing w:before="60" w:after="60" w:line="240" w:lineRule="auto"/>
              <w:ind w:left="57" w:right="57"/>
              <w:rPr>
                <w:color w:val="000000"/>
                <w:szCs w:val="22"/>
                <w:lang w:eastAsia="en-GB"/>
              </w:rPr>
            </w:pPr>
            <w:r>
              <w:rPr>
                <w:rFonts w:eastAsia="SimSun"/>
                <w:lang w:val="en-US"/>
              </w:rPr>
              <w:t xml:space="preserve">Government is also implementing a policy of devolution and </w:t>
            </w:r>
            <w:proofErr w:type="spellStart"/>
            <w:r>
              <w:rPr>
                <w:rFonts w:eastAsia="SimSun"/>
                <w:lang w:val="en-US"/>
              </w:rPr>
              <w:t>decentralisation</w:t>
            </w:r>
            <w:proofErr w:type="spellEnd"/>
            <w:r>
              <w:rPr>
                <w:rFonts w:eastAsia="SimSun"/>
                <w:lang w:val="en-US"/>
              </w:rPr>
              <w:t xml:space="preserve">, whose </w:t>
            </w:r>
            <w:r>
              <w:rPr>
                <w:rFonts w:eastAsia="SimSun"/>
              </w:rPr>
              <w:t>major objective is to promote in Zimbabwe sustainable, representative, accountable, participatory, inclusive governance and socio-economic development.</w:t>
            </w:r>
          </w:p>
        </w:tc>
      </w:tr>
      <w:tr w:rsidR="001B15D2" w14:paraId="0BFFEF9F" w14:textId="77777777">
        <w:trPr>
          <w:cantSplit/>
        </w:trPr>
        <w:tc>
          <w:tcPr>
            <w:tcW w:w="5000" w:type="pct"/>
            <w:gridSpan w:val="4"/>
            <w:shd w:val="clear" w:color="auto" w:fill="DBE5F1"/>
          </w:tcPr>
          <w:p w14:paraId="031D0971"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A44 Structure of the national human rights machinery</w:t>
            </w:r>
          </w:p>
        </w:tc>
      </w:tr>
      <w:tr w:rsidR="001B15D2" w14:paraId="324AC2E6" w14:textId="77777777">
        <w:trPr>
          <w:cantSplit/>
        </w:trPr>
        <w:tc>
          <w:tcPr>
            <w:tcW w:w="1431" w:type="pct"/>
            <w:shd w:val="clear" w:color="auto" w:fill="auto"/>
          </w:tcPr>
          <w:p w14:paraId="749869BF" w14:textId="77777777" w:rsidR="001B15D2" w:rsidRDefault="00781832">
            <w:pPr>
              <w:suppressAutoHyphens w:val="0"/>
              <w:spacing w:before="40" w:after="40" w:line="240" w:lineRule="auto"/>
              <w:rPr>
                <w:color w:val="000000"/>
                <w:szCs w:val="22"/>
                <w:lang w:eastAsia="en-GB"/>
              </w:rPr>
            </w:pPr>
            <w:r>
              <w:rPr>
                <w:color w:val="000000"/>
                <w:szCs w:val="22"/>
                <w:lang w:eastAsia="en-GB"/>
              </w:rPr>
              <w:t>131.4 Strengthen the institution to enable Zimbabwe to defend its sovereignty and protect the human rights of its people (Syrian Arab Republic);</w:t>
            </w:r>
          </w:p>
          <w:p w14:paraId="161DC40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EF72B9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B4F5BC0"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6E7FBB2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53C92C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FD89A36"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63A0FE5B" w14:textId="77777777" w:rsidR="001B15D2" w:rsidRDefault="001B15D2">
            <w:pPr>
              <w:rPr>
                <w:color w:val="000000"/>
                <w:szCs w:val="22"/>
                <w:lang w:eastAsia="en-GB"/>
              </w:rPr>
            </w:pPr>
          </w:p>
        </w:tc>
      </w:tr>
      <w:tr w:rsidR="001B15D2" w14:paraId="2635120B" w14:textId="77777777">
        <w:trPr>
          <w:cantSplit/>
        </w:trPr>
        <w:tc>
          <w:tcPr>
            <w:tcW w:w="1431" w:type="pct"/>
            <w:shd w:val="clear" w:color="auto" w:fill="auto"/>
          </w:tcPr>
          <w:p w14:paraId="7923C33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131.32 Further enhance the role of the National Peace and Reconciliation Commission (Tunisia);</w:t>
            </w:r>
          </w:p>
          <w:p w14:paraId="6C05617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578BA2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38AD66B"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205095B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E8BAAC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F244BD8" w14:textId="77777777" w:rsidR="001B15D2" w:rsidRDefault="00781832">
            <w:pPr>
              <w:suppressAutoHyphens w:val="0"/>
              <w:spacing w:line="240" w:lineRule="auto"/>
              <w:ind w:right="58"/>
              <w:jc w:val="both"/>
              <w:rPr>
                <w:color w:val="000000"/>
                <w:szCs w:val="22"/>
                <w:lang w:eastAsia="en-GB"/>
              </w:rPr>
            </w:pPr>
            <w:r>
              <w:rPr>
                <w:color w:val="000000"/>
                <w:szCs w:val="22"/>
                <w:lang w:val="en-US" w:eastAsia="en-GB"/>
              </w:rPr>
              <w:t xml:space="preserve">With enactment of the National Peace and Reconciliation Act </w:t>
            </w:r>
            <w:r>
              <w:rPr>
                <w:szCs w:val="22"/>
                <w:lang w:val="en-US" w:eastAsia="en-GB"/>
              </w:rPr>
              <w:t>[Chapter 10:32] in 2018</w:t>
            </w:r>
            <w:r>
              <w:rPr>
                <w:color w:val="000000"/>
                <w:szCs w:val="22"/>
                <w:lang w:val="en-US" w:eastAsia="en-GB"/>
              </w:rPr>
              <w:t xml:space="preserve"> and the </w:t>
            </w:r>
            <w:proofErr w:type="spellStart"/>
            <w:r>
              <w:rPr>
                <w:color w:val="000000"/>
                <w:szCs w:val="22"/>
                <w:lang w:val="en-US" w:eastAsia="en-GB"/>
              </w:rPr>
              <w:t>operationalisation</w:t>
            </w:r>
            <w:proofErr w:type="spellEnd"/>
            <w:r>
              <w:rPr>
                <w:color w:val="000000"/>
                <w:szCs w:val="22"/>
                <w:lang w:val="en-US" w:eastAsia="en-GB"/>
              </w:rPr>
              <w:t xml:space="preserve"> of the National Peace and Reconciliation Commission, all independent commissions are now fully operational. Steps are being taken to amend the Constitution in order to extend the lifespan of the National Peace and Reconciliation beyond the current prescribed 10-year lifespan.</w:t>
            </w:r>
          </w:p>
          <w:p w14:paraId="0E7E815A" w14:textId="77777777" w:rsidR="001B15D2" w:rsidRDefault="001B15D2">
            <w:pPr>
              <w:suppressAutoHyphens w:val="0"/>
              <w:spacing w:line="240" w:lineRule="auto"/>
              <w:ind w:right="58"/>
              <w:jc w:val="both"/>
              <w:rPr>
                <w:color w:val="000000"/>
                <w:szCs w:val="22"/>
                <w:lang w:eastAsia="en-GB"/>
              </w:rPr>
            </w:pPr>
          </w:p>
        </w:tc>
      </w:tr>
      <w:tr w:rsidR="001B15D2" w14:paraId="2E8ACE10" w14:textId="77777777">
        <w:trPr>
          <w:cantSplit/>
        </w:trPr>
        <w:tc>
          <w:tcPr>
            <w:tcW w:w="1431" w:type="pct"/>
            <w:shd w:val="clear" w:color="auto" w:fill="auto"/>
          </w:tcPr>
          <w:p w14:paraId="5D01FA40" w14:textId="77777777" w:rsidR="001B15D2" w:rsidRDefault="00781832">
            <w:pPr>
              <w:suppressAutoHyphens w:val="0"/>
              <w:spacing w:before="40" w:after="40" w:line="240" w:lineRule="auto"/>
              <w:rPr>
                <w:color w:val="000000"/>
                <w:szCs w:val="22"/>
                <w:lang w:eastAsia="en-GB"/>
              </w:rPr>
            </w:pPr>
            <w:r>
              <w:rPr>
                <w:color w:val="000000"/>
                <w:szCs w:val="22"/>
                <w:lang w:eastAsia="en-GB"/>
              </w:rPr>
              <w:t>131.33 Enhance the role of a national authority working on the promotion and respect of human rights (Egypt);</w:t>
            </w:r>
          </w:p>
          <w:p w14:paraId="2FEA435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9253AA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447729B"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340473A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9D5DB9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C55BE05"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506785F4" w14:textId="77777777" w:rsidR="001B15D2" w:rsidRDefault="001B15D2">
            <w:pPr>
              <w:suppressAutoHyphens w:val="0"/>
              <w:spacing w:before="60" w:after="60" w:line="240" w:lineRule="auto"/>
              <w:ind w:left="57" w:right="57"/>
              <w:rPr>
                <w:color w:val="000000"/>
                <w:szCs w:val="22"/>
                <w:lang w:eastAsia="en-GB"/>
              </w:rPr>
            </w:pPr>
          </w:p>
        </w:tc>
      </w:tr>
      <w:tr w:rsidR="001B15D2" w14:paraId="11A3FDA4" w14:textId="77777777">
        <w:trPr>
          <w:cantSplit/>
        </w:trPr>
        <w:tc>
          <w:tcPr>
            <w:tcW w:w="1431" w:type="pct"/>
            <w:tcBorders>
              <w:bottom w:val="dotted" w:sz="4" w:space="0" w:color="auto"/>
            </w:tcBorders>
            <w:shd w:val="clear" w:color="auto" w:fill="auto"/>
          </w:tcPr>
          <w:p w14:paraId="1E100F49" w14:textId="77777777" w:rsidR="001B15D2" w:rsidRDefault="00781832">
            <w:pPr>
              <w:suppressAutoHyphens w:val="0"/>
              <w:spacing w:before="40" w:after="40" w:line="240" w:lineRule="auto"/>
              <w:rPr>
                <w:color w:val="000000"/>
                <w:szCs w:val="22"/>
                <w:lang w:eastAsia="en-GB"/>
              </w:rPr>
            </w:pPr>
            <w:r>
              <w:rPr>
                <w:color w:val="000000"/>
                <w:szCs w:val="22"/>
                <w:lang w:eastAsia="en-GB"/>
              </w:rPr>
              <w:t>131.31 Take legislative measures to guarantee the independence of the National Peace and Reconciliation Commission and to ensure it is provided with the necessary powers and resources to effectively fulfil its constitutional mandate (Switzerland);</w:t>
            </w:r>
          </w:p>
          <w:p w14:paraId="6927245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1DA9AF4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1B67EA1"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2124AAAD"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16B46D9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2DC086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6E3C12A4" w14:textId="77777777" w:rsidR="001B15D2" w:rsidRDefault="00781832">
            <w:pPr>
              <w:suppressAutoHyphens w:val="0"/>
              <w:spacing w:before="60" w:after="60" w:line="240" w:lineRule="auto"/>
              <w:ind w:left="57" w:right="57"/>
              <w:rPr>
                <w:color w:val="000000"/>
                <w:szCs w:val="22"/>
                <w:lang w:val="en-US" w:eastAsia="en-GB"/>
              </w:rPr>
            </w:pPr>
            <w:r>
              <w:rPr>
                <w:szCs w:val="22"/>
                <w:lang w:eastAsia="en-GB"/>
              </w:rPr>
              <w:t xml:space="preserve">Refer to </w:t>
            </w:r>
            <w:r>
              <w:rPr>
                <w:szCs w:val="22"/>
                <w:lang w:val="en-US" w:eastAsia="en-GB"/>
              </w:rPr>
              <w:t>A45/</w:t>
            </w:r>
            <w:r>
              <w:rPr>
                <w:szCs w:val="22"/>
                <w:lang w:eastAsia="en-GB"/>
              </w:rPr>
              <w:t>132.68</w:t>
            </w:r>
            <w:r>
              <w:rPr>
                <w:color w:val="000000"/>
                <w:szCs w:val="22"/>
                <w:lang w:val="en-US" w:eastAsia="en-GB"/>
              </w:rPr>
              <w:t xml:space="preserve">and to A44/131.32  </w:t>
            </w:r>
          </w:p>
        </w:tc>
      </w:tr>
      <w:tr w:rsidR="001B15D2" w14:paraId="2DEAE38E" w14:textId="77777777">
        <w:trPr>
          <w:cantSplit/>
        </w:trPr>
        <w:tc>
          <w:tcPr>
            <w:tcW w:w="5000" w:type="pct"/>
            <w:gridSpan w:val="4"/>
            <w:shd w:val="clear" w:color="auto" w:fill="DBE5F1"/>
          </w:tcPr>
          <w:p w14:paraId="5B462AF5"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A45 National Human Rights Institution (NHRI)</w:t>
            </w:r>
          </w:p>
        </w:tc>
      </w:tr>
      <w:tr w:rsidR="001B15D2" w14:paraId="19F854E7" w14:textId="77777777">
        <w:trPr>
          <w:cantSplit/>
        </w:trPr>
        <w:tc>
          <w:tcPr>
            <w:tcW w:w="1431" w:type="pct"/>
            <w:shd w:val="clear" w:color="auto" w:fill="auto"/>
          </w:tcPr>
          <w:p w14:paraId="27287D4E" w14:textId="77777777" w:rsidR="001B15D2" w:rsidRDefault="00781832">
            <w:pPr>
              <w:suppressAutoHyphens w:val="0"/>
              <w:spacing w:before="40" w:after="40" w:line="240" w:lineRule="auto"/>
              <w:rPr>
                <w:color w:val="000000"/>
                <w:szCs w:val="22"/>
                <w:lang w:eastAsia="en-GB"/>
              </w:rPr>
            </w:pPr>
            <w:r>
              <w:rPr>
                <w:color w:val="000000"/>
                <w:szCs w:val="22"/>
                <w:lang w:eastAsia="en-GB"/>
              </w:rPr>
              <w:t>131.26 Take proper measures to ensure that the National Human Rights Commission is fully compliant with the Paris Principles (France);</w:t>
            </w:r>
          </w:p>
          <w:p w14:paraId="575BCE1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7FDF70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4FAF453"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0A7C0F4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462418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87896C2"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253C6B97" w14:textId="77777777" w:rsidR="001B15D2" w:rsidRDefault="001B15D2">
            <w:pPr>
              <w:rPr>
                <w:color w:val="000000"/>
                <w:szCs w:val="22"/>
                <w:lang w:eastAsia="en-GB"/>
              </w:rPr>
            </w:pPr>
          </w:p>
        </w:tc>
      </w:tr>
      <w:tr w:rsidR="001B15D2" w14:paraId="1CD6B22B" w14:textId="77777777">
        <w:trPr>
          <w:cantSplit/>
        </w:trPr>
        <w:tc>
          <w:tcPr>
            <w:tcW w:w="1431" w:type="pct"/>
            <w:shd w:val="clear" w:color="auto" w:fill="auto"/>
          </w:tcPr>
          <w:p w14:paraId="66DDDB9C" w14:textId="77777777" w:rsidR="001B15D2" w:rsidRDefault="00781832">
            <w:pPr>
              <w:suppressAutoHyphens w:val="0"/>
              <w:spacing w:before="40" w:after="40" w:line="240" w:lineRule="auto"/>
              <w:rPr>
                <w:color w:val="000000"/>
                <w:szCs w:val="22"/>
                <w:lang w:eastAsia="en-GB"/>
              </w:rPr>
            </w:pPr>
            <w:r>
              <w:rPr>
                <w:color w:val="000000"/>
                <w:szCs w:val="22"/>
                <w:lang w:eastAsia="en-GB"/>
              </w:rPr>
              <w:t>131.27 Continue efforts to ensure the effective operation and full independence of the Human Rights Commission, in keeping with the Paris Principles (Djibouti);</w:t>
            </w:r>
          </w:p>
          <w:p w14:paraId="683EEAA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0BBFF1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7364F67"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5990FCC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A3E60B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6123BEE"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7491EA4E" w14:textId="77777777" w:rsidR="001B15D2" w:rsidRDefault="001B15D2">
            <w:pPr>
              <w:suppressAutoHyphens w:val="0"/>
              <w:spacing w:before="60" w:after="60" w:line="240" w:lineRule="auto"/>
              <w:ind w:left="57" w:right="57"/>
              <w:rPr>
                <w:color w:val="000000"/>
                <w:szCs w:val="22"/>
                <w:lang w:eastAsia="en-GB"/>
              </w:rPr>
            </w:pPr>
          </w:p>
        </w:tc>
      </w:tr>
      <w:tr w:rsidR="001B15D2" w14:paraId="44929093" w14:textId="77777777">
        <w:trPr>
          <w:cantSplit/>
        </w:trPr>
        <w:tc>
          <w:tcPr>
            <w:tcW w:w="1431" w:type="pct"/>
            <w:shd w:val="clear" w:color="auto" w:fill="auto"/>
          </w:tcPr>
          <w:p w14:paraId="737DCA99" w14:textId="77777777" w:rsidR="001B15D2" w:rsidRDefault="00781832">
            <w:pPr>
              <w:suppressAutoHyphens w:val="0"/>
              <w:spacing w:before="40" w:after="40" w:line="240" w:lineRule="auto"/>
              <w:rPr>
                <w:color w:val="000000"/>
                <w:szCs w:val="22"/>
                <w:lang w:eastAsia="en-GB"/>
              </w:rPr>
            </w:pPr>
            <w:r>
              <w:rPr>
                <w:color w:val="000000"/>
                <w:szCs w:val="22"/>
                <w:lang w:eastAsia="en-GB"/>
              </w:rPr>
              <w:t>131.28 Continue efforts towards the capacity-building of the national human rights institution (Ethiopia);</w:t>
            </w:r>
          </w:p>
          <w:p w14:paraId="3BD24B8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DA7CB3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92BC2A9"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1ED7CAC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789FD3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3C51707"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1B1149C7" w14:textId="77777777" w:rsidR="001B15D2" w:rsidRDefault="001B15D2">
            <w:pPr>
              <w:suppressAutoHyphens w:val="0"/>
              <w:spacing w:before="60" w:after="60" w:line="240" w:lineRule="auto"/>
              <w:ind w:left="57" w:right="57"/>
              <w:rPr>
                <w:color w:val="000000"/>
                <w:szCs w:val="22"/>
                <w:lang w:eastAsia="en-GB"/>
              </w:rPr>
            </w:pPr>
          </w:p>
          <w:p w14:paraId="01480FCB" w14:textId="77777777" w:rsidR="001B15D2" w:rsidRDefault="001B15D2">
            <w:pPr>
              <w:suppressAutoHyphens w:val="0"/>
              <w:spacing w:before="60" w:after="60" w:line="240" w:lineRule="auto"/>
              <w:ind w:left="57" w:right="57"/>
              <w:rPr>
                <w:color w:val="000000"/>
                <w:szCs w:val="22"/>
                <w:lang w:eastAsia="en-GB"/>
              </w:rPr>
            </w:pPr>
          </w:p>
        </w:tc>
      </w:tr>
      <w:tr w:rsidR="001B15D2" w14:paraId="5F811039" w14:textId="77777777">
        <w:trPr>
          <w:cantSplit/>
        </w:trPr>
        <w:tc>
          <w:tcPr>
            <w:tcW w:w="1431" w:type="pct"/>
            <w:shd w:val="clear" w:color="auto" w:fill="auto"/>
          </w:tcPr>
          <w:p w14:paraId="45C1293A"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131.23 Step up efforts towards the expansion of the mandate of and the provision of adequate resource to the national human rights institution (Philippines);</w:t>
            </w:r>
          </w:p>
          <w:p w14:paraId="1E57628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96A867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6B56563"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17FF5EDC"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3AE6D3D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45AE37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DD4EA59"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w:t>
            </w:r>
            <w:r>
              <w:rPr>
                <w:szCs w:val="22"/>
                <w:lang w:val="en-US" w:eastAsia="en-GB"/>
              </w:rPr>
              <w:t xml:space="preserve">also </w:t>
            </w:r>
            <w:r>
              <w:rPr>
                <w:szCs w:val="22"/>
                <w:lang w:eastAsia="en-GB"/>
              </w:rPr>
              <w:t xml:space="preserve">to </w:t>
            </w:r>
            <w:r>
              <w:rPr>
                <w:szCs w:val="22"/>
                <w:lang w:val="en-US" w:eastAsia="en-GB"/>
              </w:rPr>
              <w:t>A45/</w:t>
            </w:r>
            <w:r>
              <w:rPr>
                <w:szCs w:val="22"/>
                <w:lang w:eastAsia="en-GB"/>
              </w:rPr>
              <w:t>132.68</w:t>
            </w:r>
          </w:p>
          <w:p w14:paraId="1C2F5949" w14:textId="77777777" w:rsidR="001B15D2" w:rsidRDefault="001B15D2">
            <w:pPr>
              <w:suppressAutoHyphens w:val="0"/>
              <w:spacing w:before="60" w:after="60" w:line="240" w:lineRule="auto"/>
              <w:ind w:left="57" w:right="57"/>
              <w:rPr>
                <w:color w:val="000000"/>
                <w:szCs w:val="22"/>
                <w:lang w:eastAsia="en-GB"/>
              </w:rPr>
            </w:pPr>
          </w:p>
        </w:tc>
      </w:tr>
      <w:tr w:rsidR="001B15D2" w14:paraId="5888ED41" w14:textId="77777777">
        <w:trPr>
          <w:cantSplit/>
        </w:trPr>
        <w:tc>
          <w:tcPr>
            <w:tcW w:w="1431" w:type="pct"/>
            <w:shd w:val="clear" w:color="auto" w:fill="auto"/>
          </w:tcPr>
          <w:p w14:paraId="75583837" w14:textId="77777777" w:rsidR="001B15D2" w:rsidRDefault="00781832">
            <w:pPr>
              <w:suppressAutoHyphens w:val="0"/>
              <w:spacing w:before="40" w:after="40" w:line="240" w:lineRule="auto"/>
              <w:rPr>
                <w:color w:val="000000"/>
                <w:szCs w:val="22"/>
                <w:lang w:eastAsia="en-GB"/>
              </w:rPr>
            </w:pPr>
            <w:r>
              <w:rPr>
                <w:color w:val="000000"/>
                <w:szCs w:val="22"/>
                <w:lang w:eastAsia="en-GB"/>
              </w:rPr>
              <w:t>131.24 As previously recommended, provide the necessary resources and technical capacity for Zimbabwe’s Human Rights Commission to function as provided for in the Constitution (Australia);</w:t>
            </w:r>
          </w:p>
          <w:p w14:paraId="54718A3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2CF6F8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AF5DC25"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150B2BF8"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68A2893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E7788D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ACA0D08"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0462ACB9" w14:textId="77777777" w:rsidR="001B15D2" w:rsidRDefault="001B15D2">
            <w:pPr>
              <w:suppressAutoHyphens w:val="0"/>
              <w:spacing w:before="60" w:after="60" w:line="240" w:lineRule="auto"/>
              <w:ind w:left="57" w:right="57"/>
              <w:rPr>
                <w:color w:val="000000"/>
                <w:szCs w:val="22"/>
                <w:lang w:eastAsia="en-GB"/>
              </w:rPr>
            </w:pPr>
          </w:p>
        </w:tc>
      </w:tr>
      <w:tr w:rsidR="001B15D2" w14:paraId="3DBD168B" w14:textId="77777777">
        <w:trPr>
          <w:cantSplit/>
        </w:trPr>
        <w:tc>
          <w:tcPr>
            <w:tcW w:w="1431" w:type="pct"/>
            <w:shd w:val="clear" w:color="auto" w:fill="auto"/>
          </w:tcPr>
          <w:p w14:paraId="1802AB5C" w14:textId="77777777" w:rsidR="001B15D2" w:rsidRDefault="00781832">
            <w:pPr>
              <w:suppressAutoHyphens w:val="0"/>
              <w:spacing w:before="40" w:after="40" w:line="240" w:lineRule="auto"/>
              <w:rPr>
                <w:color w:val="000000"/>
                <w:szCs w:val="22"/>
                <w:lang w:eastAsia="en-GB"/>
              </w:rPr>
            </w:pPr>
            <w:r>
              <w:rPr>
                <w:color w:val="000000"/>
                <w:szCs w:val="22"/>
                <w:lang w:eastAsia="en-GB"/>
              </w:rPr>
              <w:t>131.25 Ensure adequate means, both financial and material, for the Human Rights Commission and the National Peace and Reconciliation Commission to enable them to fully and effectively fulfil their mandates (Germany);</w:t>
            </w:r>
          </w:p>
          <w:p w14:paraId="3974AC9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C0E9B6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76C0013"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354BD44F"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391CBAC2" w14:textId="77777777" w:rsidR="001B15D2" w:rsidRDefault="00781832">
            <w:pPr>
              <w:suppressAutoHyphens w:val="0"/>
              <w:spacing w:line="240" w:lineRule="auto"/>
              <w:rPr>
                <w:color w:val="000000"/>
                <w:sz w:val="16"/>
                <w:szCs w:val="22"/>
                <w:lang w:eastAsia="en-GB"/>
              </w:rPr>
            </w:pPr>
            <w:r>
              <w:rPr>
                <w:color w:val="000000"/>
                <w:sz w:val="16"/>
                <w:szCs w:val="22"/>
                <w:lang w:eastAsia="en-GB"/>
              </w:rPr>
              <w:t>A44 Structure of the national human rights machinery</w:t>
            </w:r>
          </w:p>
          <w:p w14:paraId="1E35791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472842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8449320"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39CD0CFD" w14:textId="77777777" w:rsidR="001B15D2" w:rsidRDefault="001B15D2">
            <w:pPr>
              <w:suppressAutoHyphens w:val="0"/>
              <w:spacing w:before="60" w:after="60" w:line="240" w:lineRule="auto"/>
              <w:ind w:left="57" w:right="57"/>
              <w:rPr>
                <w:color w:val="000000"/>
                <w:szCs w:val="22"/>
                <w:lang w:eastAsia="en-GB"/>
              </w:rPr>
            </w:pPr>
          </w:p>
          <w:p w14:paraId="0A782200" w14:textId="77777777" w:rsidR="001B15D2" w:rsidRDefault="001B15D2">
            <w:pPr>
              <w:rPr>
                <w:color w:val="000000"/>
                <w:szCs w:val="22"/>
                <w:lang w:eastAsia="en-GB"/>
              </w:rPr>
            </w:pPr>
          </w:p>
        </w:tc>
      </w:tr>
      <w:tr w:rsidR="001B15D2" w14:paraId="4D93904C" w14:textId="77777777">
        <w:trPr>
          <w:cantSplit/>
        </w:trPr>
        <w:tc>
          <w:tcPr>
            <w:tcW w:w="1431" w:type="pct"/>
            <w:shd w:val="clear" w:color="auto" w:fill="auto"/>
          </w:tcPr>
          <w:p w14:paraId="1A16A359" w14:textId="77777777" w:rsidR="001B15D2" w:rsidRDefault="00781832">
            <w:pPr>
              <w:suppressAutoHyphens w:val="0"/>
              <w:spacing w:before="40" w:after="40" w:line="240" w:lineRule="auto"/>
              <w:rPr>
                <w:color w:val="000000"/>
                <w:szCs w:val="22"/>
                <w:lang w:eastAsia="en-GB"/>
              </w:rPr>
            </w:pPr>
            <w:r>
              <w:rPr>
                <w:color w:val="000000"/>
                <w:szCs w:val="22"/>
                <w:lang w:eastAsia="en-GB"/>
              </w:rPr>
              <w:t>131.29 Accelerate efforts to ensure the full operationalization of the Zimbabwe Gender Commission (South Africa);</w:t>
            </w:r>
          </w:p>
          <w:p w14:paraId="7185406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005B78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65E3107"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368B8680"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21B3B5B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64FFA51"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4542A30F" w14:textId="77777777" w:rsidR="001B15D2" w:rsidRDefault="00781832">
            <w:pPr>
              <w:suppressAutoHyphens w:val="0"/>
              <w:spacing w:before="60" w:after="60" w:line="240" w:lineRule="auto"/>
              <w:ind w:left="57" w:right="57"/>
              <w:rPr>
                <w:color w:val="000000"/>
                <w:szCs w:val="22"/>
                <w:lang w:eastAsia="en-GB"/>
              </w:rPr>
            </w:pPr>
            <w:r>
              <w:rPr>
                <w:szCs w:val="22"/>
                <w:lang w:eastAsia="en-GB"/>
              </w:rPr>
              <w:t xml:space="preserve">Refer to </w:t>
            </w:r>
            <w:r>
              <w:rPr>
                <w:szCs w:val="22"/>
                <w:lang w:val="en-US" w:eastAsia="en-GB"/>
              </w:rPr>
              <w:t>A45/</w:t>
            </w:r>
            <w:r>
              <w:rPr>
                <w:szCs w:val="22"/>
                <w:lang w:eastAsia="en-GB"/>
              </w:rPr>
              <w:t>132.68</w:t>
            </w:r>
          </w:p>
          <w:p w14:paraId="287641AE" w14:textId="77777777" w:rsidR="001B15D2" w:rsidRDefault="001B15D2">
            <w:pPr>
              <w:suppressAutoHyphens w:val="0"/>
              <w:spacing w:before="60" w:after="60" w:line="240" w:lineRule="auto"/>
              <w:ind w:left="57" w:right="57"/>
              <w:rPr>
                <w:color w:val="000000"/>
                <w:szCs w:val="22"/>
                <w:lang w:eastAsia="en-GB"/>
              </w:rPr>
            </w:pPr>
          </w:p>
          <w:p w14:paraId="5BC271C6"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 xml:space="preserve">Refer also to </w:t>
            </w:r>
            <w:r>
              <w:rPr>
                <w:color w:val="000000"/>
                <w:szCs w:val="22"/>
                <w:lang w:eastAsia="en-GB"/>
              </w:rPr>
              <w:t>the  2</w:t>
            </w:r>
            <w:r>
              <w:rPr>
                <w:color w:val="000000"/>
                <w:szCs w:val="22"/>
                <w:vertAlign w:val="superscript"/>
                <w:lang w:eastAsia="en-GB"/>
              </w:rPr>
              <w:t>nd</w:t>
            </w:r>
            <w:r>
              <w:rPr>
                <w:color w:val="000000"/>
                <w:szCs w:val="22"/>
                <w:lang w:eastAsia="en-GB"/>
              </w:rPr>
              <w:t xml:space="preserve"> Cycle report </w:t>
            </w:r>
            <w:r>
              <w:rPr>
                <w:color w:val="000000"/>
                <w:szCs w:val="22"/>
                <w:lang w:val="en-US" w:eastAsia="en-GB"/>
              </w:rPr>
              <w:t xml:space="preserve">(p4, </w:t>
            </w:r>
            <w:r>
              <w:rPr>
                <w:color w:val="000000"/>
                <w:szCs w:val="22"/>
                <w:lang w:eastAsia="en-GB"/>
              </w:rPr>
              <w:t>para 16</w:t>
            </w:r>
            <w:r>
              <w:rPr>
                <w:color w:val="000000"/>
                <w:szCs w:val="22"/>
                <w:lang w:val="en-US" w:eastAsia="en-GB"/>
              </w:rPr>
              <w:t>)</w:t>
            </w:r>
          </w:p>
        </w:tc>
      </w:tr>
      <w:tr w:rsidR="001B15D2" w14:paraId="6DC8751C" w14:textId="77777777">
        <w:trPr>
          <w:cantSplit/>
        </w:trPr>
        <w:tc>
          <w:tcPr>
            <w:tcW w:w="1431" w:type="pct"/>
            <w:tcBorders>
              <w:bottom w:val="dotted" w:sz="4" w:space="0" w:color="auto"/>
            </w:tcBorders>
            <w:shd w:val="clear" w:color="auto" w:fill="auto"/>
          </w:tcPr>
          <w:p w14:paraId="31138582" w14:textId="77777777" w:rsidR="001B15D2" w:rsidRDefault="00781832">
            <w:pPr>
              <w:suppressAutoHyphens w:val="0"/>
              <w:spacing w:before="40" w:after="40" w:line="240" w:lineRule="auto"/>
              <w:rPr>
                <w:color w:val="000000"/>
                <w:szCs w:val="22"/>
                <w:lang w:eastAsia="en-GB"/>
              </w:rPr>
            </w:pPr>
            <w:r>
              <w:rPr>
                <w:color w:val="000000"/>
                <w:szCs w:val="22"/>
                <w:lang w:eastAsia="en-GB"/>
              </w:rPr>
              <w:t>131.30 Take all necessary measures, including to ensure the full operationalization of the Zimbabwe Gender Commission, without delay, to ensure that women are not subjected to violence, including sexual violence (Sweden);</w:t>
            </w:r>
          </w:p>
          <w:p w14:paraId="54F5942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C41AAC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2E40A15B" w14:textId="77777777" w:rsidR="001B15D2" w:rsidRDefault="00781832">
            <w:pPr>
              <w:suppressAutoHyphens w:val="0"/>
              <w:spacing w:line="240" w:lineRule="auto"/>
              <w:rPr>
                <w:color w:val="000000"/>
                <w:sz w:val="16"/>
                <w:szCs w:val="22"/>
                <w:lang w:eastAsia="en-GB"/>
              </w:rPr>
            </w:pPr>
            <w:r>
              <w:rPr>
                <w:color w:val="000000"/>
                <w:sz w:val="16"/>
                <w:szCs w:val="22"/>
                <w:lang w:eastAsia="en-GB"/>
              </w:rPr>
              <w:t>A45 National Human Rights Institution (NHRI)</w:t>
            </w:r>
          </w:p>
          <w:p w14:paraId="007AE1A0"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052E6822"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605D8BE2" w14:textId="77777777" w:rsidR="001B15D2" w:rsidRDefault="00781832">
            <w:pPr>
              <w:suppressAutoHyphens w:val="0"/>
              <w:spacing w:line="240" w:lineRule="auto"/>
              <w:rPr>
                <w:color w:val="000000"/>
                <w:sz w:val="16"/>
                <w:szCs w:val="22"/>
                <w:lang w:eastAsia="en-GB"/>
              </w:rPr>
            </w:pPr>
            <w:r>
              <w:rPr>
                <w:color w:val="000000"/>
                <w:sz w:val="16"/>
                <w:szCs w:val="22"/>
                <w:lang w:eastAsia="en-GB"/>
              </w:rPr>
              <w:t>D28 Gender-based violence</w:t>
            </w:r>
          </w:p>
          <w:p w14:paraId="7FCC56E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D2E5818"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tcBorders>
              <w:bottom w:val="dotted" w:sz="4" w:space="0" w:color="auto"/>
            </w:tcBorders>
            <w:shd w:val="clear" w:color="auto" w:fill="auto"/>
          </w:tcPr>
          <w:p w14:paraId="55F686E1"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For information on the </w:t>
            </w:r>
            <w:proofErr w:type="spellStart"/>
            <w:r>
              <w:rPr>
                <w:color w:val="000000"/>
                <w:szCs w:val="22"/>
                <w:lang w:val="en-US" w:eastAsia="en-GB"/>
              </w:rPr>
              <w:t>operationalisation</w:t>
            </w:r>
            <w:proofErr w:type="spellEnd"/>
            <w:r>
              <w:rPr>
                <w:color w:val="000000"/>
                <w:szCs w:val="22"/>
                <w:lang w:val="en-US" w:eastAsia="en-GB"/>
              </w:rPr>
              <w:t xml:space="preserve"> of the Zimbabwe Gender Commission refer to </w:t>
            </w:r>
            <w:r>
              <w:rPr>
                <w:color w:val="000000"/>
                <w:szCs w:val="22"/>
                <w:lang w:eastAsia="en-GB"/>
              </w:rPr>
              <w:t>the  2</w:t>
            </w:r>
            <w:r>
              <w:rPr>
                <w:color w:val="000000"/>
                <w:szCs w:val="22"/>
                <w:vertAlign w:val="superscript"/>
                <w:lang w:eastAsia="en-GB"/>
              </w:rPr>
              <w:t>nd</w:t>
            </w:r>
            <w:r>
              <w:rPr>
                <w:color w:val="000000"/>
                <w:szCs w:val="22"/>
                <w:lang w:eastAsia="en-GB"/>
              </w:rPr>
              <w:t xml:space="preserve"> Cycle report </w:t>
            </w:r>
            <w:r>
              <w:rPr>
                <w:color w:val="000000"/>
                <w:szCs w:val="22"/>
                <w:lang w:val="en-US" w:eastAsia="en-GB"/>
              </w:rPr>
              <w:t xml:space="preserve">(p4, </w:t>
            </w:r>
            <w:r>
              <w:rPr>
                <w:color w:val="000000"/>
                <w:szCs w:val="22"/>
                <w:lang w:eastAsia="en-GB"/>
              </w:rPr>
              <w:t>para 16</w:t>
            </w:r>
            <w:r>
              <w:rPr>
                <w:color w:val="000000"/>
                <w:szCs w:val="22"/>
                <w:lang w:val="en-US" w:eastAsia="en-GB"/>
              </w:rPr>
              <w:t>)</w:t>
            </w:r>
          </w:p>
          <w:p w14:paraId="6DA150BC" w14:textId="77777777" w:rsidR="001B15D2" w:rsidRDefault="001B15D2">
            <w:pPr>
              <w:suppressAutoHyphens w:val="0"/>
              <w:spacing w:before="60" w:after="60" w:line="240" w:lineRule="auto"/>
              <w:ind w:left="57" w:right="57"/>
              <w:rPr>
                <w:color w:val="000000"/>
                <w:szCs w:val="22"/>
                <w:lang w:val="en-US" w:eastAsia="en-GB"/>
              </w:rPr>
            </w:pPr>
          </w:p>
          <w:p w14:paraId="60A324D2"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measures to protect women against violence, including sexual violence, refer to F13/131.70-73</w:t>
            </w:r>
          </w:p>
        </w:tc>
      </w:tr>
      <w:tr w:rsidR="001B15D2" w14:paraId="7A34D410" w14:textId="77777777">
        <w:trPr>
          <w:cantSplit/>
        </w:trPr>
        <w:tc>
          <w:tcPr>
            <w:tcW w:w="5000" w:type="pct"/>
            <w:gridSpan w:val="4"/>
            <w:shd w:val="clear" w:color="auto" w:fill="DBE5F1"/>
          </w:tcPr>
          <w:p w14:paraId="3E41B7CC"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A47 Good governance</w:t>
            </w:r>
          </w:p>
        </w:tc>
      </w:tr>
      <w:tr w:rsidR="001B15D2" w14:paraId="5F00B392" w14:textId="77777777">
        <w:trPr>
          <w:cantSplit/>
        </w:trPr>
        <w:tc>
          <w:tcPr>
            <w:tcW w:w="1431" w:type="pct"/>
            <w:shd w:val="clear" w:color="auto" w:fill="auto"/>
          </w:tcPr>
          <w:p w14:paraId="57B86A8A"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131.141 Continue to strengthen efforts to fight corruption (United Republic of Tanzania);</w:t>
            </w:r>
          </w:p>
          <w:p w14:paraId="58DC0C5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CD362F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48972E2" w14:textId="77777777" w:rsidR="001B15D2" w:rsidRDefault="00781832">
            <w:pPr>
              <w:suppressAutoHyphens w:val="0"/>
              <w:spacing w:line="240" w:lineRule="auto"/>
              <w:rPr>
                <w:color w:val="000000"/>
                <w:sz w:val="16"/>
                <w:szCs w:val="22"/>
                <w:lang w:eastAsia="en-GB"/>
              </w:rPr>
            </w:pPr>
            <w:r>
              <w:rPr>
                <w:color w:val="000000"/>
                <w:sz w:val="16"/>
                <w:szCs w:val="22"/>
                <w:lang w:eastAsia="en-GB"/>
              </w:rPr>
              <w:t>A47 Good governance</w:t>
            </w:r>
          </w:p>
          <w:p w14:paraId="4808FBF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BB68DC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56A6988"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The 2</w:t>
            </w:r>
            <w:r>
              <w:rPr>
                <w:color w:val="000000"/>
                <w:szCs w:val="22"/>
                <w:vertAlign w:val="superscript"/>
                <w:lang w:val="en-US" w:eastAsia="en-GB"/>
              </w:rPr>
              <w:t>nd</w:t>
            </w:r>
            <w:r>
              <w:rPr>
                <w:color w:val="000000"/>
                <w:szCs w:val="22"/>
                <w:lang w:val="en-US" w:eastAsia="en-GB"/>
              </w:rPr>
              <w:t xml:space="preserve"> Cycle report (p4, para 15) provides information on some of the measures that were put in place by the </w:t>
            </w:r>
            <w:proofErr w:type="spellStart"/>
            <w:r>
              <w:rPr>
                <w:color w:val="000000"/>
                <w:szCs w:val="22"/>
                <w:lang w:val="en-US" w:eastAsia="en-GB"/>
              </w:rPr>
              <w:t>GoZ</w:t>
            </w:r>
            <w:proofErr w:type="spellEnd"/>
            <w:r>
              <w:rPr>
                <w:color w:val="000000"/>
                <w:szCs w:val="22"/>
                <w:lang w:val="en-US" w:eastAsia="en-GB"/>
              </w:rPr>
              <w:t xml:space="preserve"> with a view to strengthening the fight against corruption. The MTR (p12, para 50),  </w:t>
            </w:r>
            <w:r>
              <w:rPr>
                <w:lang w:val="en-US"/>
              </w:rPr>
              <w:t>t</w:t>
            </w:r>
            <w:r>
              <w:t xml:space="preserve">he Judicial Service Commission (JSC) streamlined corruption related offences from the normal </w:t>
            </w:r>
            <w:proofErr w:type="spellStart"/>
            <w:r>
              <w:t>runof</w:t>
            </w:r>
            <w:proofErr w:type="spellEnd"/>
            <w:r>
              <w:t xml:space="preserve"> cases in the courts by opening specialised courts in Harare, Bulawayo, Gweru and </w:t>
            </w:r>
            <w:proofErr w:type="spellStart"/>
            <w:r>
              <w:t>Masvingo</w:t>
            </w:r>
            <w:proofErr w:type="spellEnd"/>
            <w:r>
              <w:t xml:space="preserve"> as part </w:t>
            </w:r>
            <w:proofErr w:type="spellStart"/>
            <w:r>
              <w:t>ofapilot</w:t>
            </w:r>
            <w:proofErr w:type="spellEnd"/>
            <w:r>
              <w:t xml:space="preserve"> project.</w:t>
            </w:r>
            <w:r>
              <w:rPr>
                <w:color w:val="000000"/>
                <w:szCs w:val="22"/>
                <w:lang w:val="en-US" w:eastAsia="en-GB"/>
              </w:rPr>
              <w:t>Government remains committed to implementing these measures, and more.</w:t>
            </w:r>
          </w:p>
          <w:p w14:paraId="1E5F5682" w14:textId="77777777" w:rsidR="001B15D2" w:rsidRDefault="001B15D2">
            <w:pPr>
              <w:suppressAutoHyphens w:val="0"/>
              <w:spacing w:before="60" w:after="60" w:line="240" w:lineRule="auto"/>
              <w:ind w:left="57" w:right="57"/>
              <w:rPr>
                <w:color w:val="FF0000"/>
                <w:szCs w:val="22"/>
                <w:lang w:eastAsia="en-GB"/>
              </w:rPr>
            </w:pPr>
          </w:p>
          <w:p w14:paraId="4A86735F" w14:textId="77777777" w:rsidR="001B15D2" w:rsidRDefault="00781832">
            <w:pPr>
              <w:suppressAutoHyphens w:val="0"/>
              <w:spacing w:line="240" w:lineRule="auto"/>
              <w:ind w:right="57"/>
              <w:jc w:val="both"/>
              <w:rPr>
                <w:szCs w:val="22"/>
                <w:lang w:eastAsia="en-GB"/>
              </w:rPr>
            </w:pPr>
            <w:r>
              <w:rPr>
                <w:szCs w:val="22"/>
                <w:lang w:val="en-US" w:eastAsia="en-GB"/>
              </w:rPr>
              <w:t xml:space="preserve">The </w:t>
            </w:r>
            <w:r>
              <w:rPr>
                <w:szCs w:val="22"/>
                <w:lang w:eastAsia="en-GB"/>
              </w:rPr>
              <w:t xml:space="preserve">Money </w:t>
            </w:r>
            <w:r>
              <w:rPr>
                <w:szCs w:val="22"/>
                <w:lang w:val="en-US" w:eastAsia="en-GB"/>
              </w:rPr>
              <w:t>L</w:t>
            </w:r>
            <w:proofErr w:type="spellStart"/>
            <w:r>
              <w:rPr>
                <w:szCs w:val="22"/>
                <w:lang w:eastAsia="en-GB"/>
              </w:rPr>
              <w:t>aundering</w:t>
            </w:r>
            <w:proofErr w:type="spellEnd"/>
            <w:r>
              <w:rPr>
                <w:szCs w:val="22"/>
                <w:lang w:eastAsia="en-GB"/>
              </w:rPr>
              <w:t xml:space="preserve"> and Proceeds of Crime Act </w:t>
            </w:r>
            <w:r>
              <w:rPr>
                <w:szCs w:val="22"/>
                <w:lang w:val="en-US" w:eastAsia="en-GB"/>
              </w:rPr>
              <w:t xml:space="preserve">was strengthened through an amendment </w:t>
            </w:r>
            <w:r>
              <w:rPr>
                <w:szCs w:val="22"/>
                <w:lang w:eastAsia="en-GB"/>
              </w:rPr>
              <w:t>came into effect on 21 February 2020</w:t>
            </w:r>
            <w:r>
              <w:rPr>
                <w:szCs w:val="22"/>
                <w:lang w:val="en-US" w:eastAsia="en-GB"/>
              </w:rPr>
              <w:t xml:space="preserve">, which empowers the National Prosecuting Authority (NPA) to apply to court for forfeiture orders </w:t>
            </w:r>
            <w:r>
              <w:rPr>
                <w:szCs w:val="22"/>
                <w:lang w:eastAsia="en-GB"/>
              </w:rPr>
              <w:t xml:space="preserve">to seize property and assets that have been acquired through corruption. </w:t>
            </w:r>
            <w:r>
              <w:rPr>
                <w:szCs w:val="22"/>
                <w:lang w:val="en-US" w:eastAsia="en-GB"/>
              </w:rPr>
              <w:t>The NPA</w:t>
            </w:r>
            <w:r>
              <w:rPr>
                <w:szCs w:val="22"/>
                <w:lang w:eastAsia="en-GB"/>
              </w:rPr>
              <w:t xml:space="preserve"> and </w:t>
            </w:r>
            <w:proofErr w:type="gramStart"/>
            <w:r>
              <w:rPr>
                <w:szCs w:val="22"/>
                <w:lang w:val="en-US" w:eastAsia="en-GB"/>
              </w:rPr>
              <w:t xml:space="preserve">the </w:t>
            </w:r>
            <w:r>
              <w:rPr>
                <w:szCs w:val="22"/>
                <w:lang w:eastAsia="en-GB"/>
              </w:rPr>
              <w:t xml:space="preserve"> Zimbabwe</w:t>
            </w:r>
            <w:proofErr w:type="gramEnd"/>
            <w:r>
              <w:rPr>
                <w:szCs w:val="22"/>
                <w:lang w:eastAsia="en-GB"/>
              </w:rPr>
              <w:t xml:space="preserve"> Revenue Authority</w:t>
            </w:r>
            <w:r>
              <w:rPr>
                <w:szCs w:val="22"/>
                <w:lang w:val="en-US" w:eastAsia="en-GB"/>
              </w:rPr>
              <w:t xml:space="preserve"> are also empowered </w:t>
            </w:r>
            <w:r>
              <w:rPr>
                <w:szCs w:val="22"/>
                <w:lang w:eastAsia="en-GB"/>
              </w:rPr>
              <w:t xml:space="preserve">to apply </w:t>
            </w:r>
            <w:r>
              <w:rPr>
                <w:szCs w:val="22"/>
                <w:lang w:val="en-US" w:eastAsia="en-GB"/>
              </w:rPr>
              <w:t xml:space="preserve">to court </w:t>
            </w:r>
            <w:r>
              <w:rPr>
                <w:szCs w:val="22"/>
                <w:lang w:eastAsia="en-GB"/>
              </w:rPr>
              <w:t xml:space="preserve">for unexplained wealth orders </w:t>
            </w:r>
            <w:r>
              <w:rPr>
                <w:szCs w:val="22"/>
                <w:lang w:val="en-US" w:eastAsia="en-GB"/>
              </w:rPr>
              <w:t>in cases where they suspect a citizen who may be living beyond his/her means</w:t>
            </w:r>
            <w:r>
              <w:rPr>
                <w:szCs w:val="22"/>
                <w:lang w:eastAsia="en-GB"/>
              </w:rPr>
              <w:t>.</w:t>
            </w:r>
          </w:p>
          <w:p w14:paraId="2304DB8E" w14:textId="77777777" w:rsidR="001B15D2" w:rsidRDefault="001B15D2">
            <w:pPr>
              <w:jc w:val="both"/>
              <w:rPr>
                <w:szCs w:val="22"/>
                <w:lang w:eastAsia="en-GB"/>
              </w:rPr>
            </w:pPr>
          </w:p>
          <w:p w14:paraId="0C679A79" w14:textId="77777777" w:rsidR="001B15D2" w:rsidRDefault="00781832">
            <w:pPr>
              <w:jc w:val="both"/>
              <w:rPr>
                <w:sz w:val="22"/>
                <w:szCs w:val="22"/>
                <w:lang w:val="en-US"/>
              </w:rPr>
            </w:pPr>
            <w:r>
              <w:rPr>
                <w:szCs w:val="22"/>
                <w:lang w:eastAsia="en-GB"/>
              </w:rPr>
              <w:t>As part of the drive against corruption</w:t>
            </w:r>
            <w:r>
              <w:rPr>
                <w:szCs w:val="22"/>
                <w:lang w:val="en-US" w:eastAsia="en-GB"/>
              </w:rPr>
              <w:t>,</w:t>
            </w:r>
            <w:r>
              <w:rPr>
                <w:szCs w:val="22"/>
                <w:lang w:eastAsia="en-GB"/>
              </w:rPr>
              <w:t xml:space="preserve"> the Go</w:t>
            </w:r>
            <w:r>
              <w:rPr>
                <w:szCs w:val="22"/>
                <w:lang w:val="en-US" w:eastAsia="en-GB"/>
              </w:rPr>
              <w:t>Z,</w:t>
            </w:r>
            <w:r>
              <w:rPr>
                <w:szCs w:val="22"/>
                <w:lang w:eastAsia="en-GB"/>
              </w:rPr>
              <w:t xml:space="preserve"> in partnership with the </w:t>
            </w:r>
            <w:r>
              <w:rPr>
                <w:szCs w:val="22"/>
                <w:lang w:val="en-US" w:eastAsia="en-GB"/>
              </w:rPr>
              <w:t>International Commission of Jurists (</w:t>
            </w:r>
            <w:r>
              <w:rPr>
                <w:szCs w:val="22"/>
                <w:lang w:eastAsia="en-GB"/>
              </w:rPr>
              <w:t>ICJ</w:t>
            </w:r>
            <w:r>
              <w:rPr>
                <w:szCs w:val="22"/>
                <w:lang w:val="en-US" w:eastAsia="en-GB"/>
              </w:rPr>
              <w:t>),</w:t>
            </w:r>
            <w:r>
              <w:rPr>
                <w:szCs w:val="22"/>
                <w:lang w:eastAsia="en-GB"/>
              </w:rPr>
              <w:t xml:space="preserve"> conducted </w:t>
            </w:r>
            <w:r>
              <w:rPr>
                <w:szCs w:val="22"/>
                <w:lang w:val="en-US" w:eastAsia="en-GB"/>
              </w:rPr>
              <w:t>t</w:t>
            </w:r>
            <w:proofErr w:type="spellStart"/>
            <w:r>
              <w:rPr>
                <w:szCs w:val="22"/>
                <w:lang w:eastAsia="en-GB"/>
              </w:rPr>
              <w:t>rainings</w:t>
            </w:r>
            <w:proofErr w:type="spellEnd"/>
            <w:r>
              <w:rPr>
                <w:szCs w:val="22"/>
                <w:lang w:eastAsia="en-GB"/>
              </w:rPr>
              <w:t xml:space="preserve"> on anti-corruption measures for </w:t>
            </w:r>
            <w:r>
              <w:rPr>
                <w:szCs w:val="22"/>
                <w:lang w:val="en-US" w:eastAsia="en-GB"/>
              </w:rPr>
              <w:t>j</w:t>
            </w:r>
            <w:proofErr w:type="spellStart"/>
            <w:r>
              <w:rPr>
                <w:szCs w:val="22"/>
                <w:lang w:eastAsia="en-GB"/>
              </w:rPr>
              <w:t>udges</w:t>
            </w:r>
            <w:proofErr w:type="spellEnd"/>
            <w:r>
              <w:rPr>
                <w:szCs w:val="22"/>
                <w:lang w:eastAsia="en-GB"/>
              </w:rPr>
              <w:t xml:space="preserve">, </w:t>
            </w:r>
            <w:r>
              <w:rPr>
                <w:szCs w:val="22"/>
                <w:lang w:val="en-US" w:eastAsia="en-GB"/>
              </w:rPr>
              <w:t>p</w:t>
            </w:r>
            <w:proofErr w:type="spellStart"/>
            <w:r>
              <w:rPr>
                <w:szCs w:val="22"/>
                <w:lang w:eastAsia="en-GB"/>
              </w:rPr>
              <w:t>rosecutors</w:t>
            </w:r>
            <w:proofErr w:type="spellEnd"/>
            <w:r>
              <w:rPr>
                <w:szCs w:val="22"/>
                <w:lang w:eastAsia="en-GB"/>
              </w:rPr>
              <w:t xml:space="preserve"> and the police</w:t>
            </w:r>
            <w:r>
              <w:rPr>
                <w:szCs w:val="22"/>
                <w:lang w:val="en-US" w:eastAsia="en-GB"/>
              </w:rPr>
              <w:t>.</w:t>
            </w:r>
          </w:p>
          <w:p w14:paraId="7D9DDD29" w14:textId="77777777" w:rsidR="001B15D2" w:rsidRDefault="001B15D2">
            <w:pPr>
              <w:pStyle w:val="CommentText"/>
              <w:jc w:val="both"/>
              <w:rPr>
                <w:color w:val="FF0000"/>
                <w:lang w:eastAsia="en-GB"/>
              </w:rPr>
            </w:pPr>
          </w:p>
          <w:p w14:paraId="2C3A597E" w14:textId="77777777" w:rsidR="001B15D2" w:rsidRDefault="00781832">
            <w:pPr>
              <w:suppressAutoHyphens w:val="0"/>
              <w:spacing w:before="60" w:after="60" w:line="240" w:lineRule="auto"/>
              <w:ind w:left="57" w:right="57"/>
              <w:rPr>
                <w:color w:val="FF0000"/>
                <w:szCs w:val="22"/>
                <w:lang w:eastAsia="en-GB"/>
              </w:rPr>
            </w:pPr>
            <w:r>
              <w:rPr>
                <w:color w:val="FF0000"/>
                <w:szCs w:val="22"/>
                <w:lang w:eastAsia="en-GB"/>
              </w:rPr>
              <w:t xml:space="preserve">Highlight activities to combat corruption also </w:t>
            </w:r>
            <w:r>
              <w:rPr>
                <w:color w:val="FF0000"/>
                <w:szCs w:val="22"/>
                <w:lang w:val="en-US" w:eastAsia="en-GB"/>
              </w:rPr>
              <w:t>h</w:t>
            </w:r>
            <w:proofErr w:type="spellStart"/>
            <w:r>
              <w:rPr>
                <w:color w:val="FF0000"/>
                <w:szCs w:val="22"/>
                <w:lang w:eastAsia="en-GB"/>
              </w:rPr>
              <w:t>ighlight</w:t>
            </w:r>
            <w:proofErr w:type="spellEnd"/>
            <w:r>
              <w:rPr>
                <w:color w:val="FF0000"/>
                <w:szCs w:val="22"/>
                <w:lang w:eastAsia="en-GB"/>
              </w:rPr>
              <w:t xml:space="preserve"> prosecutions, dismissals and convictions that have occurred since the MTR </w:t>
            </w:r>
          </w:p>
          <w:p w14:paraId="55880A51" w14:textId="77777777" w:rsidR="001B15D2" w:rsidRDefault="001B15D2">
            <w:pPr>
              <w:suppressAutoHyphens w:val="0"/>
              <w:spacing w:before="60" w:after="60" w:line="240" w:lineRule="auto"/>
              <w:ind w:left="57" w:right="57"/>
              <w:rPr>
                <w:color w:val="000000"/>
                <w:szCs w:val="22"/>
                <w:lang w:eastAsia="en-GB"/>
              </w:rPr>
            </w:pPr>
          </w:p>
        </w:tc>
      </w:tr>
      <w:tr w:rsidR="001B15D2" w14:paraId="5495EDB7" w14:textId="77777777">
        <w:trPr>
          <w:cantSplit/>
        </w:trPr>
        <w:tc>
          <w:tcPr>
            <w:tcW w:w="1431" w:type="pct"/>
            <w:tcBorders>
              <w:bottom w:val="dotted" w:sz="4" w:space="0" w:color="auto"/>
            </w:tcBorders>
            <w:shd w:val="clear" w:color="auto" w:fill="auto"/>
          </w:tcPr>
          <w:p w14:paraId="38F5C254" w14:textId="77777777" w:rsidR="001B15D2" w:rsidRDefault="00781832">
            <w:pPr>
              <w:suppressAutoHyphens w:val="0"/>
              <w:spacing w:before="40" w:after="40" w:line="240" w:lineRule="auto"/>
              <w:rPr>
                <w:color w:val="000000"/>
                <w:szCs w:val="22"/>
                <w:lang w:eastAsia="en-GB"/>
              </w:rPr>
            </w:pPr>
            <w:r>
              <w:rPr>
                <w:color w:val="000000"/>
                <w:szCs w:val="22"/>
                <w:lang w:eastAsia="en-GB"/>
              </w:rPr>
              <w:t>131.142 Continue efforts in collecting taxes (United Republic of Tanzania).</w:t>
            </w:r>
          </w:p>
          <w:p w14:paraId="472CE5A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20725EE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5EAEAE36" w14:textId="77777777" w:rsidR="001B15D2" w:rsidRDefault="00781832">
            <w:pPr>
              <w:suppressAutoHyphens w:val="0"/>
              <w:spacing w:line="240" w:lineRule="auto"/>
              <w:rPr>
                <w:color w:val="000000"/>
                <w:sz w:val="16"/>
                <w:szCs w:val="22"/>
                <w:lang w:eastAsia="en-GB"/>
              </w:rPr>
            </w:pPr>
            <w:r>
              <w:rPr>
                <w:color w:val="000000"/>
                <w:sz w:val="16"/>
                <w:szCs w:val="22"/>
                <w:lang w:eastAsia="en-GB"/>
              </w:rPr>
              <w:t>A47 Good governance</w:t>
            </w:r>
          </w:p>
          <w:p w14:paraId="6E5E2A9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D953FB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51BB4825" w14:textId="77777777" w:rsidR="001B15D2" w:rsidRDefault="00781832">
            <w:pPr>
              <w:suppressAutoHyphens w:val="0"/>
              <w:spacing w:before="60" w:after="60" w:line="240" w:lineRule="auto"/>
              <w:ind w:left="57" w:right="57"/>
              <w:rPr>
                <w:rFonts w:eastAsia="Malgun Gothic Semilight"/>
                <w:color w:val="000000"/>
                <w:lang w:eastAsia="en-GB"/>
              </w:rPr>
            </w:pPr>
            <w:r>
              <w:rPr>
                <w:rFonts w:eastAsia="Malgun Gothic Semilight"/>
                <w:color w:val="140B14"/>
                <w:shd w:val="clear" w:color="auto" w:fill="FFFFFF"/>
              </w:rPr>
              <w:t>T</w:t>
            </w:r>
            <w:r>
              <w:rPr>
                <w:rFonts w:eastAsia="Malgun Gothic Semilight"/>
                <w:color w:val="140B14"/>
                <w:shd w:val="clear" w:color="auto" w:fill="FFFFFF"/>
                <w:lang w:val="en-US"/>
              </w:rPr>
              <w:t>he</w:t>
            </w:r>
            <w:r>
              <w:rPr>
                <w:rFonts w:eastAsia="Malgun Gothic Semilight"/>
                <w:color w:val="140B14"/>
                <w:shd w:val="clear" w:color="auto" w:fill="FFFFFF"/>
              </w:rPr>
              <w:t xml:space="preserve"> Zimbabwe Revenue Authority (</w:t>
            </w:r>
            <w:proofErr w:type="spellStart"/>
            <w:r>
              <w:rPr>
                <w:rFonts w:eastAsia="Malgun Gothic Semilight"/>
                <w:color w:val="140B14"/>
                <w:shd w:val="clear" w:color="auto" w:fill="FFFFFF"/>
              </w:rPr>
              <w:t>Zimra</w:t>
            </w:r>
            <w:proofErr w:type="spellEnd"/>
            <w:r>
              <w:rPr>
                <w:rFonts w:eastAsia="Malgun Gothic Semilight"/>
                <w:color w:val="140B14"/>
                <w:shd w:val="clear" w:color="auto" w:fill="FFFFFF"/>
              </w:rPr>
              <w:t xml:space="preserve">) </w:t>
            </w:r>
            <w:r>
              <w:rPr>
                <w:rFonts w:eastAsia="Malgun Gothic Semilight"/>
                <w:color w:val="140B14"/>
                <w:shd w:val="clear" w:color="auto" w:fill="FFFFFF"/>
                <w:lang w:val="en-US"/>
              </w:rPr>
              <w:t xml:space="preserve">has undertaken </w:t>
            </w:r>
            <w:r>
              <w:rPr>
                <w:rFonts w:eastAsia="Malgun Gothic Semilight"/>
                <w:color w:val="140B14"/>
                <w:shd w:val="clear" w:color="auto" w:fill="FFFFFF"/>
              </w:rPr>
              <w:t>tax administration reforms</w:t>
            </w:r>
            <w:r>
              <w:rPr>
                <w:rFonts w:eastAsia="Malgun Gothic Semilight"/>
                <w:color w:val="140B14"/>
                <w:shd w:val="clear" w:color="auto" w:fill="FFFFFF"/>
                <w:lang w:val="en-US"/>
              </w:rPr>
              <w:t xml:space="preserve"> since 2018</w:t>
            </w:r>
            <w:r>
              <w:rPr>
                <w:rFonts w:eastAsia="Malgun Gothic Semilight"/>
                <w:color w:val="140B14"/>
                <w:shd w:val="clear" w:color="auto" w:fill="FFFFFF"/>
              </w:rPr>
              <w:t>, which seek to simplify tax rules and help taxpayers to meet regulatory requirements more effectively and efficiently.</w:t>
            </w:r>
            <w:r>
              <w:rPr>
                <w:rFonts w:eastAsia="Malgun Gothic Semilight"/>
                <w:color w:val="140B14"/>
                <w:shd w:val="clear" w:color="auto" w:fill="FFFFFF"/>
                <w:lang w:val="en-US"/>
              </w:rPr>
              <w:t>I</w:t>
            </w:r>
            <w:proofErr w:type="spellStart"/>
            <w:r>
              <w:rPr>
                <w:rFonts w:eastAsia="Malgun Gothic Semilight"/>
                <w:color w:val="140B14"/>
                <w:shd w:val="clear" w:color="auto" w:fill="FFFFFF"/>
              </w:rPr>
              <w:t>mplementation</w:t>
            </w:r>
            <w:proofErr w:type="spellEnd"/>
            <w:r>
              <w:rPr>
                <w:rFonts w:eastAsia="Malgun Gothic Semilight"/>
                <w:color w:val="140B14"/>
                <w:shd w:val="clear" w:color="auto" w:fill="FFFFFF"/>
              </w:rPr>
              <w:t xml:space="preserve"> and enforcement of tax laws and regulations</w:t>
            </w:r>
            <w:r>
              <w:rPr>
                <w:rFonts w:eastAsia="Malgun Gothic Semilight"/>
                <w:color w:val="140B14"/>
                <w:shd w:val="clear" w:color="auto" w:fill="FFFFFF"/>
                <w:lang w:val="en-US"/>
              </w:rPr>
              <w:t xml:space="preserve"> are being continuously strengthened</w:t>
            </w:r>
            <w:proofErr w:type="gramStart"/>
            <w:r>
              <w:rPr>
                <w:rFonts w:eastAsia="Malgun Gothic Semilight"/>
                <w:color w:val="140B14"/>
                <w:shd w:val="clear" w:color="auto" w:fill="FFFFFF"/>
                <w:lang w:val="en-US"/>
              </w:rPr>
              <w:t>.</w:t>
            </w:r>
            <w:r>
              <w:rPr>
                <w:rFonts w:eastAsia="Malgun Gothic Semilight"/>
                <w:color w:val="140B14"/>
                <w:shd w:val="clear" w:color="auto" w:fill="FFFFFF"/>
              </w:rPr>
              <w:t>.</w:t>
            </w:r>
            <w:proofErr w:type="gramEnd"/>
          </w:p>
          <w:p w14:paraId="18CB9167" w14:textId="77777777" w:rsidR="001B15D2" w:rsidRDefault="001B15D2">
            <w:pPr>
              <w:suppressAutoHyphens w:val="0"/>
              <w:spacing w:before="60" w:after="60" w:line="240" w:lineRule="auto"/>
              <w:ind w:left="57" w:right="57"/>
              <w:rPr>
                <w:color w:val="000000"/>
                <w:szCs w:val="22"/>
                <w:lang w:eastAsia="en-GB"/>
              </w:rPr>
            </w:pPr>
          </w:p>
        </w:tc>
      </w:tr>
      <w:tr w:rsidR="001B15D2" w14:paraId="60447928" w14:textId="77777777">
        <w:trPr>
          <w:cantSplit/>
        </w:trPr>
        <w:tc>
          <w:tcPr>
            <w:tcW w:w="5000" w:type="pct"/>
            <w:gridSpan w:val="4"/>
            <w:shd w:val="clear" w:color="auto" w:fill="DBE5F1"/>
          </w:tcPr>
          <w:p w14:paraId="16CD6265"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A53 Professional training in human rights</w:t>
            </w:r>
          </w:p>
        </w:tc>
      </w:tr>
      <w:tr w:rsidR="001B15D2" w14:paraId="6F3E2E73" w14:textId="77777777">
        <w:trPr>
          <w:cantSplit/>
        </w:trPr>
        <w:tc>
          <w:tcPr>
            <w:tcW w:w="1431" w:type="pct"/>
            <w:shd w:val="clear" w:color="auto" w:fill="auto"/>
          </w:tcPr>
          <w:p w14:paraId="3DE8E3C6"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131.42 Continue efforts to align training programmes for all government officials with international human rights law and incorporate more training in child rights into professional development courses (Holy See);</w:t>
            </w:r>
          </w:p>
          <w:p w14:paraId="2A77008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25B9CC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F9A2314"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5740BD9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9B5FF21"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06097473" w14:textId="77777777" w:rsidR="001B15D2" w:rsidRDefault="00781832">
            <w:pPr>
              <w:suppressAutoHyphens w:val="0"/>
              <w:spacing w:line="240" w:lineRule="auto"/>
              <w:rPr>
                <w:color w:val="000000"/>
                <w:sz w:val="16"/>
                <w:szCs w:val="22"/>
                <w:lang w:eastAsia="en-GB"/>
              </w:rPr>
            </w:pPr>
            <w:r>
              <w:rPr>
                <w:color w:val="000000"/>
                <w:sz w:val="16"/>
                <w:szCs w:val="22"/>
                <w:lang w:eastAsia="en-GB"/>
              </w:rPr>
              <w:t>- public officials</w:t>
            </w:r>
          </w:p>
        </w:tc>
        <w:tc>
          <w:tcPr>
            <w:tcW w:w="1934" w:type="pct"/>
            <w:shd w:val="clear" w:color="auto" w:fill="auto"/>
          </w:tcPr>
          <w:p w14:paraId="33C522FD"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Information on training in human rights is provided in the National Report (para 67</w:t>
            </w:r>
            <w:proofErr w:type="gramStart"/>
            <w:r>
              <w:rPr>
                <w:color w:val="000000"/>
                <w:szCs w:val="22"/>
                <w:lang w:val="en-US" w:eastAsia="en-GB"/>
              </w:rPr>
              <w:t>,74</w:t>
            </w:r>
            <w:proofErr w:type="gramEnd"/>
            <w:r>
              <w:rPr>
                <w:color w:val="000000"/>
                <w:szCs w:val="22"/>
                <w:lang w:val="en-US" w:eastAsia="en-GB"/>
              </w:rPr>
              <w:t>-75).</w:t>
            </w:r>
          </w:p>
          <w:p w14:paraId="2CDC1B21" w14:textId="77777777" w:rsidR="001B15D2" w:rsidRDefault="001B15D2">
            <w:pPr>
              <w:suppressAutoHyphens w:val="0"/>
              <w:spacing w:before="60" w:after="60" w:line="240" w:lineRule="auto"/>
              <w:ind w:left="57" w:right="57"/>
              <w:rPr>
                <w:color w:val="000000"/>
                <w:szCs w:val="22"/>
                <w:lang w:eastAsia="en-GB"/>
              </w:rPr>
            </w:pPr>
          </w:p>
          <w:p w14:paraId="130984F4" w14:textId="77777777" w:rsidR="001B15D2" w:rsidRDefault="001B15D2">
            <w:pPr>
              <w:suppressAutoHyphens w:val="0"/>
              <w:spacing w:before="60" w:after="60" w:line="240" w:lineRule="auto"/>
              <w:ind w:left="57" w:right="57"/>
              <w:rPr>
                <w:color w:val="000000"/>
                <w:szCs w:val="22"/>
                <w:lang w:eastAsia="en-GB"/>
              </w:rPr>
            </w:pPr>
          </w:p>
        </w:tc>
      </w:tr>
      <w:tr w:rsidR="001B15D2" w14:paraId="64018A41" w14:textId="77777777">
        <w:trPr>
          <w:cantSplit/>
        </w:trPr>
        <w:tc>
          <w:tcPr>
            <w:tcW w:w="1431" w:type="pct"/>
            <w:shd w:val="clear" w:color="auto" w:fill="auto"/>
          </w:tcPr>
          <w:p w14:paraId="3F88D941" w14:textId="77777777" w:rsidR="001B15D2" w:rsidRDefault="00781832">
            <w:pPr>
              <w:suppressAutoHyphens w:val="0"/>
              <w:spacing w:before="40" w:after="40" w:line="240" w:lineRule="auto"/>
              <w:rPr>
                <w:color w:val="000000"/>
                <w:szCs w:val="22"/>
                <w:lang w:eastAsia="en-GB"/>
              </w:rPr>
            </w:pPr>
            <w:r>
              <w:rPr>
                <w:color w:val="000000"/>
                <w:szCs w:val="22"/>
                <w:lang w:eastAsia="en-GB"/>
              </w:rPr>
              <w:t>131.43 Continue its efforts in human rights training and awareness-raising (Islamic Republic of Iran);</w:t>
            </w:r>
          </w:p>
          <w:p w14:paraId="0003669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D8439E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4AE147B"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555497E0"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29533ED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99FCA5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221BFC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Information on training in human rights is provided in the National Report (p15, para 76-79).</w:t>
            </w:r>
          </w:p>
          <w:p w14:paraId="63C6DEE0" w14:textId="77777777" w:rsidR="001B15D2" w:rsidRDefault="001B15D2">
            <w:pPr>
              <w:suppressAutoHyphens w:val="0"/>
              <w:spacing w:before="60" w:after="60" w:line="240" w:lineRule="auto"/>
              <w:ind w:right="57"/>
              <w:rPr>
                <w:szCs w:val="22"/>
                <w:lang w:val="en-US" w:eastAsia="en-GB"/>
              </w:rPr>
            </w:pPr>
          </w:p>
          <w:p w14:paraId="5F61304F" w14:textId="77777777" w:rsidR="001B15D2" w:rsidRDefault="001B15D2">
            <w:pPr>
              <w:suppressAutoHyphens w:val="0"/>
              <w:spacing w:before="60" w:after="60" w:line="240" w:lineRule="auto"/>
              <w:ind w:left="57" w:right="57"/>
              <w:rPr>
                <w:color w:val="FF0000"/>
                <w:szCs w:val="22"/>
                <w:lang w:eastAsia="en-GB"/>
              </w:rPr>
            </w:pPr>
          </w:p>
          <w:p w14:paraId="2E873DFD" w14:textId="77777777" w:rsidR="001B15D2" w:rsidRDefault="001B15D2">
            <w:pPr>
              <w:suppressAutoHyphens w:val="0"/>
              <w:spacing w:before="60" w:after="60" w:line="240" w:lineRule="auto"/>
              <w:ind w:left="57" w:right="57"/>
              <w:rPr>
                <w:color w:val="000000"/>
                <w:szCs w:val="22"/>
                <w:lang w:eastAsia="en-GB"/>
              </w:rPr>
            </w:pPr>
          </w:p>
          <w:p w14:paraId="1561CCFC" w14:textId="77777777" w:rsidR="001B15D2" w:rsidRDefault="001B15D2">
            <w:pPr>
              <w:suppressAutoHyphens w:val="0"/>
              <w:spacing w:before="60" w:after="60" w:line="240" w:lineRule="auto"/>
              <w:ind w:left="57" w:right="57"/>
              <w:rPr>
                <w:color w:val="000000"/>
                <w:szCs w:val="22"/>
                <w:lang w:eastAsia="en-GB"/>
              </w:rPr>
            </w:pPr>
          </w:p>
        </w:tc>
      </w:tr>
      <w:tr w:rsidR="001B15D2" w14:paraId="5503400B" w14:textId="77777777">
        <w:trPr>
          <w:cantSplit/>
        </w:trPr>
        <w:tc>
          <w:tcPr>
            <w:tcW w:w="1431" w:type="pct"/>
            <w:tcBorders>
              <w:bottom w:val="dotted" w:sz="4" w:space="0" w:color="auto"/>
            </w:tcBorders>
            <w:shd w:val="clear" w:color="auto" w:fill="auto"/>
          </w:tcPr>
          <w:p w14:paraId="2A21CDFC" w14:textId="77777777" w:rsidR="001B15D2" w:rsidRDefault="00781832">
            <w:pPr>
              <w:suppressAutoHyphens w:val="0"/>
              <w:spacing w:before="40" w:after="40" w:line="240" w:lineRule="auto"/>
              <w:rPr>
                <w:color w:val="000000"/>
                <w:szCs w:val="22"/>
                <w:lang w:eastAsia="en-GB"/>
              </w:rPr>
            </w:pPr>
            <w:r>
              <w:rPr>
                <w:color w:val="000000"/>
                <w:szCs w:val="22"/>
                <w:lang w:eastAsia="en-GB"/>
              </w:rPr>
              <w:t>131.44 Continue its efforts in enhancing the capacity of law enforcement officials in the field of the rule of law and human rights through increasing training activities (Libya);</w:t>
            </w:r>
          </w:p>
          <w:p w14:paraId="6DE8056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92322F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5402527F"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7823C573"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0F5ABB8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6D8C924" w14:textId="77777777" w:rsidR="001B15D2" w:rsidRDefault="00781832">
            <w:pPr>
              <w:suppressAutoHyphens w:val="0"/>
              <w:spacing w:line="240" w:lineRule="auto"/>
              <w:rPr>
                <w:color w:val="000000"/>
                <w:sz w:val="16"/>
                <w:szCs w:val="22"/>
                <w:lang w:eastAsia="en-GB"/>
              </w:rPr>
            </w:pPr>
            <w:r>
              <w:rPr>
                <w:color w:val="000000"/>
                <w:sz w:val="16"/>
                <w:szCs w:val="22"/>
                <w:lang w:eastAsia="en-GB"/>
              </w:rPr>
              <w:t>- law enforcement / police officials</w:t>
            </w:r>
          </w:p>
        </w:tc>
        <w:tc>
          <w:tcPr>
            <w:tcW w:w="1934" w:type="pct"/>
            <w:tcBorders>
              <w:bottom w:val="dotted" w:sz="4" w:space="0" w:color="auto"/>
            </w:tcBorders>
            <w:shd w:val="clear" w:color="auto" w:fill="auto"/>
          </w:tcPr>
          <w:p w14:paraId="65A92C2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Information on training in human rights is provided in the National Report (p15, para 76-79).</w:t>
            </w:r>
          </w:p>
          <w:p w14:paraId="2610290B" w14:textId="77777777" w:rsidR="001B15D2" w:rsidRDefault="001B15D2">
            <w:pPr>
              <w:suppressAutoHyphens w:val="0"/>
              <w:spacing w:before="60" w:after="60" w:line="240" w:lineRule="auto"/>
              <w:ind w:left="57" w:right="57"/>
              <w:rPr>
                <w:color w:val="000000"/>
                <w:szCs w:val="22"/>
                <w:lang w:eastAsia="en-GB"/>
              </w:rPr>
            </w:pPr>
          </w:p>
        </w:tc>
      </w:tr>
      <w:tr w:rsidR="001B15D2" w14:paraId="7F8D9E94" w14:textId="77777777">
        <w:trPr>
          <w:cantSplit/>
        </w:trPr>
        <w:tc>
          <w:tcPr>
            <w:tcW w:w="5000" w:type="pct"/>
            <w:gridSpan w:val="4"/>
            <w:shd w:val="clear" w:color="auto" w:fill="DBE5F1"/>
          </w:tcPr>
          <w:p w14:paraId="78BCD6E9"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A54 Awareness raising and dissemination</w:t>
            </w:r>
          </w:p>
        </w:tc>
      </w:tr>
      <w:tr w:rsidR="001B15D2" w14:paraId="4309C5B7" w14:textId="77777777">
        <w:trPr>
          <w:cantSplit/>
        </w:trPr>
        <w:tc>
          <w:tcPr>
            <w:tcW w:w="1431" w:type="pct"/>
            <w:tcBorders>
              <w:bottom w:val="dotted" w:sz="4" w:space="0" w:color="auto"/>
            </w:tcBorders>
            <w:shd w:val="clear" w:color="auto" w:fill="auto"/>
          </w:tcPr>
          <w:p w14:paraId="7709905E" w14:textId="77777777" w:rsidR="001B15D2" w:rsidRDefault="00781832">
            <w:pPr>
              <w:suppressAutoHyphens w:val="0"/>
              <w:spacing w:before="40" w:after="40" w:line="240" w:lineRule="auto"/>
              <w:rPr>
                <w:color w:val="000000"/>
                <w:szCs w:val="22"/>
                <w:lang w:eastAsia="en-GB"/>
              </w:rPr>
            </w:pPr>
            <w:r>
              <w:rPr>
                <w:color w:val="000000"/>
                <w:szCs w:val="22"/>
                <w:lang w:eastAsia="en-GB"/>
              </w:rPr>
              <w:t>131.36 Strengthen further national information campaigns on rights and responsibilities (Togo);</w:t>
            </w:r>
          </w:p>
          <w:p w14:paraId="44F4690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F6ED7C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A591F7A"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18193CB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B3A6D6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2B83E21C"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Awareness programs are conducted via Radio and TV programs </w:t>
            </w:r>
            <w:r>
              <w:rPr>
                <w:color w:val="FF0000"/>
                <w:szCs w:val="22"/>
                <w:lang w:val="en-US" w:eastAsia="en-GB"/>
              </w:rPr>
              <w:t>(numbers)</w:t>
            </w:r>
          </w:p>
          <w:p w14:paraId="7D860FE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Dissemination through Annual exhibitions (Zimbabwe International Trade Fair and the Provincial Agricultural Shows)</w:t>
            </w:r>
          </w:p>
          <w:p w14:paraId="1B1D18EA" w14:textId="77777777" w:rsidR="001B15D2" w:rsidRDefault="001B15D2">
            <w:pPr>
              <w:suppressAutoHyphens w:val="0"/>
              <w:spacing w:before="60" w:after="60" w:line="240" w:lineRule="auto"/>
              <w:ind w:left="57" w:right="57"/>
              <w:rPr>
                <w:color w:val="000000"/>
                <w:szCs w:val="22"/>
                <w:lang w:val="en-US" w:eastAsia="en-GB"/>
              </w:rPr>
            </w:pPr>
          </w:p>
          <w:p w14:paraId="4651968F" w14:textId="77777777" w:rsidR="001B15D2" w:rsidRDefault="001B15D2">
            <w:pPr>
              <w:suppressAutoHyphens w:val="0"/>
              <w:spacing w:before="60" w:after="60" w:line="240" w:lineRule="auto"/>
              <w:ind w:left="57" w:right="57"/>
              <w:rPr>
                <w:color w:val="000000"/>
                <w:szCs w:val="22"/>
                <w:lang w:val="en-US" w:eastAsia="en-GB"/>
              </w:rPr>
            </w:pPr>
          </w:p>
        </w:tc>
      </w:tr>
      <w:tr w:rsidR="001B15D2" w14:paraId="44F69096" w14:textId="77777777">
        <w:trPr>
          <w:cantSplit/>
        </w:trPr>
        <w:tc>
          <w:tcPr>
            <w:tcW w:w="5000" w:type="pct"/>
            <w:gridSpan w:val="4"/>
            <w:shd w:val="clear" w:color="auto" w:fill="DBE5F1"/>
          </w:tcPr>
          <w:p w14:paraId="68F2C82F"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A61 Cooperation with civil society</w:t>
            </w:r>
          </w:p>
        </w:tc>
      </w:tr>
      <w:tr w:rsidR="001B15D2" w14:paraId="6ACB771C" w14:textId="77777777">
        <w:trPr>
          <w:cantSplit/>
        </w:trPr>
        <w:tc>
          <w:tcPr>
            <w:tcW w:w="1431" w:type="pct"/>
            <w:tcBorders>
              <w:bottom w:val="dotted" w:sz="4" w:space="0" w:color="auto"/>
            </w:tcBorders>
            <w:shd w:val="clear" w:color="auto" w:fill="auto"/>
          </w:tcPr>
          <w:p w14:paraId="42159858"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131.48 Cooperate closely with civil society in the follow-up to the universal periodic review (Norway);</w:t>
            </w:r>
          </w:p>
          <w:p w14:paraId="5182373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0B8E261C"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758B8D1" w14:textId="77777777" w:rsidR="001B15D2" w:rsidRDefault="00781832">
            <w:pPr>
              <w:suppressAutoHyphens w:val="0"/>
              <w:spacing w:line="240" w:lineRule="auto"/>
              <w:rPr>
                <w:color w:val="000000"/>
                <w:sz w:val="16"/>
                <w:szCs w:val="22"/>
                <w:lang w:eastAsia="en-GB"/>
              </w:rPr>
            </w:pPr>
            <w:r>
              <w:rPr>
                <w:color w:val="000000"/>
                <w:sz w:val="16"/>
                <w:szCs w:val="22"/>
                <w:lang w:eastAsia="en-GB"/>
              </w:rPr>
              <w:t>A61 Cooperation with civil society</w:t>
            </w:r>
          </w:p>
          <w:p w14:paraId="51B7100D" w14:textId="77777777" w:rsidR="001B15D2" w:rsidRDefault="00781832">
            <w:pPr>
              <w:suppressAutoHyphens w:val="0"/>
              <w:spacing w:line="240" w:lineRule="auto"/>
              <w:rPr>
                <w:color w:val="000000"/>
                <w:sz w:val="16"/>
                <w:szCs w:val="22"/>
                <w:lang w:eastAsia="en-GB"/>
              </w:rPr>
            </w:pPr>
            <w:r>
              <w:rPr>
                <w:color w:val="000000"/>
                <w:sz w:val="16"/>
                <w:szCs w:val="22"/>
                <w:lang w:eastAsia="en-GB"/>
              </w:rPr>
              <w:t>A27 Follow-up to Universal Periodic Review (UPR)</w:t>
            </w:r>
          </w:p>
          <w:p w14:paraId="76EFB2A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4A60BD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5120CFC2"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Government cooperates with civil society and other stakeholders in the follow-up to the UPR. This is the approach that was taken with regard to the 1</w:t>
            </w:r>
            <w:r>
              <w:rPr>
                <w:color w:val="000000"/>
                <w:szCs w:val="22"/>
                <w:vertAlign w:val="superscript"/>
                <w:lang w:val="en-US" w:eastAsia="en-GB"/>
              </w:rPr>
              <w:t>st</w:t>
            </w:r>
            <w:r>
              <w:rPr>
                <w:color w:val="000000"/>
                <w:szCs w:val="22"/>
                <w:lang w:val="en-US" w:eastAsia="en-GB"/>
              </w:rPr>
              <w:t xml:space="preserve"> and 2</w:t>
            </w:r>
            <w:r>
              <w:rPr>
                <w:color w:val="000000"/>
                <w:szCs w:val="22"/>
                <w:vertAlign w:val="superscript"/>
                <w:lang w:val="en-US" w:eastAsia="en-GB"/>
              </w:rPr>
              <w:t>nd</w:t>
            </w:r>
            <w:r>
              <w:rPr>
                <w:color w:val="000000"/>
                <w:szCs w:val="22"/>
                <w:lang w:val="en-US" w:eastAsia="en-GB"/>
              </w:rPr>
              <w:t xml:space="preserve"> Cycle reviews whereby Government brought together stakeholders and presented accepted recommendations. This was followed by a collective development of a National Plan of Action on the implementation of accepted recommendations, Government and stakeholders also set up a National UPR Steering Committee which facilitates progress tracking and coordinates UPR related activities.</w:t>
            </w:r>
          </w:p>
          <w:p w14:paraId="72CF1619" w14:textId="77777777" w:rsidR="001B15D2" w:rsidRDefault="001B15D2">
            <w:pPr>
              <w:suppressAutoHyphens w:val="0"/>
              <w:spacing w:before="60" w:after="60" w:line="240" w:lineRule="auto"/>
              <w:ind w:right="57"/>
              <w:rPr>
                <w:color w:val="000000"/>
                <w:szCs w:val="22"/>
                <w:lang w:eastAsia="en-GB"/>
              </w:rPr>
            </w:pPr>
          </w:p>
          <w:p w14:paraId="0D8FA802" w14:textId="77777777" w:rsidR="001B15D2" w:rsidRDefault="00781832">
            <w:pPr>
              <w:suppressAutoHyphens w:val="0"/>
              <w:spacing w:before="60" w:after="60" w:line="240" w:lineRule="auto"/>
              <w:ind w:right="57"/>
              <w:rPr>
                <w:color w:val="000000"/>
                <w:szCs w:val="22"/>
                <w:lang w:eastAsia="en-GB"/>
              </w:rPr>
            </w:pPr>
            <w:r>
              <w:rPr>
                <w:color w:val="000000"/>
                <w:szCs w:val="22"/>
                <w:lang w:val="en-US" w:eastAsia="en-GB"/>
              </w:rPr>
              <w:t xml:space="preserve">Civil society and other stakeholders participated in consultations during the process of writing the current National Report and </w:t>
            </w:r>
            <w:proofErr w:type="spellStart"/>
            <w:r>
              <w:rPr>
                <w:color w:val="000000"/>
                <w:szCs w:val="22"/>
                <w:lang w:val="en-US" w:eastAsia="en-GB"/>
              </w:rPr>
              <w:t>Matrice</w:t>
            </w:r>
            <w:proofErr w:type="spellEnd"/>
            <w:r>
              <w:rPr>
                <w:color w:val="000000"/>
                <w:szCs w:val="22"/>
                <w:lang w:val="en-US" w:eastAsia="en-GB"/>
              </w:rPr>
              <w:t>, and Government also intends to involve them in the follow-up to 3</w:t>
            </w:r>
            <w:r>
              <w:rPr>
                <w:color w:val="000000"/>
                <w:szCs w:val="22"/>
                <w:vertAlign w:val="superscript"/>
                <w:lang w:val="en-US" w:eastAsia="en-GB"/>
              </w:rPr>
              <w:t>rd</w:t>
            </w:r>
            <w:r>
              <w:rPr>
                <w:color w:val="000000"/>
                <w:szCs w:val="22"/>
                <w:lang w:val="en-US" w:eastAsia="en-GB"/>
              </w:rPr>
              <w:t xml:space="preserve"> Cycle recommendations.</w:t>
            </w:r>
          </w:p>
          <w:p w14:paraId="5B2D0FFE" w14:textId="77777777" w:rsidR="001B15D2" w:rsidRDefault="001B15D2">
            <w:pPr>
              <w:suppressAutoHyphens w:val="0"/>
              <w:spacing w:before="60" w:after="60" w:line="240" w:lineRule="auto"/>
              <w:ind w:right="57"/>
              <w:rPr>
                <w:color w:val="000000"/>
                <w:szCs w:val="22"/>
                <w:lang w:eastAsia="en-GB"/>
              </w:rPr>
            </w:pPr>
          </w:p>
        </w:tc>
      </w:tr>
      <w:tr w:rsidR="001B15D2" w14:paraId="565399C7" w14:textId="77777777">
        <w:trPr>
          <w:cantSplit/>
        </w:trPr>
        <w:tc>
          <w:tcPr>
            <w:tcW w:w="5000" w:type="pct"/>
            <w:gridSpan w:val="4"/>
            <w:shd w:val="clear" w:color="auto" w:fill="DBE5F1"/>
          </w:tcPr>
          <w:p w14:paraId="1AA56655"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B21 Right to self-determination</w:t>
            </w:r>
          </w:p>
        </w:tc>
      </w:tr>
      <w:tr w:rsidR="001B15D2" w14:paraId="2F809421" w14:textId="77777777">
        <w:trPr>
          <w:cantSplit/>
        </w:trPr>
        <w:tc>
          <w:tcPr>
            <w:tcW w:w="1431" w:type="pct"/>
            <w:tcBorders>
              <w:bottom w:val="dotted" w:sz="4" w:space="0" w:color="auto"/>
            </w:tcBorders>
            <w:shd w:val="clear" w:color="auto" w:fill="auto"/>
          </w:tcPr>
          <w:p w14:paraId="603F4B6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131.46 Continue to promote dialogue with all States on the basis of mutual respect, sovereign equality, self-determination and the right of peoples to freely choose their own political, economic and social systems (Syrian Arab Republic);</w:t>
            </w:r>
          </w:p>
          <w:p w14:paraId="773C554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0A1759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2D28FD32" w14:textId="77777777" w:rsidR="001B15D2" w:rsidRDefault="00781832">
            <w:pPr>
              <w:suppressAutoHyphens w:val="0"/>
              <w:spacing w:line="240" w:lineRule="auto"/>
              <w:rPr>
                <w:color w:val="000000"/>
                <w:sz w:val="16"/>
                <w:szCs w:val="22"/>
                <w:lang w:eastAsia="en-GB"/>
              </w:rPr>
            </w:pPr>
            <w:r>
              <w:rPr>
                <w:color w:val="000000"/>
                <w:sz w:val="16"/>
                <w:szCs w:val="22"/>
                <w:lang w:eastAsia="en-GB"/>
              </w:rPr>
              <w:t>B21 Right to self-determination</w:t>
            </w:r>
          </w:p>
          <w:p w14:paraId="18862AC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E22DB7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4A497A22" w14:textId="77777777" w:rsidR="001B15D2" w:rsidRDefault="00781832">
            <w:pPr>
              <w:suppressAutoHyphens w:val="0"/>
              <w:spacing w:before="60" w:after="60" w:line="240" w:lineRule="auto"/>
              <w:ind w:left="57" w:right="57"/>
              <w:rPr>
                <w:color w:val="FF0000"/>
                <w:szCs w:val="22"/>
                <w:lang w:eastAsia="en-GB"/>
              </w:rPr>
            </w:pPr>
            <w:r>
              <w:rPr>
                <w:lang w:val="en-US"/>
              </w:rPr>
              <w:t xml:space="preserve">As further reported in the National Report (p2, para 15 and Part D, the </w:t>
            </w:r>
            <w:proofErr w:type="spellStart"/>
            <w:r>
              <w:t>GoZ</w:t>
            </w:r>
            <w:proofErr w:type="spellEnd"/>
            <w:r>
              <w:t xml:space="preserve"> adopted a robust engagement andre-engagementpolicyanchoredontransactionaleconomicdiplomacy</w:t>
            </w:r>
            <w:proofErr w:type="gramStart"/>
            <w:r>
              <w:t>,throughwhichitseeksmutuallybeneficial</w:t>
            </w:r>
            <w:proofErr w:type="gramEnd"/>
            <w:r>
              <w:t xml:space="preserve"> relations with all nations.  </w:t>
            </w:r>
          </w:p>
          <w:p w14:paraId="7FDF3C65" w14:textId="77777777" w:rsidR="001B15D2" w:rsidRDefault="001B15D2">
            <w:pPr>
              <w:suppressAutoHyphens w:val="0"/>
              <w:spacing w:line="240" w:lineRule="auto"/>
              <w:ind w:left="58" w:right="58"/>
              <w:rPr>
                <w:szCs w:val="22"/>
                <w:lang w:eastAsia="en-GB"/>
              </w:rPr>
            </w:pPr>
          </w:p>
          <w:p w14:paraId="321CEAEC" w14:textId="77777777" w:rsidR="001B15D2" w:rsidRDefault="00781832">
            <w:pPr>
              <w:suppressAutoHyphens w:val="0"/>
              <w:spacing w:before="60" w:after="60" w:line="240" w:lineRule="auto"/>
              <w:ind w:left="57" w:right="57"/>
              <w:rPr>
                <w:szCs w:val="22"/>
                <w:lang w:val="en-US" w:eastAsia="en-GB"/>
              </w:rPr>
            </w:pPr>
            <w:r>
              <w:rPr>
                <w:szCs w:val="22"/>
                <w:lang w:val="en-US" w:eastAsia="en-GB"/>
              </w:rPr>
              <w:t>Pursuant to the above, Government put in place measures to consolidate its engagement and re-engagement efforts. These include:</w:t>
            </w:r>
          </w:p>
          <w:p w14:paraId="1A6D3FDF" w14:textId="77777777" w:rsidR="001B15D2" w:rsidRDefault="00781832">
            <w:pPr>
              <w:numPr>
                <w:ilvl w:val="255"/>
                <w:numId w:val="0"/>
              </w:numPr>
              <w:suppressAutoHyphens w:val="0"/>
              <w:spacing w:before="60" w:after="60" w:line="240" w:lineRule="auto"/>
              <w:ind w:left="57" w:right="57"/>
              <w:rPr>
                <w:szCs w:val="22"/>
                <w:lang w:val="en-US" w:eastAsia="en-GB"/>
              </w:rPr>
            </w:pPr>
            <w:proofErr w:type="spellStart"/>
            <w:r>
              <w:rPr>
                <w:szCs w:val="22"/>
                <w:lang w:val="en-US" w:eastAsia="en-GB"/>
              </w:rPr>
              <w:t>gazetting</w:t>
            </w:r>
            <w:proofErr w:type="spellEnd"/>
            <w:r>
              <w:rPr>
                <w:szCs w:val="22"/>
                <w:lang w:val="en-US" w:eastAsia="en-GB"/>
              </w:rPr>
              <w:t xml:space="preserve"> Statutory Instrument (</w:t>
            </w:r>
            <w:r>
              <w:rPr>
                <w:szCs w:val="22"/>
                <w:lang w:eastAsia="en-GB"/>
              </w:rPr>
              <w:t>SI</w:t>
            </w:r>
            <w:r>
              <w:rPr>
                <w:szCs w:val="22"/>
                <w:lang w:val="en-US" w:eastAsia="en-GB"/>
              </w:rPr>
              <w:t>)</w:t>
            </w:r>
            <w:r>
              <w:rPr>
                <w:szCs w:val="22"/>
                <w:lang w:eastAsia="en-GB"/>
              </w:rPr>
              <w:t xml:space="preserve"> 62 of 2020</w:t>
            </w:r>
            <w:r>
              <w:rPr>
                <w:szCs w:val="22"/>
                <w:lang w:val="en-US" w:eastAsia="en-GB"/>
              </w:rPr>
              <w:t>, which seeks to resolve outstanding issues relating to Bilateral Investment Protection and Promotion Agreements (BIPPAs) protected farms in the manner described in Part D of the National Report; and</w:t>
            </w:r>
          </w:p>
          <w:p w14:paraId="6C380335" w14:textId="77777777" w:rsidR="001B15D2" w:rsidRDefault="00781832">
            <w:pPr>
              <w:numPr>
                <w:ilvl w:val="255"/>
                <w:numId w:val="0"/>
              </w:numPr>
              <w:suppressAutoHyphens w:val="0"/>
              <w:spacing w:before="60" w:after="60" w:line="240" w:lineRule="auto"/>
              <w:ind w:left="57" w:right="57"/>
              <w:rPr>
                <w:szCs w:val="22"/>
                <w:lang w:eastAsia="en-GB"/>
              </w:rPr>
            </w:pPr>
            <w:proofErr w:type="gramStart"/>
            <w:r>
              <w:rPr>
                <w:szCs w:val="22"/>
                <w:lang w:val="en-US" w:eastAsia="en-GB"/>
              </w:rPr>
              <w:t>concluding</w:t>
            </w:r>
            <w:proofErr w:type="gramEnd"/>
            <w:r>
              <w:rPr>
                <w:szCs w:val="22"/>
                <w:lang w:val="en-US" w:eastAsia="en-GB"/>
              </w:rPr>
              <w:t xml:space="preserve"> an agreement with </w:t>
            </w:r>
            <w:r>
              <w:rPr>
                <w:szCs w:val="22"/>
                <w:lang w:eastAsia="en-GB"/>
              </w:rPr>
              <w:t xml:space="preserve">former </w:t>
            </w:r>
            <w:r>
              <w:rPr>
                <w:szCs w:val="22"/>
                <w:lang w:val="en-US" w:eastAsia="en-GB"/>
              </w:rPr>
              <w:t xml:space="preserve">farm </w:t>
            </w:r>
            <w:r>
              <w:rPr>
                <w:szCs w:val="22"/>
                <w:lang w:eastAsia="en-GB"/>
              </w:rPr>
              <w:t xml:space="preserve">owners </w:t>
            </w:r>
            <w:r>
              <w:rPr>
                <w:szCs w:val="22"/>
                <w:lang w:val="en-US" w:eastAsia="en-GB"/>
              </w:rPr>
              <w:t xml:space="preserve">on </w:t>
            </w:r>
            <w:r>
              <w:rPr>
                <w:szCs w:val="22"/>
                <w:lang w:eastAsia="en-GB"/>
              </w:rPr>
              <w:t>compensation</w:t>
            </w:r>
            <w:r>
              <w:rPr>
                <w:szCs w:val="22"/>
                <w:lang w:val="en-US" w:eastAsia="en-GB"/>
              </w:rPr>
              <w:t>, also as more fully discussed in Part D</w:t>
            </w:r>
            <w:r>
              <w:rPr>
                <w:szCs w:val="22"/>
                <w:lang w:eastAsia="en-GB"/>
              </w:rPr>
              <w:t>.</w:t>
            </w:r>
          </w:p>
          <w:p w14:paraId="3BE0071C" w14:textId="77777777" w:rsidR="001B15D2" w:rsidRDefault="001B15D2">
            <w:pPr>
              <w:numPr>
                <w:ilvl w:val="255"/>
                <w:numId w:val="0"/>
              </w:numPr>
              <w:suppressAutoHyphens w:val="0"/>
              <w:spacing w:line="240" w:lineRule="auto"/>
              <w:ind w:left="58" w:right="58"/>
              <w:rPr>
                <w:sz w:val="22"/>
                <w:szCs w:val="22"/>
                <w:lang w:val="en-US"/>
              </w:rPr>
            </w:pPr>
          </w:p>
          <w:p w14:paraId="1C7D8495" w14:textId="77777777" w:rsidR="001B15D2" w:rsidRDefault="00781832">
            <w:pPr>
              <w:suppressAutoHyphens w:val="0"/>
              <w:spacing w:before="60" w:after="60" w:line="240" w:lineRule="auto"/>
              <w:ind w:left="57" w:right="57"/>
              <w:rPr>
                <w:color w:val="000000"/>
                <w:szCs w:val="22"/>
                <w:lang w:eastAsia="en-GB"/>
              </w:rPr>
            </w:pPr>
            <w:r>
              <w:rPr>
                <w:lang w:val="en-US"/>
              </w:rPr>
              <w:t>Zimbabwe has also been working to c</w:t>
            </w:r>
            <w:proofErr w:type="spellStart"/>
            <w:r>
              <w:rPr>
                <w:rFonts w:cs="Tahoma"/>
              </w:rPr>
              <w:t>onsolidate</w:t>
            </w:r>
            <w:proofErr w:type="spellEnd"/>
            <w:r>
              <w:rPr>
                <w:rFonts w:cs="Tahoma"/>
              </w:rPr>
              <w:t xml:space="preserve"> existing relations with countries from the </w:t>
            </w:r>
            <w:r>
              <w:rPr>
                <w:rFonts w:cs="Tahoma"/>
                <w:lang w:val="en-US"/>
              </w:rPr>
              <w:t>Southern African Development Community (S</w:t>
            </w:r>
            <w:r>
              <w:rPr>
                <w:rFonts w:cs="Tahoma"/>
              </w:rPr>
              <w:t>ADC</w:t>
            </w:r>
            <w:r>
              <w:rPr>
                <w:rFonts w:cs="Tahoma"/>
                <w:lang w:val="en-US"/>
              </w:rPr>
              <w:t>)</w:t>
            </w:r>
            <w:r>
              <w:rPr>
                <w:rFonts w:cs="Tahoma"/>
              </w:rPr>
              <w:t xml:space="preserve">, the African Union, BRICS </w:t>
            </w:r>
            <w:r>
              <w:rPr>
                <w:rFonts w:cs="Tahoma"/>
                <w:lang w:eastAsia="en-GB"/>
              </w:rPr>
              <w:t xml:space="preserve">and </w:t>
            </w:r>
            <w:r>
              <w:rPr>
                <w:rFonts w:cs="Tahoma"/>
              </w:rPr>
              <w:t>its traditional friends</w:t>
            </w:r>
            <w:r>
              <w:rPr>
                <w:rFonts w:cs="Tahoma"/>
                <w:lang w:val="en-US"/>
              </w:rPr>
              <w:t xml:space="preserve">. It is working </w:t>
            </w:r>
            <w:r>
              <w:rPr>
                <w:rFonts w:cs="Tahoma"/>
              </w:rPr>
              <w:t>towards re-joining the Commonwealth to unlock international goodwill</w:t>
            </w:r>
            <w:r>
              <w:rPr>
                <w:rFonts w:cs="Tahoma"/>
                <w:lang w:val="en-US"/>
              </w:rPr>
              <w:t xml:space="preserve"> and s</w:t>
            </w:r>
            <w:proofErr w:type="spellStart"/>
            <w:r>
              <w:rPr>
                <w:rFonts w:cs="Tahoma"/>
              </w:rPr>
              <w:t>ustain</w:t>
            </w:r>
            <w:r>
              <w:rPr>
                <w:rFonts w:cs="Tahoma"/>
                <w:lang w:val="en-US"/>
              </w:rPr>
              <w:t>ing</w:t>
            </w:r>
            <w:proofErr w:type="spellEnd"/>
            <w:r>
              <w:rPr>
                <w:rFonts w:cs="Tahoma"/>
              </w:rPr>
              <w:t xml:space="preserve"> the re-engagement milestones already realised through the resumption of political dialogue with the European Union (EU)</w:t>
            </w:r>
            <w:r>
              <w:rPr>
                <w:rFonts w:cs="Tahoma"/>
                <w:lang w:val="en-US"/>
              </w:rPr>
              <w:t xml:space="preserve">. Government is </w:t>
            </w:r>
            <w:proofErr w:type="spellStart"/>
            <w:r>
              <w:rPr>
                <w:rFonts w:cs="Tahoma"/>
                <w:lang w:val="en-US"/>
              </w:rPr>
              <w:t>i</w:t>
            </w:r>
            <w:r>
              <w:rPr>
                <w:rFonts w:cs="Tahoma"/>
              </w:rPr>
              <w:t>mplement</w:t>
            </w:r>
            <w:r>
              <w:rPr>
                <w:rFonts w:cs="Tahoma"/>
                <w:lang w:val="en-US"/>
              </w:rPr>
              <w:t>ing</w:t>
            </w:r>
            <w:proofErr w:type="spellEnd"/>
            <w:r>
              <w:rPr>
                <w:rFonts w:cs="Tahoma"/>
                <w:lang w:val="en-US"/>
              </w:rPr>
              <w:t xml:space="preserve"> a S</w:t>
            </w:r>
            <w:proofErr w:type="spellStart"/>
            <w:r>
              <w:rPr>
                <w:rFonts w:cs="Tahoma"/>
              </w:rPr>
              <w:t>taff</w:t>
            </w:r>
            <w:proofErr w:type="spellEnd"/>
            <w:r>
              <w:rPr>
                <w:rFonts w:cs="Tahoma"/>
              </w:rPr>
              <w:t xml:space="preserve"> Monitored </w:t>
            </w:r>
            <w:proofErr w:type="gramStart"/>
            <w:r>
              <w:rPr>
                <w:rFonts w:cs="Tahoma"/>
              </w:rPr>
              <w:t>Program</w:t>
            </w:r>
            <w:r>
              <w:rPr>
                <w:rFonts w:cs="Tahoma"/>
                <w:lang w:val="en-US"/>
              </w:rPr>
              <w:t>me(</w:t>
            </w:r>
            <w:proofErr w:type="gramEnd"/>
            <w:r>
              <w:rPr>
                <w:rFonts w:cs="Tahoma"/>
                <w:lang w:val="en-US"/>
              </w:rPr>
              <w:t xml:space="preserve">SMP) </w:t>
            </w:r>
            <w:r>
              <w:rPr>
                <w:rFonts w:cs="Tahoma"/>
              </w:rPr>
              <w:t>and develop</w:t>
            </w:r>
            <w:proofErr w:type="spellStart"/>
            <w:r>
              <w:rPr>
                <w:rFonts w:cs="Tahoma"/>
                <w:lang w:val="en-US"/>
              </w:rPr>
              <w:t>ing</w:t>
            </w:r>
            <w:proofErr w:type="spellEnd"/>
            <w:r>
              <w:rPr>
                <w:rFonts w:cs="Tahoma"/>
              </w:rPr>
              <w:t xml:space="preserve"> a post-SMP to enable re-integration onto the global financial markets</w:t>
            </w:r>
            <w:r>
              <w:rPr>
                <w:rFonts w:cs="Tahoma"/>
                <w:lang w:val="en-US"/>
              </w:rPr>
              <w:t>.</w:t>
            </w:r>
          </w:p>
          <w:p w14:paraId="1653FF94" w14:textId="77777777" w:rsidR="001B15D2" w:rsidRDefault="001B15D2">
            <w:pPr>
              <w:suppressAutoHyphens w:val="0"/>
              <w:spacing w:before="60" w:after="60" w:line="240" w:lineRule="auto"/>
              <w:ind w:left="57" w:right="57"/>
              <w:rPr>
                <w:color w:val="000000"/>
                <w:szCs w:val="22"/>
                <w:lang w:eastAsia="en-GB"/>
              </w:rPr>
            </w:pPr>
          </w:p>
        </w:tc>
      </w:tr>
      <w:tr w:rsidR="001B15D2" w14:paraId="35EFD860" w14:textId="77777777">
        <w:trPr>
          <w:cantSplit/>
        </w:trPr>
        <w:tc>
          <w:tcPr>
            <w:tcW w:w="5000" w:type="pct"/>
            <w:gridSpan w:val="4"/>
            <w:shd w:val="clear" w:color="auto" w:fill="DBE5F1"/>
          </w:tcPr>
          <w:p w14:paraId="72BF74C7"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B41 Right to development</w:t>
            </w:r>
          </w:p>
        </w:tc>
      </w:tr>
      <w:tr w:rsidR="001B15D2" w14:paraId="388EDE90" w14:textId="77777777">
        <w:trPr>
          <w:cantSplit/>
        </w:trPr>
        <w:tc>
          <w:tcPr>
            <w:tcW w:w="1431" w:type="pct"/>
            <w:shd w:val="clear" w:color="auto" w:fill="auto"/>
          </w:tcPr>
          <w:p w14:paraId="4D4CABDF"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131.136 Support partnerships, particularly with the private sector, for the implementation of the Zimbabwe Agenda for Sustainable Socioeconomic Transformation (Morocco);</w:t>
            </w:r>
          </w:p>
          <w:p w14:paraId="116A716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B8DBC7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783C33F"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24E6339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E54CF7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6A7CBE5"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 xml:space="preserve">It was reported in the MTR that the Zimbabwe Agenda for Sustainable Socio-economic Transformation (ZIM-Asset) was replaced by the </w:t>
            </w:r>
            <w:r>
              <w:t>Transitional Stabilization Program</w:t>
            </w:r>
            <w:r>
              <w:rPr>
                <w:lang w:val="en-US"/>
              </w:rPr>
              <w:t>me (</w:t>
            </w:r>
            <w:r>
              <w:t>October 2018– December 2020</w:t>
            </w:r>
            <w:r>
              <w:rPr>
                <w:lang w:val="en-US"/>
              </w:rPr>
              <w:t>)</w:t>
            </w:r>
            <w:r>
              <w:t xml:space="preserve"> (TSP)</w:t>
            </w:r>
            <w:r>
              <w:rPr>
                <w:lang w:val="en-US"/>
              </w:rPr>
              <w:t xml:space="preserve">,, which </w:t>
            </w:r>
            <w:proofErr w:type="spellStart"/>
            <w:r>
              <w:rPr>
                <w:lang w:val="en-US"/>
              </w:rPr>
              <w:t>wa</w:t>
            </w:r>
            <w:proofErr w:type="spellEnd"/>
            <w:r>
              <w:t xml:space="preserve">s aimed at stabilising the economy, attracting </w:t>
            </w:r>
            <w:proofErr w:type="spellStart"/>
            <w:r>
              <w:t>investment,re</w:t>
            </w:r>
            <w:proofErr w:type="spellEnd"/>
            <w:r>
              <w:t>-integrating thecountryintotheglobaleconomyandlayingafoundationforstrong,sharedandsustainedgrowth.</w:t>
            </w:r>
            <w:r>
              <w:rPr>
                <w:color w:val="000000"/>
                <w:szCs w:val="22"/>
                <w:lang w:val="en-US" w:eastAsia="en-GB"/>
              </w:rPr>
              <w:t xml:space="preserve">Following the successful implementation of TSP, National Development Strategy 1 (January 2021-December 2025) (NDS1), which as reported in the National Report (p3, para 23-26) is intended to </w:t>
            </w:r>
            <w:r>
              <w:t xml:space="preserve">spur the </w:t>
            </w:r>
            <w:r>
              <w:rPr>
                <w:lang w:val="en-US"/>
              </w:rPr>
              <w:t xml:space="preserve">growth of the </w:t>
            </w:r>
            <w:r>
              <w:t xml:space="preserve">economy </w:t>
            </w:r>
            <w:r>
              <w:rPr>
                <w:lang w:val="en-US"/>
              </w:rPr>
              <w:t xml:space="preserve">and to ensure </w:t>
            </w:r>
            <w:r>
              <w:t>sustainable economic development</w:t>
            </w:r>
            <w:r>
              <w:rPr>
                <w:lang w:val="en-US"/>
              </w:rPr>
              <w:t>.</w:t>
            </w:r>
          </w:p>
          <w:p w14:paraId="6E45C47D" w14:textId="77777777" w:rsidR="001B15D2" w:rsidRDefault="001B15D2">
            <w:pPr>
              <w:suppressAutoHyphens w:val="0"/>
              <w:spacing w:before="60" w:after="60" w:line="240" w:lineRule="auto"/>
              <w:ind w:right="57"/>
              <w:rPr>
                <w:color w:val="000000"/>
                <w:szCs w:val="22"/>
                <w:lang w:eastAsia="en-GB"/>
              </w:rPr>
            </w:pPr>
          </w:p>
          <w:p w14:paraId="058FE760" w14:textId="77777777" w:rsidR="001B15D2" w:rsidRDefault="00781832">
            <w:pPr>
              <w:numPr>
                <w:ilvl w:val="255"/>
                <w:numId w:val="0"/>
              </w:numPr>
              <w:jc w:val="both"/>
            </w:pPr>
            <w:r>
              <w:t xml:space="preserve">The objectives of The NDS1 are to: - </w:t>
            </w:r>
            <w:r>
              <w:rPr>
                <w:lang w:val="en-US"/>
              </w:rPr>
              <w:t>s</w:t>
            </w:r>
            <w:proofErr w:type="spellStart"/>
            <w:r>
              <w:t>trengthen</w:t>
            </w:r>
            <w:proofErr w:type="spellEnd"/>
            <w:r>
              <w:t xml:space="preserve"> macroeconomic stability, characterised by low and stable inflation, as well as exchange rate stability;</w:t>
            </w:r>
            <w:r>
              <w:rPr>
                <w:lang w:val="en-US"/>
              </w:rPr>
              <w:t xml:space="preserve"> a</w:t>
            </w:r>
            <w:proofErr w:type="spellStart"/>
            <w:r>
              <w:t>chieve</w:t>
            </w:r>
            <w:proofErr w:type="spellEnd"/>
            <w:r>
              <w:t xml:space="preserve"> and sustain inclusive and equitable Real GDP growth; </w:t>
            </w:r>
            <w:r>
              <w:rPr>
                <w:lang w:val="en-US"/>
              </w:rPr>
              <w:t>p</w:t>
            </w:r>
            <w:proofErr w:type="spellStart"/>
            <w:r>
              <w:t>romot</w:t>
            </w:r>
            <w:proofErr w:type="spellEnd"/>
            <w:r>
              <w:rPr>
                <w:lang w:val="en-US"/>
              </w:rPr>
              <w:t>e</w:t>
            </w:r>
            <w:r>
              <w:t xml:space="preserve"> new enterprise development, employment and job creation; </w:t>
            </w:r>
            <w:r>
              <w:rPr>
                <w:lang w:val="en-US"/>
              </w:rPr>
              <w:t>s</w:t>
            </w:r>
            <w:proofErr w:type="spellStart"/>
            <w:r>
              <w:t>trengthen</w:t>
            </w:r>
            <w:proofErr w:type="spellEnd"/>
            <w:r>
              <w:t xml:space="preserve"> </w:t>
            </w:r>
            <w:r>
              <w:rPr>
                <w:lang w:val="en-US"/>
              </w:rPr>
              <w:t>s</w:t>
            </w:r>
            <w:proofErr w:type="spellStart"/>
            <w:r>
              <w:t>ocial</w:t>
            </w:r>
            <w:proofErr w:type="spellEnd"/>
            <w:r>
              <w:t xml:space="preserve"> </w:t>
            </w:r>
            <w:proofErr w:type="spellStart"/>
            <w:r>
              <w:rPr>
                <w:lang w:val="en-US"/>
              </w:rPr>
              <w:t>i</w:t>
            </w:r>
            <w:r>
              <w:t>nfrastructure</w:t>
            </w:r>
            <w:proofErr w:type="spellEnd"/>
            <w:r>
              <w:t xml:space="preserve"> and </w:t>
            </w:r>
            <w:r>
              <w:rPr>
                <w:lang w:val="en-US"/>
              </w:rPr>
              <w:t>s</w:t>
            </w:r>
            <w:proofErr w:type="spellStart"/>
            <w:r>
              <w:t>ocial</w:t>
            </w:r>
            <w:proofErr w:type="spellEnd"/>
            <w:r>
              <w:t xml:space="preserve"> </w:t>
            </w:r>
            <w:r>
              <w:rPr>
                <w:lang w:val="en-US"/>
              </w:rPr>
              <w:t>s</w:t>
            </w:r>
            <w:proofErr w:type="spellStart"/>
            <w:r>
              <w:t>afety</w:t>
            </w:r>
            <w:proofErr w:type="spellEnd"/>
            <w:r>
              <w:t xml:space="preserve"> nets;</w:t>
            </w:r>
            <w:r>
              <w:rPr>
                <w:lang w:val="en-US"/>
              </w:rPr>
              <w:t xml:space="preserve"> e</w:t>
            </w:r>
            <w:proofErr w:type="spellStart"/>
            <w:r>
              <w:t>nsure</w:t>
            </w:r>
            <w:proofErr w:type="spellEnd"/>
            <w:r>
              <w:t xml:space="preserve"> sustainable environmental protection and resilience; </w:t>
            </w:r>
            <w:r>
              <w:rPr>
                <w:lang w:val="en-US"/>
              </w:rPr>
              <w:t>p</w:t>
            </w:r>
            <w:proofErr w:type="spellStart"/>
            <w:r>
              <w:t>romote</w:t>
            </w:r>
            <w:proofErr w:type="spellEnd"/>
            <w:r>
              <w:t xml:space="preserve"> </w:t>
            </w:r>
            <w:r>
              <w:rPr>
                <w:lang w:val="en-US"/>
              </w:rPr>
              <w:t>g</w:t>
            </w:r>
            <w:proofErr w:type="spellStart"/>
            <w:r>
              <w:t>ood</w:t>
            </w:r>
            <w:proofErr w:type="spellEnd"/>
            <w:r>
              <w:t xml:space="preserve"> </w:t>
            </w:r>
            <w:r>
              <w:rPr>
                <w:lang w:val="en-US"/>
              </w:rPr>
              <w:t>g</w:t>
            </w:r>
            <w:proofErr w:type="spellStart"/>
            <w:r>
              <w:t>overnance</w:t>
            </w:r>
            <w:proofErr w:type="spellEnd"/>
            <w:r>
              <w:t xml:space="preserve"> and </w:t>
            </w:r>
            <w:r>
              <w:rPr>
                <w:lang w:val="en-US"/>
              </w:rPr>
              <w:t>c</w:t>
            </w:r>
            <w:proofErr w:type="spellStart"/>
            <w:r>
              <w:t>orporate</w:t>
            </w:r>
            <w:proofErr w:type="spellEnd"/>
            <w:r>
              <w:t xml:space="preserve"> </w:t>
            </w:r>
            <w:r>
              <w:rPr>
                <w:lang w:val="en-US"/>
              </w:rPr>
              <w:t>s</w:t>
            </w:r>
            <w:proofErr w:type="spellStart"/>
            <w:r>
              <w:t>ocial</w:t>
            </w:r>
            <w:proofErr w:type="spellEnd"/>
            <w:r>
              <w:t xml:space="preserve"> investment; and modernise the economy through use of </w:t>
            </w:r>
            <w:r>
              <w:rPr>
                <w:lang w:val="en-US"/>
              </w:rPr>
              <w:t>information communication technology (</w:t>
            </w:r>
            <w:r>
              <w:t>ICT</w:t>
            </w:r>
            <w:r>
              <w:rPr>
                <w:lang w:val="en-US"/>
              </w:rPr>
              <w:t>)</w:t>
            </w:r>
            <w:r>
              <w:t xml:space="preserve"> and digital technology.</w:t>
            </w:r>
          </w:p>
          <w:p w14:paraId="7CABFA01" w14:textId="77777777" w:rsidR="001B15D2" w:rsidRDefault="001B15D2"/>
          <w:p w14:paraId="6CA2F80A" w14:textId="77777777" w:rsidR="001B15D2" w:rsidRDefault="00781832">
            <w:pPr>
              <w:numPr>
                <w:ilvl w:val="255"/>
                <w:numId w:val="0"/>
              </w:numPr>
              <w:jc w:val="both"/>
            </w:pPr>
            <w:r>
              <w:t xml:space="preserve">The NDS1 </w:t>
            </w:r>
            <w:r>
              <w:rPr>
                <w:lang w:val="en-US"/>
              </w:rPr>
              <w:t>n</w:t>
            </w:r>
            <w:proofErr w:type="spellStart"/>
            <w:r>
              <w:t>ational</w:t>
            </w:r>
            <w:proofErr w:type="spellEnd"/>
            <w:r>
              <w:t xml:space="preserve"> </w:t>
            </w:r>
            <w:r>
              <w:rPr>
                <w:lang w:val="en-US"/>
              </w:rPr>
              <w:t>p</w:t>
            </w:r>
            <w:proofErr w:type="spellStart"/>
            <w:r>
              <w:t>riorities</w:t>
            </w:r>
            <w:proofErr w:type="spellEnd"/>
            <w:r>
              <w:t xml:space="preserve"> </w:t>
            </w:r>
            <w:r>
              <w:rPr>
                <w:lang w:val="en-US"/>
              </w:rPr>
              <w:t>include</w:t>
            </w:r>
            <w:r>
              <w:t xml:space="preserve">: </w:t>
            </w:r>
            <w:r>
              <w:rPr>
                <w:lang w:val="en-US"/>
              </w:rPr>
              <w:t>e</w:t>
            </w:r>
            <w:proofErr w:type="spellStart"/>
            <w:r>
              <w:t>conomic</w:t>
            </w:r>
            <w:proofErr w:type="spellEnd"/>
            <w:r>
              <w:t xml:space="preserve"> </w:t>
            </w:r>
            <w:r>
              <w:rPr>
                <w:lang w:val="en-US"/>
              </w:rPr>
              <w:t>g</w:t>
            </w:r>
            <w:proofErr w:type="spellStart"/>
            <w:r>
              <w:t>rowth</w:t>
            </w:r>
            <w:proofErr w:type="spellEnd"/>
            <w:r>
              <w:t xml:space="preserve"> and </w:t>
            </w:r>
            <w:r>
              <w:rPr>
                <w:lang w:val="en-US"/>
              </w:rPr>
              <w:t>s</w:t>
            </w:r>
            <w:proofErr w:type="spellStart"/>
            <w:r>
              <w:t>tability</w:t>
            </w:r>
            <w:proofErr w:type="spellEnd"/>
            <w:r>
              <w:t xml:space="preserve">; </w:t>
            </w:r>
            <w:r>
              <w:rPr>
                <w:lang w:val="en-US"/>
              </w:rPr>
              <w:t>f</w:t>
            </w:r>
            <w:proofErr w:type="spellStart"/>
            <w:r>
              <w:t>ood</w:t>
            </w:r>
            <w:proofErr w:type="spellEnd"/>
            <w:r>
              <w:t xml:space="preserve"> </w:t>
            </w:r>
            <w:r>
              <w:rPr>
                <w:lang w:val="en-US"/>
              </w:rPr>
              <w:t>s</w:t>
            </w:r>
            <w:proofErr w:type="spellStart"/>
            <w:r>
              <w:t>ecurity</w:t>
            </w:r>
            <w:proofErr w:type="spellEnd"/>
            <w:r>
              <w:t xml:space="preserve"> and </w:t>
            </w:r>
            <w:r>
              <w:rPr>
                <w:lang w:val="en-US"/>
              </w:rPr>
              <w:t>n</w:t>
            </w:r>
            <w:proofErr w:type="spellStart"/>
            <w:r>
              <w:t>utrition</w:t>
            </w:r>
            <w:proofErr w:type="spellEnd"/>
            <w:r>
              <w:t xml:space="preserve">; </w:t>
            </w:r>
            <w:r>
              <w:rPr>
                <w:lang w:val="en-US"/>
              </w:rPr>
              <w:t>g</w:t>
            </w:r>
            <w:proofErr w:type="spellStart"/>
            <w:r>
              <w:t>overnance</w:t>
            </w:r>
            <w:proofErr w:type="spellEnd"/>
            <w:r>
              <w:t xml:space="preserve">; </w:t>
            </w:r>
            <w:r>
              <w:rPr>
                <w:lang w:val="en-US"/>
              </w:rPr>
              <w:t>h</w:t>
            </w:r>
            <w:proofErr w:type="spellStart"/>
            <w:r>
              <w:t>uman</w:t>
            </w:r>
            <w:proofErr w:type="spellEnd"/>
            <w:r>
              <w:t xml:space="preserve"> </w:t>
            </w:r>
            <w:r>
              <w:rPr>
                <w:lang w:val="en-US"/>
              </w:rPr>
              <w:t>c</w:t>
            </w:r>
            <w:proofErr w:type="spellStart"/>
            <w:r>
              <w:t>apital</w:t>
            </w:r>
            <w:proofErr w:type="spellEnd"/>
            <w:r>
              <w:t xml:space="preserve"> </w:t>
            </w:r>
            <w:r>
              <w:rPr>
                <w:lang w:val="en-US"/>
              </w:rPr>
              <w:t>d</w:t>
            </w:r>
            <w:proofErr w:type="spellStart"/>
            <w:r>
              <w:t>evelopment</w:t>
            </w:r>
            <w:proofErr w:type="spellEnd"/>
            <w:r>
              <w:t xml:space="preserve">; </w:t>
            </w:r>
            <w:r>
              <w:rPr>
                <w:lang w:val="en-US"/>
              </w:rPr>
              <w:t>e</w:t>
            </w:r>
            <w:proofErr w:type="spellStart"/>
            <w:r>
              <w:t>nvironmental</w:t>
            </w:r>
            <w:proofErr w:type="spellEnd"/>
            <w:r>
              <w:t xml:space="preserve"> </w:t>
            </w:r>
            <w:r>
              <w:rPr>
                <w:lang w:val="en-US"/>
              </w:rPr>
              <w:t>p</w:t>
            </w:r>
            <w:proofErr w:type="spellStart"/>
            <w:r>
              <w:t>rotection</w:t>
            </w:r>
            <w:proofErr w:type="spellEnd"/>
            <w:r>
              <w:t xml:space="preserve">; </w:t>
            </w:r>
            <w:r>
              <w:rPr>
                <w:lang w:val="en-US"/>
              </w:rPr>
              <w:t>c</w:t>
            </w:r>
            <w:proofErr w:type="spellStart"/>
            <w:r>
              <w:t>limate</w:t>
            </w:r>
            <w:proofErr w:type="spellEnd"/>
            <w:r>
              <w:t xml:space="preserve"> </w:t>
            </w:r>
            <w:r>
              <w:rPr>
                <w:lang w:val="en-US"/>
              </w:rPr>
              <w:t>r</w:t>
            </w:r>
            <w:proofErr w:type="spellStart"/>
            <w:r>
              <w:t>esilience</w:t>
            </w:r>
            <w:proofErr w:type="spellEnd"/>
            <w:r>
              <w:t xml:space="preserve"> and </w:t>
            </w:r>
            <w:r>
              <w:rPr>
                <w:lang w:val="en-US"/>
              </w:rPr>
              <w:t>n</w:t>
            </w:r>
            <w:proofErr w:type="spellStart"/>
            <w:r>
              <w:t>atural</w:t>
            </w:r>
            <w:proofErr w:type="spellEnd"/>
            <w:r>
              <w:t xml:space="preserve"> </w:t>
            </w:r>
            <w:r>
              <w:rPr>
                <w:lang w:val="en-US"/>
              </w:rPr>
              <w:t>r</w:t>
            </w:r>
            <w:proofErr w:type="spellStart"/>
            <w:r>
              <w:t>esource</w:t>
            </w:r>
            <w:proofErr w:type="spellEnd"/>
            <w:r>
              <w:t xml:space="preserve"> </w:t>
            </w:r>
            <w:r>
              <w:rPr>
                <w:lang w:val="en-US"/>
              </w:rPr>
              <w:t>m</w:t>
            </w:r>
            <w:proofErr w:type="spellStart"/>
            <w:r>
              <w:t>anagement</w:t>
            </w:r>
            <w:proofErr w:type="spellEnd"/>
            <w:r>
              <w:t xml:space="preserve">; </w:t>
            </w:r>
            <w:r>
              <w:rPr>
                <w:lang w:val="en-US"/>
              </w:rPr>
              <w:t>h</w:t>
            </w:r>
            <w:proofErr w:type="spellStart"/>
            <w:r>
              <w:t>ousing</w:t>
            </w:r>
            <w:proofErr w:type="spellEnd"/>
            <w:r>
              <w:t xml:space="preserve"> </w:t>
            </w:r>
            <w:r>
              <w:rPr>
                <w:lang w:val="en-US"/>
              </w:rPr>
              <w:t>d</w:t>
            </w:r>
            <w:proofErr w:type="spellStart"/>
            <w:r>
              <w:t>elivery</w:t>
            </w:r>
            <w:proofErr w:type="spellEnd"/>
            <w:r>
              <w:t xml:space="preserve">; ICT and </w:t>
            </w:r>
            <w:r>
              <w:rPr>
                <w:lang w:val="en-US"/>
              </w:rPr>
              <w:t>d</w:t>
            </w:r>
            <w:proofErr w:type="spellStart"/>
            <w:r>
              <w:t>igital</w:t>
            </w:r>
            <w:proofErr w:type="spellEnd"/>
            <w:r>
              <w:t xml:space="preserve"> </w:t>
            </w:r>
            <w:r>
              <w:rPr>
                <w:lang w:val="en-US"/>
              </w:rPr>
              <w:t>e</w:t>
            </w:r>
            <w:proofErr w:type="spellStart"/>
            <w:r>
              <w:t>conomy</w:t>
            </w:r>
            <w:proofErr w:type="spellEnd"/>
            <w:r>
              <w:t xml:space="preserve">; </w:t>
            </w:r>
            <w:r>
              <w:rPr>
                <w:lang w:val="en-US"/>
              </w:rPr>
              <w:t>h</w:t>
            </w:r>
            <w:proofErr w:type="spellStart"/>
            <w:r>
              <w:t>ealth</w:t>
            </w:r>
            <w:proofErr w:type="spellEnd"/>
            <w:r>
              <w:t xml:space="preserve"> and </w:t>
            </w:r>
            <w:r>
              <w:rPr>
                <w:lang w:val="en-US"/>
              </w:rPr>
              <w:t>w</w:t>
            </w:r>
            <w:r>
              <w:t xml:space="preserve">ell-being; </w:t>
            </w:r>
            <w:r>
              <w:rPr>
                <w:lang w:val="en-US"/>
              </w:rPr>
              <w:t>t</w:t>
            </w:r>
            <w:proofErr w:type="spellStart"/>
            <w:r>
              <w:t>ransport</w:t>
            </w:r>
            <w:proofErr w:type="spellEnd"/>
            <w:r>
              <w:t xml:space="preserve">, </w:t>
            </w:r>
            <w:proofErr w:type="spellStart"/>
            <w:r>
              <w:rPr>
                <w:lang w:val="en-US"/>
              </w:rPr>
              <w:t>i</w:t>
            </w:r>
            <w:r>
              <w:t>nfrastructure</w:t>
            </w:r>
            <w:proofErr w:type="spellEnd"/>
            <w:r>
              <w:t xml:space="preserve"> </w:t>
            </w:r>
            <w:proofErr w:type="spellStart"/>
            <w:r>
              <w:rPr>
                <w:lang w:val="en-US"/>
              </w:rPr>
              <w:t>andu</w:t>
            </w:r>
            <w:r>
              <w:t>tilities</w:t>
            </w:r>
            <w:proofErr w:type="spellEnd"/>
            <w:r>
              <w:t xml:space="preserve">; </w:t>
            </w:r>
            <w:proofErr w:type="spellStart"/>
            <w:r>
              <w:rPr>
                <w:lang w:val="en-US"/>
              </w:rPr>
              <w:t>i</w:t>
            </w:r>
            <w:proofErr w:type="spellEnd"/>
            <w:r>
              <w:t xml:space="preserve">mage building and </w:t>
            </w:r>
            <w:proofErr w:type="spellStart"/>
            <w:r>
              <w:rPr>
                <w:lang w:val="en-US"/>
              </w:rPr>
              <w:t>i</w:t>
            </w:r>
            <w:r>
              <w:t>nternational</w:t>
            </w:r>
            <w:proofErr w:type="spellEnd"/>
            <w:r>
              <w:t xml:space="preserve"> </w:t>
            </w:r>
            <w:r>
              <w:rPr>
                <w:lang w:val="en-US"/>
              </w:rPr>
              <w:t>e</w:t>
            </w:r>
            <w:proofErr w:type="spellStart"/>
            <w:r>
              <w:t>ngagement</w:t>
            </w:r>
            <w:proofErr w:type="spellEnd"/>
            <w:r>
              <w:t xml:space="preserve"> and </w:t>
            </w:r>
            <w:r>
              <w:rPr>
                <w:lang w:val="en-US"/>
              </w:rPr>
              <w:t>r</w:t>
            </w:r>
            <w:r>
              <w:t xml:space="preserve">e-engagement; </w:t>
            </w:r>
            <w:r>
              <w:rPr>
                <w:lang w:val="en-US"/>
              </w:rPr>
              <w:t>s</w:t>
            </w:r>
            <w:proofErr w:type="spellStart"/>
            <w:r>
              <w:t>ocial</w:t>
            </w:r>
            <w:proofErr w:type="spellEnd"/>
            <w:r>
              <w:t xml:space="preserve"> </w:t>
            </w:r>
            <w:r>
              <w:rPr>
                <w:lang w:val="en-US"/>
              </w:rPr>
              <w:t>p</w:t>
            </w:r>
            <w:proofErr w:type="spellStart"/>
            <w:r>
              <w:t>rotection</w:t>
            </w:r>
            <w:proofErr w:type="spellEnd"/>
            <w:r>
              <w:t xml:space="preserve">; </w:t>
            </w:r>
            <w:r>
              <w:rPr>
                <w:lang w:val="en-US"/>
              </w:rPr>
              <w:t>y</w:t>
            </w:r>
            <w:proofErr w:type="spellStart"/>
            <w:r>
              <w:t>outh</w:t>
            </w:r>
            <w:proofErr w:type="spellEnd"/>
            <w:r>
              <w:t xml:space="preserve">, </w:t>
            </w:r>
            <w:r>
              <w:rPr>
                <w:lang w:val="en-US"/>
              </w:rPr>
              <w:t>s</w:t>
            </w:r>
            <w:r>
              <w:t xml:space="preserve">port and </w:t>
            </w:r>
            <w:r>
              <w:rPr>
                <w:lang w:val="en-US"/>
              </w:rPr>
              <w:t>c</w:t>
            </w:r>
            <w:proofErr w:type="spellStart"/>
            <w:r>
              <w:t>ulture</w:t>
            </w:r>
            <w:proofErr w:type="spellEnd"/>
            <w:r>
              <w:t xml:space="preserve"> and </w:t>
            </w:r>
            <w:r>
              <w:rPr>
                <w:lang w:val="en-US"/>
              </w:rPr>
              <w:t>d</w:t>
            </w:r>
            <w:r>
              <w:t>evolution.</w:t>
            </w:r>
          </w:p>
          <w:p w14:paraId="43128541" w14:textId="77777777" w:rsidR="001B15D2" w:rsidRDefault="001B15D2">
            <w:pPr>
              <w:suppressAutoHyphens w:val="0"/>
              <w:spacing w:before="60" w:after="60" w:line="240" w:lineRule="auto"/>
              <w:ind w:right="57"/>
              <w:rPr>
                <w:color w:val="000000"/>
                <w:szCs w:val="22"/>
                <w:lang w:eastAsia="en-GB"/>
              </w:rPr>
            </w:pPr>
          </w:p>
        </w:tc>
      </w:tr>
      <w:tr w:rsidR="001B15D2" w14:paraId="57321DEE" w14:textId="77777777">
        <w:trPr>
          <w:cantSplit/>
        </w:trPr>
        <w:tc>
          <w:tcPr>
            <w:tcW w:w="1431" w:type="pct"/>
            <w:shd w:val="clear" w:color="auto" w:fill="auto"/>
          </w:tcPr>
          <w:p w14:paraId="5BFD0CE2" w14:textId="77777777" w:rsidR="001B15D2" w:rsidRDefault="00781832">
            <w:pPr>
              <w:suppressAutoHyphens w:val="0"/>
              <w:spacing w:before="40" w:after="40" w:line="240" w:lineRule="auto"/>
              <w:rPr>
                <w:color w:val="000000"/>
                <w:szCs w:val="22"/>
                <w:lang w:eastAsia="en-GB"/>
              </w:rPr>
            </w:pPr>
            <w:r>
              <w:rPr>
                <w:color w:val="000000"/>
                <w:szCs w:val="22"/>
                <w:lang w:eastAsia="en-GB"/>
              </w:rPr>
              <w:t>131.137 Accelerate activities for implementation of the Agenda for Sustainable Socioeconomic Transformation (Islamic Republic of Iran);</w:t>
            </w:r>
          </w:p>
          <w:p w14:paraId="15E41A6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AD50B1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A17B4B2"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4A7BD8D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C39C70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F964AF7"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w:t>
            </w:r>
            <w:proofErr w:type="spellStart"/>
            <w:r>
              <w:rPr>
                <w:color w:val="000000"/>
                <w:szCs w:val="22"/>
                <w:lang w:eastAsia="en-GB"/>
              </w:rPr>
              <w:t>ef</w:t>
            </w:r>
            <w:proofErr w:type="spellEnd"/>
            <w:r>
              <w:rPr>
                <w:color w:val="000000"/>
                <w:szCs w:val="22"/>
                <w:lang w:eastAsia="en-GB"/>
              </w:rPr>
              <w:t xml:space="preserve"> </w:t>
            </w:r>
            <w:r>
              <w:rPr>
                <w:color w:val="000000"/>
                <w:szCs w:val="22"/>
                <w:lang w:val="en-US" w:eastAsia="en-GB"/>
              </w:rPr>
              <w:t>to B43/</w:t>
            </w:r>
            <w:r>
              <w:rPr>
                <w:color w:val="000000"/>
                <w:szCs w:val="22"/>
                <w:lang w:eastAsia="en-GB"/>
              </w:rPr>
              <w:t>131.136</w:t>
            </w:r>
          </w:p>
          <w:p w14:paraId="63C6A844" w14:textId="77777777" w:rsidR="001B15D2" w:rsidRDefault="001B15D2">
            <w:pPr>
              <w:rPr>
                <w:color w:val="000000"/>
                <w:szCs w:val="22"/>
                <w:lang w:eastAsia="en-GB"/>
              </w:rPr>
            </w:pPr>
          </w:p>
        </w:tc>
      </w:tr>
      <w:tr w:rsidR="001B15D2" w14:paraId="4DCBAFC8" w14:textId="77777777">
        <w:trPr>
          <w:cantSplit/>
        </w:trPr>
        <w:tc>
          <w:tcPr>
            <w:tcW w:w="1431" w:type="pct"/>
            <w:shd w:val="clear" w:color="auto" w:fill="auto"/>
          </w:tcPr>
          <w:p w14:paraId="38B31C83"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131.139 Continue efforts to implement the Zimbabwe Agenda for Sustainable Socioeconomic Transformation, in order to improve economic development and to enhance peace and security (Holy See);</w:t>
            </w:r>
          </w:p>
          <w:p w14:paraId="4A599A6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A84CF2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40B3F45"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3E86ED7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950DF4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E934420"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w:t>
            </w:r>
            <w:proofErr w:type="spellStart"/>
            <w:r>
              <w:rPr>
                <w:color w:val="000000"/>
                <w:szCs w:val="22"/>
                <w:lang w:eastAsia="en-GB"/>
              </w:rPr>
              <w:t>ef</w:t>
            </w:r>
            <w:proofErr w:type="spellEnd"/>
            <w:r>
              <w:rPr>
                <w:color w:val="000000"/>
                <w:szCs w:val="22"/>
                <w:lang w:eastAsia="en-GB"/>
              </w:rPr>
              <w:t xml:space="preserve"> </w:t>
            </w:r>
            <w:r>
              <w:rPr>
                <w:color w:val="000000"/>
                <w:szCs w:val="22"/>
                <w:lang w:val="en-US" w:eastAsia="en-GB"/>
              </w:rPr>
              <w:t>to B43/</w:t>
            </w:r>
            <w:r>
              <w:rPr>
                <w:color w:val="000000"/>
                <w:szCs w:val="22"/>
                <w:lang w:eastAsia="en-GB"/>
              </w:rPr>
              <w:t>131.136</w:t>
            </w:r>
          </w:p>
          <w:p w14:paraId="42A9271D" w14:textId="77777777" w:rsidR="001B15D2" w:rsidRDefault="001B15D2">
            <w:pPr>
              <w:suppressAutoHyphens w:val="0"/>
              <w:spacing w:before="60" w:after="60" w:line="240" w:lineRule="auto"/>
              <w:ind w:left="57" w:right="57"/>
              <w:rPr>
                <w:color w:val="000000"/>
                <w:szCs w:val="22"/>
                <w:lang w:eastAsia="en-GB"/>
              </w:rPr>
            </w:pPr>
          </w:p>
          <w:p w14:paraId="6E4E52CF" w14:textId="77777777" w:rsidR="001B15D2" w:rsidRDefault="001B15D2">
            <w:pPr>
              <w:suppressAutoHyphens w:val="0"/>
              <w:spacing w:before="60" w:after="60" w:line="240" w:lineRule="auto"/>
              <w:ind w:left="57" w:right="57"/>
              <w:rPr>
                <w:color w:val="000000"/>
                <w:szCs w:val="22"/>
                <w:lang w:eastAsia="en-GB"/>
              </w:rPr>
            </w:pPr>
          </w:p>
        </w:tc>
      </w:tr>
      <w:tr w:rsidR="001B15D2" w14:paraId="65D415A3" w14:textId="77777777">
        <w:trPr>
          <w:cantSplit/>
        </w:trPr>
        <w:tc>
          <w:tcPr>
            <w:tcW w:w="1431" w:type="pct"/>
            <w:shd w:val="clear" w:color="auto" w:fill="auto"/>
          </w:tcPr>
          <w:p w14:paraId="1A236ABE" w14:textId="77777777" w:rsidR="001B15D2" w:rsidRDefault="00781832">
            <w:pPr>
              <w:suppressAutoHyphens w:val="0"/>
              <w:spacing w:before="40" w:after="40" w:line="240" w:lineRule="auto"/>
              <w:rPr>
                <w:color w:val="000000"/>
                <w:szCs w:val="22"/>
                <w:lang w:eastAsia="en-GB"/>
              </w:rPr>
            </w:pPr>
            <w:r>
              <w:rPr>
                <w:color w:val="000000"/>
                <w:szCs w:val="22"/>
                <w:lang w:eastAsia="en-GB"/>
              </w:rPr>
              <w:t>131.98 Continue its efforts to promote sustainable economic and social development and to improve the living standards in the country (China);</w:t>
            </w:r>
          </w:p>
          <w:p w14:paraId="5BC2C1C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98FF4EF"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2B45D47"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5C6B2836" w14:textId="77777777" w:rsidR="001B15D2" w:rsidRDefault="00781832">
            <w:pPr>
              <w:suppressAutoHyphens w:val="0"/>
              <w:spacing w:line="240" w:lineRule="auto"/>
              <w:rPr>
                <w:color w:val="000000"/>
                <w:sz w:val="16"/>
                <w:szCs w:val="22"/>
                <w:lang w:eastAsia="en-GB"/>
              </w:rPr>
            </w:pPr>
            <w:r>
              <w:rPr>
                <w:color w:val="000000"/>
                <w:sz w:val="16"/>
                <w:szCs w:val="22"/>
                <w:lang w:eastAsia="en-GB"/>
              </w:rPr>
              <w:t>E1 Economic, social &amp; cultural rights - general measures of implementation</w:t>
            </w:r>
          </w:p>
          <w:p w14:paraId="15F27B09"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1266C37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B6572B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DEF9394"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B43.131.136 and A42/131.35</w:t>
            </w:r>
          </w:p>
          <w:p w14:paraId="7AFD6336" w14:textId="77777777" w:rsidR="001B15D2" w:rsidRDefault="001B15D2">
            <w:pPr>
              <w:suppressAutoHyphens w:val="0"/>
              <w:spacing w:before="60" w:after="60" w:line="240" w:lineRule="auto"/>
              <w:ind w:left="57" w:right="57"/>
              <w:rPr>
                <w:color w:val="000000"/>
                <w:szCs w:val="22"/>
                <w:lang w:eastAsia="en-GB"/>
              </w:rPr>
            </w:pPr>
          </w:p>
        </w:tc>
      </w:tr>
      <w:tr w:rsidR="001B15D2" w14:paraId="47479F68" w14:textId="77777777">
        <w:trPr>
          <w:cantSplit/>
        </w:trPr>
        <w:tc>
          <w:tcPr>
            <w:tcW w:w="1431" w:type="pct"/>
            <w:shd w:val="clear" w:color="auto" w:fill="auto"/>
          </w:tcPr>
          <w:p w14:paraId="144EF458" w14:textId="77777777" w:rsidR="001B15D2" w:rsidRDefault="00781832">
            <w:pPr>
              <w:suppressAutoHyphens w:val="0"/>
              <w:spacing w:before="40" w:after="40" w:line="240" w:lineRule="auto"/>
              <w:rPr>
                <w:color w:val="000000"/>
                <w:szCs w:val="22"/>
                <w:lang w:eastAsia="en-GB"/>
              </w:rPr>
            </w:pPr>
            <w:r>
              <w:rPr>
                <w:color w:val="000000"/>
                <w:szCs w:val="22"/>
                <w:lang w:eastAsia="en-GB"/>
              </w:rPr>
              <w:t>131.99 Strengthen the implementation of the Zimbabwe Agenda for Sustainable Socioeconomic Transformation (Angola);</w:t>
            </w:r>
          </w:p>
          <w:p w14:paraId="34009D8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6A8EBF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9701520"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0BE75CA5" w14:textId="77777777" w:rsidR="001B15D2" w:rsidRDefault="00781832">
            <w:pPr>
              <w:suppressAutoHyphens w:val="0"/>
              <w:spacing w:line="240" w:lineRule="auto"/>
              <w:rPr>
                <w:color w:val="000000"/>
                <w:sz w:val="16"/>
                <w:szCs w:val="22"/>
                <w:lang w:eastAsia="en-GB"/>
              </w:rPr>
            </w:pPr>
            <w:r>
              <w:rPr>
                <w:color w:val="000000"/>
                <w:sz w:val="16"/>
                <w:szCs w:val="22"/>
                <w:lang w:eastAsia="en-GB"/>
              </w:rPr>
              <w:t>E1 Economic, social &amp; cultural rights - general measures of implementation</w:t>
            </w:r>
          </w:p>
          <w:p w14:paraId="45D9EE9F"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54A42AF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9104FF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1D7BC13"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w:t>
            </w:r>
            <w:proofErr w:type="spellStart"/>
            <w:r>
              <w:rPr>
                <w:color w:val="000000"/>
                <w:szCs w:val="22"/>
                <w:lang w:eastAsia="en-GB"/>
              </w:rPr>
              <w:t>ef</w:t>
            </w:r>
            <w:proofErr w:type="spellEnd"/>
            <w:r>
              <w:rPr>
                <w:color w:val="000000"/>
                <w:szCs w:val="22"/>
                <w:lang w:eastAsia="en-GB"/>
              </w:rPr>
              <w:t xml:space="preserve"> </w:t>
            </w:r>
            <w:r>
              <w:rPr>
                <w:color w:val="000000"/>
                <w:szCs w:val="22"/>
                <w:lang w:val="en-US" w:eastAsia="en-GB"/>
              </w:rPr>
              <w:t>to B43/</w:t>
            </w:r>
            <w:r>
              <w:rPr>
                <w:color w:val="000000"/>
                <w:szCs w:val="22"/>
                <w:lang w:eastAsia="en-GB"/>
              </w:rPr>
              <w:t>131.136</w:t>
            </w:r>
          </w:p>
          <w:p w14:paraId="0C56F17C" w14:textId="77777777" w:rsidR="001B15D2" w:rsidRDefault="001B15D2">
            <w:pPr>
              <w:suppressAutoHyphens w:val="0"/>
              <w:spacing w:before="60" w:after="60" w:line="240" w:lineRule="auto"/>
              <w:ind w:left="57" w:right="57"/>
              <w:rPr>
                <w:color w:val="000000"/>
                <w:szCs w:val="22"/>
                <w:lang w:eastAsia="en-GB"/>
              </w:rPr>
            </w:pPr>
          </w:p>
          <w:p w14:paraId="7E7AC795" w14:textId="77777777" w:rsidR="001B15D2" w:rsidRDefault="001B15D2">
            <w:pPr>
              <w:suppressAutoHyphens w:val="0"/>
              <w:spacing w:before="60" w:after="60" w:line="240" w:lineRule="auto"/>
              <w:ind w:left="57" w:right="57"/>
              <w:rPr>
                <w:color w:val="000000"/>
                <w:szCs w:val="22"/>
                <w:lang w:eastAsia="en-GB"/>
              </w:rPr>
            </w:pPr>
          </w:p>
        </w:tc>
      </w:tr>
      <w:tr w:rsidR="001B15D2" w14:paraId="063AA007" w14:textId="77777777">
        <w:trPr>
          <w:cantSplit/>
        </w:trPr>
        <w:tc>
          <w:tcPr>
            <w:tcW w:w="1431" w:type="pct"/>
            <w:shd w:val="clear" w:color="auto" w:fill="auto"/>
          </w:tcPr>
          <w:p w14:paraId="21BB316C"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131.135 Continue efforts in accordance with the Zimbabwe Agenda for Sustainable Socioeconomic Transformation for the period October 2013-December 2018, which provides for a harnessing of the maximum benefit from the national natural resources in order to strengthen food security, eliminate poverty, extend social coverage and restore the infrastructure (Russian Federation);</w:t>
            </w:r>
          </w:p>
          <w:p w14:paraId="2563D18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169107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6A96D76"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1CD9259B"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5184732A"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6142F38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084DFF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49054AD" w14:textId="77777777" w:rsidR="001B15D2" w:rsidRDefault="00781832">
            <w:pPr>
              <w:suppressAutoHyphens w:val="0"/>
              <w:spacing w:before="60" w:after="60" w:line="240" w:lineRule="auto"/>
              <w:ind w:right="57"/>
              <w:rPr>
                <w:color w:val="000000"/>
                <w:szCs w:val="22"/>
                <w:lang w:eastAsia="en-GB"/>
              </w:rPr>
            </w:pPr>
            <w:r>
              <w:rPr>
                <w:rFonts w:eastAsia="Tahoma"/>
                <w:color w:val="030404"/>
                <w:lang w:val="en-US" w:eastAsia="zh-CN"/>
              </w:rPr>
              <w:t xml:space="preserve">For information on the </w:t>
            </w:r>
            <w:r>
              <w:rPr>
                <w:color w:val="000000"/>
                <w:szCs w:val="22"/>
                <w:lang w:eastAsia="en-GB"/>
              </w:rPr>
              <w:t xml:space="preserve">Zimbabwe Agenda for </w:t>
            </w:r>
            <w:r>
              <w:rPr>
                <w:color w:val="000000"/>
                <w:szCs w:val="22"/>
                <w:lang w:val="en-US" w:eastAsia="en-GB"/>
              </w:rPr>
              <w:t xml:space="preserve">Transformation and </w:t>
            </w:r>
            <w:r>
              <w:rPr>
                <w:color w:val="000000"/>
                <w:szCs w:val="22"/>
                <w:lang w:eastAsia="en-GB"/>
              </w:rPr>
              <w:t>Sustainable Socioeconomic Transformation</w:t>
            </w:r>
            <w:r>
              <w:rPr>
                <w:color w:val="000000"/>
                <w:szCs w:val="22"/>
                <w:lang w:val="en-US" w:eastAsia="en-GB"/>
              </w:rPr>
              <w:t xml:space="preserve"> r</w:t>
            </w:r>
            <w:proofErr w:type="spellStart"/>
            <w:r>
              <w:rPr>
                <w:color w:val="000000"/>
                <w:szCs w:val="22"/>
                <w:lang w:eastAsia="en-GB"/>
              </w:rPr>
              <w:t>ef</w:t>
            </w:r>
            <w:proofErr w:type="spellEnd"/>
            <w:r>
              <w:rPr>
                <w:color w:val="000000"/>
                <w:szCs w:val="22"/>
                <w:lang w:eastAsia="en-GB"/>
              </w:rPr>
              <w:t xml:space="preserve"> </w:t>
            </w:r>
            <w:r>
              <w:rPr>
                <w:color w:val="000000"/>
                <w:szCs w:val="22"/>
                <w:lang w:val="en-US" w:eastAsia="en-GB"/>
              </w:rPr>
              <w:t>to B43/</w:t>
            </w:r>
            <w:r>
              <w:rPr>
                <w:color w:val="000000"/>
                <w:szCs w:val="22"/>
                <w:lang w:eastAsia="en-GB"/>
              </w:rPr>
              <w:t>131.136</w:t>
            </w:r>
          </w:p>
          <w:p w14:paraId="100D642A" w14:textId="77777777" w:rsidR="001B15D2" w:rsidRDefault="001B15D2">
            <w:pPr>
              <w:spacing w:line="240" w:lineRule="auto"/>
              <w:rPr>
                <w:rFonts w:eastAsia="Tahoma"/>
                <w:color w:val="030404"/>
                <w:lang w:val="en-US" w:eastAsia="zh-CN"/>
              </w:rPr>
            </w:pPr>
          </w:p>
          <w:p w14:paraId="6CC867A3" w14:textId="77777777" w:rsidR="001B15D2" w:rsidRDefault="00781832">
            <w:r>
              <w:rPr>
                <w:rFonts w:eastAsia="Tahoma"/>
                <w:color w:val="030404"/>
                <w:lang w:val="en-US" w:eastAsia="zh-CN"/>
              </w:rPr>
              <w:t xml:space="preserve">The NDS1 states that food insecurity, has been consistently growing in Zimbabwe. For example, during period 2015 to 2020 the proportion of food-insecure rural population ranged between 30 and 59% while urban vulnerability was also on the rise reaching 30% or 2.2 million people by 2020. Further, the proportion of chronically food insecure people in rural and urban communities increased from about 500 000 in 2015 to about 1.7 million people in 2020. Major factors driving food insecurity include natural shocks, low skills and knowledge base of farmers, shortage of inputs, low levels of </w:t>
            </w:r>
            <w:proofErr w:type="spellStart"/>
            <w:r>
              <w:rPr>
                <w:rFonts w:eastAsia="Tahoma"/>
                <w:color w:val="030404"/>
                <w:lang w:val="en-US" w:eastAsia="zh-CN"/>
              </w:rPr>
              <w:t>mechanisation</w:t>
            </w:r>
            <w:proofErr w:type="spellEnd"/>
            <w:r>
              <w:rPr>
                <w:rFonts w:eastAsia="Tahoma"/>
                <w:color w:val="030404"/>
                <w:lang w:val="en-US" w:eastAsia="zh-CN"/>
              </w:rPr>
              <w:t xml:space="preserve"> and reliance on rain-fed agriculture. </w:t>
            </w:r>
          </w:p>
          <w:p w14:paraId="5F3CC3E3" w14:textId="77777777" w:rsidR="001B15D2" w:rsidRDefault="001B15D2">
            <w:pPr>
              <w:suppressAutoHyphens w:val="0"/>
              <w:spacing w:before="60" w:after="60" w:line="240" w:lineRule="auto"/>
              <w:ind w:left="57" w:right="57"/>
              <w:rPr>
                <w:color w:val="000000"/>
                <w:szCs w:val="22"/>
                <w:lang w:eastAsia="en-GB"/>
              </w:rPr>
            </w:pPr>
          </w:p>
          <w:p w14:paraId="3933B60E" w14:textId="77777777" w:rsidR="001B15D2" w:rsidRDefault="00781832">
            <w:pPr>
              <w:rPr>
                <w:lang w:val="en-US"/>
              </w:rPr>
            </w:pPr>
            <w:r>
              <w:rPr>
                <w:rFonts w:eastAsia="Tahoma"/>
                <w:color w:val="030404"/>
                <w:lang w:val="en-US" w:eastAsia="zh-CN"/>
              </w:rPr>
              <w:t xml:space="preserve">The NDS1 seeks to improve food self-sufficiency. The </w:t>
            </w:r>
            <w:proofErr w:type="spellStart"/>
            <w:r>
              <w:rPr>
                <w:rFonts w:eastAsia="Tahoma"/>
                <w:color w:val="030404"/>
                <w:lang w:val="en-US" w:eastAsia="zh-CN"/>
              </w:rPr>
              <w:t>GoZ</w:t>
            </w:r>
            <w:proofErr w:type="spellEnd"/>
            <w:r>
              <w:rPr>
                <w:rFonts w:eastAsia="Tahoma"/>
                <w:color w:val="030404"/>
                <w:lang w:val="en-US" w:eastAsia="zh-CN"/>
              </w:rPr>
              <w:t xml:space="preserve"> aims to increase food self-sufficiency from the current level of 45% to 100% and reduce food insecurity from the high of 59% recorded in 2020 to less than 10% by 2025. It is targeted that by the same year, maize production will increase 907 629 </w:t>
            </w:r>
            <w:proofErr w:type="spellStart"/>
            <w:r>
              <w:rPr>
                <w:rFonts w:eastAsia="Tahoma"/>
                <w:color w:val="030404"/>
                <w:lang w:val="en-US" w:eastAsia="zh-CN"/>
              </w:rPr>
              <w:t>tonnes</w:t>
            </w:r>
            <w:proofErr w:type="spellEnd"/>
            <w:r>
              <w:rPr>
                <w:rFonts w:eastAsia="Tahoma"/>
                <w:color w:val="030404"/>
                <w:lang w:val="en-US" w:eastAsia="zh-CN"/>
              </w:rPr>
              <w:t xml:space="preserve"> in 2020 to 3 million </w:t>
            </w:r>
            <w:proofErr w:type="spellStart"/>
            <w:r>
              <w:rPr>
                <w:rFonts w:eastAsia="Tahoma"/>
                <w:color w:val="030404"/>
                <w:lang w:val="en-US" w:eastAsia="zh-CN"/>
              </w:rPr>
              <w:t>tonnes</w:t>
            </w:r>
            <w:proofErr w:type="spellEnd"/>
            <w:r>
              <w:rPr>
                <w:rFonts w:eastAsia="Tahoma"/>
                <w:color w:val="030404"/>
                <w:lang w:val="en-US" w:eastAsia="zh-CN"/>
              </w:rPr>
              <w:t xml:space="preserve"> by 2025 and beef production from 49 115 </w:t>
            </w:r>
            <w:proofErr w:type="spellStart"/>
            <w:r>
              <w:rPr>
                <w:rFonts w:eastAsia="Tahoma"/>
                <w:color w:val="030404"/>
                <w:lang w:val="en-US" w:eastAsia="zh-CN"/>
              </w:rPr>
              <w:t>tonnes</w:t>
            </w:r>
            <w:proofErr w:type="spellEnd"/>
            <w:r>
              <w:rPr>
                <w:rFonts w:eastAsia="Tahoma"/>
                <w:color w:val="030404"/>
                <w:lang w:val="en-US" w:eastAsia="zh-CN"/>
              </w:rPr>
              <w:t xml:space="preserve"> in 2020 to 110 000. Improved food production will be achieved through various measures that include those mentioned in the National Report (p5, para 39).</w:t>
            </w:r>
          </w:p>
          <w:p w14:paraId="0FDC01B8" w14:textId="77777777" w:rsidR="001B15D2" w:rsidRDefault="001B15D2">
            <w:pPr>
              <w:suppressAutoHyphens w:val="0"/>
              <w:spacing w:before="60" w:after="60" w:line="240" w:lineRule="auto"/>
              <w:ind w:right="57"/>
              <w:rPr>
                <w:b/>
                <w:bCs/>
                <w:color w:val="000000"/>
                <w:szCs w:val="22"/>
                <w:lang w:eastAsia="en-GB"/>
              </w:rPr>
            </w:pPr>
          </w:p>
        </w:tc>
      </w:tr>
      <w:tr w:rsidR="001B15D2" w14:paraId="69547345" w14:textId="77777777">
        <w:trPr>
          <w:cantSplit/>
        </w:trPr>
        <w:tc>
          <w:tcPr>
            <w:tcW w:w="1431" w:type="pct"/>
            <w:shd w:val="clear" w:color="auto" w:fill="auto"/>
          </w:tcPr>
          <w:p w14:paraId="1219D828"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131.101 Undertake efforts as set out in the Sustainable Development Goals, especially those related to poverty, education, health, housing and water and sanitation (Bangladesh);</w:t>
            </w:r>
          </w:p>
          <w:p w14:paraId="04861F1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862B34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D849E68"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13BDE00A"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7648949B" w14:textId="77777777" w:rsidR="001B15D2" w:rsidRDefault="00781832">
            <w:pPr>
              <w:suppressAutoHyphens w:val="0"/>
              <w:spacing w:line="240" w:lineRule="auto"/>
              <w:rPr>
                <w:color w:val="000000"/>
                <w:sz w:val="16"/>
                <w:szCs w:val="22"/>
                <w:lang w:eastAsia="en-GB"/>
              </w:rPr>
            </w:pPr>
            <w:r>
              <w:rPr>
                <w:color w:val="000000"/>
                <w:sz w:val="16"/>
                <w:szCs w:val="22"/>
                <w:lang w:eastAsia="en-GB"/>
              </w:rPr>
              <w:t>E23 Right to adequate housing</w:t>
            </w:r>
          </w:p>
          <w:p w14:paraId="5979E842" w14:textId="77777777" w:rsidR="001B15D2" w:rsidRDefault="00781832">
            <w:pPr>
              <w:suppressAutoHyphens w:val="0"/>
              <w:spacing w:line="240" w:lineRule="auto"/>
              <w:rPr>
                <w:color w:val="000000"/>
                <w:sz w:val="16"/>
                <w:szCs w:val="22"/>
                <w:lang w:eastAsia="en-GB"/>
              </w:rPr>
            </w:pPr>
            <w:r>
              <w:rPr>
                <w:color w:val="000000"/>
                <w:sz w:val="16"/>
                <w:szCs w:val="22"/>
                <w:lang w:eastAsia="en-GB"/>
              </w:rPr>
              <w:t>E26 Human Rights &amp; drinking water and sanitation</w:t>
            </w:r>
          </w:p>
          <w:p w14:paraId="34CFFFD3"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2A95FEF2"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576253B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232907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8DCD7CF" w14:textId="77777777" w:rsidR="001B15D2" w:rsidRDefault="00781832">
            <w:pPr>
              <w:suppressAutoHyphens w:val="0"/>
              <w:spacing w:before="60" w:after="60" w:line="240" w:lineRule="auto"/>
              <w:ind w:right="57"/>
              <w:rPr>
                <w:lang w:val="en-US"/>
              </w:rPr>
            </w:pPr>
            <w:r>
              <w:rPr>
                <w:lang w:val="en-US"/>
              </w:rPr>
              <w:t xml:space="preserve">As reported in the MTR (p15, para 81), </w:t>
            </w:r>
            <w:r>
              <w:t xml:space="preserve">Zimbabwe </w:t>
            </w:r>
            <w:r>
              <w:rPr>
                <w:lang w:val="en-US"/>
              </w:rPr>
              <w:t xml:space="preserve">is </w:t>
            </w:r>
            <w:r>
              <w:t>committed to implementing all the SDGs</w:t>
            </w:r>
            <w:r>
              <w:rPr>
                <w:lang w:val="en-US"/>
              </w:rPr>
              <w:t xml:space="preserve">, with emphasis on </w:t>
            </w:r>
            <w:r>
              <w:t>SDGs2,3,4,5,6,7,8,9,13,16and17</w:t>
            </w:r>
            <w:r>
              <w:rPr>
                <w:lang w:val="en-US"/>
              </w:rPr>
              <w:t xml:space="preserve">. More </w:t>
            </w:r>
            <w:proofErr w:type="spellStart"/>
            <w:r>
              <w:rPr>
                <w:lang w:val="en-US"/>
              </w:rPr>
              <w:t>informations</w:t>
            </w:r>
            <w:proofErr w:type="spellEnd"/>
            <w:r>
              <w:rPr>
                <w:lang w:val="en-US"/>
              </w:rPr>
              <w:t xml:space="preserve"> is provided in the National Report (Part D, para 149-1524.</w:t>
            </w:r>
          </w:p>
          <w:p w14:paraId="6B4FEB0D" w14:textId="77777777" w:rsidR="001B15D2" w:rsidRDefault="001B15D2">
            <w:pPr>
              <w:suppressAutoHyphens w:val="0"/>
              <w:spacing w:before="60" w:after="60" w:line="240" w:lineRule="auto"/>
              <w:ind w:right="57"/>
              <w:rPr>
                <w:lang w:val="en-US"/>
              </w:rPr>
            </w:pPr>
          </w:p>
          <w:p w14:paraId="73F93D2B"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 xml:space="preserve">There are various </w:t>
            </w:r>
            <w:proofErr w:type="spellStart"/>
            <w:r>
              <w:rPr>
                <w:color w:val="000000"/>
                <w:szCs w:val="22"/>
                <w:lang w:val="en-US" w:eastAsia="en-GB"/>
              </w:rPr>
              <w:t>programmes</w:t>
            </w:r>
            <w:proofErr w:type="spellEnd"/>
            <w:r>
              <w:rPr>
                <w:color w:val="000000"/>
                <w:szCs w:val="22"/>
                <w:lang w:val="en-US" w:eastAsia="en-GB"/>
              </w:rPr>
              <w:t xml:space="preserve"> seeking to enhance access to education, health and water as well as improving sanitation. Information is provided in the National Report (Part B, para 25-67). </w:t>
            </w:r>
          </w:p>
          <w:p w14:paraId="3BAC86BE" w14:textId="77777777" w:rsidR="001B15D2" w:rsidRDefault="001B15D2">
            <w:pPr>
              <w:suppressAutoHyphens w:val="0"/>
              <w:spacing w:before="60" w:after="60" w:line="240" w:lineRule="auto"/>
              <w:ind w:left="57" w:right="57"/>
              <w:rPr>
                <w:color w:val="000000"/>
                <w:szCs w:val="22"/>
                <w:lang w:eastAsia="en-GB"/>
              </w:rPr>
            </w:pPr>
          </w:p>
          <w:p w14:paraId="64BA050E" w14:textId="77777777" w:rsidR="001B15D2" w:rsidRDefault="00781832">
            <w:pPr>
              <w:suppressAutoHyphens w:val="0"/>
              <w:spacing w:before="60" w:after="60" w:line="240" w:lineRule="auto"/>
              <w:ind w:left="57" w:right="57"/>
              <w:rPr>
                <w:rFonts w:eastAsia="Helvetica"/>
                <w:color w:val="120303"/>
                <w:shd w:val="clear" w:color="auto" w:fill="FFFFFF"/>
                <w:lang w:val="en-US"/>
              </w:rPr>
            </w:pPr>
            <w:r>
              <w:rPr>
                <w:color w:val="000000"/>
                <w:szCs w:val="22"/>
                <w:lang w:val="en-US" w:eastAsia="en-GB"/>
              </w:rPr>
              <w:t xml:space="preserve">A ministry dedicated to the provision adequate and sustainable housing has been established. Its mission is to </w:t>
            </w:r>
            <w:proofErr w:type="spellStart"/>
            <w:r>
              <w:rPr>
                <w:rFonts w:eastAsia="Helvetica"/>
                <w:color w:val="120303"/>
                <w:shd w:val="clear" w:color="auto" w:fill="FFFFFF"/>
              </w:rPr>
              <w:t>provi</w:t>
            </w:r>
            <w:proofErr w:type="spellEnd"/>
            <w:r>
              <w:rPr>
                <w:rFonts w:eastAsia="Helvetica"/>
                <w:color w:val="120303"/>
                <w:shd w:val="clear" w:color="auto" w:fill="FFFFFF"/>
                <w:lang w:val="en-US"/>
              </w:rPr>
              <w:t xml:space="preserve">de </w:t>
            </w:r>
            <w:r>
              <w:rPr>
                <w:rFonts w:eastAsia="Helvetica"/>
                <w:color w:val="120303"/>
                <w:shd w:val="clear" w:color="auto" w:fill="FFFFFF"/>
              </w:rPr>
              <w:t>human settlements in a coordinated and sustainable manner through the facilitation and promotion of functional housing and social amenities for all Zimbabweans.</w:t>
            </w:r>
            <w:r>
              <w:rPr>
                <w:rFonts w:eastAsia="Helvetica"/>
                <w:color w:val="120303"/>
                <w:shd w:val="clear" w:color="auto" w:fill="FFFFFF"/>
                <w:lang w:val="en-US"/>
              </w:rPr>
              <w:t xml:space="preserve"> It is implementing a number of housing projects that are intended to contribute to adequate housing and reduction in the backlog in housing delivery. Other players such as local authorities and the private sector are also involved in delivering housing.</w:t>
            </w:r>
          </w:p>
          <w:p w14:paraId="4F60E8B7" w14:textId="77777777" w:rsidR="001B15D2" w:rsidRDefault="00781832">
            <w:pPr>
              <w:rPr>
                <w:color w:val="000000" w:themeColor="text1"/>
                <w:szCs w:val="22"/>
                <w:lang w:val="en-US" w:eastAsia="en-GB"/>
              </w:rPr>
            </w:pPr>
            <w:r>
              <w:rPr>
                <w:color w:val="000000" w:themeColor="text1"/>
              </w:rPr>
              <w:t>The Zimbabwe National Human Settlement Policy (ZNHSP) of 2020 section 107 states that allocations on developments funded by government and local authorities will reserve 20% of all housing projects to veterans of the liberation struggle; 10% for women; 10% for persons with disability; 10% for youth; 10% for public servants; and 40% for the general public.</w:t>
            </w:r>
          </w:p>
          <w:p w14:paraId="53CC8D45" w14:textId="77777777" w:rsidR="001B15D2" w:rsidRDefault="001B15D2">
            <w:pPr>
              <w:suppressAutoHyphens w:val="0"/>
              <w:spacing w:before="60" w:after="60" w:line="240" w:lineRule="auto"/>
              <w:ind w:left="57" w:right="57"/>
              <w:rPr>
                <w:color w:val="000000"/>
                <w:szCs w:val="22"/>
                <w:lang w:val="en-US" w:eastAsia="en-GB"/>
              </w:rPr>
            </w:pPr>
          </w:p>
        </w:tc>
      </w:tr>
      <w:tr w:rsidR="001B15D2" w14:paraId="216BCE8B" w14:textId="77777777">
        <w:trPr>
          <w:cantSplit/>
        </w:trPr>
        <w:tc>
          <w:tcPr>
            <w:tcW w:w="1431" w:type="pct"/>
            <w:shd w:val="clear" w:color="auto" w:fill="auto"/>
          </w:tcPr>
          <w:p w14:paraId="67D70AC9" w14:textId="77777777" w:rsidR="001B15D2" w:rsidRDefault="00781832">
            <w:pPr>
              <w:suppressAutoHyphens w:val="0"/>
              <w:spacing w:before="40" w:after="40" w:line="240" w:lineRule="auto"/>
              <w:rPr>
                <w:color w:val="000000"/>
                <w:szCs w:val="22"/>
                <w:lang w:eastAsia="en-GB"/>
              </w:rPr>
            </w:pPr>
            <w:r>
              <w:rPr>
                <w:color w:val="000000"/>
                <w:szCs w:val="22"/>
                <w:lang w:eastAsia="en-GB"/>
              </w:rPr>
              <w:t>131.39 Guarantee continuing awareness-raising on the Sustainable Development Goals, to make them part of the general culture (Syrian Arab Republic);</w:t>
            </w:r>
          </w:p>
          <w:p w14:paraId="3FC5B05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E0BB67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264463B"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1BE70C18" w14:textId="77777777" w:rsidR="001B15D2" w:rsidRDefault="00781832">
            <w:pPr>
              <w:suppressAutoHyphens w:val="0"/>
              <w:spacing w:line="240" w:lineRule="auto"/>
              <w:rPr>
                <w:color w:val="000000"/>
                <w:sz w:val="16"/>
                <w:szCs w:val="22"/>
                <w:lang w:eastAsia="en-GB"/>
              </w:rPr>
            </w:pPr>
            <w:r>
              <w:rPr>
                <w:color w:val="000000"/>
                <w:sz w:val="16"/>
                <w:szCs w:val="22"/>
                <w:lang w:eastAsia="en-GB"/>
              </w:rPr>
              <w:t>S Sustainable Development Goal implementation</w:t>
            </w:r>
          </w:p>
          <w:p w14:paraId="09C7B336"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4D32E4D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481540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082A262"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B41/131.101</w:t>
            </w:r>
          </w:p>
          <w:p w14:paraId="0E9C68C4" w14:textId="77777777" w:rsidR="001B15D2" w:rsidRDefault="001B15D2">
            <w:pPr>
              <w:suppressAutoHyphens w:val="0"/>
              <w:spacing w:before="60" w:after="60" w:line="240" w:lineRule="auto"/>
              <w:ind w:left="57" w:right="57"/>
              <w:rPr>
                <w:color w:val="000000"/>
                <w:szCs w:val="22"/>
                <w:lang w:eastAsia="en-GB"/>
              </w:rPr>
            </w:pPr>
          </w:p>
        </w:tc>
      </w:tr>
      <w:tr w:rsidR="001B15D2" w14:paraId="34D69715" w14:textId="77777777">
        <w:trPr>
          <w:cantSplit/>
        </w:trPr>
        <w:tc>
          <w:tcPr>
            <w:tcW w:w="1431" w:type="pct"/>
            <w:tcBorders>
              <w:bottom w:val="dotted" w:sz="4" w:space="0" w:color="auto"/>
            </w:tcBorders>
            <w:shd w:val="clear" w:color="auto" w:fill="auto"/>
          </w:tcPr>
          <w:p w14:paraId="3FDF6BD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131.38 Continue to implement policies for the development of its people under the Sustainable Development Goals, including measures taken for equal opportunities for women’s participation in the economic development of the country (Pakistan);</w:t>
            </w:r>
          </w:p>
          <w:p w14:paraId="7938B33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0F3FB02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9558F21" w14:textId="77777777" w:rsidR="001B15D2" w:rsidRDefault="00781832">
            <w:pPr>
              <w:suppressAutoHyphens w:val="0"/>
              <w:spacing w:line="240" w:lineRule="auto"/>
              <w:rPr>
                <w:color w:val="000000"/>
                <w:sz w:val="16"/>
                <w:szCs w:val="22"/>
                <w:lang w:eastAsia="en-GB"/>
              </w:rPr>
            </w:pPr>
            <w:r>
              <w:rPr>
                <w:color w:val="000000"/>
                <w:sz w:val="16"/>
                <w:szCs w:val="22"/>
                <w:lang w:eastAsia="en-GB"/>
              </w:rPr>
              <w:t>B41 Right to development</w:t>
            </w:r>
          </w:p>
          <w:p w14:paraId="026098FE" w14:textId="77777777" w:rsidR="001B15D2" w:rsidRDefault="00781832">
            <w:pPr>
              <w:suppressAutoHyphens w:val="0"/>
              <w:spacing w:line="240" w:lineRule="auto"/>
              <w:rPr>
                <w:color w:val="000000"/>
                <w:sz w:val="16"/>
                <w:szCs w:val="22"/>
                <w:lang w:eastAsia="en-GB"/>
              </w:rPr>
            </w:pPr>
            <w:r>
              <w:rPr>
                <w:color w:val="000000"/>
                <w:sz w:val="16"/>
                <w:szCs w:val="22"/>
                <w:lang w:eastAsia="en-GB"/>
              </w:rPr>
              <w:t>S Sustainable Development Goal implementation</w:t>
            </w:r>
          </w:p>
          <w:p w14:paraId="4ED9FDFF" w14:textId="77777777" w:rsidR="001B15D2" w:rsidRDefault="00781832">
            <w:pPr>
              <w:suppressAutoHyphens w:val="0"/>
              <w:spacing w:line="240" w:lineRule="auto"/>
              <w:rPr>
                <w:color w:val="000000"/>
                <w:sz w:val="16"/>
                <w:szCs w:val="22"/>
                <w:lang w:eastAsia="en-GB"/>
              </w:rPr>
            </w:pPr>
            <w:r>
              <w:rPr>
                <w:color w:val="000000"/>
                <w:sz w:val="16"/>
                <w:szCs w:val="22"/>
                <w:lang w:eastAsia="en-GB"/>
              </w:rPr>
              <w:t>F14 Participation of women in political and public life </w:t>
            </w:r>
          </w:p>
          <w:p w14:paraId="1BF2028C" w14:textId="77777777" w:rsidR="001B15D2" w:rsidRDefault="00781832">
            <w:pPr>
              <w:suppressAutoHyphens w:val="0"/>
              <w:spacing w:line="240" w:lineRule="auto"/>
              <w:rPr>
                <w:color w:val="000000"/>
                <w:sz w:val="16"/>
                <w:szCs w:val="22"/>
                <w:lang w:eastAsia="en-GB"/>
              </w:rPr>
            </w:pPr>
            <w:r>
              <w:rPr>
                <w:color w:val="000000"/>
                <w:sz w:val="16"/>
                <w:szCs w:val="22"/>
                <w:lang w:eastAsia="en-GB"/>
              </w:rPr>
              <w:t>D7 Right to participation in public affairs and right to vote</w:t>
            </w:r>
          </w:p>
          <w:p w14:paraId="2E587659"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12C104B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DF4FF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3F0B0B33"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tcBorders>
              <w:bottom w:val="dotted" w:sz="4" w:space="0" w:color="auto"/>
            </w:tcBorders>
            <w:shd w:val="clear" w:color="auto" w:fill="auto"/>
          </w:tcPr>
          <w:p w14:paraId="25B968E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B41/131.101</w:t>
            </w:r>
          </w:p>
          <w:p w14:paraId="54FA9420" w14:textId="77777777" w:rsidR="001B15D2" w:rsidRDefault="001B15D2">
            <w:pPr>
              <w:suppressAutoHyphens w:val="0"/>
              <w:spacing w:before="60" w:after="60" w:line="240" w:lineRule="auto"/>
              <w:ind w:left="57" w:right="57"/>
              <w:rPr>
                <w:color w:val="000000"/>
                <w:szCs w:val="22"/>
                <w:lang w:eastAsia="en-GB"/>
              </w:rPr>
            </w:pPr>
          </w:p>
          <w:p w14:paraId="2C11758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equal opportunities to participate in economic development refer to the National Report (Part XII) and F11/131.53</w:t>
            </w:r>
          </w:p>
        </w:tc>
      </w:tr>
      <w:tr w:rsidR="001B15D2" w14:paraId="60FCB391" w14:textId="77777777">
        <w:trPr>
          <w:cantSplit/>
        </w:trPr>
        <w:tc>
          <w:tcPr>
            <w:tcW w:w="5000" w:type="pct"/>
            <w:gridSpan w:val="4"/>
            <w:shd w:val="clear" w:color="auto" w:fill="DBE5F1"/>
          </w:tcPr>
          <w:p w14:paraId="276ECEB5"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B51 Right to an effective remedy</w:t>
            </w:r>
          </w:p>
        </w:tc>
      </w:tr>
      <w:tr w:rsidR="001B15D2" w14:paraId="429DAFE2" w14:textId="77777777">
        <w:trPr>
          <w:cantSplit/>
        </w:trPr>
        <w:tc>
          <w:tcPr>
            <w:tcW w:w="1431" w:type="pct"/>
            <w:tcBorders>
              <w:bottom w:val="dotted" w:sz="4" w:space="0" w:color="auto"/>
            </w:tcBorders>
            <w:shd w:val="clear" w:color="auto" w:fill="auto"/>
          </w:tcPr>
          <w:p w14:paraId="5981BC42" w14:textId="77777777" w:rsidR="001B15D2" w:rsidRDefault="00781832">
            <w:pPr>
              <w:suppressAutoHyphens w:val="0"/>
              <w:spacing w:before="40" w:after="40" w:line="240" w:lineRule="auto"/>
              <w:rPr>
                <w:color w:val="000000"/>
                <w:szCs w:val="22"/>
                <w:lang w:eastAsia="en-GB"/>
              </w:rPr>
            </w:pPr>
            <w:r>
              <w:rPr>
                <w:color w:val="000000"/>
                <w:szCs w:val="22"/>
                <w:lang w:eastAsia="en-GB"/>
              </w:rPr>
              <w:t>131.87 Take further measures to improve citizens’ access to justice (Togo);</w:t>
            </w:r>
          </w:p>
          <w:p w14:paraId="6120101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2616DDBC"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56454DC9"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3BC605B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6D6145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4DD67BA2" w14:textId="77777777" w:rsidR="001B15D2" w:rsidRDefault="00781832">
            <w:pPr>
              <w:suppressAutoHyphens w:val="0"/>
              <w:spacing w:before="60" w:after="60" w:line="240" w:lineRule="auto"/>
              <w:ind w:left="57" w:right="57"/>
              <w:rPr>
                <w:color w:val="FF0000"/>
                <w:szCs w:val="22"/>
                <w:lang w:val="en-US" w:eastAsia="en-GB"/>
              </w:rPr>
            </w:pPr>
            <w:r>
              <w:rPr>
                <w:color w:val="000000"/>
                <w:szCs w:val="22"/>
                <w:lang w:val="en-US" w:eastAsia="en-GB"/>
              </w:rPr>
              <w:t xml:space="preserve">Information on the measures was provided in the </w:t>
            </w:r>
            <w:r>
              <w:rPr>
                <w:color w:val="000000"/>
                <w:szCs w:val="22"/>
                <w:lang w:eastAsia="en-GB"/>
              </w:rPr>
              <w:t>2</w:t>
            </w:r>
            <w:r>
              <w:rPr>
                <w:color w:val="000000"/>
                <w:szCs w:val="22"/>
                <w:vertAlign w:val="superscript"/>
                <w:lang w:eastAsia="en-GB"/>
              </w:rPr>
              <w:t>nd</w:t>
            </w:r>
            <w:r>
              <w:rPr>
                <w:color w:val="000000"/>
                <w:szCs w:val="22"/>
                <w:lang w:eastAsia="en-GB"/>
              </w:rPr>
              <w:t xml:space="preserve"> Cycle report </w:t>
            </w:r>
            <w:r>
              <w:rPr>
                <w:color w:val="000000"/>
                <w:szCs w:val="22"/>
                <w:lang w:val="en-US" w:eastAsia="en-GB"/>
              </w:rPr>
              <w:t xml:space="preserve">(p6, </w:t>
            </w:r>
            <w:r>
              <w:rPr>
                <w:color w:val="000000"/>
                <w:szCs w:val="22"/>
                <w:lang w:eastAsia="en-GB"/>
              </w:rPr>
              <w:t>para 24</w:t>
            </w:r>
            <w:r>
              <w:rPr>
                <w:color w:val="000000"/>
                <w:szCs w:val="22"/>
                <w:lang w:val="en-US" w:eastAsia="en-GB"/>
              </w:rPr>
              <w:t xml:space="preserve"> and p7, para</w:t>
            </w:r>
            <w:r>
              <w:rPr>
                <w:color w:val="000000"/>
                <w:szCs w:val="22"/>
                <w:lang w:eastAsia="en-GB"/>
              </w:rPr>
              <w:t xml:space="preserve"> 38-</w:t>
            </w:r>
            <w:proofErr w:type="gramStart"/>
            <w:r>
              <w:rPr>
                <w:color w:val="000000"/>
                <w:szCs w:val="22"/>
                <w:lang w:eastAsia="en-GB"/>
              </w:rPr>
              <w:t xml:space="preserve">39 </w:t>
            </w:r>
            <w:r>
              <w:rPr>
                <w:color w:val="000000"/>
                <w:szCs w:val="22"/>
                <w:lang w:val="en-US" w:eastAsia="en-GB"/>
              </w:rPr>
              <w:t>)</w:t>
            </w:r>
            <w:proofErr w:type="gramEnd"/>
            <w:r>
              <w:rPr>
                <w:color w:val="000000"/>
                <w:szCs w:val="22"/>
                <w:lang w:val="en-US" w:eastAsia="en-GB"/>
              </w:rPr>
              <w:t xml:space="preserve">. More information was provided in the </w:t>
            </w:r>
            <w:r>
              <w:rPr>
                <w:color w:val="000000"/>
                <w:szCs w:val="22"/>
                <w:lang w:eastAsia="en-GB"/>
              </w:rPr>
              <w:t xml:space="preserve">MTR </w:t>
            </w:r>
            <w:r>
              <w:rPr>
                <w:color w:val="000000"/>
                <w:szCs w:val="22"/>
                <w:lang w:val="en-US" w:eastAsia="en-GB"/>
              </w:rPr>
              <w:t xml:space="preserve">(p18, </w:t>
            </w:r>
            <w:proofErr w:type="gramStart"/>
            <w:r>
              <w:rPr>
                <w:color w:val="000000"/>
                <w:szCs w:val="22"/>
                <w:lang w:eastAsia="en-GB"/>
              </w:rPr>
              <w:t>para  57</w:t>
            </w:r>
            <w:proofErr w:type="gramEnd"/>
            <w:r>
              <w:rPr>
                <w:color w:val="000000"/>
                <w:szCs w:val="22"/>
                <w:lang w:eastAsia="en-GB"/>
              </w:rPr>
              <w:t>-</w:t>
            </w:r>
            <w:r>
              <w:rPr>
                <w:color w:val="000000"/>
                <w:szCs w:val="22"/>
                <w:lang w:val="en-US" w:eastAsia="en-GB"/>
              </w:rPr>
              <w:t>61).</w:t>
            </w:r>
          </w:p>
          <w:p w14:paraId="3851DAA2" w14:textId="77777777" w:rsidR="001B15D2" w:rsidRDefault="001B15D2">
            <w:pPr>
              <w:suppressAutoHyphens w:val="0"/>
              <w:spacing w:before="60" w:after="60" w:line="240" w:lineRule="auto"/>
              <w:ind w:left="57" w:right="57"/>
              <w:rPr>
                <w:color w:val="000000"/>
                <w:szCs w:val="22"/>
                <w:lang w:eastAsia="en-GB"/>
              </w:rPr>
            </w:pPr>
          </w:p>
          <w:p w14:paraId="373D3818"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Refer also to the National Report (section VIII, para 68-73) and to </w:t>
            </w:r>
            <w:r>
              <w:rPr>
                <w:spacing w:val="15"/>
                <w:lang w:val="en-US"/>
              </w:rPr>
              <w:t>D51/131.84</w:t>
            </w:r>
          </w:p>
        </w:tc>
      </w:tr>
      <w:tr w:rsidR="001B15D2" w14:paraId="3409E913" w14:textId="77777777">
        <w:trPr>
          <w:cantSplit/>
        </w:trPr>
        <w:tc>
          <w:tcPr>
            <w:tcW w:w="5000" w:type="pct"/>
            <w:gridSpan w:val="4"/>
            <w:shd w:val="clear" w:color="auto" w:fill="DBE5F1"/>
          </w:tcPr>
          <w:p w14:paraId="36714FA9"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D2 Right to physical and moral integrity</w:t>
            </w:r>
          </w:p>
        </w:tc>
      </w:tr>
      <w:tr w:rsidR="001B15D2" w14:paraId="4696E02C" w14:textId="77777777">
        <w:trPr>
          <w:cantSplit/>
        </w:trPr>
        <w:tc>
          <w:tcPr>
            <w:tcW w:w="1431" w:type="pct"/>
            <w:tcBorders>
              <w:bottom w:val="dotted" w:sz="4" w:space="0" w:color="auto"/>
            </w:tcBorders>
            <w:shd w:val="clear" w:color="auto" w:fill="auto"/>
          </w:tcPr>
          <w:p w14:paraId="7B3F6034" w14:textId="77777777" w:rsidR="001B15D2" w:rsidRDefault="00781832">
            <w:pPr>
              <w:suppressAutoHyphens w:val="0"/>
              <w:spacing w:before="40" w:after="40" w:line="240" w:lineRule="auto"/>
              <w:rPr>
                <w:color w:val="000000"/>
                <w:szCs w:val="22"/>
                <w:lang w:eastAsia="en-GB"/>
              </w:rPr>
            </w:pPr>
            <w:r>
              <w:rPr>
                <w:color w:val="000000"/>
                <w:szCs w:val="22"/>
                <w:lang w:eastAsia="en-GB"/>
              </w:rPr>
              <w:t>131.97 Ensure that violence directed against political activists, regardless of political affiliation, and human rights defenders will not be tolerated and that perpetrators will be held accountable in accordance with the law (Sweden);</w:t>
            </w:r>
          </w:p>
          <w:p w14:paraId="495AB71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82E74C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942A918" w14:textId="77777777" w:rsidR="001B15D2" w:rsidRDefault="00781832">
            <w:pPr>
              <w:suppressAutoHyphens w:val="0"/>
              <w:spacing w:line="240" w:lineRule="auto"/>
              <w:rPr>
                <w:color w:val="000000"/>
                <w:sz w:val="16"/>
                <w:szCs w:val="22"/>
                <w:lang w:eastAsia="en-GB"/>
              </w:rPr>
            </w:pPr>
            <w:r>
              <w:rPr>
                <w:color w:val="000000"/>
                <w:sz w:val="16"/>
                <w:szCs w:val="22"/>
                <w:lang w:eastAsia="en-GB"/>
              </w:rPr>
              <w:t>D2 Right to physical and moral integrity</w:t>
            </w:r>
          </w:p>
          <w:p w14:paraId="3D5DDD67"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55039088"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04CCA2A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987993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220D723A"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tcBorders>
              <w:bottom w:val="dotted" w:sz="4" w:space="0" w:color="auto"/>
            </w:tcBorders>
            <w:shd w:val="clear" w:color="auto" w:fill="auto"/>
          </w:tcPr>
          <w:p w14:paraId="78E3EB17" w14:textId="77777777" w:rsidR="001B15D2" w:rsidRDefault="00781832">
            <w:pPr>
              <w:spacing w:line="240" w:lineRule="auto"/>
              <w:rPr>
                <w:szCs w:val="22"/>
                <w:lang w:val="en-US" w:eastAsia="en-GB"/>
              </w:rPr>
            </w:pPr>
            <w:r>
              <w:rPr>
                <w:rStyle w:val="CommentReference"/>
                <w:sz w:val="20"/>
                <w:szCs w:val="20"/>
                <w:lang w:val="en-US"/>
              </w:rPr>
              <w:t>The Constitution protects rights which include the fundamental freedoms of free expression, peaceful assembly and association, and to demonstrate and to petition.</w:t>
            </w:r>
          </w:p>
          <w:p w14:paraId="5ABED142" w14:textId="77777777" w:rsidR="001B15D2" w:rsidRDefault="001B15D2">
            <w:pPr>
              <w:rPr>
                <w:color w:val="FF0000"/>
                <w:szCs w:val="22"/>
                <w:lang w:eastAsia="en-GB"/>
              </w:rPr>
            </w:pPr>
          </w:p>
          <w:p w14:paraId="656EAD36" w14:textId="77777777" w:rsidR="001B15D2" w:rsidRDefault="00781832">
            <w:pPr>
              <w:rPr>
                <w:szCs w:val="22"/>
                <w:lang w:eastAsia="en-GB"/>
              </w:rPr>
            </w:pPr>
            <w:r>
              <w:rPr>
                <w:szCs w:val="22"/>
                <w:lang w:val="en-US" w:eastAsia="en-GB"/>
              </w:rPr>
              <w:t xml:space="preserve">The police and the </w:t>
            </w:r>
            <w:r>
              <w:rPr>
                <w:szCs w:val="22"/>
                <w:lang w:eastAsia="en-GB"/>
              </w:rPr>
              <w:t xml:space="preserve">courts have effectively dealt with </w:t>
            </w:r>
            <w:r>
              <w:rPr>
                <w:szCs w:val="22"/>
                <w:lang w:val="en-US" w:eastAsia="en-GB"/>
              </w:rPr>
              <w:t xml:space="preserve">cases of </w:t>
            </w:r>
            <w:r>
              <w:rPr>
                <w:szCs w:val="22"/>
                <w:lang w:eastAsia="en-GB"/>
              </w:rPr>
              <w:t xml:space="preserve">politically motivated violence directed at political activists </w:t>
            </w:r>
            <w:r>
              <w:rPr>
                <w:szCs w:val="22"/>
                <w:lang w:val="en-US" w:eastAsia="en-GB"/>
              </w:rPr>
              <w:t xml:space="preserve">regardless of political </w:t>
            </w:r>
            <w:proofErr w:type="spellStart"/>
            <w:r>
              <w:rPr>
                <w:szCs w:val="22"/>
                <w:lang w:val="en-US" w:eastAsia="en-GB"/>
              </w:rPr>
              <w:t>affiliation.The</w:t>
            </w:r>
            <w:proofErr w:type="spellEnd"/>
            <w:r>
              <w:rPr>
                <w:szCs w:val="22"/>
                <w:lang w:val="en-US" w:eastAsia="en-GB"/>
              </w:rPr>
              <w:t xml:space="preserve"> MTR (p2, para 9-10) provides information on how in practice the police and the courts have handled cases of political violence.</w:t>
            </w:r>
          </w:p>
          <w:p w14:paraId="61F7E175" w14:textId="77777777" w:rsidR="001B15D2" w:rsidRDefault="001B15D2">
            <w:pPr>
              <w:rPr>
                <w:color w:val="FF0000"/>
                <w:szCs w:val="22"/>
                <w:lang w:eastAsia="en-GB"/>
              </w:rPr>
            </w:pPr>
          </w:p>
          <w:p w14:paraId="7D913478" w14:textId="77777777" w:rsidR="001B15D2" w:rsidRDefault="00781832">
            <w:pPr>
              <w:spacing w:line="240" w:lineRule="auto"/>
              <w:rPr>
                <w:color w:val="000000"/>
                <w:szCs w:val="22"/>
                <w:lang w:eastAsia="en-GB"/>
              </w:rPr>
            </w:pPr>
            <w:r>
              <w:rPr>
                <w:szCs w:val="22"/>
                <w:lang w:eastAsia="en-GB"/>
              </w:rPr>
              <w:t xml:space="preserve">The Zimbabwe Human Rights Commission </w:t>
            </w:r>
            <w:r>
              <w:rPr>
                <w:szCs w:val="22"/>
                <w:lang w:val="en-US" w:eastAsia="en-GB"/>
              </w:rPr>
              <w:t>is mandated to</w:t>
            </w:r>
            <w:r>
              <w:rPr>
                <w:szCs w:val="22"/>
                <w:lang w:eastAsia="en-GB"/>
              </w:rPr>
              <w:t xml:space="preserve"> make recommendations and </w:t>
            </w:r>
            <w:r>
              <w:rPr>
                <w:szCs w:val="22"/>
                <w:lang w:val="en-US" w:eastAsia="en-GB"/>
              </w:rPr>
              <w:t>to</w:t>
            </w:r>
            <w:r>
              <w:rPr>
                <w:szCs w:val="22"/>
                <w:lang w:eastAsia="en-GB"/>
              </w:rPr>
              <w:t xml:space="preserve"> conduct investigations with regards to political violence cases</w:t>
            </w:r>
            <w:r>
              <w:rPr>
                <w:szCs w:val="22"/>
                <w:lang w:val="en-US" w:eastAsia="en-GB"/>
              </w:rPr>
              <w:t xml:space="preserve">. </w:t>
            </w:r>
            <w:r>
              <w:rPr>
                <w:szCs w:val="22"/>
                <w:lang w:eastAsia="en-GB"/>
              </w:rPr>
              <w:t xml:space="preserve">The National Peace and Reconciliation Commission </w:t>
            </w:r>
            <w:r>
              <w:rPr>
                <w:szCs w:val="22"/>
                <w:lang w:val="en-US" w:eastAsia="en-GB"/>
              </w:rPr>
              <w:t>is also mandate to mediate and help bring about peaceful resolution of conflicts, including politically related conflicts</w:t>
            </w:r>
          </w:p>
        </w:tc>
      </w:tr>
      <w:tr w:rsidR="001B15D2" w14:paraId="4217F180" w14:textId="77777777">
        <w:trPr>
          <w:cantSplit/>
        </w:trPr>
        <w:tc>
          <w:tcPr>
            <w:tcW w:w="5000" w:type="pct"/>
            <w:gridSpan w:val="4"/>
            <w:shd w:val="clear" w:color="auto" w:fill="DBE5F1"/>
          </w:tcPr>
          <w:p w14:paraId="2522C623"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D26 Conditions of detention</w:t>
            </w:r>
          </w:p>
        </w:tc>
      </w:tr>
      <w:tr w:rsidR="001B15D2" w14:paraId="25AA125B" w14:textId="77777777">
        <w:trPr>
          <w:cantSplit/>
        </w:trPr>
        <w:tc>
          <w:tcPr>
            <w:tcW w:w="1431" w:type="pct"/>
            <w:shd w:val="clear" w:color="auto" w:fill="auto"/>
          </w:tcPr>
          <w:p w14:paraId="2B988B9A"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131.75 Step up its efforts to improve detention conditions in prisons and in police holding cells (Burundi);</w:t>
            </w:r>
          </w:p>
          <w:p w14:paraId="16304D1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60A436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2C863F0" w14:textId="77777777" w:rsidR="001B15D2" w:rsidRDefault="00781832">
            <w:pPr>
              <w:suppressAutoHyphens w:val="0"/>
              <w:spacing w:line="240" w:lineRule="auto"/>
              <w:rPr>
                <w:color w:val="000000"/>
                <w:sz w:val="16"/>
                <w:szCs w:val="22"/>
                <w:lang w:eastAsia="en-GB"/>
              </w:rPr>
            </w:pPr>
            <w:r>
              <w:rPr>
                <w:color w:val="000000"/>
                <w:sz w:val="16"/>
                <w:szCs w:val="22"/>
                <w:lang w:eastAsia="en-GB"/>
              </w:rPr>
              <w:t>D26 Conditions of detention</w:t>
            </w:r>
          </w:p>
          <w:p w14:paraId="3CAEDDC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B7E20B6"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50B9B9A9"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Refer to the National Report (section X, para 88-96)</w:t>
            </w:r>
          </w:p>
          <w:p w14:paraId="0014768B" w14:textId="77777777" w:rsidR="001B15D2" w:rsidRDefault="001B15D2">
            <w:pPr>
              <w:suppressAutoHyphens w:val="0"/>
              <w:spacing w:before="60" w:after="60" w:line="240" w:lineRule="auto"/>
              <w:ind w:left="57" w:right="57"/>
              <w:rPr>
                <w:color w:val="000000"/>
                <w:szCs w:val="22"/>
                <w:lang w:eastAsia="en-GB"/>
              </w:rPr>
            </w:pPr>
          </w:p>
          <w:p w14:paraId="2C14666C" w14:textId="77777777" w:rsidR="001B15D2" w:rsidRDefault="001B15D2">
            <w:pPr>
              <w:suppressAutoHyphens w:val="0"/>
              <w:spacing w:before="60" w:after="60" w:line="240" w:lineRule="auto"/>
              <w:ind w:left="57" w:right="57"/>
              <w:rPr>
                <w:color w:val="000000"/>
                <w:szCs w:val="22"/>
                <w:lang w:eastAsia="en-GB"/>
              </w:rPr>
            </w:pPr>
          </w:p>
        </w:tc>
      </w:tr>
      <w:tr w:rsidR="001B15D2" w14:paraId="64EB087B" w14:textId="77777777">
        <w:trPr>
          <w:cantSplit/>
        </w:trPr>
        <w:tc>
          <w:tcPr>
            <w:tcW w:w="1431" w:type="pct"/>
            <w:tcBorders>
              <w:bottom w:val="dotted" w:sz="4" w:space="0" w:color="auto"/>
            </w:tcBorders>
            <w:shd w:val="clear" w:color="auto" w:fill="auto"/>
          </w:tcPr>
          <w:p w14:paraId="088EFB5D" w14:textId="77777777" w:rsidR="001B15D2" w:rsidRDefault="00781832">
            <w:pPr>
              <w:suppressAutoHyphens w:val="0"/>
              <w:spacing w:before="40" w:after="40" w:line="240" w:lineRule="auto"/>
              <w:rPr>
                <w:color w:val="000000"/>
                <w:szCs w:val="22"/>
                <w:lang w:eastAsia="en-GB"/>
              </w:rPr>
            </w:pPr>
            <w:r>
              <w:rPr>
                <w:color w:val="000000"/>
                <w:szCs w:val="22"/>
                <w:lang w:eastAsia="en-GB"/>
              </w:rPr>
              <w:t>131.76 Step up efforts to improve prison conditions and police cells, in order to decongest prisons (Cuba);</w:t>
            </w:r>
          </w:p>
          <w:p w14:paraId="704DCB2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377124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3A05CEF1" w14:textId="77777777" w:rsidR="001B15D2" w:rsidRDefault="00781832">
            <w:pPr>
              <w:suppressAutoHyphens w:val="0"/>
              <w:spacing w:line="240" w:lineRule="auto"/>
              <w:rPr>
                <w:color w:val="000000"/>
                <w:sz w:val="16"/>
                <w:szCs w:val="22"/>
                <w:lang w:eastAsia="en-GB"/>
              </w:rPr>
            </w:pPr>
            <w:r>
              <w:rPr>
                <w:color w:val="000000"/>
                <w:sz w:val="16"/>
                <w:szCs w:val="22"/>
                <w:lang w:eastAsia="en-GB"/>
              </w:rPr>
              <w:t>D26 Conditions of detention</w:t>
            </w:r>
          </w:p>
          <w:p w14:paraId="0BE0CB9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9EF4A1A"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tcBorders>
              <w:bottom w:val="dotted" w:sz="4" w:space="0" w:color="auto"/>
            </w:tcBorders>
            <w:shd w:val="clear" w:color="auto" w:fill="auto"/>
          </w:tcPr>
          <w:p w14:paraId="7BFAB703"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Refer to the National Report (section X, para 88-96)</w:t>
            </w:r>
          </w:p>
          <w:p w14:paraId="5C4BD9AF" w14:textId="77777777" w:rsidR="001B15D2" w:rsidRDefault="001B15D2">
            <w:pPr>
              <w:suppressAutoHyphens w:val="0"/>
              <w:spacing w:before="60" w:after="60" w:line="240" w:lineRule="auto"/>
              <w:ind w:left="57" w:right="57"/>
              <w:rPr>
                <w:color w:val="000000"/>
                <w:szCs w:val="22"/>
                <w:lang w:eastAsia="en-GB"/>
              </w:rPr>
            </w:pPr>
          </w:p>
        </w:tc>
      </w:tr>
      <w:tr w:rsidR="001B15D2" w14:paraId="56AA534E" w14:textId="77777777">
        <w:trPr>
          <w:cantSplit/>
        </w:trPr>
        <w:tc>
          <w:tcPr>
            <w:tcW w:w="5000" w:type="pct"/>
            <w:gridSpan w:val="4"/>
            <w:shd w:val="clear" w:color="auto" w:fill="DBE5F1"/>
          </w:tcPr>
          <w:p w14:paraId="27B144D4"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D27 Prohibition of slavery, trafficking</w:t>
            </w:r>
          </w:p>
        </w:tc>
      </w:tr>
      <w:tr w:rsidR="001B15D2" w14:paraId="41C71A81" w14:textId="77777777">
        <w:trPr>
          <w:cantSplit/>
        </w:trPr>
        <w:tc>
          <w:tcPr>
            <w:tcW w:w="1431" w:type="pct"/>
            <w:shd w:val="clear" w:color="auto" w:fill="auto"/>
          </w:tcPr>
          <w:p w14:paraId="5F4AAC74" w14:textId="77777777" w:rsidR="001B15D2" w:rsidRDefault="00781832">
            <w:pPr>
              <w:suppressAutoHyphens w:val="0"/>
              <w:spacing w:before="40" w:after="40" w:line="240" w:lineRule="auto"/>
              <w:rPr>
                <w:color w:val="000000"/>
                <w:szCs w:val="22"/>
                <w:lang w:eastAsia="en-GB"/>
              </w:rPr>
            </w:pPr>
            <w:r>
              <w:rPr>
                <w:color w:val="000000"/>
                <w:szCs w:val="22"/>
                <w:lang w:eastAsia="en-GB"/>
              </w:rPr>
              <w:t>131.77 Continue its efforts in combating human trafficking (Islamic Republic of Iran);</w:t>
            </w:r>
          </w:p>
          <w:p w14:paraId="4EC6C52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A86D31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15D1CB4" w14:textId="77777777" w:rsidR="001B15D2" w:rsidRDefault="00781832">
            <w:pPr>
              <w:suppressAutoHyphens w:val="0"/>
              <w:spacing w:line="240" w:lineRule="auto"/>
              <w:rPr>
                <w:color w:val="000000"/>
                <w:sz w:val="16"/>
                <w:szCs w:val="22"/>
                <w:lang w:eastAsia="en-GB"/>
              </w:rPr>
            </w:pPr>
            <w:r>
              <w:rPr>
                <w:color w:val="000000"/>
                <w:sz w:val="16"/>
                <w:szCs w:val="22"/>
                <w:lang w:eastAsia="en-GB"/>
              </w:rPr>
              <w:t>D27 Prohibition of slavery, trafficking</w:t>
            </w:r>
          </w:p>
          <w:p w14:paraId="4C230F3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80A908E"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48589BE9" w14:textId="77777777" w:rsidR="001B15D2" w:rsidRDefault="00781832">
            <w:pPr>
              <w:suppressAutoHyphens w:val="0"/>
              <w:spacing w:before="60" w:after="60" w:line="240" w:lineRule="auto"/>
              <w:ind w:left="57" w:right="57"/>
              <w:rPr>
                <w:color w:val="FF0000"/>
                <w:szCs w:val="22"/>
                <w:lang w:eastAsia="en-GB"/>
              </w:rPr>
            </w:pPr>
            <w:r>
              <w:rPr>
                <w:color w:val="000000"/>
                <w:szCs w:val="22"/>
                <w:lang w:val="en-US" w:eastAsia="en-GB"/>
              </w:rPr>
              <w:t xml:space="preserve">The </w:t>
            </w:r>
            <w:r>
              <w:rPr>
                <w:color w:val="000000"/>
                <w:szCs w:val="22"/>
                <w:lang w:eastAsia="en-GB"/>
              </w:rPr>
              <w:t xml:space="preserve">MTR </w:t>
            </w:r>
            <w:r>
              <w:rPr>
                <w:color w:val="000000"/>
                <w:szCs w:val="22"/>
                <w:lang w:val="en-US" w:eastAsia="en-GB"/>
              </w:rPr>
              <w:t xml:space="preserve">(p14, </w:t>
            </w:r>
            <w:r>
              <w:rPr>
                <w:color w:val="000000"/>
                <w:szCs w:val="22"/>
                <w:lang w:eastAsia="en-GB"/>
              </w:rPr>
              <w:t>para 6</w:t>
            </w:r>
            <w:r>
              <w:rPr>
                <w:color w:val="000000"/>
                <w:szCs w:val="22"/>
                <w:lang w:val="en-US" w:eastAsia="en-GB"/>
              </w:rPr>
              <w:t>9</w:t>
            </w:r>
            <w:r>
              <w:rPr>
                <w:color w:val="000000"/>
                <w:szCs w:val="22"/>
                <w:lang w:eastAsia="en-GB"/>
              </w:rPr>
              <w:t>-7</w:t>
            </w:r>
            <w:r>
              <w:rPr>
                <w:color w:val="000000"/>
                <w:szCs w:val="22"/>
                <w:lang w:val="en-US" w:eastAsia="en-GB"/>
              </w:rPr>
              <w:t xml:space="preserve">5) provides an update on the efforts of the </w:t>
            </w:r>
            <w:proofErr w:type="spellStart"/>
            <w:r>
              <w:rPr>
                <w:color w:val="000000"/>
                <w:szCs w:val="22"/>
                <w:lang w:val="en-US" w:eastAsia="en-GB"/>
              </w:rPr>
              <w:t>GoZ</w:t>
            </w:r>
            <w:proofErr w:type="spellEnd"/>
            <w:r>
              <w:rPr>
                <w:color w:val="000000"/>
                <w:szCs w:val="22"/>
                <w:lang w:val="en-US" w:eastAsia="en-GB"/>
              </w:rPr>
              <w:t xml:space="preserve"> to combat human trafficking.</w:t>
            </w:r>
          </w:p>
          <w:p w14:paraId="0A620B18" w14:textId="77777777" w:rsidR="001B15D2" w:rsidRDefault="001B15D2">
            <w:pPr>
              <w:suppressAutoHyphens w:val="0"/>
              <w:spacing w:line="240" w:lineRule="auto"/>
              <w:ind w:left="58" w:right="58"/>
              <w:rPr>
                <w:color w:val="FF0000"/>
                <w:szCs w:val="22"/>
                <w:lang w:eastAsia="en-GB"/>
              </w:rPr>
            </w:pPr>
          </w:p>
          <w:p w14:paraId="6E505C33" w14:textId="77777777" w:rsidR="001B15D2" w:rsidRDefault="00781832">
            <w:pPr>
              <w:suppressAutoHyphens w:val="0"/>
              <w:spacing w:line="240" w:lineRule="auto"/>
              <w:ind w:left="58" w:right="58"/>
              <w:rPr>
                <w:szCs w:val="22"/>
                <w:lang w:val="en-US" w:eastAsia="en-GB"/>
              </w:rPr>
            </w:pPr>
            <w:r>
              <w:rPr>
                <w:szCs w:val="22"/>
                <w:lang w:val="en-US" w:eastAsia="en-GB"/>
              </w:rPr>
              <w:t>Further to information provide in the National Report (section XI, para 97-99), t</w:t>
            </w:r>
            <w:r>
              <w:rPr>
                <w:szCs w:val="22"/>
                <w:lang w:eastAsia="en-GB"/>
              </w:rPr>
              <w:t>he Anti-Trafficking Inter-Ministerial Committee continued with its effort to raise awareness on and prevention of human trafficking through exhibitions at the Zimbabwe International Trade Fair and the Zimbabwe Agricultural Show in 2019.</w:t>
            </w:r>
            <w:r>
              <w:rPr>
                <w:szCs w:val="22"/>
                <w:lang w:val="en-US" w:eastAsia="en-GB"/>
              </w:rPr>
              <w:t xml:space="preserve"> Its efforts were however slowed down in 2020 due to the Covid-19 pandemic.</w:t>
            </w:r>
          </w:p>
          <w:p w14:paraId="1BEE117B" w14:textId="77777777" w:rsidR="001B15D2" w:rsidRDefault="001B15D2">
            <w:pPr>
              <w:suppressAutoHyphens w:val="0"/>
              <w:spacing w:line="240" w:lineRule="auto"/>
              <w:ind w:left="58" w:right="58"/>
              <w:rPr>
                <w:szCs w:val="22"/>
                <w:lang w:eastAsia="en-GB"/>
              </w:rPr>
            </w:pPr>
          </w:p>
          <w:p w14:paraId="17216664" w14:textId="77777777" w:rsidR="001B15D2" w:rsidRDefault="00781832">
            <w:pPr>
              <w:suppressAutoHyphens w:val="0"/>
              <w:spacing w:line="240" w:lineRule="auto"/>
              <w:ind w:left="58" w:right="58"/>
              <w:rPr>
                <w:szCs w:val="22"/>
                <w:lang w:eastAsia="en-GB"/>
              </w:rPr>
            </w:pPr>
            <w:r>
              <w:rPr>
                <w:szCs w:val="22"/>
                <w:lang w:eastAsia="en-GB"/>
              </w:rPr>
              <w:t xml:space="preserve">The government continued to capacitate law enforcement agents and first responders of TIP to provide them with some practical guidance and knowledge that build on their existing competence so that they investigate TIP as well as possible. In 2019 a total of 264 detectives were trained on Trafficking in Persons legislation which encompassed the investigation, prosecution, and victim protection among others. </w:t>
            </w:r>
          </w:p>
          <w:p w14:paraId="7761C179" w14:textId="77777777" w:rsidR="001B15D2" w:rsidRDefault="001B15D2">
            <w:pPr>
              <w:suppressAutoHyphens w:val="0"/>
              <w:spacing w:before="60" w:after="60" w:line="240" w:lineRule="auto"/>
              <w:ind w:left="57" w:right="57"/>
              <w:rPr>
                <w:color w:val="FF0000"/>
                <w:szCs w:val="22"/>
                <w:lang w:eastAsia="en-GB"/>
              </w:rPr>
            </w:pPr>
          </w:p>
          <w:p w14:paraId="7C48332B" w14:textId="77777777" w:rsidR="001B15D2" w:rsidRDefault="00781832">
            <w:pPr>
              <w:suppressAutoHyphens w:val="0"/>
              <w:spacing w:before="60" w:after="60" w:line="240" w:lineRule="auto"/>
              <w:ind w:left="57" w:right="57"/>
              <w:rPr>
                <w:szCs w:val="22"/>
                <w:lang w:val="en-US" w:eastAsia="en-GB"/>
              </w:rPr>
            </w:pPr>
            <w:r>
              <w:rPr>
                <w:szCs w:val="22"/>
                <w:lang w:eastAsia="en-GB"/>
              </w:rPr>
              <w:t xml:space="preserve">The National Plan of Action for the period 2019 -2021 has been approved and adopted by the Anti-Trafficking Inter-Ministerial Committee and </w:t>
            </w:r>
            <w:r>
              <w:rPr>
                <w:szCs w:val="22"/>
                <w:lang w:val="en-US" w:eastAsia="en-GB"/>
              </w:rPr>
              <w:t xml:space="preserve">Government is receiving </w:t>
            </w:r>
            <w:r>
              <w:rPr>
                <w:szCs w:val="22"/>
                <w:lang w:eastAsia="en-GB"/>
              </w:rPr>
              <w:t>assist</w:t>
            </w:r>
            <w:proofErr w:type="spellStart"/>
            <w:r>
              <w:rPr>
                <w:szCs w:val="22"/>
                <w:lang w:val="en-US" w:eastAsia="en-GB"/>
              </w:rPr>
              <w:t>ancefrom</w:t>
            </w:r>
            <w:proofErr w:type="spellEnd"/>
            <w:r>
              <w:rPr>
                <w:szCs w:val="22"/>
                <w:lang w:eastAsia="en-GB"/>
              </w:rPr>
              <w:t xml:space="preserve"> cooperating partners, </w:t>
            </w:r>
            <w:r>
              <w:rPr>
                <w:szCs w:val="22"/>
                <w:lang w:val="en-US" w:eastAsia="en-GB"/>
              </w:rPr>
              <w:t xml:space="preserve">notably </w:t>
            </w:r>
            <w:r>
              <w:rPr>
                <w:szCs w:val="22"/>
                <w:lang w:eastAsia="en-GB"/>
              </w:rPr>
              <w:t>UNODC and IOM</w:t>
            </w:r>
            <w:r>
              <w:rPr>
                <w:szCs w:val="22"/>
                <w:lang w:val="en-US" w:eastAsia="en-GB"/>
              </w:rPr>
              <w:t>.</w:t>
            </w:r>
          </w:p>
          <w:p w14:paraId="78DFEE55" w14:textId="77777777" w:rsidR="001B15D2" w:rsidRDefault="001B15D2">
            <w:pPr>
              <w:suppressAutoHyphens w:val="0"/>
              <w:spacing w:before="60" w:after="60" w:line="240" w:lineRule="auto"/>
              <w:ind w:left="57" w:right="57"/>
              <w:rPr>
                <w:color w:val="000000"/>
                <w:szCs w:val="22"/>
                <w:lang w:eastAsia="en-GB"/>
              </w:rPr>
            </w:pPr>
          </w:p>
        </w:tc>
      </w:tr>
      <w:tr w:rsidR="001B15D2" w14:paraId="64C99D53" w14:textId="77777777">
        <w:trPr>
          <w:cantSplit/>
        </w:trPr>
        <w:tc>
          <w:tcPr>
            <w:tcW w:w="1431" w:type="pct"/>
            <w:shd w:val="clear" w:color="auto" w:fill="auto"/>
          </w:tcPr>
          <w:p w14:paraId="0E50A8CC"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131.78 Continue its efforts to implement the national plan on anti-trafficking and the Zimbabwe Agenda for Sustainable Socioeconomic Transformation 2013-2018 (Sudan);</w:t>
            </w:r>
          </w:p>
          <w:p w14:paraId="47685D1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9C84A6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3DAD503" w14:textId="77777777" w:rsidR="001B15D2" w:rsidRDefault="00781832">
            <w:pPr>
              <w:suppressAutoHyphens w:val="0"/>
              <w:spacing w:line="240" w:lineRule="auto"/>
              <w:rPr>
                <w:color w:val="000000"/>
                <w:sz w:val="16"/>
                <w:szCs w:val="22"/>
                <w:lang w:eastAsia="en-GB"/>
              </w:rPr>
            </w:pPr>
            <w:r>
              <w:rPr>
                <w:color w:val="000000"/>
                <w:sz w:val="16"/>
                <w:szCs w:val="22"/>
                <w:lang w:eastAsia="en-GB"/>
              </w:rPr>
              <w:t>D27 Prohibition of slavery, trafficking</w:t>
            </w:r>
          </w:p>
          <w:p w14:paraId="5D2AC980" w14:textId="77777777" w:rsidR="001B15D2" w:rsidRDefault="00781832">
            <w:pPr>
              <w:suppressAutoHyphens w:val="0"/>
              <w:spacing w:line="240" w:lineRule="auto"/>
              <w:rPr>
                <w:color w:val="000000"/>
                <w:sz w:val="16"/>
                <w:szCs w:val="22"/>
                <w:lang w:eastAsia="en-GB"/>
              </w:rPr>
            </w:pPr>
            <w:r>
              <w:rPr>
                <w:color w:val="000000"/>
                <w:sz w:val="16"/>
                <w:szCs w:val="22"/>
                <w:lang w:eastAsia="en-GB"/>
              </w:rPr>
              <w:t>A46 National Plans of Action on Human Rights (or specific areas)</w:t>
            </w:r>
          </w:p>
          <w:p w14:paraId="4D81258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E8A0A8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0C1DBDE"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anti-trafficking refer to the National Report (</w:t>
            </w:r>
            <w:r>
              <w:rPr>
                <w:szCs w:val="22"/>
                <w:lang w:val="en-US" w:eastAsia="en-GB"/>
              </w:rPr>
              <w:t>section XI, para 97-99</w:t>
            </w:r>
            <w:r>
              <w:rPr>
                <w:color w:val="000000"/>
                <w:szCs w:val="22"/>
                <w:lang w:val="en-US" w:eastAsia="en-GB"/>
              </w:rPr>
              <w:t>). Refer also to D27/131.77</w:t>
            </w:r>
          </w:p>
          <w:p w14:paraId="681CA7CA" w14:textId="77777777" w:rsidR="001B15D2" w:rsidRDefault="001B15D2">
            <w:pPr>
              <w:suppressAutoHyphens w:val="0"/>
              <w:spacing w:before="60" w:after="60" w:line="240" w:lineRule="auto"/>
              <w:ind w:left="57" w:right="57"/>
              <w:rPr>
                <w:color w:val="000000"/>
                <w:szCs w:val="22"/>
                <w:lang w:eastAsia="en-GB"/>
              </w:rPr>
            </w:pPr>
          </w:p>
          <w:p w14:paraId="2E5DEFE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For information on the </w:t>
            </w:r>
            <w:r>
              <w:rPr>
                <w:color w:val="000000"/>
                <w:szCs w:val="22"/>
                <w:lang w:eastAsia="en-GB"/>
              </w:rPr>
              <w:t>Zimbabwe Agenda for Sustainable Socio</w:t>
            </w:r>
            <w:r>
              <w:rPr>
                <w:color w:val="000000"/>
                <w:szCs w:val="22"/>
                <w:lang w:val="en-US" w:eastAsia="en-GB"/>
              </w:rPr>
              <w:t>-</w:t>
            </w:r>
            <w:r>
              <w:rPr>
                <w:color w:val="000000"/>
                <w:szCs w:val="22"/>
                <w:lang w:eastAsia="en-GB"/>
              </w:rPr>
              <w:t>economic Transformation 2013-2018</w:t>
            </w:r>
            <w:r>
              <w:rPr>
                <w:color w:val="000000"/>
                <w:szCs w:val="22"/>
                <w:lang w:val="en-US" w:eastAsia="en-GB"/>
              </w:rPr>
              <w:t>, refer to B41/131.136.</w:t>
            </w:r>
          </w:p>
        </w:tc>
      </w:tr>
      <w:tr w:rsidR="001B15D2" w14:paraId="48E7856D" w14:textId="77777777">
        <w:trPr>
          <w:cantSplit/>
        </w:trPr>
        <w:tc>
          <w:tcPr>
            <w:tcW w:w="1431" w:type="pct"/>
            <w:shd w:val="clear" w:color="auto" w:fill="auto"/>
          </w:tcPr>
          <w:p w14:paraId="25A577A2" w14:textId="77777777" w:rsidR="001B15D2" w:rsidRDefault="00781832">
            <w:pPr>
              <w:suppressAutoHyphens w:val="0"/>
              <w:spacing w:before="40" w:after="40" w:line="240" w:lineRule="auto"/>
              <w:rPr>
                <w:color w:val="000000"/>
                <w:szCs w:val="22"/>
                <w:lang w:eastAsia="en-GB"/>
              </w:rPr>
            </w:pPr>
            <w:r>
              <w:rPr>
                <w:color w:val="000000"/>
                <w:szCs w:val="22"/>
                <w:lang w:eastAsia="en-GB"/>
              </w:rPr>
              <w:t>131.80 Provide training to judges, prosecutors, law enforcement officials, border guards and social workers in identifying and dealing with victims of trafficking and in anti-trafficking legislation (Israel);</w:t>
            </w:r>
          </w:p>
          <w:p w14:paraId="57EB4CB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8EA80D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75D7DB6" w14:textId="77777777" w:rsidR="001B15D2" w:rsidRDefault="00781832">
            <w:pPr>
              <w:suppressAutoHyphens w:val="0"/>
              <w:spacing w:line="240" w:lineRule="auto"/>
              <w:rPr>
                <w:color w:val="000000"/>
                <w:sz w:val="16"/>
                <w:szCs w:val="22"/>
                <w:lang w:eastAsia="en-GB"/>
              </w:rPr>
            </w:pPr>
            <w:r>
              <w:rPr>
                <w:color w:val="000000"/>
                <w:sz w:val="16"/>
                <w:szCs w:val="22"/>
                <w:lang w:eastAsia="en-GB"/>
              </w:rPr>
              <w:t>D27 Prohibition of slavery, trafficking</w:t>
            </w:r>
          </w:p>
          <w:p w14:paraId="38ACA594"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5258FF46"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3B45F879" w14:textId="77777777" w:rsidR="001B15D2" w:rsidRDefault="00781832">
            <w:pPr>
              <w:suppressAutoHyphens w:val="0"/>
              <w:spacing w:line="240" w:lineRule="auto"/>
              <w:rPr>
                <w:color w:val="000000"/>
                <w:sz w:val="16"/>
                <w:szCs w:val="22"/>
                <w:lang w:eastAsia="en-GB"/>
              </w:rPr>
            </w:pPr>
            <w:r>
              <w:rPr>
                <w:color w:val="000000"/>
                <w:sz w:val="16"/>
                <w:szCs w:val="22"/>
                <w:lang w:eastAsia="en-GB"/>
              </w:rPr>
              <w:t>B54 Transitional justice</w:t>
            </w:r>
          </w:p>
          <w:p w14:paraId="0659FDD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56C10A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DC88214" w14:textId="77777777" w:rsidR="001B15D2" w:rsidRDefault="00781832">
            <w:pPr>
              <w:jc w:val="both"/>
              <w:rPr>
                <w:lang w:val="en-US"/>
              </w:rPr>
            </w:pPr>
            <w:r>
              <w:rPr>
                <w:lang w:val="en-US" w:eastAsia="en-GB"/>
              </w:rPr>
              <w:t>G</w:t>
            </w:r>
            <w:proofErr w:type="spellStart"/>
            <w:r>
              <w:rPr>
                <w:lang w:eastAsia="en-GB"/>
              </w:rPr>
              <w:t>overnment</w:t>
            </w:r>
            <w:proofErr w:type="spellEnd"/>
            <w:r>
              <w:rPr>
                <w:lang w:eastAsia="en-GB"/>
              </w:rPr>
              <w:t xml:space="preserve"> continued to capacitate law enforcement agents a</w:t>
            </w:r>
            <w:r>
              <w:rPr>
                <w:lang w:val="en-US" w:eastAsia="en-GB"/>
              </w:rPr>
              <w:t>s</w:t>
            </w:r>
            <w:r>
              <w:rPr>
                <w:lang w:eastAsia="en-GB"/>
              </w:rPr>
              <w:t xml:space="preserve"> first responders of </w:t>
            </w:r>
            <w:r>
              <w:rPr>
                <w:lang w:val="en-US" w:eastAsia="en-GB"/>
              </w:rPr>
              <w:t xml:space="preserve">trafficking in persons and </w:t>
            </w:r>
            <w:r>
              <w:rPr>
                <w:lang w:eastAsia="en-GB"/>
              </w:rPr>
              <w:t>to provide them with some practical guidance and knowledge that build on their existing competence</w:t>
            </w:r>
            <w:r>
              <w:rPr>
                <w:lang w:val="en-US" w:eastAsia="en-GB"/>
              </w:rPr>
              <w:t>.</w:t>
            </w:r>
          </w:p>
          <w:p w14:paraId="7033332C" w14:textId="77777777" w:rsidR="001B15D2" w:rsidRDefault="001B15D2">
            <w:pPr>
              <w:suppressAutoHyphens w:val="0"/>
              <w:spacing w:before="60" w:after="60" w:line="240" w:lineRule="auto"/>
              <w:ind w:right="57"/>
              <w:rPr>
                <w:color w:val="000000"/>
                <w:szCs w:val="22"/>
                <w:lang w:eastAsia="en-GB"/>
              </w:rPr>
            </w:pPr>
          </w:p>
          <w:p w14:paraId="773F0D20" w14:textId="77777777" w:rsidR="001B15D2" w:rsidRDefault="00781832">
            <w:pPr>
              <w:suppressAutoHyphens w:val="0"/>
              <w:spacing w:before="60" w:after="60" w:line="240" w:lineRule="auto"/>
              <w:ind w:left="57" w:right="57"/>
              <w:rPr>
                <w:color w:val="000000"/>
                <w:szCs w:val="22"/>
                <w:lang w:eastAsia="en-GB"/>
              </w:rPr>
            </w:pPr>
            <w:r>
              <w:rPr>
                <w:color w:val="FF0000"/>
              </w:rPr>
              <w:t>JSC and NPA officers on training relating to the Human Trafficking</w:t>
            </w:r>
          </w:p>
        </w:tc>
      </w:tr>
      <w:tr w:rsidR="001B15D2" w14:paraId="354470EA" w14:textId="77777777">
        <w:trPr>
          <w:cantSplit/>
        </w:trPr>
        <w:tc>
          <w:tcPr>
            <w:tcW w:w="1431" w:type="pct"/>
            <w:tcBorders>
              <w:bottom w:val="dotted" w:sz="4" w:space="0" w:color="auto"/>
            </w:tcBorders>
            <w:shd w:val="clear" w:color="auto" w:fill="auto"/>
          </w:tcPr>
          <w:p w14:paraId="74F689BA" w14:textId="77777777" w:rsidR="001B15D2" w:rsidRDefault="00781832">
            <w:pPr>
              <w:suppressAutoHyphens w:val="0"/>
              <w:spacing w:before="40" w:after="40" w:line="240" w:lineRule="auto"/>
              <w:rPr>
                <w:color w:val="000000"/>
                <w:szCs w:val="22"/>
                <w:lang w:eastAsia="en-GB"/>
              </w:rPr>
            </w:pPr>
            <w:r>
              <w:rPr>
                <w:color w:val="000000"/>
                <w:szCs w:val="22"/>
                <w:lang w:eastAsia="en-GB"/>
              </w:rPr>
              <w:t xml:space="preserve">131.79 Strengthen the </w:t>
            </w:r>
            <w:proofErr w:type="spellStart"/>
            <w:r>
              <w:rPr>
                <w:color w:val="000000"/>
                <w:szCs w:val="22"/>
                <w:lang w:eastAsia="en-GB"/>
              </w:rPr>
              <w:t>interministerial</w:t>
            </w:r>
            <w:proofErr w:type="spellEnd"/>
            <w:r>
              <w:rPr>
                <w:color w:val="000000"/>
                <w:szCs w:val="22"/>
                <w:lang w:eastAsia="en-GB"/>
              </w:rPr>
              <w:t xml:space="preserve"> committee to combat trafficking in persons to provide effective protection to victims of trafficking, particularly women and children (Belarus);</w:t>
            </w:r>
          </w:p>
          <w:p w14:paraId="310E8A5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15DD5F6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8A1D6AB" w14:textId="77777777" w:rsidR="001B15D2" w:rsidRDefault="00781832">
            <w:pPr>
              <w:suppressAutoHyphens w:val="0"/>
              <w:spacing w:line="240" w:lineRule="auto"/>
              <w:rPr>
                <w:color w:val="000000"/>
                <w:sz w:val="16"/>
                <w:szCs w:val="22"/>
                <w:lang w:eastAsia="en-GB"/>
              </w:rPr>
            </w:pPr>
            <w:r>
              <w:rPr>
                <w:color w:val="000000"/>
                <w:sz w:val="16"/>
                <w:szCs w:val="22"/>
                <w:lang w:eastAsia="en-GB"/>
              </w:rPr>
              <w:t>D27 Prohibition of slavery, trafficking</w:t>
            </w:r>
          </w:p>
          <w:p w14:paraId="23B55FAD"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00242580" w14:textId="77777777" w:rsidR="001B15D2" w:rsidRDefault="00781832">
            <w:pPr>
              <w:suppressAutoHyphens w:val="0"/>
              <w:spacing w:line="240" w:lineRule="auto"/>
              <w:rPr>
                <w:color w:val="000000"/>
                <w:sz w:val="16"/>
                <w:szCs w:val="22"/>
                <w:lang w:eastAsia="en-GB"/>
              </w:rPr>
            </w:pPr>
            <w:r>
              <w:rPr>
                <w:color w:val="000000"/>
                <w:sz w:val="16"/>
                <w:szCs w:val="22"/>
                <w:lang w:eastAsia="en-GB"/>
              </w:rPr>
              <w:t>B53 Support to victims and witnesses</w:t>
            </w:r>
          </w:p>
          <w:p w14:paraId="05BF551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82F8EE0"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7388E879"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664B4D59" w14:textId="77777777" w:rsidR="001B15D2" w:rsidRDefault="00781832">
            <w:pPr>
              <w:suppressAutoHyphens w:val="0"/>
              <w:spacing w:line="240" w:lineRule="auto"/>
              <w:ind w:right="58"/>
              <w:jc w:val="both"/>
              <w:rPr>
                <w:szCs w:val="22"/>
                <w:lang w:val="en-US" w:eastAsia="en-GB"/>
              </w:rPr>
            </w:pPr>
            <w:r>
              <w:rPr>
                <w:szCs w:val="22"/>
                <w:lang w:val="en-US" w:eastAsia="en-GB"/>
              </w:rPr>
              <w:t>Refer to D27/131.77</w:t>
            </w:r>
          </w:p>
          <w:p w14:paraId="71E33A67" w14:textId="77777777" w:rsidR="001B15D2" w:rsidRDefault="001B15D2">
            <w:pPr>
              <w:suppressAutoHyphens w:val="0"/>
              <w:spacing w:before="60" w:after="60" w:line="240" w:lineRule="auto"/>
              <w:ind w:left="57" w:right="57"/>
              <w:rPr>
                <w:color w:val="000000"/>
                <w:szCs w:val="22"/>
                <w:lang w:eastAsia="en-GB"/>
              </w:rPr>
            </w:pPr>
          </w:p>
        </w:tc>
      </w:tr>
      <w:tr w:rsidR="001B15D2" w14:paraId="7D9B7818" w14:textId="77777777">
        <w:trPr>
          <w:cantSplit/>
        </w:trPr>
        <w:tc>
          <w:tcPr>
            <w:tcW w:w="5000" w:type="pct"/>
            <w:gridSpan w:val="4"/>
            <w:shd w:val="clear" w:color="auto" w:fill="DBE5F1"/>
          </w:tcPr>
          <w:p w14:paraId="1DAC7F47"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D32 Enforced disappearances</w:t>
            </w:r>
          </w:p>
        </w:tc>
      </w:tr>
      <w:tr w:rsidR="001B15D2" w14:paraId="4E749C4C" w14:textId="77777777">
        <w:trPr>
          <w:cantSplit/>
        </w:trPr>
        <w:tc>
          <w:tcPr>
            <w:tcW w:w="1431" w:type="pct"/>
            <w:tcBorders>
              <w:bottom w:val="dotted" w:sz="4" w:space="0" w:color="auto"/>
            </w:tcBorders>
            <w:shd w:val="clear" w:color="auto" w:fill="auto"/>
          </w:tcPr>
          <w:p w14:paraId="505B1E7D" w14:textId="77777777" w:rsidR="001B15D2" w:rsidRDefault="00781832">
            <w:pPr>
              <w:suppressAutoHyphens w:val="0"/>
              <w:spacing w:before="40" w:after="40" w:line="240" w:lineRule="auto"/>
              <w:rPr>
                <w:color w:val="000000"/>
                <w:szCs w:val="22"/>
                <w:lang w:eastAsia="en-GB"/>
              </w:rPr>
            </w:pPr>
            <w:r>
              <w:rPr>
                <w:color w:val="000000"/>
                <w:szCs w:val="22"/>
                <w:lang w:eastAsia="en-GB"/>
              </w:rPr>
              <w:t xml:space="preserve">131.64 Investigate all cases of politically motivated violence, including the circumstances surrounding the disappearance of human rights defender </w:t>
            </w:r>
            <w:proofErr w:type="spellStart"/>
            <w:r>
              <w:rPr>
                <w:color w:val="000000"/>
                <w:szCs w:val="22"/>
                <w:lang w:eastAsia="en-GB"/>
              </w:rPr>
              <w:t>Itai</w:t>
            </w:r>
            <w:proofErr w:type="spellEnd"/>
            <w:r>
              <w:rPr>
                <w:color w:val="000000"/>
                <w:szCs w:val="22"/>
                <w:lang w:eastAsia="en-GB"/>
              </w:rPr>
              <w:t xml:space="preserve"> </w:t>
            </w:r>
            <w:proofErr w:type="spellStart"/>
            <w:r>
              <w:rPr>
                <w:color w:val="000000"/>
                <w:szCs w:val="22"/>
                <w:lang w:eastAsia="en-GB"/>
              </w:rPr>
              <w:t>Dzamara</w:t>
            </w:r>
            <w:proofErr w:type="spellEnd"/>
            <w:r>
              <w:rPr>
                <w:color w:val="000000"/>
                <w:szCs w:val="22"/>
                <w:lang w:eastAsia="en-GB"/>
              </w:rPr>
              <w:t>, and ensure that those responsible are brought to justice (United States of America);</w:t>
            </w:r>
          </w:p>
          <w:p w14:paraId="52AD7F4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4F950F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4BA2E838"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43B38ECD"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5A7A1BDF"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198C2C3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18899D6"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tcBorders>
              <w:bottom w:val="dotted" w:sz="4" w:space="0" w:color="auto"/>
            </w:tcBorders>
            <w:shd w:val="clear" w:color="auto" w:fill="auto"/>
          </w:tcPr>
          <w:p w14:paraId="60828380" w14:textId="77777777" w:rsidR="001B15D2" w:rsidRDefault="00781832">
            <w:pPr>
              <w:pStyle w:val="CommentText"/>
              <w:jc w:val="both"/>
            </w:pPr>
            <w:r>
              <w:rPr>
                <w:szCs w:val="22"/>
                <w:lang w:val="en-US" w:eastAsia="en-GB"/>
              </w:rPr>
              <w:t xml:space="preserve">The Electoral Act was amended in 2018 to make provision for the expeditious handling of cases of politically motivated violence or intimidation. The ZRP, National Prosecuting Authority and the Judiciary have an obligation to put in place measures during an election period to facilitate the expeditious handling of the cases. </w:t>
            </w:r>
          </w:p>
          <w:p w14:paraId="09FBC0C3" w14:textId="77777777" w:rsidR="001B15D2" w:rsidRDefault="001B15D2">
            <w:pPr>
              <w:spacing w:line="240" w:lineRule="auto"/>
              <w:rPr>
                <w:color w:val="FF0000"/>
                <w:szCs w:val="22"/>
                <w:lang w:val="en-US" w:eastAsia="en-GB"/>
              </w:rPr>
            </w:pPr>
          </w:p>
          <w:p w14:paraId="1A1EA49A" w14:textId="77777777" w:rsidR="001B15D2" w:rsidRDefault="00781832">
            <w:pPr>
              <w:suppressAutoHyphens w:val="0"/>
              <w:spacing w:before="60" w:after="60" w:line="240" w:lineRule="auto"/>
              <w:ind w:left="57" w:right="57"/>
              <w:rPr>
                <w:color w:val="000000"/>
                <w:szCs w:val="22"/>
                <w:lang w:val="en-US" w:eastAsia="en-GB"/>
              </w:rPr>
            </w:pPr>
            <w:r>
              <w:rPr>
                <w:szCs w:val="22"/>
                <w:lang w:eastAsia="en-GB"/>
              </w:rPr>
              <w:t xml:space="preserve">The Zimbabwe Human Rights Commission </w:t>
            </w:r>
            <w:r>
              <w:rPr>
                <w:szCs w:val="22"/>
                <w:lang w:val="en-US" w:eastAsia="en-GB"/>
              </w:rPr>
              <w:t xml:space="preserve">is mandated by the Constitution as well as the Electoral Act to </w:t>
            </w:r>
            <w:r>
              <w:rPr>
                <w:szCs w:val="22"/>
                <w:lang w:eastAsia="en-GB"/>
              </w:rPr>
              <w:t>make recommendations and also conduct investigations with regard to political violence cases</w:t>
            </w:r>
            <w:r>
              <w:rPr>
                <w:szCs w:val="22"/>
                <w:lang w:val="en-US" w:eastAsia="en-GB"/>
              </w:rPr>
              <w:t>.</w:t>
            </w:r>
            <w:r>
              <w:rPr>
                <w:szCs w:val="22"/>
                <w:lang w:eastAsia="en-GB"/>
              </w:rPr>
              <w:t xml:space="preserve"> The National Peace and Reconciliation Commission </w:t>
            </w:r>
            <w:r>
              <w:rPr>
                <w:szCs w:val="22"/>
                <w:lang w:val="en-US" w:eastAsia="en-GB"/>
              </w:rPr>
              <w:t>is also mandated to deal with such cases.</w:t>
            </w:r>
          </w:p>
          <w:p w14:paraId="249D5E6C" w14:textId="77777777" w:rsidR="001B15D2" w:rsidRDefault="001B15D2">
            <w:pPr>
              <w:suppressAutoHyphens w:val="0"/>
              <w:spacing w:line="240" w:lineRule="auto"/>
              <w:ind w:left="58" w:right="58"/>
              <w:rPr>
                <w:color w:val="FF0000"/>
                <w:szCs w:val="22"/>
                <w:lang w:eastAsia="en-GB"/>
              </w:rPr>
            </w:pPr>
          </w:p>
          <w:p w14:paraId="443C0ABC" w14:textId="77777777" w:rsidR="001B15D2" w:rsidRDefault="00781832">
            <w:pPr>
              <w:suppressAutoHyphens w:val="0"/>
              <w:spacing w:before="60" w:after="60" w:line="240" w:lineRule="auto"/>
              <w:ind w:left="57" w:right="57"/>
              <w:rPr>
                <w:color w:val="FF0000"/>
                <w:szCs w:val="22"/>
                <w:lang w:eastAsia="en-GB"/>
              </w:rPr>
            </w:pPr>
            <w:r>
              <w:rPr>
                <w:lang w:val="en-US"/>
              </w:rPr>
              <w:t xml:space="preserve">The Zimbabwe Republic Police (ZRP) is continuing with the investigation of the whereabouts Mr. </w:t>
            </w:r>
            <w:proofErr w:type="spellStart"/>
            <w:r>
              <w:rPr>
                <w:lang w:val="en-US"/>
              </w:rPr>
              <w:t>Itai</w:t>
            </w:r>
            <w:proofErr w:type="spellEnd"/>
            <w:r>
              <w:rPr>
                <w:lang w:val="en-US"/>
              </w:rPr>
              <w:t xml:space="preserve"> </w:t>
            </w:r>
            <w:proofErr w:type="spellStart"/>
            <w:r>
              <w:rPr>
                <w:lang w:val="en-US"/>
              </w:rPr>
              <w:t>Dzamara</w:t>
            </w:r>
            <w:proofErr w:type="spellEnd"/>
            <w:r>
              <w:rPr>
                <w:lang w:val="en-US"/>
              </w:rPr>
              <w:t xml:space="preserve"> and updating the High Court on progress in compliance with the court order. ZRP last updated the High Court in </w:t>
            </w:r>
            <w:r>
              <w:rPr>
                <w:color w:val="FF0000"/>
                <w:lang w:val="en-US"/>
              </w:rPr>
              <w:t>October 2020</w:t>
            </w:r>
            <w:r>
              <w:rPr>
                <w:lang w:val="en-US"/>
              </w:rPr>
              <w:t>.</w:t>
            </w:r>
          </w:p>
        </w:tc>
      </w:tr>
      <w:tr w:rsidR="001B15D2" w14:paraId="21360CA2" w14:textId="77777777">
        <w:trPr>
          <w:cantSplit/>
        </w:trPr>
        <w:tc>
          <w:tcPr>
            <w:tcW w:w="5000" w:type="pct"/>
            <w:gridSpan w:val="4"/>
            <w:shd w:val="clear" w:color="auto" w:fill="DBE5F1"/>
          </w:tcPr>
          <w:p w14:paraId="6A9CECD1"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D33 Arbitrary arrest and detention</w:t>
            </w:r>
          </w:p>
        </w:tc>
      </w:tr>
      <w:tr w:rsidR="001B15D2" w14:paraId="7995C6D8" w14:textId="77777777">
        <w:trPr>
          <w:cantSplit/>
        </w:trPr>
        <w:tc>
          <w:tcPr>
            <w:tcW w:w="1431" w:type="pct"/>
            <w:tcBorders>
              <w:bottom w:val="dotted" w:sz="4" w:space="0" w:color="auto"/>
            </w:tcBorders>
            <w:shd w:val="clear" w:color="auto" w:fill="auto"/>
          </w:tcPr>
          <w:p w14:paraId="318F5C3F"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131.63 Cease ungrounded arrests and detentions, as well as the excessive use of force, torture, intimidation and harassment, interference and anti-protest discrimination (Ukraine);</w:t>
            </w:r>
          </w:p>
          <w:p w14:paraId="63D2BBF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2682063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5344B42" w14:textId="77777777" w:rsidR="001B15D2" w:rsidRDefault="00781832">
            <w:pPr>
              <w:suppressAutoHyphens w:val="0"/>
              <w:spacing w:line="240" w:lineRule="auto"/>
              <w:rPr>
                <w:color w:val="000000"/>
                <w:sz w:val="16"/>
                <w:szCs w:val="22"/>
                <w:lang w:eastAsia="en-GB"/>
              </w:rPr>
            </w:pPr>
            <w:r>
              <w:rPr>
                <w:color w:val="000000"/>
                <w:sz w:val="16"/>
                <w:szCs w:val="22"/>
                <w:lang w:eastAsia="en-GB"/>
              </w:rPr>
              <w:t>D33 Arbitrary arrest and detention</w:t>
            </w:r>
          </w:p>
          <w:p w14:paraId="22380B6E"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B1B366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E0202A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6E2C8B38"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tcBorders>
              <w:bottom w:val="dotted" w:sz="4" w:space="0" w:color="auto"/>
            </w:tcBorders>
            <w:shd w:val="clear" w:color="auto" w:fill="auto"/>
          </w:tcPr>
          <w:p w14:paraId="3DE5D948" w14:textId="77777777" w:rsidR="001B15D2" w:rsidRDefault="00781832">
            <w:pPr>
              <w:jc w:val="both"/>
              <w:rPr>
                <w:lang w:val="en-US"/>
              </w:rPr>
            </w:pPr>
            <w:r>
              <w:rPr>
                <w:lang w:val="en-US"/>
              </w:rPr>
              <w:t xml:space="preserve">The Criminal Procedure and Evidence Act [Chapter 9:07] specifies </w:t>
            </w:r>
            <w:r>
              <w:t>the conditions under which a</w:t>
            </w:r>
            <w:r>
              <w:rPr>
                <w:lang w:val="en-US"/>
              </w:rPr>
              <w:t xml:space="preserve"> person may be arrested by law enforcement officials, which preclude unlawfully or arbitrary arrest or detention (Part V). Furthermore, the Constitution provides for the rights of arrested and detained persons and states that a</w:t>
            </w:r>
            <w:proofErr w:type="spellStart"/>
            <w:r>
              <w:rPr>
                <w:lang w:val="en-ZW"/>
              </w:rPr>
              <w:t>ny</w:t>
            </w:r>
            <w:proofErr w:type="spellEnd"/>
            <w:r>
              <w:rPr>
                <w:lang w:val="en-ZW"/>
              </w:rPr>
              <w:t xml:space="preserve"> person who has been illegally arrested or detained is entitled to compensation from the person responsible for the arrest or detention</w:t>
            </w:r>
            <w:r>
              <w:rPr>
                <w:lang w:val="en-US"/>
              </w:rPr>
              <w:t xml:space="preserve"> (s.50(9)). </w:t>
            </w:r>
          </w:p>
          <w:p w14:paraId="35CD7566" w14:textId="77777777" w:rsidR="001B15D2" w:rsidRDefault="001B15D2">
            <w:pPr>
              <w:jc w:val="both"/>
              <w:rPr>
                <w:rFonts w:asciiTheme="minorHAnsi" w:hAnsiTheme="minorHAnsi"/>
                <w:lang w:val="en-US"/>
              </w:rPr>
            </w:pPr>
          </w:p>
          <w:p w14:paraId="261DA685" w14:textId="77777777" w:rsidR="001B15D2" w:rsidRDefault="00781832">
            <w:pPr>
              <w:jc w:val="both"/>
              <w:rPr>
                <w:lang w:val="en-US"/>
              </w:rPr>
            </w:pPr>
            <w:r>
              <w:rPr>
                <w:lang w:val="en-US"/>
              </w:rPr>
              <w:t>With regard to use of force and torture, refer to A41/131.12</w:t>
            </w:r>
          </w:p>
          <w:p w14:paraId="5A89F556" w14:textId="77777777" w:rsidR="001B15D2" w:rsidRDefault="001B15D2">
            <w:pPr>
              <w:suppressAutoHyphens w:val="0"/>
              <w:spacing w:before="60" w:after="60" w:line="240" w:lineRule="auto"/>
              <w:ind w:left="57" w:right="57"/>
              <w:rPr>
                <w:color w:val="000000"/>
                <w:szCs w:val="22"/>
                <w:lang w:eastAsia="en-GB"/>
              </w:rPr>
            </w:pPr>
          </w:p>
        </w:tc>
      </w:tr>
      <w:tr w:rsidR="001B15D2" w14:paraId="7A95B1A4" w14:textId="77777777">
        <w:trPr>
          <w:cantSplit/>
        </w:trPr>
        <w:tc>
          <w:tcPr>
            <w:tcW w:w="5000" w:type="pct"/>
            <w:gridSpan w:val="4"/>
            <w:shd w:val="clear" w:color="auto" w:fill="DBE5F1"/>
          </w:tcPr>
          <w:p w14:paraId="01FA4E2C"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D43 Freedom of opinion and expression</w:t>
            </w:r>
          </w:p>
        </w:tc>
      </w:tr>
      <w:tr w:rsidR="001B15D2" w14:paraId="2E38180F" w14:textId="77777777">
        <w:trPr>
          <w:cantSplit/>
        </w:trPr>
        <w:tc>
          <w:tcPr>
            <w:tcW w:w="1431" w:type="pct"/>
            <w:shd w:val="clear" w:color="auto" w:fill="auto"/>
          </w:tcPr>
          <w:p w14:paraId="5BCCE19B" w14:textId="77777777" w:rsidR="001B15D2" w:rsidRDefault="00781832">
            <w:pPr>
              <w:suppressAutoHyphens w:val="0"/>
              <w:spacing w:before="40" w:after="40" w:line="240" w:lineRule="auto"/>
              <w:rPr>
                <w:color w:val="000000"/>
                <w:szCs w:val="22"/>
                <w:lang w:eastAsia="en-GB"/>
              </w:rPr>
            </w:pPr>
            <w:r>
              <w:rPr>
                <w:color w:val="000000"/>
                <w:szCs w:val="22"/>
                <w:lang w:eastAsia="en-GB"/>
              </w:rPr>
              <w:t>131.91 Comply with its obligations with respect to the right to freedom of expression and information (Uruguay);</w:t>
            </w:r>
          </w:p>
          <w:p w14:paraId="5DF7DFF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95896E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6A0B810"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7EC2097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4F2EBC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64C3CBD"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A41/131.15</w:t>
            </w:r>
          </w:p>
          <w:p w14:paraId="55C2D37C" w14:textId="77777777" w:rsidR="001B15D2" w:rsidRDefault="001B15D2">
            <w:pPr>
              <w:suppressAutoHyphens w:val="0"/>
              <w:spacing w:before="60" w:after="60" w:line="240" w:lineRule="auto"/>
              <w:ind w:left="57" w:right="57"/>
              <w:rPr>
                <w:color w:val="000000"/>
                <w:szCs w:val="22"/>
                <w:lang w:eastAsia="en-GB"/>
              </w:rPr>
            </w:pPr>
          </w:p>
        </w:tc>
      </w:tr>
      <w:tr w:rsidR="001B15D2" w14:paraId="0269D62D" w14:textId="77777777">
        <w:trPr>
          <w:cantSplit/>
        </w:trPr>
        <w:tc>
          <w:tcPr>
            <w:tcW w:w="1431" w:type="pct"/>
            <w:shd w:val="clear" w:color="auto" w:fill="auto"/>
          </w:tcPr>
          <w:p w14:paraId="38FFD363" w14:textId="77777777" w:rsidR="001B15D2" w:rsidRDefault="00781832">
            <w:pPr>
              <w:suppressAutoHyphens w:val="0"/>
              <w:spacing w:before="40" w:after="40" w:line="240" w:lineRule="auto"/>
              <w:rPr>
                <w:color w:val="000000"/>
                <w:szCs w:val="22"/>
                <w:lang w:eastAsia="en-GB"/>
              </w:rPr>
            </w:pPr>
            <w:r>
              <w:rPr>
                <w:color w:val="000000"/>
                <w:szCs w:val="22"/>
                <w:lang w:eastAsia="en-GB"/>
              </w:rPr>
              <w:t>131.93 Continue to take measures to ensure freedom of the media and press freedom (Namibia);</w:t>
            </w:r>
          </w:p>
          <w:p w14:paraId="495D51E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C1D16E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304E7BA"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0E3A807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55E5FE4"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shd w:val="clear" w:color="auto" w:fill="auto"/>
          </w:tcPr>
          <w:p w14:paraId="40919CCC"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131.6</w:t>
            </w:r>
          </w:p>
          <w:p w14:paraId="2D391866" w14:textId="77777777" w:rsidR="001B15D2" w:rsidRDefault="001B15D2">
            <w:pPr>
              <w:suppressAutoHyphens w:val="0"/>
              <w:spacing w:before="60" w:after="60" w:line="240" w:lineRule="auto"/>
              <w:ind w:left="57" w:right="57"/>
              <w:rPr>
                <w:color w:val="000000"/>
                <w:szCs w:val="22"/>
                <w:lang w:eastAsia="en-GB"/>
              </w:rPr>
            </w:pPr>
          </w:p>
        </w:tc>
      </w:tr>
      <w:tr w:rsidR="001B15D2" w14:paraId="265D2CC0" w14:textId="77777777">
        <w:trPr>
          <w:cantSplit/>
        </w:trPr>
        <w:tc>
          <w:tcPr>
            <w:tcW w:w="1431" w:type="pct"/>
            <w:shd w:val="clear" w:color="auto" w:fill="auto"/>
          </w:tcPr>
          <w:p w14:paraId="314A3D03" w14:textId="77777777" w:rsidR="001B15D2" w:rsidRDefault="00781832">
            <w:pPr>
              <w:suppressAutoHyphens w:val="0"/>
              <w:spacing w:before="40" w:after="40" w:line="240" w:lineRule="auto"/>
              <w:rPr>
                <w:color w:val="000000"/>
                <w:szCs w:val="22"/>
                <w:lang w:eastAsia="en-GB"/>
              </w:rPr>
            </w:pPr>
            <w:r>
              <w:rPr>
                <w:color w:val="000000"/>
                <w:szCs w:val="22"/>
                <w:lang w:eastAsia="en-GB"/>
              </w:rPr>
              <w:t>132.93 Make efforts to promote free and unbiased local media, including by removing restrictions on local radio broadcasts (Norway);</w:t>
            </w:r>
          </w:p>
          <w:p w14:paraId="08136C9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18</w:t>
            </w:r>
          </w:p>
        </w:tc>
        <w:tc>
          <w:tcPr>
            <w:tcW w:w="511" w:type="pct"/>
            <w:shd w:val="clear" w:color="auto" w:fill="auto"/>
          </w:tcPr>
          <w:p w14:paraId="6C38C44D"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8CF9EB4"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30084C6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9683CFF"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shd w:val="clear" w:color="auto" w:fill="auto"/>
          </w:tcPr>
          <w:p w14:paraId="3EF8EF35"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131.6</w:t>
            </w:r>
          </w:p>
          <w:p w14:paraId="6EFDA5A8" w14:textId="77777777" w:rsidR="001B15D2" w:rsidRDefault="001B15D2">
            <w:pPr>
              <w:suppressAutoHyphens w:val="0"/>
              <w:spacing w:before="60" w:after="60" w:line="240" w:lineRule="auto"/>
              <w:ind w:left="57" w:right="57"/>
              <w:rPr>
                <w:color w:val="000000"/>
                <w:szCs w:val="22"/>
                <w:lang w:eastAsia="en-GB"/>
              </w:rPr>
            </w:pPr>
          </w:p>
          <w:p w14:paraId="13C92355" w14:textId="77777777" w:rsidR="001B15D2" w:rsidRDefault="001B15D2">
            <w:pPr>
              <w:suppressAutoHyphens w:val="0"/>
              <w:spacing w:before="60" w:after="60" w:line="240" w:lineRule="auto"/>
              <w:ind w:left="57" w:right="57"/>
              <w:rPr>
                <w:color w:val="000000"/>
                <w:szCs w:val="22"/>
                <w:lang w:val="en-US" w:eastAsia="en-GB"/>
              </w:rPr>
            </w:pPr>
          </w:p>
        </w:tc>
      </w:tr>
      <w:tr w:rsidR="001B15D2" w14:paraId="5452B635" w14:textId="77777777">
        <w:trPr>
          <w:cantSplit/>
        </w:trPr>
        <w:tc>
          <w:tcPr>
            <w:tcW w:w="1431" w:type="pct"/>
            <w:shd w:val="clear" w:color="auto" w:fill="auto"/>
          </w:tcPr>
          <w:p w14:paraId="5F8A966B" w14:textId="77777777" w:rsidR="001B15D2" w:rsidRDefault="00781832">
            <w:pPr>
              <w:suppressAutoHyphens w:val="0"/>
              <w:spacing w:before="40" w:after="40" w:line="240" w:lineRule="auto"/>
              <w:rPr>
                <w:color w:val="000000"/>
                <w:szCs w:val="22"/>
                <w:lang w:eastAsia="en-GB"/>
              </w:rPr>
            </w:pPr>
            <w:r>
              <w:rPr>
                <w:color w:val="000000"/>
                <w:szCs w:val="22"/>
                <w:lang w:eastAsia="en-GB"/>
              </w:rPr>
              <w:t>131.89 Adopt measures that guarantee the rights of citizens to peaceful demonstration and freedom of expression (Chile);</w:t>
            </w:r>
          </w:p>
          <w:p w14:paraId="62B96A7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E35A6F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B539F8E"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021D0998"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2F05BB3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9EB691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72BBF32" w14:textId="77777777" w:rsidR="001B15D2" w:rsidRDefault="00781832">
            <w:pPr>
              <w:suppressAutoHyphens w:val="0"/>
              <w:spacing w:before="60" w:after="60" w:line="240" w:lineRule="auto"/>
              <w:ind w:left="57" w:right="57"/>
              <w:rPr>
                <w:color w:val="000000"/>
                <w:szCs w:val="22"/>
                <w:lang w:val="en-US" w:eastAsia="en-GB"/>
              </w:rPr>
            </w:pPr>
            <w:r>
              <w:rPr>
                <w:szCs w:val="22"/>
                <w:lang w:val="en-US" w:eastAsia="en-GB"/>
              </w:rPr>
              <w:t>Refer to A41/131.15 and D43.132.62 &amp; 96</w:t>
            </w:r>
          </w:p>
        </w:tc>
      </w:tr>
      <w:tr w:rsidR="001B15D2" w14:paraId="3BD4942B" w14:textId="77777777">
        <w:trPr>
          <w:cantSplit/>
        </w:trPr>
        <w:tc>
          <w:tcPr>
            <w:tcW w:w="1431" w:type="pct"/>
            <w:shd w:val="clear" w:color="auto" w:fill="auto"/>
          </w:tcPr>
          <w:p w14:paraId="0424EF51" w14:textId="77777777" w:rsidR="001B15D2" w:rsidRDefault="00781832">
            <w:pPr>
              <w:suppressAutoHyphens w:val="0"/>
              <w:spacing w:before="40" w:after="40" w:line="240" w:lineRule="auto"/>
              <w:rPr>
                <w:color w:val="000000"/>
                <w:szCs w:val="22"/>
                <w:lang w:eastAsia="en-GB"/>
              </w:rPr>
            </w:pPr>
            <w:r>
              <w:rPr>
                <w:color w:val="000000"/>
                <w:szCs w:val="22"/>
                <w:lang w:eastAsia="en-GB"/>
              </w:rPr>
              <w:t>131.92 Continue to strengthen the implementation of laws and policies on freedom of expression and assembly (Botswana);</w:t>
            </w:r>
          </w:p>
          <w:p w14:paraId="17FDA4A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8A29DA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18689E7"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716516FE"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4E2FF15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04A027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24CD4EF" w14:textId="77777777" w:rsidR="001B15D2" w:rsidRDefault="00781832">
            <w:pPr>
              <w:tabs>
                <w:tab w:val="left" w:pos="1227"/>
              </w:tabs>
              <w:suppressAutoHyphens w:val="0"/>
              <w:spacing w:before="60" w:after="60" w:line="240" w:lineRule="auto"/>
              <w:ind w:left="57" w:right="57"/>
              <w:rPr>
                <w:color w:val="000000"/>
                <w:szCs w:val="22"/>
                <w:lang w:eastAsia="en-GB"/>
              </w:rPr>
            </w:pPr>
            <w:r>
              <w:rPr>
                <w:szCs w:val="22"/>
                <w:lang w:val="en-US" w:eastAsia="en-GB"/>
              </w:rPr>
              <w:t>Refer to A41/131.15 and D43.132.62 &amp; 96</w:t>
            </w:r>
          </w:p>
          <w:p w14:paraId="6891C8E3" w14:textId="77777777" w:rsidR="001B15D2" w:rsidRDefault="001B15D2">
            <w:pPr>
              <w:rPr>
                <w:color w:val="000000"/>
                <w:szCs w:val="22"/>
                <w:lang w:eastAsia="en-GB"/>
              </w:rPr>
            </w:pPr>
          </w:p>
        </w:tc>
      </w:tr>
      <w:tr w:rsidR="001B15D2" w14:paraId="07A7567F" w14:textId="77777777">
        <w:trPr>
          <w:cantSplit/>
        </w:trPr>
        <w:tc>
          <w:tcPr>
            <w:tcW w:w="1431" w:type="pct"/>
            <w:shd w:val="clear" w:color="auto" w:fill="auto"/>
          </w:tcPr>
          <w:p w14:paraId="6544F815" w14:textId="77777777" w:rsidR="001B15D2" w:rsidRDefault="00781832">
            <w:pPr>
              <w:suppressAutoHyphens w:val="0"/>
              <w:spacing w:before="40" w:after="40" w:line="240" w:lineRule="auto"/>
              <w:rPr>
                <w:color w:val="000000"/>
                <w:szCs w:val="22"/>
                <w:lang w:eastAsia="en-GB"/>
              </w:rPr>
            </w:pPr>
            <w:r>
              <w:rPr>
                <w:color w:val="000000"/>
                <w:szCs w:val="22"/>
                <w:lang w:eastAsia="en-GB"/>
              </w:rPr>
              <w:t>131.95 Review existing legislation in order to enhance the exercise of the freedom of assembly and of the press (Italy);</w:t>
            </w:r>
          </w:p>
          <w:p w14:paraId="21EE1BE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6B0C0A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5DAF9A5"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3CA7ECE8"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11386271"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B253A9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E451C1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5C52FCB6"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shd w:val="clear" w:color="auto" w:fill="auto"/>
          </w:tcPr>
          <w:p w14:paraId="76B5BCF6"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D43.132.62 &amp; 96</w:t>
            </w:r>
          </w:p>
          <w:p w14:paraId="351F2A52" w14:textId="77777777" w:rsidR="001B15D2" w:rsidRDefault="001B15D2">
            <w:pPr>
              <w:suppressAutoHyphens w:val="0"/>
              <w:spacing w:before="60" w:after="60" w:line="240" w:lineRule="auto"/>
              <w:ind w:left="57" w:right="57"/>
              <w:rPr>
                <w:color w:val="000000"/>
                <w:szCs w:val="22"/>
                <w:lang w:eastAsia="en-GB"/>
              </w:rPr>
            </w:pPr>
          </w:p>
        </w:tc>
      </w:tr>
      <w:tr w:rsidR="001B15D2" w14:paraId="2E439448" w14:textId="77777777">
        <w:trPr>
          <w:cantSplit/>
        </w:trPr>
        <w:tc>
          <w:tcPr>
            <w:tcW w:w="1431" w:type="pct"/>
            <w:tcBorders>
              <w:bottom w:val="dotted" w:sz="4" w:space="0" w:color="auto"/>
            </w:tcBorders>
            <w:shd w:val="clear" w:color="auto" w:fill="auto"/>
          </w:tcPr>
          <w:p w14:paraId="39ADFD4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131.88 Guarantee full enjoyment of the right of freedom of expression and association (Ukraine);</w:t>
            </w:r>
          </w:p>
          <w:p w14:paraId="62DAA75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953B6C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B981D9B"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35B47C08"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680705A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0702A0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1A0983B9"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D43.132.62 &amp; 96</w:t>
            </w:r>
          </w:p>
          <w:p w14:paraId="7A0F0BC6" w14:textId="77777777" w:rsidR="001B15D2" w:rsidRDefault="001B15D2">
            <w:pPr>
              <w:suppressAutoHyphens w:val="0"/>
              <w:spacing w:before="60" w:after="60" w:line="240" w:lineRule="auto"/>
              <w:ind w:left="57" w:right="57"/>
              <w:rPr>
                <w:color w:val="000000"/>
                <w:szCs w:val="22"/>
                <w:lang w:eastAsia="en-GB"/>
              </w:rPr>
            </w:pPr>
          </w:p>
        </w:tc>
      </w:tr>
      <w:tr w:rsidR="001B15D2" w14:paraId="14CD9BA9" w14:textId="77777777">
        <w:trPr>
          <w:cantSplit/>
        </w:trPr>
        <w:tc>
          <w:tcPr>
            <w:tcW w:w="5000" w:type="pct"/>
            <w:gridSpan w:val="4"/>
            <w:shd w:val="clear" w:color="auto" w:fill="DBE5F1"/>
          </w:tcPr>
          <w:p w14:paraId="719C509D"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D44 Right to peaceful assembly</w:t>
            </w:r>
          </w:p>
        </w:tc>
      </w:tr>
      <w:tr w:rsidR="001B15D2" w14:paraId="5F0E511B" w14:textId="77777777">
        <w:trPr>
          <w:cantSplit/>
        </w:trPr>
        <w:tc>
          <w:tcPr>
            <w:tcW w:w="1431" w:type="pct"/>
            <w:shd w:val="clear" w:color="auto" w:fill="auto"/>
          </w:tcPr>
          <w:p w14:paraId="2ED9695A" w14:textId="77777777" w:rsidR="001B15D2" w:rsidRDefault="00781832">
            <w:pPr>
              <w:suppressAutoHyphens w:val="0"/>
              <w:spacing w:before="40" w:after="40" w:line="240" w:lineRule="auto"/>
              <w:rPr>
                <w:color w:val="000000"/>
                <w:szCs w:val="22"/>
                <w:lang w:eastAsia="en-GB"/>
              </w:rPr>
            </w:pPr>
            <w:r>
              <w:rPr>
                <w:color w:val="000000"/>
                <w:szCs w:val="22"/>
                <w:lang w:eastAsia="en-GB"/>
              </w:rPr>
              <w:t>131.90 Guarantee the free exercise of the right to demonstrate, recognized in section 59 of the 2013 Constitution (Spain);</w:t>
            </w:r>
          </w:p>
          <w:p w14:paraId="65AB7C0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EC3278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FD095AD"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200ADEB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C0E2C2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6BFC32F"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D43.132.62 &amp; 96</w:t>
            </w:r>
          </w:p>
          <w:p w14:paraId="25AFA9B5" w14:textId="77777777" w:rsidR="001B15D2" w:rsidRDefault="001B15D2">
            <w:pPr>
              <w:suppressAutoHyphens w:val="0"/>
              <w:spacing w:before="60" w:after="60" w:line="240" w:lineRule="auto"/>
              <w:ind w:left="57" w:right="57"/>
              <w:rPr>
                <w:color w:val="000000"/>
                <w:szCs w:val="22"/>
                <w:lang w:eastAsia="en-GB"/>
              </w:rPr>
            </w:pPr>
          </w:p>
        </w:tc>
      </w:tr>
      <w:tr w:rsidR="001B15D2" w14:paraId="5FD963F9" w14:textId="77777777">
        <w:trPr>
          <w:cantSplit/>
        </w:trPr>
        <w:tc>
          <w:tcPr>
            <w:tcW w:w="1431" w:type="pct"/>
            <w:tcBorders>
              <w:bottom w:val="dotted" w:sz="4" w:space="0" w:color="auto"/>
            </w:tcBorders>
            <w:shd w:val="clear" w:color="auto" w:fill="auto"/>
          </w:tcPr>
          <w:p w14:paraId="434A562B" w14:textId="77777777" w:rsidR="001B15D2" w:rsidRDefault="00781832">
            <w:pPr>
              <w:suppressAutoHyphens w:val="0"/>
              <w:spacing w:before="40" w:after="40" w:line="240" w:lineRule="auto"/>
              <w:rPr>
                <w:color w:val="000000"/>
                <w:szCs w:val="22"/>
                <w:lang w:eastAsia="en-GB"/>
              </w:rPr>
            </w:pPr>
            <w:r>
              <w:rPr>
                <w:color w:val="000000"/>
                <w:szCs w:val="22"/>
                <w:lang w:eastAsia="en-GB"/>
              </w:rPr>
              <w:t>132.98 As previously recommended, amend existing rules for the security forces, including the Public Order and Security Act, to ensure that the rights to peaceful assembly, freedom of association and freedom of the press can be exercised (Germany);</w:t>
            </w:r>
          </w:p>
          <w:p w14:paraId="15D895E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36</w:t>
            </w:r>
          </w:p>
        </w:tc>
        <w:tc>
          <w:tcPr>
            <w:tcW w:w="511" w:type="pct"/>
            <w:tcBorders>
              <w:bottom w:val="dotted" w:sz="4" w:space="0" w:color="auto"/>
            </w:tcBorders>
            <w:shd w:val="clear" w:color="auto" w:fill="auto"/>
          </w:tcPr>
          <w:p w14:paraId="30FB701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39074260"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668A1C90"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5B76A94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24941B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7F6AEE68"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D43.132.62 &amp; 96</w:t>
            </w:r>
          </w:p>
          <w:p w14:paraId="4448FF65" w14:textId="77777777" w:rsidR="001B15D2" w:rsidRDefault="001B15D2">
            <w:pPr>
              <w:suppressAutoHyphens w:val="0"/>
              <w:spacing w:before="60" w:after="60" w:line="240" w:lineRule="auto"/>
              <w:ind w:left="57" w:right="57"/>
              <w:rPr>
                <w:color w:val="000000"/>
                <w:szCs w:val="22"/>
                <w:lang w:eastAsia="en-GB"/>
              </w:rPr>
            </w:pPr>
          </w:p>
          <w:p w14:paraId="3F7AAA05" w14:textId="77777777" w:rsidR="001B15D2" w:rsidRDefault="001B15D2">
            <w:pPr>
              <w:suppressAutoHyphens w:val="0"/>
              <w:spacing w:before="60" w:after="60" w:line="240" w:lineRule="auto"/>
              <w:ind w:right="57"/>
              <w:rPr>
                <w:color w:val="000000"/>
                <w:szCs w:val="22"/>
                <w:lang w:val="en-US" w:eastAsia="en-GB"/>
              </w:rPr>
            </w:pPr>
          </w:p>
        </w:tc>
      </w:tr>
      <w:tr w:rsidR="001B15D2" w14:paraId="0B0875A6" w14:textId="77777777">
        <w:trPr>
          <w:cantSplit/>
        </w:trPr>
        <w:tc>
          <w:tcPr>
            <w:tcW w:w="5000" w:type="pct"/>
            <w:gridSpan w:val="4"/>
            <w:shd w:val="clear" w:color="auto" w:fill="DBE5F1"/>
          </w:tcPr>
          <w:p w14:paraId="31DD1F59" w14:textId="77777777" w:rsidR="001B15D2" w:rsidRDefault="00781832">
            <w:pPr>
              <w:suppressAutoHyphens w:val="0"/>
              <w:spacing w:before="40" w:after="40" w:line="240" w:lineRule="auto"/>
              <w:rPr>
                <w:b/>
                <w:i/>
                <w:color w:val="FF0000"/>
                <w:sz w:val="28"/>
                <w:lang w:eastAsia="en-GB"/>
              </w:rPr>
            </w:pPr>
            <w:r>
              <w:rPr>
                <w:b/>
                <w:i/>
                <w:color w:val="000000"/>
                <w:sz w:val="28"/>
                <w:szCs w:val="22"/>
                <w:lang w:eastAsia="en-GB"/>
              </w:rPr>
              <w:t>Theme: D45 Freedom of association</w:t>
            </w:r>
          </w:p>
        </w:tc>
      </w:tr>
      <w:tr w:rsidR="001B15D2" w14:paraId="52CC9C74" w14:textId="77777777">
        <w:trPr>
          <w:cantSplit/>
        </w:trPr>
        <w:tc>
          <w:tcPr>
            <w:tcW w:w="1431" w:type="pct"/>
            <w:shd w:val="clear" w:color="auto" w:fill="auto"/>
          </w:tcPr>
          <w:p w14:paraId="5E960C63" w14:textId="77777777" w:rsidR="001B15D2" w:rsidRDefault="00781832">
            <w:pPr>
              <w:suppressAutoHyphens w:val="0"/>
              <w:spacing w:before="40" w:after="40" w:line="240" w:lineRule="auto"/>
              <w:rPr>
                <w:color w:val="000000"/>
                <w:szCs w:val="22"/>
                <w:lang w:eastAsia="en-GB"/>
              </w:rPr>
            </w:pPr>
            <w:r>
              <w:rPr>
                <w:color w:val="000000"/>
                <w:szCs w:val="22"/>
                <w:lang w:eastAsia="en-GB"/>
              </w:rPr>
              <w:t>132.97 Guarantee freedom of assembly and association, including through immediate alignment of national legislation, in particular the Public Order and Security Act, with international standards (Denmark);</w:t>
            </w:r>
          </w:p>
          <w:p w14:paraId="3D661CD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36</w:t>
            </w:r>
          </w:p>
        </w:tc>
        <w:tc>
          <w:tcPr>
            <w:tcW w:w="511" w:type="pct"/>
            <w:shd w:val="clear" w:color="auto" w:fill="auto"/>
          </w:tcPr>
          <w:p w14:paraId="116C322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ECCCCCB"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11D984A8"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0C2CCB6"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2C345E5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0145C5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8265D0D"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A41/131.15 and D43.132.62 &amp; 96</w:t>
            </w:r>
          </w:p>
        </w:tc>
      </w:tr>
      <w:tr w:rsidR="001B15D2" w14:paraId="62AB1763" w14:textId="77777777">
        <w:trPr>
          <w:cantSplit/>
        </w:trPr>
        <w:tc>
          <w:tcPr>
            <w:tcW w:w="1431" w:type="pct"/>
            <w:shd w:val="clear" w:color="auto" w:fill="auto"/>
          </w:tcPr>
          <w:p w14:paraId="0E9AFB17"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131.94 Take concrete steps to create and maintain a safe and enabling environment for human rights defenders (Norway);</w:t>
            </w:r>
          </w:p>
          <w:p w14:paraId="6A9F58E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E217A1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554BF35"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7F3836C8"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2A9A916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6C87130"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shd w:val="clear" w:color="auto" w:fill="auto"/>
          </w:tcPr>
          <w:p w14:paraId="52AAF955" w14:textId="77777777" w:rsidR="001B15D2" w:rsidRDefault="00781832">
            <w:pPr>
              <w:suppressAutoHyphens w:val="0"/>
              <w:spacing w:before="60" w:after="60" w:line="240" w:lineRule="auto"/>
              <w:ind w:left="57" w:right="57"/>
              <w:rPr>
                <w:szCs w:val="22"/>
                <w:lang w:val="en-ZW" w:eastAsia="en-GB"/>
              </w:rPr>
            </w:pPr>
            <w:r>
              <w:rPr>
                <w:szCs w:val="22"/>
                <w:lang w:val="en-US" w:eastAsia="en-GB"/>
              </w:rPr>
              <w:t xml:space="preserve">There have been  recent </w:t>
            </w:r>
            <w:proofErr w:type="spellStart"/>
            <w:r>
              <w:rPr>
                <w:szCs w:val="22"/>
                <w:lang w:val="en-US" w:eastAsia="en-GB"/>
              </w:rPr>
              <w:t>i</w:t>
            </w:r>
            <w:r>
              <w:rPr>
                <w:szCs w:val="22"/>
                <w:lang w:val="en-ZW" w:eastAsia="en-GB"/>
              </w:rPr>
              <w:t>mprovements</w:t>
            </w:r>
            <w:proofErr w:type="spellEnd"/>
            <w:r>
              <w:rPr>
                <w:szCs w:val="22"/>
                <w:lang w:val="en-ZW" w:eastAsia="en-GB"/>
              </w:rPr>
              <w:t xml:space="preserve"> </w:t>
            </w:r>
            <w:r>
              <w:rPr>
                <w:szCs w:val="22"/>
                <w:lang w:val="en-US" w:eastAsia="en-GB"/>
              </w:rPr>
              <w:t xml:space="preserve">with </w:t>
            </w:r>
            <w:r>
              <w:rPr>
                <w:szCs w:val="22"/>
                <w:lang w:val="en-ZW" w:eastAsia="en-GB"/>
              </w:rPr>
              <w:t>the repeal</w:t>
            </w:r>
            <w:r>
              <w:rPr>
                <w:szCs w:val="22"/>
                <w:lang w:val="en-US" w:eastAsia="en-GB"/>
              </w:rPr>
              <w:t xml:space="preserve"> of the </w:t>
            </w:r>
            <w:r>
              <w:rPr>
                <w:szCs w:val="22"/>
                <w:lang w:val="en-ZW" w:eastAsia="en-GB"/>
              </w:rPr>
              <w:t xml:space="preserve">Public Order and Security Act (Chapter 11:17) </w:t>
            </w:r>
            <w:r>
              <w:rPr>
                <w:szCs w:val="22"/>
                <w:lang w:val="en-US" w:eastAsia="en-GB"/>
              </w:rPr>
              <w:t xml:space="preserve">and its replacement with </w:t>
            </w:r>
            <w:r>
              <w:rPr>
                <w:szCs w:val="22"/>
                <w:lang w:val="en-ZW" w:eastAsia="en-GB"/>
              </w:rPr>
              <w:t xml:space="preserve"> Maintenance of Peace and Order Act (Chapter 11:23)</w:t>
            </w:r>
            <w:r>
              <w:rPr>
                <w:szCs w:val="22"/>
                <w:lang w:val="en-US" w:eastAsia="en-GB"/>
              </w:rPr>
              <w:t xml:space="preserve"> which  allows more space for citizens to exercise the rights to freedoms of peaceful assembly and association, to demonstrate and to petition as it is fully aligned to the Constitution.</w:t>
            </w:r>
          </w:p>
          <w:p w14:paraId="042C02E1" w14:textId="77777777" w:rsidR="001B15D2" w:rsidRDefault="001B15D2">
            <w:pPr>
              <w:suppressAutoHyphens w:val="0"/>
              <w:spacing w:before="60" w:after="60" w:line="240" w:lineRule="auto"/>
              <w:ind w:left="57" w:right="57"/>
              <w:rPr>
                <w:color w:val="FF0000"/>
                <w:szCs w:val="22"/>
                <w:lang w:val="en-ZW" w:eastAsia="en-GB"/>
              </w:rPr>
            </w:pPr>
          </w:p>
          <w:p w14:paraId="277732C7" w14:textId="77777777" w:rsidR="001B15D2" w:rsidRDefault="00781832">
            <w:pPr>
              <w:suppressAutoHyphens w:val="0"/>
              <w:spacing w:before="60" w:after="60" w:line="240" w:lineRule="auto"/>
              <w:ind w:left="57" w:right="57"/>
              <w:rPr>
                <w:szCs w:val="22"/>
                <w:lang w:val="en-US" w:eastAsia="en-GB"/>
              </w:rPr>
            </w:pPr>
            <w:r>
              <w:rPr>
                <w:szCs w:val="22"/>
                <w:lang w:val="en-US" w:eastAsia="en-GB"/>
              </w:rPr>
              <w:t>Under the Maintenance of Peace and Order Act the police no longer have sweeping powers to impose blanket bans on gatherings and demonstrations.</w:t>
            </w:r>
          </w:p>
          <w:p w14:paraId="22E3C93F" w14:textId="77777777" w:rsidR="001B15D2" w:rsidRDefault="001B15D2">
            <w:pPr>
              <w:suppressAutoHyphens w:val="0"/>
              <w:spacing w:before="60" w:after="60" w:line="240" w:lineRule="auto"/>
              <w:ind w:left="57" w:right="57"/>
              <w:rPr>
                <w:szCs w:val="22"/>
                <w:lang w:val="en-US" w:eastAsia="en-GB"/>
              </w:rPr>
            </w:pPr>
          </w:p>
          <w:p w14:paraId="17AC3E45" w14:textId="77777777" w:rsidR="001B15D2" w:rsidRDefault="00781832">
            <w:pPr>
              <w:suppressAutoHyphens w:val="0"/>
              <w:spacing w:before="60" w:after="60" w:line="240" w:lineRule="auto"/>
              <w:ind w:left="57" w:right="57"/>
              <w:rPr>
                <w:szCs w:val="22"/>
                <w:lang w:val="en-US" w:eastAsia="en-GB"/>
              </w:rPr>
            </w:pPr>
            <w:r>
              <w:rPr>
                <w:szCs w:val="22"/>
                <w:lang w:val="en-US" w:eastAsia="en-GB"/>
              </w:rPr>
              <w:t>For more information refer to A41/13,15</w:t>
            </w:r>
          </w:p>
          <w:p w14:paraId="45DDA260" w14:textId="77777777" w:rsidR="001B15D2" w:rsidRDefault="001B15D2">
            <w:pPr>
              <w:suppressAutoHyphens w:val="0"/>
              <w:spacing w:before="60" w:after="60" w:line="240" w:lineRule="auto"/>
              <w:ind w:left="57" w:right="57"/>
              <w:rPr>
                <w:color w:val="000000"/>
                <w:szCs w:val="22"/>
                <w:lang w:eastAsia="en-GB"/>
              </w:rPr>
            </w:pPr>
          </w:p>
        </w:tc>
      </w:tr>
      <w:tr w:rsidR="001B15D2" w14:paraId="3C815CCE" w14:textId="77777777">
        <w:trPr>
          <w:cantSplit/>
        </w:trPr>
        <w:tc>
          <w:tcPr>
            <w:tcW w:w="1431" w:type="pct"/>
            <w:shd w:val="clear" w:color="auto" w:fill="auto"/>
          </w:tcPr>
          <w:p w14:paraId="58AD1AFD" w14:textId="77777777" w:rsidR="001B15D2" w:rsidRDefault="00781832">
            <w:pPr>
              <w:suppressAutoHyphens w:val="0"/>
              <w:spacing w:before="40" w:after="40" w:line="240" w:lineRule="auto"/>
              <w:rPr>
                <w:color w:val="000000"/>
                <w:szCs w:val="22"/>
                <w:lang w:eastAsia="en-GB"/>
              </w:rPr>
            </w:pPr>
            <w:r>
              <w:rPr>
                <w:color w:val="000000"/>
                <w:szCs w:val="22"/>
                <w:lang w:eastAsia="en-GB"/>
              </w:rPr>
              <w:t>132.99 Promote and disseminate the United Nations declaration on human rights defenders and adopt national legislation for its effective implementation; investigate threats, attacks and intimidations against human rights defenders and ensure their protection (Uruguay);</w:t>
            </w:r>
          </w:p>
          <w:p w14:paraId="03F1369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37</w:t>
            </w:r>
          </w:p>
        </w:tc>
        <w:tc>
          <w:tcPr>
            <w:tcW w:w="511" w:type="pct"/>
            <w:shd w:val="clear" w:color="auto" w:fill="auto"/>
          </w:tcPr>
          <w:p w14:paraId="57C7770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A2D0D6C"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4D68BA94"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45CAB182"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0C0897B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B189B2"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shd w:val="clear" w:color="auto" w:fill="auto"/>
          </w:tcPr>
          <w:p w14:paraId="75FC444F"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The Constitution and other laws make adequate provision for </w:t>
            </w:r>
            <w:proofErr w:type="spellStart"/>
            <w:r>
              <w:rPr>
                <w:color w:val="000000"/>
                <w:szCs w:val="22"/>
                <w:lang w:val="en-US" w:eastAsia="en-GB"/>
              </w:rPr>
              <w:t>organisations</w:t>
            </w:r>
            <w:proofErr w:type="spellEnd"/>
            <w:r>
              <w:rPr>
                <w:color w:val="000000"/>
                <w:szCs w:val="22"/>
                <w:lang w:val="en-US" w:eastAsia="en-GB"/>
              </w:rPr>
              <w:t xml:space="preserve"> and individuals, including human rights defenders, to lobby and advocate for human rights. There is even scope for them to help alleged victims of violations to seek remedies. Thus human rights defenders are free to go about their business provided that this is within the confines of the law. Like any other citizen they are protected against harm or other unlawful attacks.</w:t>
            </w:r>
          </w:p>
          <w:p w14:paraId="69D571F3" w14:textId="77777777" w:rsidR="001B15D2" w:rsidRDefault="001B15D2">
            <w:pPr>
              <w:suppressAutoHyphens w:val="0"/>
              <w:spacing w:before="60" w:after="60" w:line="240" w:lineRule="auto"/>
              <w:ind w:left="57" w:right="57"/>
              <w:rPr>
                <w:color w:val="000000"/>
                <w:szCs w:val="22"/>
                <w:lang w:eastAsia="en-GB"/>
              </w:rPr>
            </w:pPr>
          </w:p>
        </w:tc>
      </w:tr>
      <w:tr w:rsidR="001B15D2" w14:paraId="58E2FF72" w14:textId="77777777">
        <w:trPr>
          <w:cantSplit/>
        </w:trPr>
        <w:tc>
          <w:tcPr>
            <w:tcW w:w="1431" w:type="pct"/>
            <w:tcBorders>
              <w:bottom w:val="dotted" w:sz="4" w:space="0" w:color="auto"/>
            </w:tcBorders>
            <w:shd w:val="clear" w:color="auto" w:fill="auto"/>
          </w:tcPr>
          <w:p w14:paraId="49D22965"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132.94 Protect civil society actors, including human rights organizations, against any harassment or persecution, including arbitrary arrest or enforced disappearance, and improve the legal framework so that it encourages and facilitates the operation of non-governmental organizations (</w:t>
            </w:r>
            <w:proofErr w:type="spellStart"/>
            <w:r>
              <w:rPr>
                <w:color w:val="000000"/>
                <w:szCs w:val="22"/>
                <w:lang w:eastAsia="en-GB"/>
              </w:rPr>
              <w:t>Czechia</w:t>
            </w:r>
            <w:proofErr w:type="spellEnd"/>
            <w:r>
              <w:rPr>
                <w:color w:val="000000"/>
                <w:szCs w:val="22"/>
                <w:lang w:eastAsia="en-GB"/>
              </w:rPr>
              <w:t>);</w:t>
            </w:r>
          </w:p>
          <w:p w14:paraId="1E8AEA6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33</w:t>
            </w:r>
          </w:p>
        </w:tc>
        <w:tc>
          <w:tcPr>
            <w:tcW w:w="511" w:type="pct"/>
            <w:tcBorders>
              <w:bottom w:val="dotted" w:sz="4" w:space="0" w:color="auto"/>
            </w:tcBorders>
            <w:shd w:val="clear" w:color="auto" w:fill="auto"/>
          </w:tcPr>
          <w:p w14:paraId="524E20D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A4DD7C2"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375ADB2F"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33976C46"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532176DF" w14:textId="77777777" w:rsidR="001B15D2" w:rsidRDefault="00781832">
            <w:pPr>
              <w:suppressAutoHyphens w:val="0"/>
              <w:spacing w:line="240" w:lineRule="auto"/>
              <w:rPr>
                <w:color w:val="000000"/>
                <w:sz w:val="16"/>
                <w:szCs w:val="22"/>
                <w:lang w:eastAsia="en-GB"/>
              </w:rPr>
            </w:pPr>
            <w:r>
              <w:rPr>
                <w:color w:val="000000"/>
                <w:sz w:val="16"/>
                <w:szCs w:val="22"/>
                <w:lang w:eastAsia="en-GB"/>
              </w:rPr>
              <w:t>D33 Arbitrary arrest and detention</w:t>
            </w:r>
          </w:p>
          <w:p w14:paraId="45DA20C1" w14:textId="77777777" w:rsidR="001B15D2" w:rsidRDefault="00781832">
            <w:pPr>
              <w:suppressAutoHyphens w:val="0"/>
              <w:spacing w:line="240" w:lineRule="auto"/>
              <w:rPr>
                <w:color w:val="000000"/>
                <w:sz w:val="16"/>
                <w:szCs w:val="22"/>
                <w:lang w:eastAsia="en-GB"/>
              </w:rPr>
            </w:pPr>
            <w:r>
              <w:rPr>
                <w:color w:val="000000"/>
                <w:sz w:val="16"/>
                <w:szCs w:val="22"/>
                <w:lang w:eastAsia="en-GB"/>
              </w:rPr>
              <w:t>A61 Cooperation with civil society</w:t>
            </w:r>
          </w:p>
          <w:p w14:paraId="5C275A7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CC74719"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tcBorders>
              <w:bottom w:val="dotted" w:sz="4" w:space="0" w:color="auto"/>
            </w:tcBorders>
            <w:shd w:val="clear" w:color="auto" w:fill="auto"/>
          </w:tcPr>
          <w:p w14:paraId="33FF742E"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A41/15 and D43/132.62 &amp; 96</w:t>
            </w:r>
          </w:p>
          <w:p w14:paraId="6A18EA57" w14:textId="77777777" w:rsidR="001B15D2" w:rsidRDefault="001B15D2">
            <w:pPr>
              <w:suppressAutoHyphens w:val="0"/>
              <w:spacing w:before="60" w:after="60" w:line="240" w:lineRule="auto"/>
              <w:ind w:left="57" w:right="57"/>
              <w:rPr>
                <w:color w:val="000000"/>
                <w:szCs w:val="22"/>
                <w:lang w:eastAsia="en-GB"/>
              </w:rPr>
            </w:pPr>
          </w:p>
        </w:tc>
      </w:tr>
      <w:tr w:rsidR="001B15D2" w14:paraId="06DF6572" w14:textId="77777777">
        <w:trPr>
          <w:cantSplit/>
        </w:trPr>
        <w:tc>
          <w:tcPr>
            <w:tcW w:w="5000" w:type="pct"/>
            <w:gridSpan w:val="4"/>
            <w:shd w:val="clear" w:color="auto" w:fill="DBE5F1"/>
          </w:tcPr>
          <w:p w14:paraId="176E8B36"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D51 Administration of justice &amp; fair trial</w:t>
            </w:r>
          </w:p>
        </w:tc>
      </w:tr>
      <w:tr w:rsidR="001B15D2" w14:paraId="183701A0" w14:textId="77777777">
        <w:trPr>
          <w:cantSplit/>
        </w:trPr>
        <w:tc>
          <w:tcPr>
            <w:tcW w:w="1431" w:type="pct"/>
            <w:shd w:val="clear" w:color="auto" w:fill="auto"/>
          </w:tcPr>
          <w:p w14:paraId="43437D30"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lastRenderedPageBreak/>
              <w:t>131.84 Ensure that all individuals who have been detained and charged with an offence are given a fair and impartial trial, while ensuring the independence of the judiciary (New Zealand);</w:t>
            </w:r>
          </w:p>
          <w:p w14:paraId="0F266BD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002C81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5C285FA"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629A921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EE2BCF7" w14:textId="77777777" w:rsidR="001B15D2" w:rsidRDefault="00781832">
            <w:pPr>
              <w:suppressAutoHyphens w:val="0"/>
              <w:spacing w:line="240" w:lineRule="auto"/>
              <w:rPr>
                <w:color w:val="000000"/>
                <w:sz w:val="16"/>
                <w:szCs w:val="22"/>
                <w:lang w:eastAsia="en-GB"/>
              </w:rPr>
            </w:pPr>
            <w:r>
              <w:rPr>
                <w:color w:val="000000"/>
                <w:sz w:val="16"/>
                <w:szCs w:val="22"/>
                <w:lang w:eastAsia="en-GB"/>
              </w:rPr>
              <w:t>- judges, lawyers and prosecutors</w:t>
            </w:r>
          </w:p>
        </w:tc>
        <w:tc>
          <w:tcPr>
            <w:tcW w:w="1934" w:type="pct"/>
            <w:shd w:val="clear" w:color="auto" w:fill="auto"/>
          </w:tcPr>
          <w:p w14:paraId="3B78364F" w14:textId="77777777" w:rsidR="001B15D2" w:rsidRDefault="00781832">
            <w:pPr>
              <w:suppressAutoHyphens w:val="0"/>
              <w:spacing w:before="60" w:after="60" w:line="240" w:lineRule="auto"/>
              <w:ind w:right="57"/>
              <w:rPr>
                <w:color w:val="000000"/>
                <w:szCs w:val="22"/>
                <w:lang w:eastAsia="en-GB"/>
              </w:rPr>
            </w:pPr>
            <w:r>
              <w:rPr>
                <w:lang w:eastAsia="en-GB"/>
              </w:rPr>
              <w:t>The right to a f</w:t>
            </w:r>
            <w:r>
              <w:rPr>
                <w:lang w:val="en-US" w:eastAsia="en-GB"/>
              </w:rPr>
              <w:t xml:space="preserve">air </w:t>
            </w:r>
            <w:r>
              <w:rPr>
                <w:lang w:eastAsia="en-GB"/>
              </w:rPr>
              <w:t xml:space="preserve">trial is entrenched in the </w:t>
            </w:r>
            <w:r>
              <w:rPr>
                <w:lang w:val="en-US" w:eastAsia="en-GB"/>
              </w:rPr>
              <w:t>C</w:t>
            </w:r>
            <w:proofErr w:type="spellStart"/>
            <w:r>
              <w:rPr>
                <w:lang w:eastAsia="en-GB"/>
              </w:rPr>
              <w:t>onstitution</w:t>
            </w:r>
            <w:proofErr w:type="spellEnd"/>
            <w:r>
              <w:rPr>
                <w:lang w:val="en-US" w:eastAsia="en-GB"/>
              </w:rPr>
              <w:t xml:space="preserve"> (section 59) and the c</w:t>
            </w:r>
            <w:proofErr w:type="spellStart"/>
            <w:r>
              <w:rPr>
                <w:lang w:eastAsia="en-GB"/>
              </w:rPr>
              <w:t>ourts</w:t>
            </w:r>
            <w:proofErr w:type="spellEnd"/>
            <w:r>
              <w:rPr>
                <w:lang w:eastAsia="en-GB"/>
              </w:rPr>
              <w:t xml:space="preserve"> </w:t>
            </w:r>
            <w:r>
              <w:rPr>
                <w:lang w:val="en-US" w:eastAsia="en-GB"/>
              </w:rPr>
              <w:t xml:space="preserve">have provided </w:t>
            </w:r>
            <w:proofErr w:type="spellStart"/>
            <w:r>
              <w:rPr>
                <w:lang w:eastAsia="en-GB"/>
              </w:rPr>
              <w:t>guid</w:t>
            </w:r>
            <w:r>
              <w:rPr>
                <w:lang w:val="en-US" w:eastAsia="en-GB"/>
              </w:rPr>
              <w:t>ance</w:t>
            </w:r>
            <w:proofErr w:type="spellEnd"/>
            <w:r>
              <w:rPr>
                <w:lang w:val="en-US" w:eastAsia="en-GB"/>
              </w:rPr>
              <w:t xml:space="preserve"> on the normative content of</w:t>
            </w:r>
            <w:r>
              <w:rPr>
                <w:lang w:eastAsia="en-GB"/>
              </w:rPr>
              <w:t xml:space="preserve"> this right.</w:t>
            </w:r>
          </w:p>
          <w:p w14:paraId="0DC841BB" w14:textId="77777777" w:rsidR="001B15D2" w:rsidRDefault="001B15D2">
            <w:pPr>
              <w:suppressAutoHyphens w:val="0"/>
              <w:spacing w:before="60" w:after="60" w:line="240" w:lineRule="auto"/>
              <w:ind w:left="57" w:right="57"/>
              <w:rPr>
                <w:color w:val="000000"/>
                <w:szCs w:val="22"/>
                <w:lang w:eastAsia="en-GB"/>
              </w:rPr>
            </w:pPr>
          </w:p>
          <w:p w14:paraId="568E4BEB"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eastAsia="en-GB"/>
              </w:rPr>
              <w:t xml:space="preserve">The independence of the Judiciary is protected </w:t>
            </w:r>
            <w:r>
              <w:rPr>
                <w:color w:val="000000"/>
                <w:szCs w:val="22"/>
                <w:lang w:val="en-US" w:eastAsia="en-GB"/>
              </w:rPr>
              <w:t xml:space="preserve">in the Constitution </w:t>
            </w:r>
            <w:proofErr w:type="gramStart"/>
            <w:r>
              <w:rPr>
                <w:color w:val="000000"/>
                <w:szCs w:val="22"/>
                <w:lang w:val="en-US" w:eastAsia="en-GB"/>
              </w:rPr>
              <w:t>as  stated</w:t>
            </w:r>
            <w:proofErr w:type="gramEnd"/>
            <w:r>
              <w:rPr>
                <w:color w:val="000000"/>
                <w:szCs w:val="22"/>
                <w:lang w:val="en-US" w:eastAsia="en-GB"/>
              </w:rPr>
              <w:t xml:space="preserve"> in the National Report (section VIII, para 74-75). </w:t>
            </w:r>
          </w:p>
          <w:p w14:paraId="2C035DEC" w14:textId="77777777" w:rsidR="001B15D2" w:rsidRDefault="001B15D2">
            <w:pPr>
              <w:suppressAutoHyphens w:val="0"/>
              <w:spacing w:before="60" w:after="60" w:line="240" w:lineRule="auto"/>
              <w:ind w:left="57" w:right="57"/>
              <w:rPr>
                <w:color w:val="000000"/>
                <w:szCs w:val="22"/>
                <w:lang w:eastAsia="en-GB"/>
              </w:rPr>
            </w:pPr>
          </w:p>
        </w:tc>
      </w:tr>
      <w:tr w:rsidR="001B15D2" w14:paraId="11D4EE38" w14:textId="77777777">
        <w:trPr>
          <w:cantSplit/>
        </w:trPr>
        <w:tc>
          <w:tcPr>
            <w:tcW w:w="1431" w:type="pct"/>
            <w:shd w:val="clear" w:color="auto" w:fill="auto"/>
          </w:tcPr>
          <w:p w14:paraId="11461744"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132.89 Immediately adopt policies to guide the equitable use of the performance and accountability systems of the State justice institutions (Denmark);</w:t>
            </w:r>
          </w:p>
          <w:p w14:paraId="48F751C3" w14:textId="77777777" w:rsidR="001B15D2" w:rsidRDefault="00781832">
            <w:pPr>
              <w:suppressAutoHyphens w:val="0"/>
              <w:spacing w:before="40" w:after="40" w:line="240" w:lineRule="auto"/>
              <w:jc w:val="both"/>
              <w:rPr>
                <w:color w:val="000000"/>
                <w:szCs w:val="22"/>
                <w:lang w:eastAsia="en-GB"/>
              </w:rPr>
            </w:pPr>
            <w:r>
              <w:rPr>
                <w:b/>
                <w:color w:val="000000"/>
                <w:szCs w:val="22"/>
                <w:lang w:eastAsia="en-GB"/>
              </w:rPr>
              <w:t>Source of position:</w:t>
            </w:r>
            <w:r>
              <w:rPr>
                <w:color w:val="000000"/>
                <w:szCs w:val="22"/>
                <w:lang w:eastAsia="en-GB"/>
              </w:rPr>
              <w:t xml:space="preserve"> A/HRC/34/8/Add.1 - Para. 32</w:t>
            </w:r>
          </w:p>
        </w:tc>
        <w:tc>
          <w:tcPr>
            <w:tcW w:w="511" w:type="pct"/>
            <w:shd w:val="clear" w:color="auto" w:fill="auto"/>
          </w:tcPr>
          <w:p w14:paraId="5308794F"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722B2E1"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593519C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52B08C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3EFC0B63" w14:textId="77777777" w:rsidR="001B15D2" w:rsidRDefault="001B15D2">
            <w:pPr>
              <w:suppressAutoHyphens w:val="0"/>
              <w:spacing w:line="240" w:lineRule="auto"/>
              <w:rPr>
                <w:color w:val="000000"/>
                <w:sz w:val="16"/>
                <w:szCs w:val="22"/>
                <w:lang w:eastAsia="en-GB"/>
              </w:rPr>
            </w:pPr>
          </w:p>
          <w:p w14:paraId="664DBA0B" w14:textId="77777777" w:rsidR="001B15D2" w:rsidRDefault="00781832">
            <w:pPr>
              <w:suppressAutoHyphens w:val="0"/>
              <w:spacing w:line="240" w:lineRule="auto"/>
              <w:rPr>
                <w:color w:val="000000"/>
                <w:sz w:val="16"/>
                <w:szCs w:val="22"/>
                <w:lang w:val="en-US" w:eastAsia="en-GB"/>
              </w:rPr>
            </w:pPr>
            <w:r>
              <w:rPr>
                <w:color w:val="FF0000"/>
                <w:sz w:val="16"/>
                <w:szCs w:val="22"/>
                <w:lang w:val="en-US" w:eastAsia="en-GB"/>
              </w:rPr>
              <w:t>JSC and NPA MUSHAMIRI</w:t>
            </w:r>
          </w:p>
        </w:tc>
        <w:tc>
          <w:tcPr>
            <w:tcW w:w="1934" w:type="pct"/>
            <w:shd w:val="clear" w:color="auto" w:fill="auto"/>
          </w:tcPr>
          <w:p w14:paraId="4EE7131C" w14:textId="77777777" w:rsidR="001B15D2" w:rsidRDefault="00781832">
            <w:pPr>
              <w:suppressAutoHyphens w:val="0"/>
              <w:spacing w:before="60" w:after="60" w:line="240" w:lineRule="auto"/>
              <w:ind w:left="57" w:right="57"/>
              <w:rPr>
                <w:color w:val="000000"/>
                <w:szCs w:val="22"/>
                <w:lang w:eastAsia="en-GB"/>
              </w:rPr>
            </w:pPr>
            <w:r>
              <w:rPr>
                <w:color w:val="FF0000"/>
                <w:szCs w:val="22"/>
                <w:lang w:val="en-US" w:eastAsia="en-GB"/>
              </w:rPr>
              <w:t>Check</w:t>
            </w:r>
          </w:p>
        </w:tc>
      </w:tr>
      <w:tr w:rsidR="001B15D2" w14:paraId="71988FAC" w14:textId="77777777">
        <w:trPr>
          <w:cantSplit/>
        </w:trPr>
        <w:tc>
          <w:tcPr>
            <w:tcW w:w="1431" w:type="pct"/>
            <w:shd w:val="clear" w:color="auto" w:fill="auto"/>
          </w:tcPr>
          <w:p w14:paraId="30C3940A"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131.82 Provide training for judges and prosecutors (Timor-Leste);</w:t>
            </w:r>
          </w:p>
          <w:p w14:paraId="5A13183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99545AF"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E9F1188"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177068C6"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4E7029A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FFACE93" w14:textId="77777777" w:rsidR="001B15D2" w:rsidRDefault="00781832">
            <w:pPr>
              <w:suppressAutoHyphens w:val="0"/>
              <w:spacing w:line="240" w:lineRule="auto"/>
              <w:rPr>
                <w:color w:val="000000"/>
                <w:sz w:val="16"/>
                <w:szCs w:val="22"/>
                <w:lang w:eastAsia="en-GB"/>
              </w:rPr>
            </w:pPr>
            <w:r>
              <w:rPr>
                <w:color w:val="000000"/>
                <w:sz w:val="16"/>
                <w:szCs w:val="22"/>
                <w:lang w:eastAsia="en-GB"/>
              </w:rPr>
              <w:t>- judges, lawyers and prosecutors</w:t>
            </w:r>
          </w:p>
        </w:tc>
        <w:tc>
          <w:tcPr>
            <w:tcW w:w="1934" w:type="pct"/>
            <w:shd w:val="clear" w:color="auto" w:fill="auto"/>
          </w:tcPr>
          <w:p w14:paraId="13D3AE41"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Regular training is conducted for members of the Judiciary and for prosecutors as indicated in the National Report (section VIII, para 69) and in the MTR</w:t>
            </w:r>
          </w:p>
          <w:p w14:paraId="3AD0A6B7" w14:textId="77777777" w:rsidR="001B15D2" w:rsidRDefault="001B15D2">
            <w:pPr>
              <w:suppressAutoHyphens w:val="0"/>
              <w:spacing w:before="60" w:after="60" w:line="240" w:lineRule="auto"/>
              <w:ind w:left="57" w:right="57"/>
              <w:rPr>
                <w:color w:val="000000"/>
                <w:szCs w:val="22"/>
                <w:lang w:eastAsia="en-GB"/>
              </w:rPr>
            </w:pPr>
          </w:p>
        </w:tc>
      </w:tr>
      <w:tr w:rsidR="001B15D2" w14:paraId="36E44E62" w14:textId="77777777">
        <w:trPr>
          <w:cantSplit/>
        </w:trPr>
        <w:tc>
          <w:tcPr>
            <w:tcW w:w="1431" w:type="pct"/>
            <w:shd w:val="clear" w:color="auto" w:fill="auto"/>
          </w:tcPr>
          <w:p w14:paraId="04CCA77C"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131.81 Implement measures to strengthen the system of justice administration in order to ensure equal access and due process and to fight impunity (Chile);</w:t>
            </w:r>
          </w:p>
          <w:p w14:paraId="3A41E60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D22C4A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9DE3AC5"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2D8148B9"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53CF9AAD" w14:textId="77777777" w:rsidR="001B15D2" w:rsidRDefault="00781832">
            <w:pPr>
              <w:suppressAutoHyphens w:val="0"/>
              <w:spacing w:line="240" w:lineRule="auto"/>
              <w:rPr>
                <w:color w:val="000000"/>
                <w:sz w:val="16"/>
                <w:szCs w:val="22"/>
                <w:lang w:eastAsia="en-GB"/>
              </w:rPr>
            </w:pPr>
            <w:r>
              <w:rPr>
                <w:color w:val="000000"/>
                <w:sz w:val="16"/>
                <w:szCs w:val="22"/>
                <w:lang w:eastAsia="en-GB"/>
              </w:rPr>
              <w:t>B52 Impunity</w:t>
            </w:r>
          </w:p>
          <w:p w14:paraId="5E6DC4E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427948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D79EB3D" w14:textId="77777777" w:rsidR="001B15D2" w:rsidRDefault="00781832">
            <w:pPr>
              <w:suppressAutoHyphens w:val="0"/>
              <w:spacing w:before="60" w:after="60" w:line="240" w:lineRule="auto"/>
              <w:ind w:left="57" w:right="57"/>
              <w:rPr>
                <w:szCs w:val="22"/>
                <w:lang w:eastAsia="en-GB"/>
              </w:rPr>
            </w:pPr>
            <w:r>
              <w:rPr>
                <w:szCs w:val="22"/>
                <w:lang w:eastAsia="en-GB"/>
              </w:rPr>
              <w:t xml:space="preserve">The 2013 Constitution introduced </w:t>
            </w:r>
            <w:r>
              <w:rPr>
                <w:szCs w:val="22"/>
                <w:lang w:val="en-US" w:eastAsia="en-GB"/>
              </w:rPr>
              <w:t>a</w:t>
            </w:r>
            <w:r>
              <w:rPr>
                <w:szCs w:val="22"/>
                <w:lang w:eastAsia="en-GB"/>
              </w:rPr>
              <w:t xml:space="preserve"> value system </w:t>
            </w:r>
            <w:r>
              <w:rPr>
                <w:szCs w:val="22"/>
                <w:lang w:val="en-US" w:eastAsia="en-GB"/>
              </w:rPr>
              <w:t xml:space="preserve">that entrenches respect for fundamental human rights, respect for the rule of law, good </w:t>
            </w:r>
            <w:proofErr w:type="gramStart"/>
            <w:r>
              <w:rPr>
                <w:szCs w:val="22"/>
                <w:lang w:val="en-US" w:eastAsia="en-GB"/>
              </w:rPr>
              <w:t>governance  and</w:t>
            </w:r>
            <w:proofErr w:type="gramEnd"/>
            <w:r>
              <w:rPr>
                <w:szCs w:val="22"/>
                <w:lang w:val="en-US" w:eastAsia="en-GB"/>
              </w:rPr>
              <w:t xml:space="preserve"> respect for the principle of separation of powers, among other principles. Furthermore, the obligations imposed by the Constitution bind </w:t>
            </w:r>
            <w:r>
              <w:rPr>
                <w:szCs w:val="22"/>
                <w:lang w:eastAsia="en-GB"/>
              </w:rPr>
              <w:t>every person</w:t>
            </w:r>
            <w:r>
              <w:rPr>
                <w:szCs w:val="22"/>
                <w:lang w:val="en-US" w:eastAsia="en-GB"/>
              </w:rPr>
              <w:t>,</w:t>
            </w:r>
            <w:r>
              <w:rPr>
                <w:szCs w:val="22"/>
                <w:lang w:eastAsia="en-GB"/>
              </w:rPr>
              <w:t xml:space="preserve"> natural or juristic, </w:t>
            </w:r>
            <w:r>
              <w:rPr>
                <w:szCs w:val="22"/>
                <w:lang w:val="en-US" w:eastAsia="en-GB"/>
              </w:rPr>
              <w:t>and t</w:t>
            </w:r>
            <w:r>
              <w:rPr>
                <w:szCs w:val="22"/>
                <w:lang w:eastAsia="en-GB"/>
              </w:rPr>
              <w:t xml:space="preserve">he State, and all </w:t>
            </w:r>
            <w:r>
              <w:rPr>
                <w:szCs w:val="22"/>
                <w:lang w:val="en-US" w:eastAsia="en-GB"/>
              </w:rPr>
              <w:t>e</w:t>
            </w:r>
            <w:proofErr w:type="spellStart"/>
            <w:r>
              <w:rPr>
                <w:szCs w:val="22"/>
                <w:lang w:eastAsia="en-GB"/>
              </w:rPr>
              <w:t>xecutive</w:t>
            </w:r>
            <w:proofErr w:type="spellEnd"/>
            <w:r>
              <w:rPr>
                <w:szCs w:val="22"/>
                <w:lang w:eastAsia="en-GB"/>
              </w:rPr>
              <w:t xml:space="preserve">, legislative and </w:t>
            </w:r>
            <w:r>
              <w:rPr>
                <w:szCs w:val="22"/>
                <w:lang w:val="en-US" w:eastAsia="en-GB"/>
              </w:rPr>
              <w:t>j</w:t>
            </w:r>
            <w:proofErr w:type="spellStart"/>
            <w:r>
              <w:rPr>
                <w:szCs w:val="22"/>
                <w:lang w:eastAsia="en-GB"/>
              </w:rPr>
              <w:t>udicial</w:t>
            </w:r>
            <w:proofErr w:type="spellEnd"/>
            <w:r>
              <w:rPr>
                <w:szCs w:val="22"/>
                <w:lang w:eastAsia="en-GB"/>
              </w:rPr>
              <w:t xml:space="preserve"> institutions and agencies of Government at every level</w:t>
            </w:r>
            <w:r>
              <w:rPr>
                <w:szCs w:val="22"/>
                <w:lang w:val="en-US" w:eastAsia="en-GB"/>
              </w:rPr>
              <w:t>.</w:t>
            </w:r>
          </w:p>
          <w:p w14:paraId="79426816" w14:textId="77777777" w:rsidR="001B15D2" w:rsidRDefault="001B15D2">
            <w:pPr>
              <w:suppressAutoHyphens w:val="0"/>
              <w:spacing w:line="240" w:lineRule="auto"/>
              <w:ind w:left="58" w:right="58"/>
              <w:rPr>
                <w:color w:val="FF0000"/>
                <w:szCs w:val="22"/>
                <w:lang w:eastAsia="en-GB"/>
              </w:rPr>
            </w:pPr>
          </w:p>
          <w:p w14:paraId="03A0079C" w14:textId="77777777" w:rsidR="001B15D2" w:rsidRDefault="00781832">
            <w:pPr>
              <w:suppressAutoHyphens w:val="0"/>
              <w:spacing w:before="60" w:after="60" w:line="240" w:lineRule="auto"/>
              <w:ind w:left="57" w:right="57"/>
              <w:rPr>
                <w:color w:val="FF0000"/>
                <w:szCs w:val="22"/>
                <w:lang w:eastAsia="en-GB"/>
              </w:rPr>
            </w:pPr>
            <w:r>
              <w:rPr>
                <w:szCs w:val="22"/>
                <w:lang w:val="en-US" w:eastAsia="en-GB"/>
              </w:rPr>
              <w:t xml:space="preserve">The Constitution further entrenches the principle of the equality of all people before the law and to equal entitlement to protection of the law, and are entitled to due process. In practice, Government </w:t>
            </w:r>
            <w:proofErr w:type="spellStart"/>
            <w:r>
              <w:rPr>
                <w:szCs w:val="22"/>
                <w:lang w:val="en-US" w:eastAsia="en-GB"/>
              </w:rPr>
              <w:t>endeavours</w:t>
            </w:r>
            <w:proofErr w:type="spellEnd"/>
            <w:r>
              <w:rPr>
                <w:szCs w:val="22"/>
                <w:lang w:val="en-US" w:eastAsia="en-GB"/>
              </w:rPr>
              <w:t xml:space="preserve"> to ensure full respect for these important entitlements and responsibilities and to fight impunity by ensuring that those who violate the law are brought to justice.</w:t>
            </w:r>
          </w:p>
          <w:p w14:paraId="2D50A9A4" w14:textId="77777777" w:rsidR="001B15D2" w:rsidRDefault="001B15D2">
            <w:pPr>
              <w:suppressAutoHyphens w:val="0"/>
              <w:spacing w:line="240" w:lineRule="auto"/>
              <w:ind w:left="58" w:right="58"/>
              <w:rPr>
                <w:color w:val="000000"/>
                <w:szCs w:val="22"/>
                <w:lang w:eastAsia="en-GB"/>
              </w:rPr>
            </w:pPr>
          </w:p>
          <w:p w14:paraId="0A88B460" w14:textId="77777777" w:rsidR="001B15D2" w:rsidRDefault="00781832">
            <w:pPr>
              <w:jc w:val="both"/>
              <w:rPr>
                <w:color w:val="000000" w:themeColor="text1"/>
                <w:szCs w:val="22"/>
                <w:lang w:val="en-US" w:eastAsia="en-GB"/>
              </w:rPr>
            </w:pPr>
            <w:r>
              <w:rPr>
                <w:color w:val="000000" w:themeColor="text1"/>
                <w:szCs w:val="22"/>
                <w:lang w:val="en-US" w:eastAsia="en-GB"/>
              </w:rPr>
              <w:t>It is important to note that the Constitution is the supreme law of Zimbabwe and any law, practice, custom or conduct inconsistent with it is invalid to the extent of the inconsistency.</w:t>
            </w:r>
          </w:p>
          <w:p w14:paraId="397C7867" w14:textId="77777777" w:rsidR="001B15D2" w:rsidRDefault="001B15D2">
            <w:pPr>
              <w:suppressAutoHyphens w:val="0"/>
              <w:spacing w:before="60" w:after="60" w:line="240" w:lineRule="auto"/>
              <w:ind w:left="57" w:right="57"/>
              <w:rPr>
                <w:color w:val="000000"/>
                <w:szCs w:val="22"/>
                <w:lang w:eastAsia="en-GB"/>
              </w:rPr>
            </w:pPr>
          </w:p>
          <w:p w14:paraId="7723E3B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more information on progress refer to D51/132.89</w:t>
            </w:r>
          </w:p>
        </w:tc>
      </w:tr>
      <w:tr w:rsidR="001B15D2" w14:paraId="0F227C6B" w14:textId="77777777">
        <w:trPr>
          <w:cantSplit/>
        </w:trPr>
        <w:tc>
          <w:tcPr>
            <w:tcW w:w="1431" w:type="pct"/>
            <w:tcBorders>
              <w:bottom w:val="dotted" w:sz="4" w:space="0" w:color="auto"/>
            </w:tcBorders>
            <w:shd w:val="clear" w:color="auto" w:fill="auto"/>
          </w:tcPr>
          <w:p w14:paraId="6F9FCA29"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lastRenderedPageBreak/>
              <w:t>131.83 Train judges and prosecutors on laws related to violence against women and train police forces on the protocols to assist women victims of violence (Panama);</w:t>
            </w:r>
          </w:p>
          <w:p w14:paraId="601B687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1682F0CD"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385CA6F7" w14:textId="77777777" w:rsidR="001B15D2" w:rsidRDefault="00781832">
            <w:pPr>
              <w:suppressAutoHyphens w:val="0"/>
              <w:spacing w:line="240" w:lineRule="auto"/>
              <w:rPr>
                <w:color w:val="000000"/>
                <w:sz w:val="16"/>
                <w:szCs w:val="22"/>
                <w:lang w:eastAsia="en-GB"/>
              </w:rPr>
            </w:pPr>
            <w:r>
              <w:rPr>
                <w:color w:val="000000"/>
                <w:sz w:val="16"/>
                <w:szCs w:val="22"/>
                <w:lang w:eastAsia="en-GB"/>
              </w:rPr>
              <w:t>D51 Administration of justice &amp; fair trial</w:t>
            </w:r>
          </w:p>
          <w:p w14:paraId="557E17F0"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61693398"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1BED2D28" w14:textId="77777777" w:rsidR="001B15D2" w:rsidRDefault="00781832">
            <w:pPr>
              <w:suppressAutoHyphens w:val="0"/>
              <w:spacing w:line="240" w:lineRule="auto"/>
              <w:rPr>
                <w:color w:val="000000"/>
                <w:sz w:val="16"/>
                <w:szCs w:val="22"/>
                <w:lang w:eastAsia="en-GB"/>
              </w:rPr>
            </w:pPr>
            <w:r>
              <w:rPr>
                <w:color w:val="000000"/>
                <w:sz w:val="16"/>
                <w:szCs w:val="22"/>
                <w:lang w:eastAsia="en-GB"/>
              </w:rPr>
              <w:t>B53 Support to victims and witnesses</w:t>
            </w:r>
          </w:p>
          <w:p w14:paraId="74EA105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2813437" w14:textId="77777777" w:rsidR="001B15D2" w:rsidRDefault="00781832">
            <w:pPr>
              <w:suppressAutoHyphens w:val="0"/>
              <w:spacing w:line="240" w:lineRule="auto"/>
              <w:rPr>
                <w:color w:val="000000"/>
                <w:sz w:val="16"/>
                <w:szCs w:val="22"/>
                <w:lang w:eastAsia="en-GB"/>
              </w:rPr>
            </w:pPr>
            <w:r>
              <w:rPr>
                <w:color w:val="000000"/>
                <w:sz w:val="16"/>
                <w:szCs w:val="22"/>
                <w:lang w:eastAsia="en-GB"/>
              </w:rPr>
              <w:t>- judges, lawyers and prosecutors</w:t>
            </w:r>
          </w:p>
          <w:p w14:paraId="41BD09C2" w14:textId="77777777" w:rsidR="001B15D2" w:rsidRDefault="00781832">
            <w:pPr>
              <w:suppressAutoHyphens w:val="0"/>
              <w:spacing w:line="240" w:lineRule="auto"/>
              <w:rPr>
                <w:color w:val="000000"/>
                <w:sz w:val="16"/>
                <w:szCs w:val="22"/>
                <w:lang w:eastAsia="en-GB"/>
              </w:rPr>
            </w:pPr>
            <w:r>
              <w:rPr>
                <w:color w:val="000000"/>
                <w:sz w:val="16"/>
                <w:szCs w:val="22"/>
                <w:lang w:eastAsia="en-GB"/>
              </w:rPr>
              <w:t>- law enforcement / police officials</w:t>
            </w:r>
          </w:p>
        </w:tc>
        <w:tc>
          <w:tcPr>
            <w:tcW w:w="1934" w:type="pct"/>
            <w:tcBorders>
              <w:bottom w:val="dotted" w:sz="4" w:space="0" w:color="auto"/>
            </w:tcBorders>
            <w:shd w:val="clear" w:color="auto" w:fill="auto"/>
          </w:tcPr>
          <w:p w14:paraId="0C2C20E9"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Training for judges and prosecutors</w:t>
            </w:r>
          </w:p>
          <w:p w14:paraId="13F73E6C" w14:textId="77777777" w:rsidR="001B15D2" w:rsidRDefault="001B15D2">
            <w:pPr>
              <w:suppressAutoHyphens w:val="0"/>
              <w:spacing w:before="60" w:after="60" w:line="240" w:lineRule="auto"/>
              <w:ind w:left="57" w:right="57"/>
              <w:rPr>
                <w:color w:val="000000"/>
                <w:szCs w:val="22"/>
                <w:lang w:eastAsia="en-GB"/>
              </w:rPr>
            </w:pPr>
          </w:p>
        </w:tc>
      </w:tr>
      <w:tr w:rsidR="001B15D2" w14:paraId="1747EB05" w14:textId="77777777">
        <w:trPr>
          <w:cantSplit/>
        </w:trPr>
        <w:tc>
          <w:tcPr>
            <w:tcW w:w="5000" w:type="pct"/>
            <w:gridSpan w:val="4"/>
            <w:shd w:val="clear" w:color="auto" w:fill="DBE5F1"/>
          </w:tcPr>
          <w:p w14:paraId="390BDDC7"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D6 Rights related to name, identity, nationality</w:t>
            </w:r>
          </w:p>
        </w:tc>
      </w:tr>
      <w:tr w:rsidR="001B15D2" w14:paraId="088BE8C0" w14:textId="77777777">
        <w:trPr>
          <w:cantSplit/>
        </w:trPr>
        <w:tc>
          <w:tcPr>
            <w:tcW w:w="1431" w:type="pct"/>
            <w:shd w:val="clear" w:color="auto" w:fill="auto"/>
          </w:tcPr>
          <w:p w14:paraId="3D0FDC7C"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132.78 Reinforce policies to ensure that all children born in Zimbabwe, regardless of their parents’ origins, are issued with birth certificates (Holy See);</w:t>
            </w:r>
          </w:p>
          <w:p w14:paraId="248A475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30</w:t>
            </w:r>
          </w:p>
        </w:tc>
        <w:tc>
          <w:tcPr>
            <w:tcW w:w="511" w:type="pct"/>
            <w:shd w:val="clear" w:color="auto" w:fill="auto"/>
          </w:tcPr>
          <w:p w14:paraId="67DF49E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C228AA3"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542D951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3BE43C9"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653B7672" w14:textId="77777777" w:rsidR="001B15D2" w:rsidRDefault="00781832">
            <w:pPr>
              <w:jc w:val="both"/>
            </w:pPr>
            <w:r>
              <w:rPr>
                <w:color w:val="000000"/>
                <w:szCs w:val="22"/>
                <w:lang w:val="en-US" w:eastAsia="en-GB"/>
              </w:rPr>
              <w:t>For general information on measures to improve on birth registration, refer to the 2</w:t>
            </w:r>
            <w:r>
              <w:rPr>
                <w:color w:val="000000"/>
                <w:szCs w:val="22"/>
                <w:vertAlign w:val="superscript"/>
                <w:lang w:val="en-US" w:eastAsia="en-GB"/>
              </w:rPr>
              <w:t>nd</w:t>
            </w:r>
            <w:r>
              <w:rPr>
                <w:color w:val="000000"/>
                <w:szCs w:val="22"/>
                <w:lang w:val="en-US" w:eastAsia="en-GB"/>
              </w:rPr>
              <w:t xml:space="preserve"> Cycle report. Government</w:t>
            </w:r>
            <w:r>
              <w:t xml:space="preserve"> is in the process of simplifying administrative procedures by aligning the Births and Deaths Registration Act to the Constitution and reviewing procedure manuals. As a measure to ensure that all births are registered, the Civil Registry collaborates with the Social Development department in registering abandoned and orphaned children. This arrangement has always benefited those children who do not meet basic requirements for birth </w:t>
            </w:r>
            <w:proofErr w:type="spellStart"/>
            <w:r>
              <w:t>registration.Government</w:t>
            </w:r>
            <w:proofErr w:type="spellEnd"/>
            <w:r>
              <w:t xml:space="preserve"> decentralised civil registration services through the establishment of 206 sub offices that are located at all major hospitals, some district hospitals and clinics; and other strategic places. Central, Provincial and District hospitals can now issue birth certificates immediately after children are born in the health facility and areas around the health facility.</w:t>
            </w:r>
          </w:p>
          <w:p w14:paraId="353BDA24"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w:t>
            </w:r>
          </w:p>
          <w:p w14:paraId="542C720A" w14:textId="77777777" w:rsidR="001B15D2" w:rsidRDefault="00781832">
            <w:pPr>
              <w:suppressAutoHyphens w:val="0"/>
              <w:spacing w:before="60" w:after="60" w:line="240" w:lineRule="auto"/>
              <w:ind w:right="57"/>
              <w:jc w:val="both"/>
              <w:rPr>
                <w:color w:val="000000"/>
                <w:lang w:eastAsia="en-GB"/>
              </w:rPr>
            </w:pPr>
            <w:r>
              <w:rPr>
                <w:szCs w:val="22"/>
                <w:lang w:eastAsia="en-GB"/>
              </w:rPr>
              <w:t xml:space="preserve">The law </w:t>
            </w:r>
            <w:r>
              <w:rPr>
                <w:szCs w:val="22"/>
                <w:lang w:val="en-US" w:eastAsia="en-GB"/>
              </w:rPr>
              <w:t xml:space="preserve">of Zimbabwe requires </w:t>
            </w:r>
            <w:r>
              <w:rPr>
                <w:szCs w:val="22"/>
                <w:lang w:eastAsia="en-GB"/>
              </w:rPr>
              <w:t>every birth to be registered</w:t>
            </w:r>
            <w:r>
              <w:rPr>
                <w:szCs w:val="22"/>
                <w:lang w:val="en-US" w:eastAsia="en-GB"/>
              </w:rPr>
              <w:t xml:space="preserve"> (</w:t>
            </w:r>
            <w:proofErr w:type="gramStart"/>
            <w:r>
              <w:rPr>
                <w:szCs w:val="22"/>
                <w:lang w:val="en-US" w:eastAsia="en-GB"/>
              </w:rPr>
              <w:t>s81(</w:t>
            </w:r>
            <w:proofErr w:type="gramEnd"/>
            <w:r>
              <w:rPr>
                <w:szCs w:val="22"/>
                <w:lang w:val="en-US" w:eastAsia="en-GB"/>
              </w:rPr>
              <w:t>1) of the Constitution).H</w:t>
            </w:r>
            <w:proofErr w:type="spellStart"/>
            <w:r>
              <w:rPr>
                <w:szCs w:val="22"/>
                <w:lang w:eastAsia="en-GB"/>
              </w:rPr>
              <w:t>owever</w:t>
            </w:r>
            <w:proofErr w:type="spellEnd"/>
            <w:r>
              <w:rPr>
                <w:szCs w:val="22"/>
                <w:lang w:eastAsia="en-GB"/>
              </w:rPr>
              <w:t xml:space="preserve">, </w:t>
            </w:r>
            <w:r>
              <w:rPr>
                <w:szCs w:val="22"/>
                <w:lang w:val="en-US" w:eastAsia="en-GB"/>
              </w:rPr>
              <w:t>c</w:t>
            </w:r>
            <w:proofErr w:type="spellStart"/>
            <w:r>
              <w:rPr>
                <w:szCs w:val="22"/>
                <w:lang w:eastAsia="en-GB"/>
              </w:rPr>
              <w:t>itizenship</w:t>
            </w:r>
            <w:proofErr w:type="spellEnd"/>
            <w:r>
              <w:rPr>
                <w:szCs w:val="22"/>
                <w:lang w:eastAsia="en-GB"/>
              </w:rPr>
              <w:t xml:space="preserve"> is not conferred by such registration to persons who </w:t>
            </w:r>
            <w:r>
              <w:rPr>
                <w:szCs w:val="22"/>
                <w:lang w:val="en-US" w:eastAsia="en-GB"/>
              </w:rPr>
              <w:t xml:space="preserve">do not qualify for </w:t>
            </w:r>
            <w:r>
              <w:rPr>
                <w:szCs w:val="22"/>
                <w:lang w:eastAsia="en-GB"/>
              </w:rPr>
              <w:t>citizen</w:t>
            </w:r>
            <w:r>
              <w:rPr>
                <w:szCs w:val="22"/>
                <w:lang w:val="en-US" w:eastAsia="en-GB"/>
              </w:rPr>
              <w:t>ship in terms of the Constitution. Note that in terms of the Constitution (s</w:t>
            </w:r>
            <w:r>
              <w:rPr>
                <w:szCs w:val="22"/>
                <w:lang w:eastAsia="en-GB"/>
              </w:rPr>
              <w:t>36(3)</w:t>
            </w:r>
            <w:r>
              <w:rPr>
                <w:szCs w:val="22"/>
                <w:lang w:val="en-US" w:eastAsia="en-GB"/>
              </w:rPr>
              <w:t xml:space="preserve">), </w:t>
            </w:r>
            <w:r>
              <w:rPr>
                <w:lang w:val="en-US" w:eastAsia="en-GB"/>
              </w:rPr>
              <w:t>a</w:t>
            </w:r>
            <w:r>
              <w:rPr>
                <w:rFonts w:eastAsia="SimSun"/>
              </w:rPr>
              <w:t xml:space="preserve"> child found in Zimbabwe who is, or appears to be, less than fifteen years of age, and whose nationality and parents are not known, is presumed to be a Zimbabwean citizen by birth</w:t>
            </w:r>
            <w:r>
              <w:rPr>
                <w:lang w:val="en-US" w:eastAsia="en-GB"/>
              </w:rPr>
              <w:t>.</w:t>
            </w:r>
          </w:p>
          <w:p w14:paraId="481FD71A" w14:textId="77777777" w:rsidR="001B15D2" w:rsidRDefault="001B15D2">
            <w:pPr>
              <w:suppressAutoHyphens w:val="0"/>
              <w:spacing w:before="60" w:after="60" w:line="240" w:lineRule="auto"/>
              <w:ind w:left="57" w:right="57"/>
              <w:rPr>
                <w:color w:val="000000"/>
                <w:szCs w:val="22"/>
                <w:lang w:eastAsia="en-GB"/>
              </w:rPr>
            </w:pPr>
          </w:p>
        </w:tc>
      </w:tr>
      <w:tr w:rsidR="001B15D2" w14:paraId="0C6091E3" w14:textId="77777777">
        <w:trPr>
          <w:cantSplit/>
        </w:trPr>
        <w:tc>
          <w:tcPr>
            <w:tcW w:w="1431" w:type="pct"/>
            <w:shd w:val="clear" w:color="auto" w:fill="auto"/>
          </w:tcPr>
          <w:p w14:paraId="7A6CBB3A"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132.80 Scale up efforts to ensure that all children are issued with a birth certificate (Mexico);</w:t>
            </w:r>
          </w:p>
          <w:p w14:paraId="3857AA1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30</w:t>
            </w:r>
          </w:p>
        </w:tc>
        <w:tc>
          <w:tcPr>
            <w:tcW w:w="511" w:type="pct"/>
            <w:shd w:val="clear" w:color="auto" w:fill="auto"/>
          </w:tcPr>
          <w:p w14:paraId="1624FE5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43D0141"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5365EB4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8012798"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2F58A94B"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Refer to D6/132.78 above.</w:t>
            </w:r>
          </w:p>
          <w:p w14:paraId="77636920" w14:textId="77777777" w:rsidR="001B15D2" w:rsidRDefault="00781832">
            <w:pPr>
              <w:suppressAutoHyphens w:val="0"/>
              <w:spacing w:before="60" w:after="60" w:line="240" w:lineRule="auto"/>
              <w:ind w:left="57" w:right="57"/>
              <w:rPr>
                <w:color w:val="000000" w:themeColor="text1"/>
                <w:szCs w:val="22"/>
                <w:lang w:eastAsia="en-GB"/>
              </w:rPr>
            </w:pPr>
            <w:r>
              <w:rPr>
                <w:color w:val="000000" w:themeColor="text1"/>
                <w:szCs w:val="22"/>
                <w:lang w:eastAsia="en-GB"/>
              </w:rPr>
              <w:t>The Civil Registry opened its doors during the weekend 26 to 27 June 2021 specifically for the purposes of assisting Ordinary and Advanced level examination candidates</w:t>
            </w:r>
            <w:r>
              <w:rPr>
                <w:color w:val="000000" w:themeColor="text1"/>
                <w:szCs w:val="22"/>
                <w:lang w:val="en-US" w:eastAsia="en-GB"/>
              </w:rPr>
              <w:t xml:space="preserve"> to</w:t>
            </w:r>
            <w:r>
              <w:rPr>
                <w:color w:val="000000" w:themeColor="text1"/>
                <w:szCs w:val="22"/>
                <w:lang w:eastAsia="en-GB"/>
              </w:rPr>
              <w:t xml:space="preserve"> get their national identity cards. The operation was largely </w:t>
            </w:r>
            <w:r>
              <w:rPr>
                <w:color w:val="000000" w:themeColor="text1"/>
                <w:szCs w:val="22"/>
                <w:lang w:val="en-US" w:eastAsia="en-GB"/>
              </w:rPr>
              <w:t xml:space="preserve">affected by </w:t>
            </w:r>
            <w:proofErr w:type="spellStart"/>
            <w:r>
              <w:rPr>
                <w:color w:val="000000" w:themeColor="text1"/>
                <w:szCs w:val="22"/>
                <w:lang w:val="en-US" w:eastAsia="en-GB"/>
              </w:rPr>
              <w:t>Covid</w:t>
            </w:r>
            <w:proofErr w:type="spellEnd"/>
            <w:r>
              <w:rPr>
                <w:color w:val="000000" w:themeColor="text1"/>
                <w:szCs w:val="22"/>
                <w:lang w:val="en-US" w:eastAsia="en-GB"/>
              </w:rPr>
              <w:t xml:space="preserve"> 19 restrictions that were in place at that time, however</w:t>
            </w:r>
            <w:r>
              <w:rPr>
                <w:color w:val="000000" w:themeColor="text1"/>
                <w:szCs w:val="22"/>
                <w:lang w:eastAsia="en-GB"/>
              </w:rPr>
              <w:t xml:space="preserve"> the remaining students </w:t>
            </w:r>
            <w:r>
              <w:rPr>
                <w:color w:val="000000" w:themeColor="text1"/>
                <w:szCs w:val="22"/>
                <w:lang w:val="en-US" w:eastAsia="en-GB"/>
              </w:rPr>
              <w:t xml:space="preserve">are </w:t>
            </w:r>
            <w:r>
              <w:rPr>
                <w:color w:val="000000" w:themeColor="text1"/>
                <w:szCs w:val="22"/>
                <w:lang w:eastAsia="en-GB"/>
              </w:rPr>
              <w:t xml:space="preserve">still being assisted. </w:t>
            </w:r>
          </w:p>
          <w:p w14:paraId="3BC4EA62" w14:textId="77777777" w:rsidR="001B15D2" w:rsidRDefault="001B15D2">
            <w:pPr>
              <w:suppressAutoHyphens w:val="0"/>
              <w:spacing w:before="60" w:after="60" w:line="240" w:lineRule="auto"/>
              <w:ind w:left="57" w:right="57"/>
              <w:rPr>
                <w:color w:val="000000"/>
                <w:szCs w:val="22"/>
                <w:u w:val="single"/>
                <w:lang w:eastAsia="en-GB"/>
              </w:rPr>
            </w:pPr>
          </w:p>
        </w:tc>
      </w:tr>
      <w:tr w:rsidR="001B15D2" w14:paraId="2E16ACF8" w14:textId="77777777">
        <w:trPr>
          <w:cantSplit/>
        </w:trPr>
        <w:tc>
          <w:tcPr>
            <w:tcW w:w="1431" w:type="pct"/>
            <w:shd w:val="clear" w:color="auto" w:fill="auto"/>
          </w:tcPr>
          <w:p w14:paraId="6FC97499" w14:textId="77777777" w:rsidR="001B15D2" w:rsidRDefault="00781832">
            <w:pPr>
              <w:suppressAutoHyphens w:val="0"/>
              <w:spacing w:before="40" w:after="40" w:line="240" w:lineRule="auto"/>
              <w:rPr>
                <w:color w:val="000000"/>
                <w:szCs w:val="22"/>
                <w:lang w:eastAsia="en-GB"/>
              </w:rPr>
            </w:pPr>
            <w:r>
              <w:rPr>
                <w:color w:val="000000"/>
                <w:szCs w:val="22"/>
                <w:lang w:eastAsia="en-GB"/>
              </w:rPr>
              <w:t>132.79 Consider amending the existing legislation to ensure that all children born in Zimbabwe, regardless of their parents’ origin, are issued with birth certificates and ensure the paternity rights of children born out of wedlock (Namibia);</w:t>
            </w:r>
          </w:p>
          <w:p w14:paraId="1E8B083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30</w:t>
            </w:r>
          </w:p>
        </w:tc>
        <w:tc>
          <w:tcPr>
            <w:tcW w:w="511" w:type="pct"/>
            <w:shd w:val="clear" w:color="auto" w:fill="auto"/>
          </w:tcPr>
          <w:p w14:paraId="56C62E5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BEBD68F"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7192EC76"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C8653C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8486B6F"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4D4E4403" w14:textId="77777777" w:rsidR="001B15D2" w:rsidRDefault="00781832">
            <w:pPr>
              <w:suppressAutoHyphens w:val="0"/>
              <w:spacing w:line="240" w:lineRule="auto"/>
              <w:ind w:right="57"/>
              <w:rPr>
                <w:rFonts w:asciiTheme="minorHAnsi" w:hAnsiTheme="minorHAnsi"/>
                <w:color w:val="FF0000"/>
                <w:lang w:val="en-US" w:eastAsia="en-GB"/>
              </w:rPr>
            </w:pPr>
            <w:r>
              <w:rPr>
                <w:rFonts w:asciiTheme="minorHAnsi" w:hAnsiTheme="minorHAnsi"/>
                <w:color w:val="000000"/>
                <w:lang w:val="en-US" w:eastAsia="en-GB"/>
              </w:rPr>
              <w:t>Refer to D6/132.78 for information on birth registration.</w:t>
            </w:r>
          </w:p>
          <w:p w14:paraId="4E93F3E4" w14:textId="77777777" w:rsidR="001B15D2" w:rsidRDefault="001B15D2">
            <w:pPr>
              <w:suppressAutoHyphens w:val="0"/>
              <w:spacing w:line="240" w:lineRule="auto"/>
              <w:ind w:right="57"/>
              <w:rPr>
                <w:rFonts w:asciiTheme="minorHAnsi" w:hAnsiTheme="minorHAnsi"/>
                <w:color w:val="FF0000"/>
                <w:lang w:eastAsia="en-GB"/>
              </w:rPr>
            </w:pPr>
          </w:p>
          <w:p w14:paraId="1D0052A3" w14:textId="77777777" w:rsidR="001B15D2" w:rsidRDefault="00781832">
            <w:pPr>
              <w:suppressAutoHyphens w:val="0"/>
              <w:ind w:right="57"/>
              <w:rPr>
                <w:rFonts w:eastAsia="sans-serif"/>
                <w:shd w:val="clear" w:color="auto" w:fill="FFFFFF"/>
                <w:lang w:val="en-US"/>
              </w:rPr>
            </w:pPr>
            <w:r>
              <w:rPr>
                <w:rFonts w:eastAsia="sans-serif"/>
                <w:shd w:val="clear" w:color="auto" w:fill="FFFFFF"/>
                <w:lang w:val="en-US"/>
              </w:rPr>
              <w:t>The High Court recently ruled in a landmark judgement that f</w:t>
            </w:r>
            <w:proofErr w:type="spellStart"/>
            <w:r>
              <w:rPr>
                <w:rFonts w:eastAsia="sans-serif"/>
                <w:shd w:val="clear" w:color="auto" w:fill="FFFFFF"/>
              </w:rPr>
              <w:t>athers</w:t>
            </w:r>
            <w:proofErr w:type="spellEnd"/>
            <w:r>
              <w:rPr>
                <w:rFonts w:eastAsia="sans-serif"/>
                <w:shd w:val="clear" w:color="auto" w:fill="FFFFFF"/>
              </w:rPr>
              <w:t xml:space="preserve"> must have equal access to their children born out of wedlock as the mothers.</w:t>
            </w:r>
            <w:r>
              <w:rPr>
                <w:rFonts w:eastAsia="sans-serif"/>
                <w:shd w:val="clear" w:color="auto" w:fill="FFFFFF"/>
                <w:lang w:val="en-US"/>
              </w:rPr>
              <w:t xml:space="preserve"> It ruled that t</w:t>
            </w:r>
            <w:r>
              <w:rPr>
                <w:rFonts w:eastAsia="sans-serif"/>
                <w:shd w:val="clear" w:color="auto" w:fill="FFFFFF"/>
              </w:rPr>
              <w:t>he common law rule that gives the mother of a child born out of wedlock sole guardianship and sole custody of a minor child is unconstitutional</w:t>
            </w:r>
            <w:r>
              <w:rPr>
                <w:rFonts w:eastAsia="sans-serif"/>
                <w:shd w:val="clear" w:color="auto" w:fill="FFFFFF"/>
                <w:lang w:val="en-US"/>
              </w:rPr>
              <w:t xml:space="preserve">. </w:t>
            </w:r>
          </w:p>
          <w:p w14:paraId="306F04C4" w14:textId="77777777" w:rsidR="001B15D2" w:rsidRDefault="001B15D2">
            <w:pPr>
              <w:suppressAutoHyphens w:val="0"/>
              <w:spacing w:line="240" w:lineRule="auto"/>
              <w:ind w:right="57"/>
              <w:rPr>
                <w:rFonts w:asciiTheme="minorHAnsi" w:hAnsiTheme="minorHAnsi"/>
                <w:color w:val="000000"/>
                <w:lang w:eastAsia="en-GB"/>
              </w:rPr>
            </w:pPr>
          </w:p>
        </w:tc>
      </w:tr>
      <w:tr w:rsidR="001B15D2" w14:paraId="4394457E" w14:textId="77777777">
        <w:trPr>
          <w:cantSplit/>
        </w:trPr>
        <w:tc>
          <w:tcPr>
            <w:tcW w:w="1431" w:type="pct"/>
            <w:shd w:val="clear" w:color="auto" w:fill="auto"/>
          </w:tcPr>
          <w:p w14:paraId="36F670CC" w14:textId="77777777" w:rsidR="001B15D2" w:rsidRDefault="00781832">
            <w:pPr>
              <w:suppressAutoHyphens w:val="0"/>
              <w:spacing w:before="40" w:after="40" w:line="240" w:lineRule="auto"/>
              <w:rPr>
                <w:color w:val="000000"/>
                <w:szCs w:val="22"/>
                <w:lang w:eastAsia="en-GB"/>
              </w:rPr>
            </w:pPr>
            <w:r>
              <w:rPr>
                <w:color w:val="000000"/>
                <w:szCs w:val="22"/>
                <w:lang w:eastAsia="en-GB"/>
              </w:rPr>
              <w:t>131.62 Increase prompt access to birth registration and public awareness for the same (Kenya);</w:t>
            </w:r>
          </w:p>
          <w:p w14:paraId="27521F9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493E49D"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8B62A50"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4F81F948"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48451E2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EA31763"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71C4FA8B" w14:textId="77777777" w:rsidR="001B15D2" w:rsidRDefault="00781832">
            <w:pPr>
              <w:suppressAutoHyphens w:val="0"/>
              <w:spacing w:before="60" w:after="60" w:line="240" w:lineRule="auto"/>
              <w:ind w:left="57" w:right="57"/>
              <w:rPr>
                <w:color w:val="FF0000"/>
                <w:szCs w:val="22"/>
                <w:lang w:eastAsia="en-GB"/>
              </w:rPr>
            </w:pPr>
            <w:r>
              <w:rPr>
                <w:color w:val="000000"/>
                <w:szCs w:val="22"/>
                <w:lang w:val="en-US" w:eastAsia="en-GB"/>
              </w:rPr>
              <w:t>Refer to D6/132.78 for information on birth registration.</w:t>
            </w:r>
          </w:p>
          <w:p w14:paraId="2CCC8E93" w14:textId="77777777" w:rsidR="001B15D2" w:rsidRDefault="001B15D2">
            <w:pPr>
              <w:suppressAutoHyphens w:val="0"/>
              <w:spacing w:before="60" w:after="60" w:line="240" w:lineRule="auto"/>
              <w:ind w:left="57" w:right="57"/>
              <w:rPr>
                <w:color w:val="000000"/>
                <w:szCs w:val="22"/>
                <w:lang w:eastAsia="en-GB"/>
              </w:rPr>
            </w:pPr>
          </w:p>
          <w:p w14:paraId="3E865C6B" w14:textId="77777777" w:rsidR="001B15D2" w:rsidRDefault="001B15D2">
            <w:pPr>
              <w:suppressAutoHyphens w:val="0"/>
              <w:spacing w:before="60" w:after="60" w:line="240" w:lineRule="auto"/>
              <w:ind w:left="57" w:right="57"/>
              <w:rPr>
                <w:color w:val="000000"/>
                <w:szCs w:val="22"/>
                <w:lang w:val="en-US" w:eastAsia="en-GB"/>
              </w:rPr>
            </w:pPr>
          </w:p>
        </w:tc>
      </w:tr>
      <w:tr w:rsidR="001B15D2" w14:paraId="54381322" w14:textId="77777777">
        <w:trPr>
          <w:cantSplit/>
        </w:trPr>
        <w:tc>
          <w:tcPr>
            <w:tcW w:w="1431" w:type="pct"/>
            <w:tcBorders>
              <w:bottom w:val="dotted" w:sz="4" w:space="0" w:color="auto"/>
            </w:tcBorders>
            <w:shd w:val="clear" w:color="auto" w:fill="auto"/>
          </w:tcPr>
          <w:p w14:paraId="2A3ADDB3" w14:textId="77777777" w:rsidR="001B15D2" w:rsidRDefault="00781832">
            <w:pPr>
              <w:suppressAutoHyphens w:val="0"/>
              <w:spacing w:before="40" w:after="40" w:line="240" w:lineRule="auto"/>
              <w:rPr>
                <w:color w:val="000000"/>
                <w:szCs w:val="22"/>
                <w:lang w:eastAsia="en-GB"/>
              </w:rPr>
            </w:pPr>
            <w:r>
              <w:rPr>
                <w:color w:val="000000"/>
                <w:szCs w:val="22"/>
                <w:lang w:eastAsia="en-GB"/>
              </w:rPr>
              <w:t>131.61 Continue to adopt measures to increase the rate of issuance of birth certificates, especially in rural areas and in low-income households (Turkey);</w:t>
            </w:r>
          </w:p>
          <w:p w14:paraId="2F57D73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57E86C3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A8C50E7"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44085601" w14:textId="77777777" w:rsidR="001B15D2" w:rsidRDefault="00781832">
            <w:pPr>
              <w:suppressAutoHyphens w:val="0"/>
              <w:spacing w:line="240" w:lineRule="auto"/>
              <w:rPr>
                <w:color w:val="000000"/>
                <w:sz w:val="16"/>
                <w:szCs w:val="22"/>
                <w:lang w:eastAsia="en-GB"/>
              </w:rPr>
            </w:pPr>
            <w:r>
              <w:rPr>
                <w:color w:val="000000"/>
                <w:sz w:val="16"/>
                <w:szCs w:val="22"/>
                <w:lang w:eastAsia="en-GB"/>
              </w:rPr>
              <w:t>H4 Persons living in rural areas</w:t>
            </w:r>
          </w:p>
          <w:p w14:paraId="0ED8450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9DCB6CC"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435D6BC1"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in rural areas</w:t>
            </w:r>
          </w:p>
        </w:tc>
        <w:tc>
          <w:tcPr>
            <w:tcW w:w="1934" w:type="pct"/>
            <w:tcBorders>
              <w:bottom w:val="dotted" w:sz="4" w:space="0" w:color="auto"/>
            </w:tcBorders>
            <w:shd w:val="clear" w:color="auto" w:fill="auto"/>
          </w:tcPr>
          <w:p w14:paraId="71FB9511"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D6/132.78 for information on birth registration.</w:t>
            </w:r>
          </w:p>
          <w:p w14:paraId="5B9291BA" w14:textId="77777777" w:rsidR="001B15D2" w:rsidRDefault="001B15D2">
            <w:pPr>
              <w:suppressAutoHyphens w:val="0"/>
              <w:spacing w:before="60" w:after="60" w:line="240" w:lineRule="auto"/>
              <w:ind w:left="57" w:right="57"/>
              <w:rPr>
                <w:color w:val="000000"/>
                <w:szCs w:val="22"/>
                <w:lang w:val="en-US" w:eastAsia="en-GB"/>
              </w:rPr>
            </w:pPr>
          </w:p>
          <w:p w14:paraId="20ED83C9" w14:textId="77777777" w:rsidR="001B15D2" w:rsidRDefault="001B15D2">
            <w:pPr>
              <w:suppressAutoHyphens w:val="0"/>
              <w:spacing w:before="60" w:after="60" w:line="240" w:lineRule="auto"/>
              <w:ind w:left="57" w:right="57"/>
              <w:rPr>
                <w:color w:val="000000"/>
                <w:szCs w:val="22"/>
                <w:lang w:eastAsia="en-GB"/>
              </w:rPr>
            </w:pPr>
          </w:p>
          <w:p w14:paraId="52E5691F"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Refer also to comprehensive information which was provided in the </w:t>
            </w:r>
            <w:r>
              <w:rPr>
                <w:color w:val="000000"/>
                <w:szCs w:val="22"/>
                <w:lang w:eastAsia="en-GB"/>
              </w:rPr>
              <w:t>2</w:t>
            </w:r>
            <w:r>
              <w:rPr>
                <w:color w:val="000000"/>
                <w:szCs w:val="22"/>
                <w:vertAlign w:val="superscript"/>
                <w:lang w:eastAsia="en-GB"/>
              </w:rPr>
              <w:t>nd</w:t>
            </w:r>
            <w:r>
              <w:rPr>
                <w:color w:val="000000"/>
                <w:szCs w:val="22"/>
                <w:lang w:eastAsia="en-GB"/>
              </w:rPr>
              <w:t xml:space="preserve"> Cycle report </w:t>
            </w:r>
            <w:r>
              <w:rPr>
                <w:color w:val="000000"/>
                <w:szCs w:val="22"/>
                <w:lang w:val="en-US" w:eastAsia="en-GB"/>
              </w:rPr>
              <w:t xml:space="preserve">(p15, </w:t>
            </w:r>
            <w:r>
              <w:rPr>
                <w:color w:val="000000"/>
                <w:szCs w:val="22"/>
                <w:lang w:eastAsia="en-GB"/>
              </w:rPr>
              <w:t>para 92-94</w:t>
            </w:r>
            <w:r>
              <w:rPr>
                <w:color w:val="000000"/>
                <w:szCs w:val="22"/>
                <w:lang w:val="en-US" w:eastAsia="en-GB"/>
              </w:rPr>
              <w:t>).</w:t>
            </w:r>
          </w:p>
          <w:p w14:paraId="45FE9F75" w14:textId="77777777" w:rsidR="001B15D2" w:rsidRDefault="001B15D2">
            <w:pPr>
              <w:suppressAutoHyphens w:val="0"/>
              <w:spacing w:before="60" w:after="60" w:line="240" w:lineRule="auto"/>
              <w:ind w:left="57" w:right="57"/>
              <w:rPr>
                <w:color w:val="000000"/>
                <w:szCs w:val="22"/>
                <w:lang w:eastAsia="en-GB"/>
              </w:rPr>
            </w:pPr>
          </w:p>
        </w:tc>
      </w:tr>
      <w:tr w:rsidR="001B15D2" w14:paraId="514D5389" w14:textId="77777777">
        <w:trPr>
          <w:cantSplit/>
        </w:trPr>
        <w:tc>
          <w:tcPr>
            <w:tcW w:w="5000" w:type="pct"/>
            <w:gridSpan w:val="4"/>
            <w:shd w:val="clear" w:color="auto" w:fill="DBE5F1"/>
          </w:tcPr>
          <w:p w14:paraId="0642F212"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D7 Right to participation in public affairs and right to vote</w:t>
            </w:r>
          </w:p>
        </w:tc>
      </w:tr>
      <w:tr w:rsidR="001B15D2" w14:paraId="34E750F9" w14:textId="77777777">
        <w:trPr>
          <w:cantSplit/>
        </w:trPr>
        <w:tc>
          <w:tcPr>
            <w:tcW w:w="1431" w:type="pct"/>
            <w:shd w:val="clear" w:color="auto" w:fill="auto"/>
          </w:tcPr>
          <w:p w14:paraId="1E8A950D" w14:textId="77777777" w:rsidR="001B15D2" w:rsidRDefault="00781832">
            <w:pPr>
              <w:suppressAutoHyphens w:val="0"/>
              <w:spacing w:before="40" w:after="40" w:line="240" w:lineRule="auto"/>
              <w:rPr>
                <w:color w:val="000000"/>
                <w:szCs w:val="22"/>
                <w:lang w:eastAsia="en-GB"/>
              </w:rPr>
            </w:pPr>
            <w:r>
              <w:rPr>
                <w:color w:val="000000"/>
                <w:szCs w:val="22"/>
                <w:lang w:eastAsia="en-GB"/>
              </w:rPr>
              <w:t>131.34 Establish a credible, independent electoral commission capable of registering eligible voters on a nationwide basis ahead of the 2018 elections (United States of America);</w:t>
            </w:r>
          </w:p>
          <w:p w14:paraId="4584C4E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181A53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5ABC84F" w14:textId="77777777" w:rsidR="001B15D2" w:rsidRDefault="00781832">
            <w:pPr>
              <w:suppressAutoHyphens w:val="0"/>
              <w:spacing w:line="240" w:lineRule="auto"/>
              <w:rPr>
                <w:color w:val="000000"/>
                <w:sz w:val="16"/>
                <w:szCs w:val="22"/>
                <w:lang w:eastAsia="en-GB"/>
              </w:rPr>
            </w:pPr>
            <w:r>
              <w:rPr>
                <w:color w:val="000000"/>
                <w:sz w:val="16"/>
                <w:szCs w:val="22"/>
                <w:lang w:eastAsia="en-GB"/>
              </w:rPr>
              <w:t>D7 Right to participation in public affairs and right to vote</w:t>
            </w:r>
          </w:p>
          <w:p w14:paraId="1A30415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8465FE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ED9B91F" w14:textId="77777777" w:rsidR="001B15D2" w:rsidRDefault="00781832">
            <w:pPr>
              <w:pStyle w:val="ListParagraph"/>
              <w:spacing w:line="240" w:lineRule="auto"/>
              <w:ind w:left="0"/>
              <w:jc w:val="both"/>
              <w:rPr>
                <w:lang w:val="en-US"/>
              </w:rPr>
            </w:pPr>
            <w:r>
              <w:rPr>
                <w:lang w:val="en-US"/>
              </w:rPr>
              <w:t>The MTR (p10-11, para 48-57) provides an update on electoral reforms since the 2</w:t>
            </w:r>
            <w:r>
              <w:rPr>
                <w:vertAlign w:val="superscript"/>
                <w:lang w:val="en-US"/>
              </w:rPr>
              <w:t>nd</w:t>
            </w:r>
            <w:r>
              <w:rPr>
                <w:lang w:val="en-US"/>
              </w:rPr>
              <w:t xml:space="preserve"> Cycle review as well as the registration of voters and conduct of the 2018 national elections.</w:t>
            </w:r>
          </w:p>
          <w:p w14:paraId="119FA771" w14:textId="77777777" w:rsidR="001B15D2" w:rsidRDefault="001B15D2">
            <w:pPr>
              <w:suppressAutoHyphens w:val="0"/>
              <w:spacing w:before="60" w:after="60" w:line="240" w:lineRule="auto"/>
              <w:ind w:left="57" w:right="57"/>
              <w:rPr>
                <w:color w:val="000000"/>
                <w:szCs w:val="22"/>
                <w:lang w:eastAsia="en-GB"/>
              </w:rPr>
            </w:pPr>
          </w:p>
        </w:tc>
      </w:tr>
      <w:tr w:rsidR="001B15D2" w14:paraId="5152960A" w14:textId="77777777">
        <w:trPr>
          <w:cantSplit/>
        </w:trPr>
        <w:tc>
          <w:tcPr>
            <w:tcW w:w="1431" w:type="pct"/>
            <w:tcBorders>
              <w:bottom w:val="dotted" w:sz="4" w:space="0" w:color="auto"/>
            </w:tcBorders>
            <w:shd w:val="clear" w:color="auto" w:fill="auto"/>
          </w:tcPr>
          <w:p w14:paraId="291A3FC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131.96 Take concrete and immediate legislative measures to ensure the free, informed and safe participation of citizens in the electoral process in keeping with its Constitution and the Principles and Guidelines Governing Democratic Elections of the Southern African Development Community (Switzerland);</w:t>
            </w:r>
          </w:p>
          <w:p w14:paraId="6F0D1DD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53EA09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2EA29E0A" w14:textId="77777777" w:rsidR="001B15D2" w:rsidRDefault="00781832">
            <w:pPr>
              <w:suppressAutoHyphens w:val="0"/>
              <w:spacing w:line="240" w:lineRule="auto"/>
              <w:rPr>
                <w:color w:val="000000"/>
                <w:sz w:val="16"/>
                <w:szCs w:val="22"/>
                <w:lang w:eastAsia="en-GB"/>
              </w:rPr>
            </w:pPr>
            <w:r>
              <w:rPr>
                <w:color w:val="000000"/>
                <w:sz w:val="16"/>
                <w:szCs w:val="22"/>
                <w:lang w:eastAsia="en-GB"/>
              </w:rPr>
              <w:t>D7 Right to participation in public affairs and right to vote</w:t>
            </w:r>
          </w:p>
          <w:p w14:paraId="2F95A46D"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AD1A55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7BFE55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17CE67C4" w14:textId="77777777" w:rsidR="001B15D2" w:rsidRDefault="00781832">
            <w:pPr>
              <w:pStyle w:val="ListParagraph"/>
              <w:spacing w:line="240" w:lineRule="auto"/>
              <w:ind w:left="0"/>
              <w:jc w:val="both"/>
            </w:pPr>
            <w:r>
              <w:rPr>
                <w:lang w:val="en-US"/>
              </w:rPr>
              <w:t xml:space="preserve">The </w:t>
            </w:r>
            <w:proofErr w:type="spellStart"/>
            <w:r>
              <w:rPr>
                <w:lang w:val="en-US"/>
              </w:rPr>
              <w:t>GoZ</w:t>
            </w:r>
            <w:proofErr w:type="spellEnd"/>
            <w:r>
              <w:rPr>
                <w:lang w:val="en-US"/>
              </w:rPr>
              <w:t xml:space="preserve"> is committed to undertaking a comprehensive review of the country’s electoral framework with a view to </w:t>
            </w:r>
            <w:proofErr w:type="spellStart"/>
            <w:r>
              <w:t>enhanc</w:t>
            </w:r>
            <w:proofErr w:type="spellEnd"/>
            <w:r>
              <w:rPr>
                <w:lang w:val="en-US"/>
              </w:rPr>
              <w:t>e</w:t>
            </w:r>
            <w:r>
              <w:t xml:space="preserve"> the credibility of </w:t>
            </w:r>
            <w:r>
              <w:rPr>
                <w:lang w:val="en-US"/>
              </w:rPr>
              <w:t xml:space="preserve">the </w:t>
            </w:r>
            <w:r>
              <w:t>electoral processes</w:t>
            </w:r>
            <w:r>
              <w:rPr>
                <w:lang w:val="en-US"/>
              </w:rPr>
              <w:t xml:space="preserve">. To this end, an inter-ministerial committee was established to </w:t>
            </w:r>
            <w:r>
              <w:t>identify the legislation that requires review. Thereafter the identified legislation will be amended.</w:t>
            </w:r>
          </w:p>
          <w:p w14:paraId="646F9B59" w14:textId="77777777" w:rsidR="001B15D2" w:rsidRDefault="001B15D2">
            <w:pPr>
              <w:suppressAutoHyphens w:val="0"/>
              <w:spacing w:line="240" w:lineRule="auto"/>
              <w:ind w:right="58"/>
              <w:jc w:val="both"/>
              <w:rPr>
                <w:szCs w:val="22"/>
                <w:lang w:val="en-US" w:eastAsia="en-GB"/>
              </w:rPr>
            </w:pPr>
          </w:p>
          <w:p w14:paraId="28A79AAC" w14:textId="77777777" w:rsidR="001B15D2" w:rsidRDefault="00781832">
            <w:pPr>
              <w:suppressAutoHyphens w:val="0"/>
              <w:spacing w:line="240" w:lineRule="auto"/>
              <w:ind w:right="58"/>
              <w:jc w:val="both"/>
              <w:rPr>
                <w:szCs w:val="22"/>
                <w:lang w:eastAsia="en-GB"/>
              </w:rPr>
            </w:pPr>
            <w:r>
              <w:rPr>
                <w:szCs w:val="22"/>
                <w:lang w:val="en-US" w:eastAsia="en-GB"/>
              </w:rPr>
              <w:t>As reported in detail in the National Report (section VI, para 20-24), Government and stakeholders are considering further reforms to the electoral law, in addition to those undertaken in 2018.</w:t>
            </w:r>
          </w:p>
          <w:p w14:paraId="40E57D32" w14:textId="77777777" w:rsidR="001B15D2" w:rsidRDefault="001B15D2">
            <w:pPr>
              <w:pStyle w:val="CommentText"/>
              <w:jc w:val="both"/>
              <w:rPr>
                <w:color w:val="FF0000"/>
                <w:lang w:val="en-US" w:eastAsia="en-GB"/>
              </w:rPr>
            </w:pPr>
          </w:p>
          <w:p w14:paraId="3F00B04B" w14:textId="77777777" w:rsidR="001B15D2" w:rsidRDefault="00781832">
            <w:pPr>
              <w:suppressAutoHyphens w:val="0"/>
              <w:spacing w:before="60" w:after="60" w:line="240" w:lineRule="auto"/>
              <w:ind w:left="57" w:right="57"/>
              <w:rPr>
                <w:color w:val="000000"/>
                <w:szCs w:val="22"/>
                <w:lang w:eastAsia="en-GB"/>
              </w:rPr>
            </w:pPr>
            <w:r>
              <w:rPr>
                <w:lang w:val="en-US"/>
              </w:rPr>
              <w:t>As part of efforts to r</w:t>
            </w:r>
            <w:proofErr w:type="spellStart"/>
            <w:r>
              <w:t>atify</w:t>
            </w:r>
            <w:proofErr w:type="spellEnd"/>
            <w:r>
              <w:t xml:space="preserve"> and domesticate international legal frameworks that relate to electoral processes, </w:t>
            </w:r>
            <w:r>
              <w:rPr>
                <w:lang w:val="en-US"/>
              </w:rPr>
              <w:t>Zimbabwe recently ratified</w:t>
            </w:r>
            <w:r>
              <w:t>the African Charter on Democracy, Elections and Governance (ACDEG)</w:t>
            </w:r>
            <w:r>
              <w:rPr>
                <w:lang w:val="en-US"/>
              </w:rPr>
              <w:t>. Measures will be taken to domesticate the Charter.</w:t>
            </w:r>
          </w:p>
          <w:p w14:paraId="187811E1" w14:textId="77777777" w:rsidR="001B15D2" w:rsidRDefault="001B15D2">
            <w:pPr>
              <w:suppressAutoHyphens w:val="0"/>
              <w:spacing w:before="60" w:after="60" w:line="240" w:lineRule="auto"/>
              <w:ind w:left="57" w:right="57"/>
              <w:rPr>
                <w:color w:val="000000"/>
                <w:szCs w:val="22"/>
                <w:lang w:eastAsia="en-GB"/>
              </w:rPr>
            </w:pPr>
          </w:p>
        </w:tc>
      </w:tr>
      <w:tr w:rsidR="001B15D2" w14:paraId="501DAC3A" w14:textId="77777777">
        <w:trPr>
          <w:cantSplit/>
        </w:trPr>
        <w:tc>
          <w:tcPr>
            <w:tcW w:w="5000" w:type="pct"/>
            <w:gridSpan w:val="4"/>
            <w:shd w:val="clear" w:color="auto" w:fill="DBE5F1"/>
          </w:tcPr>
          <w:p w14:paraId="6852EB67"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E21 Right to an adequate standard of living – general</w:t>
            </w:r>
          </w:p>
        </w:tc>
      </w:tr>
      <w:tr w:rsidR="001B15D2" w14:paraId="7DC1AF71" w14:textId="77777777">
        <w:trPr>
          <w:cantSplit/>
        </w:trPr>
        <w:tc>
          <w:tcPr>
            <w:tcW w:w="1431" w:type="pct"/>
            <w:shd w:val="clear" w:color="auto" w:fill="auto"/>
          </w:tcPr>
          <w:p w14:paraId="1D6516CC" w14:textId="77777777" w:rsidR="001B15D2" w:rsidRDefault="00781832">
            <w:pPr>
              <w:suppressAutoHyphens w:val="0"/>
              <w:spacing w:before="40" w:after="40" w:line="240" w:lineRule="auto"/>
              <w:rPr>
                <w:color w:val="000000"/>
                <w:szCs w:val="22"/>
                <w:lang w:eastAsia="en-GB"/>
              </w:rPr>
            </w:pPr>
            <w:r>
              <w:rPr>
                <w:color w:val="000000"/>
                <w:szCs w:val="22"/>
                <w:lang w:eastAsia="en-GB"/>
              </w:rPr>
              <w:t>131.102 Develop an effective national strategy to address poverty, social security and health (Uganda);</w:t>
            </w:r>
          </w:p>
          <w:p w14:paraId="4A284EE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767AFA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FC9D124"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6C690C25" w14:textId="77777777" w:rsidR="001B15D2" w:rsidRDefault="00781832">
            <w:pPr>
              <w:suppressAutoHyphens w:val="0"/>
              <w:spacing w:line="240" w:lineRule="auto"/>
              <w:rPr>
                <w:color w:val="000000"/>
                <w:sz w:val="16"/>
                <w:szCs w:val="22"/>
                <w:lang w:eastAsia="en-GB"/>
              </w:rPr>
            </w:pPr>
            <w:r>
              <w:rPr>
                <w:color w:val="000000"/>
                <w:sz w:val="16"/>
                <w:szCs w:val="22"/>
                <w:lang w:eastAsia="en-GB"/>
              </w:rPr>
              <w:t>E24 Right to social security</w:t>
            </w:r>
          </w:p>
          <w:p w14:paraId="1503DEE1"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508A25E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EDC98F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FE4D5E1"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B41/131.136 and A42/131.35</w:t>
            </w:r>
          </w:p>
          <w:p w14:paraId="18EE01A4" w14:textId="77777777" w:rsidR="001B15D2" w:rsidRDefault="001B15D2">
            <w:pPr>
              <w:suppressAutoHyphens w:val="0"/>
              <w:spacing w:before="60" w:after="60" w:line="240" w:lineRule="auto"/>
              <w:ind w:left="57" w:right="57"/>
              <w:rPr>
                <w:color w:val="000000"/>
                <w:szCs w:val="22"/>
                <w:lang w:eastAsia="en-GB"/>
              </w:rPr>
            </w:pPr>
          </w:p>
        </w:tc>
      </w:tr>
      <w:tr w:rsidR="001B15D2" w14:paraId="0265948E" w14:textId="77777777">
        <w:trPr>
          <w:cantSplit/>
        </w:trPr>
        <w:tc>
          <w:tcPr>
            <w:tcW w:w="1431" w:type="pct"/>
            <w:tcBorders>
              <w:bottom w:val="dotted" w:sz="4" w:space="0" w:color="auto"/>
            </w:tcBorders>
            <w:shd w:val="clear" w:color="auto" w:fill="auto"/>
          </w:tcPr>
          <w:p w14:paraId="0A746B1B" w14:textId="77777777" w:rsidR="001B15D2" w:rsidRDefault="00781832">
            <w:pPr>
              <w:suppressAutoHyphens w:val="0"/>
              <w:spacing w:before="40" w:after="40" w:line="240" w:lineRule="auto"/>
              <w:rPr>
                <w:color w:val="000000"/>
                <w:szCs w:val="22"/>
                <w:lang w:eastAsia="en-GB"/>
              </w:rPr>
            </w:pPr>
            <w:r>
              <w:rPr>
                <w:color w:val="000000"/>
                <w:szCs w:val="22"/>
                <w:lang w:eastAsia="en-GB"/>
              </w:rPr>
              <w:t>131.103 Continue its endeavours for development and poverty alleviation throughout the country (Islamic Republic of Iran);</w:t>
            </w:r>
          </w:p>
          <w:p w14:paraId="2F3D916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7FFBE6F"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593993FF"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10EF7827" w14:textId="77777777" w:rsidR="001B15D2" w:rsidRDefault="00781832">
            <w:pPr>
              <w:suppressAutoHyphens w:val="0"/>
              <w:spacing w:line="240" w:lineRule="auto"/>
              <w:rPr>
                <w:color w:val="000000"/>
                <w:sz w:val="16"/>
                <w:szCs w:val="22"/>
                <w:lang w:eastAsia="en-GB"/>
              </w:rPr>
            </w:pPr>
            <w:r>
              <w:rPr>
                <w:color w:val="000000"/>
                <w:sz w:val="16"/>
                <w:szCs w:val="22"/>
                <w:lang w:eastAsia="en-GB"/>
              </w:rPr>
              <w:t>E25 Human rights &amp; poverty</w:t>
            </w:r>
          </w:p>
          <w:p w14:paraId="4DE133D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38E26AE"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in poverty</w:t>
            </w:r>
          </w:p>
        </w:tc>
        <w:tc>
          <w:tcPr>
            <w:tcW w:w="1934" w:type="pct"/>
            <w:tcBorders>
              <w:bottom w:val="dotted" w:sz="4" w:space="0" w:color="auto"/>
            </w:tcBorders>
            <w:shd w:val="clear" w:color="auto" w:fill="auto"/>
          </w:tcPr>
          <w:p w14:paraId="0F6EB2D0" w14:textId="77777777" w:rsidR="001B15D2" w:rsidRDefault="00781832">
            <w:pPr>
              <w:suppressAutoHyphens w:val="0"/>
              <w:spacing w:before="60" w:after="60" w:line="240" w:lineRule="auto"/>
              <w:ind w:left="57" w:right="57"/>
              <w:rPr>
                <w:color w:val="000000"/>
                <w:szCs w:val="22"/>
                <w:lang w:eastAsia="en-GB"/>
              </w:rPr>
            </w:pPr>
            <w:r>
              <w:rPr>
                <w:szCs w:val="22"/>
                <w:lang w:val="en-US" w:eastAsia="en-GB"/>
              </w:rPr>
              <w:t>Refer to B41/131.136 and A42/131.35</w:t>
            </w:r>
          </w:p>
          <w:p w14:paraId="24CE819F" w14:textId="77777777" w:rsidR="001B15D2" w:rsidRDefault="001B15D2">
            <w:pPr>
              <w:suppressAutoHyphens w:val="0"/>
              <w:spacing w:before="60" w:after="60" w:line="240" w:lineRule="auto"/>
              <w:ind w:left="57" w:right="57"/>
              <w:rPr>
                <w:color w:val="FF0000"/>
                <w:szCs w:val="22"/>
                <w:lang w:eastAsia="en-GB"/>
              </w:rPr>
            </w:pPr>
          </w:p>
          <w:p w14:paraId="214F831C" w14:textId="77777777" w:rsidR="001B15D2" w:rsidRDefault="001B15D2">
            <w:pPr>
              <w:suppressAutoHyphens w:val="0"/>
              <w:spacing w:before="60" w:after="60" w:line="240" w:lineRule="auto"/>
              <w:ind w:left="57" w:right="57"/>
              <w:rPr>
                <w:color w:val="000000"/>
                <w:szCs w:val="22"/>
                <w:lang w:eastAsia="en-GB"/>
              </w:rPr>
            </w:pPr>
          </w:p>
        </w:tc>
      </w:tr>
      <w:tr w:rsidR="001B15D2" w14:paraId="4C21EC55" w14:textId="77777777">
        <w:trPr>
          <w:cantSplit/>
        </w:trPr>
        <w:tc>
          <w:tcPr>
            <w:tcW w:w="5000" w:type="pct"/>
            <w:gridSpan w:val="4"/>
            <w:shd w:val="clear" w:color="auto" w:fill="DBE5F1"/>
          </w:tcPr>
          <w:p w14:paraId="0E00B4BA"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E22 Right to food</w:t>
            </w:r>
          </w:p>
        </w:tc>
      </w:tr>
      <w:tr w:rsidR="001B15D2" w14:paraId="50897EA4" w14:textId="77777777">
        <w:trPr>
          <w:cantSplit/>
        </w:trPr>
        <w:tc>
          <w:tcPr>
            <w:tcW w:w="1431" w:type="pct"/>
            <w:shd w:val="clear" w:color="auto" w:fill="auto"/>
          </w:tcPr>
          <w:p w14:paraId="4C746287"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131.45 Allow the unimpeded ability of humanitarian agencies to deliver humanitarian assistance, including food aid, to all parts of the country (New Zealand);</w:t>
            </w:r>
          </w:p>
          <w:p w14:paraId="27F4B33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18C9E4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AA0B3FA"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422561D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F27AE7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05D66B3" w14:textId="77777777" w:rsidR="001B15D2" w:rsidRDefault="00781832">
            <w:pPr>
              <w:spacing w:line="240" w:lineRule="auto"/>
              <w:jc w:val="both"/>
            </w:pPr>
            <w:r>
              <w:rPr>
                <w:rStyle w:val="CommentReference"/>
                <w:sz w:val="20"/>
                <w:szCs w:val="20"/>
                <w:lang w:val="en-US"/>
              </w:rPr>
              <w:t xml:space="preserve">Government is </w:t>
            </w:r>
            <w:r>
              <w:t>implementing the Food Deficit Mitigation Program</w:t>
            </w:r>
            <w:r>
              <w:rPr>
                <w:lang w:val="en-US"/>
              </w:rPr>
              <w:t>me</w:t>
            </w:r>
            <w:r>
              <w:t xml:space="preserve"> (FDMP)</w:t>
            </w:r>
            <w:r>
              <w:rPr>
                <w:lang w:val="en-US"/>
              </w:rPr>
              <w:t>, whose objectives are to</w:t>
            </w:r>
            <w:r>
              <w:t>:</w:t>
            </w:r>
          </w:p>
          <w:p w14:paraId="3A39957A" w14:textId="77777777" w:rsidR="001B15D2" w:rsidRDefault="00781832">
            <w:pPr>
              <w:pStyle w:val="ListParagraph"/>
              <w:numPr>
                <w:ilvl w:val="0"/>
                <w:numId w:val="9"/>
              </w:numPr>
              <w:spacing w:line="240" w:lineRule="auto"/>
              <w:jc w:val="both"/>
            </w:pPr>
            <w:r>
              <w:rPr>
                <w:lang w:val="en-US"/>
              </w:rPr>
              <w:t>m</w:t>
            </w:r>
            <w:proofErr w:type="spellStart"/>
            <w:r>
              <w:t>itigate</w:t>
            </w:r>
            <w:proofErr w:type="spellEnd"/>
            <w:r>
              <w:t xml:space="preserve"> the effects of drought and other shocks on </w:t>
            </w:r>
            <w:r>
              <w:rPr>
                <w:lang w:val="en-US"/>
              </w:rPr>
              <w:t>f</w:t>
            </w:r>
            <w:proofErr w:type="spellStart"/>
            <w:r>
              <w:t>ood</w:t>
            </w:r>
            <w:proofErr w:type="spellEnd"/>
            <w:r>
              <w:t xml:space="preserve"> insecure non-labour constrained households through public works/cash transfers and food for asset program</w:t>
            </w:r>
            <w:r>
              <w:rPr>
                <w:lang w:val="en-US"/>
              </w:rPr>
              <w:t>me</w:t>
            </w:r>
            <w:r>
              <w:t>s</w:t>
            </w:r>
            <w:r>
              <w:rPr>
                <w:lang w:val="en-US"/>
              </w:rPr>
              <w:t>;</w:t>
            </w:r>
          </w:p>
          <w:p w14:paraId="4E2848DA" w14:textId="77777777" w:rsidR="001B15D2" w:rsidRDefault="00781832">
            <w:pPr>
              <w:pStyle w:val="ListParagraph"/>
              <w:numPr>
                <w:ilvl w:val="0"/>
                <w:numId w:val="9"/>
              </w:numPr>
              <w:spacing w:line="240" w:lineRule="auto"/>
              <w:jc w:val="both"/>
            </w:pPr>
            <w:r>
              <w:rPr>
                <w:lang w:val="en-US"/>
              </w:rPr>
              <w:t>a</w:t>
            </w:r>
            <w:r>
              <w:t xml:space="preserve">vail free food assistance to the </w:t>
            </w:r>
            <w:r>
              <w:rPr>
                <w:lang w:val="en-US"/>
              </w:rPr>
              <w:t>f</w:t>
            </w:r>
            <w:proofErr w:type="spellStart"/>
            <w:r>
              <w:t>ood</w:t>
            </w:r>
            <w:proofErr w:type="spellEnd"/>
            <w:r>
              <w:t xml:space="preserve"> insecure labour constrained households (older person headed households, child headed households, chronically ill, persons with disabilities, female headed households with high dependency)</w:t>
            </w:r>
            <w:r>
              <w:rPr>
                <w:lang w:val="en-US"/>
              </w:rPr>
              <w:t>;</w:t>
            </w:r>
          </w:p>
          <w:p w14:paraId="7A7FC3BC" w14:textId="77777777" w:rsidR="001B15D2" w:rsidRDefault="00781832">
            <w:pPr>
              <w:pStyle w:val="ListParagraph"/>
              <w:numPr>
                <w:ilvl w:val="0"/>
                <w:numId w:val="9"/>
              </w:numPr>
              <w:spacing w:line="240" w:lineRule="auto"/>
              <w:jc w:val="both"/>
            </w:pPr>
            <w:proofErr w:type="spellStart"/>
            <w:proofErr w:type="gramStart"/>
            <w:r>
              <w:rPr>
                <w:lang w:val="en-US"/>
              </w:rPr>
              <w:t>i</w:t>
            </w:r>
            <w:r>
              <w:t>ncrease</w:t>
            </w:r>
            <w:proofErr w:type="spellEnd"/>
            <w:proofErr w:type="gramEnd"/>
            <w:r>
              <w:t xml:space="preserve"> food access by </w:t>
            </w:r>
            <w:r>
              <w:rPr>
                <w:lang w:val="en-US"/>
              </w:rPr>
              <w:t>n</w:t>
            </w:r>
            <w:r>
              <w:t>on–</w:t>
            </w:r>
            <w:r>
              <w:rPr>
                <w:lang w:val="en-US"/>
              </w:rPr>
              <w:t>r</w:t>
            </w:r>
            <w:proofErr w:type="spellStart"/>
            <w:r>
              <w:t>esource</w:t>
            </w:r>
            <w:proofErr w:type="spellEnd"/>
            <w:r>
              <w:t xml:space="preserve"> </w:t>
            </w:r>
            <w:r>
              <w:rPr>
                <w:lang w:val="en-US"/>
              </w:rPr>
              <w:t>c</w:t>
            </w:r>
            <w:proofErr w:type="spellStart"/>
            <w:r>
              <w:t>onstrained</w:t>
            </w:r>
            <w:proofErr w:type="spellEnd"/>
            <w:r>
              <w:t xml:space="preserve"> households through improved market distribution. Grain for those with resources should be availed within communities</w:t>
            </w:r>
            <w:r>
              <w:rPr>
                <w:lang w:val="en-US"/>
              </w:rPr>
              <w:t>; and</w:t>
            </w:r>
          </w:p>
          <w:p w14:paraId="1284FCC2" w14:textId="77777777" w:rsidR="001B15D2" w:rsidRDefault="00781832">
            <w:pPr>
              <w:pStyle w:val="ListParagraph"/>
              <w:numPr>
                <w:ilvl w:val="0"/>
                <w:numId w:val="9"/>
              </w:numPr>
              <w:spacing w:line="240" w:lineRule="auto"/>
              <w:jc w:val="both"/>
              <w:rPr>
                <w:color w:val="000000" w:themeColor="text1"/>
              </w:rPr>
            </w:pPr>
            <w:proofErr w:type="gramStart"/>
            <w:r>
              <w:rPr>
                <w:lang w:val="en-US"/>
              </w:rPr>
              <w:t>m</w:t>
            </w:r>
            <w:proofErr w:type="spellStart"/>
            <w:r>
              <w:t>itigate</w:t>
            </w:r>
            <w:proofErr w:type="spellEnd"/>
            <w:proofErr w:type="gramEnd"/>
            <w:r>
              <w:t xml:space="preserve"> the impact of future droughts through the adoption of climate smart agriculture and environmental protection initiatives.</w:t>
            </w:r>
          </w:p>
          <w:p w14:paraId="12E162E4" w14:textId="77777777" w:rsidR="001B15D2" w:rsidRDefault="001B15D2">
            <w:pPr>
              <w:suppressAutoHyphens w:val="0"/>
              <w:spacing w:line="240" w:lineRule="auto"/>
              <w:ind w:left="58" w:right="58"/>
              <w:rPr>
                <w:color w:val="000000"/>
                <w:szCs w:val="22"/>
                <w:lang w:eastAsia="en-GB"/>
              </w:rPr>
            </w:pPr>
          </w:p>
          <w:p w14:paraId="6B9B7215" w14:textId="77777777" w:rsidR="001B15D2" w:rsidRDefault="00781832">
            <w:pPr>
              <w:pStyle w:val="ListParagraph"/>
              <w:numPr>
                <w:ilvl w:val="255"/>
                <w:numId w:val="0"/>
              </w:numPr>
              <w:spacing w:line="240" w:lineRule="auto"/>
              <w:jc w:val="both"/>
            </w:pPr>
            <w:r>
              <w:t xml:space="preserve">Drought Relief Committees at all levels oversee the implementation of the </w:t>
            </w:r>
            <w:proofErr w:type="spellStart"/>
            <w:r>
              <w:t>programmein</w:t>
            </w:r>
            <w:proofErr w:type="spellEnd"/>
            <w:r>
              <w:t xml:space="preserve"> a non-partisan and </w:t>
            </w:r>
            <w:r>
              <w:rPr>
                <w:lang w:val="en-US"/>
              </w:rPr>
              <w:t>non-</w:t>
            </w:r>
            <w:r>
              <w:t>discriminatory manner.</w:t>
            </w:r>
            <w:r>
              <w:rPr>
                <w:lang w:val="en-US"/>
              </w:rPr>
              <w:t xml:space="preserve"> O</w:t>
            </w:r>
            <w:proofErr w:type="spellStart"/>
            <w:r>
              <w:t>nly</w:t>
            </w:r>
            <w:proofErr w:type="spellEnd"/>
            <w:r>
              <w:t xml:space="preserve"> the </w:t>
            </w:r>
            <w:r>
              <w:rPr>
                <w:lang w:val="en-US"/>
              </w:rPr>
              <w:t xml:space="preserve">deserving households </w:t>
            </w:r>
            <w:r>
              <w:t xml:space="preserve">are prioritised. </w:t>
            </w:r>
            <w:r>
              <w:rPr>
                <w:lang w:val="en-US"/>
              </w:rPr>
              <w:t xml:space="preserve">Grievances are dealt with by the </w:t>
            </w:r>
            <w:r>
              <w:t xml:space="preserve">Help </w:t>
            </w:r>
            <w:r>
              <w:rPr>
                <w:lang w:val="en-US"/>
              </w:rPr>
              <w:t>D</w:t>
            </w:r>
            <w:proofErr w:type="spellStart"/>
            <w:r>
              <w:t>esk</w:t>
            </w:r>
            <w:proofErr w:type="spellEnd"/>
            <w:r>
              <w:rPr>
                <w:lang w:val="en-US"/>
              </w:rPr>
              <w:t xml:space="preserve"> at the food distribution point (FDP), comprising a </w:t>
            </w:r>
            <w:r>
              <w:t xml:space="preserve">District Drought Relief Committee member, </w:t>
            </w:r>
            <w:r>
              <w:rPr>
                <w:lang w:val="en-US"/>
              </w:rPr>
              <w:t>a C</w:t>
            </w:r>
            <w:proofErr w:type="spellStart"/>
            <w:r>
              <w:t>hild</w:t>
            </w:r>
            <w:proofErr w:type="spellEnd"/>
            <w:r>
              <w:t xml:space="preserve"> Care </w:t>
            </w:r>
            <w:r>
              <w:rPr>
                <w:lang w:val="en-US"/>
              </w:rPr>
              <w:t>W</w:t>
            </w:r>
            <w:proofErr w:type="spellStart"/>
            <w:r>
              <w:t>orker</w:t>
            </w:r>
            <w:proofErr w:type="spellEnd"/>
            <w:r>
              <w:rPr>
                <w:lang w:val="en-US"/>
              </w:rPr>
              <w:t>, a t</w:t>
            </w:r>
            <w:proofErr w:type="spellStart"/>
            <w:r>
              <w:t>raditional</w:t>
            </w:r>
            <w:proofErr w:type="spellEnd"/>
            <w:r>
              <w:t xml:space="preserve"> leader, </w:t>
            </w:r>
            <w:r>
              <w:rPr>
                <w:lang w:val="en-US"/>
              </w:rPr>
              <w:t xml:space="preserve">and a </w:t>
            </w:r>
            <w:r>
              <w:t xml:space="preserve">Village Health Worker. All grievances </w:t>
            </w:r>
            <w:r>
              <w:rPr>
                <w:lang w:val="en-US"/>
              </w:rPr>
              <w:t xml:space="preserve">must </w:t>
            </w:r>
            <w:r>
              <w:t xml:space="preserve">be recorded, followed up, updated and closed.  </w:t>
            </w:r>
          </w:p>
          <w:p w14:paraId="457484BE" w14:textId="77777777" w:rsidR="001B15D2" w:rsidRDefault="001B15D2">
            <w:pPr>
              <w:pStyle w:val="ListParagraph"/>
              <w:numPr>
                <w:ilvl w:val="255"/>
                <w:numId w:val="0"/>
              </w:numPr>
              <w:spacing w:line="240" w:lineRule="auto"/>
              <w:jc w:val="both"/>
              <w:rPr>
                <w:lang w:val="en-US"/>
              </w:rPr>
            </w:pPr>
          </w:p>
          <w:p w14:paraId="22154345" w14:textId="77777777" w:rsidR="001B15D2" w:rsidRDefault="00781832">
            <w:pPr>
              <w:pStyle w:val="ListParagraph"/>
              <w:numPr>
                <w:ilvl w:val="255"/>
                <w:numId w:val="0"/>
              </w:numPr>
              <w:spacing w:line="240" w:lineRule="auto"/>
              <w:jc w:val="both"/>
              <w:rPr>
                <w:lang w:val="en-US"/>
              </w:rPr>
            </w:pPr>
            <w:r>
              <w:rPr>
                <w:lang w:val="en-US"/>
              </w:rPr>
              <w:t>Humanitarian agencies are allowed to deliver food and other humanitarian assistance to any part of the country provided that they do so through existing Government structures and are non-political, non-partisan and non-discriminatory, and comply with the country’s laws.</w:t>
            </w:r>
          </w:p>
          <w:p w14:paraId="24C2642B" w14:textId="77777777" w:rsidR="001B15D2" w:rsidRDefault="001B15D2">
            <w:pPr>
              <w:suppressAutoHyphens w:val="0"/>
              <w:spacing w:before="60" w:after="60" w:line="240" w:lineRule="auto"/>
              <w:ind w:left="57" w:right="57"/>
              <w:rPr>
                <w:color w:val="000000"/>
                <w:szCs w:val="22"/>
                <w:lang w:eastAsia="en-GB"/>
              </w:rPr>
            </w:pPr>
          </w:p>
        </w:tc>
      </w:tr>
      <w:tr w:rsidR="001B15D2" w14:paraId="04C7D2F5" w14:textId="77777777">
        <w:trPr>
          <w:cantSplit/>
        </w:trPr>
        <w:tc>
          <w:tcPr>
            <w:tcW w:w="1431" w:type="pct"/>
            <w:shd w:val="clear" w:color="auto" w:fill="auto"/>
          </w:tcPr>
          <w:p w14:paraId="45CC3C2F" w14:textId="77777777" w:rsidR="001B15D2" w:rsidRDefault="00781832">
            <w:pPr>
              <w:suppressAutoHyphens w:val="0"/>
              <w:spacing w:before="40" w:after="40" w:line="240" w:lineRule="auto"/>
              <w:rPr>
                <w:color w:val="000000"/>
                <w:szCs w:val="22"/>
                <w:lang w:eastAsia="en-GB"/>
              </w:rPr>
            </w:pPr>
            <w:r>
              <w:rPr>
                <w:color w:val="000000"/>
                <w:szCs w:val="22"/>
                <w:lang w:eastAsia="en-GB"/>
              </w:rPr>
              <w:t>131.104 Ensure the allocation of sufficient resources for the implementation of the food security policy (Uganda);</w:t>
            </w:r>
          </w:p>
          <w:p w14:paraId="472DB26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F22501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2677C6A"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771CC43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5A0B71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19DCFD8"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Refer to B41/131.135</w:t>
            </w:r>
          </w:p>
          <w:p w14:paraId="3E3B520F" w14:textId="77777777" w:rsidR="001B15D2" w:rsidRDefault="001B15D2">
            <w:pPr>
              <w:suppressAutoHyphens w:val="0"/>
              <w:spacing w:before="60" w:after="60" w:line="240" w:lineRule="auto"/>
              <w:ind w:right="57"/>
              <w:rPr>
                <w:color w:val="000000"/>
                <w:szCs w:val="22"/>
                <w:lang w:eastAsia="en-GB"/>
              </w:rPr>
            </w:pPr>
          </w:p>
        </w:tc>
      </w:tr>
      <w:tr w:rsidR="001B15D2" w14:paraId="1617B6EC" w14:textId="77777777">
        <w:trPr>
          <w:cantSplit/>
        </w:trPr>
        <w:tc>
          <w:tcPr>
            <w:tcW w:w="1431" w:type="pct"/>
            <w:shd w:val="clear" w:color="auto" w:fill="auto"/>
          </w:tcPr>
          <w:p w14:paraId="00F4BBC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131.105 Enhance social protection to ensure the delivery of food assistance and address malnutrition (New Zealand);</w:t>
            </w:r>
          </w:p>
          <w:p w14:paraId="47D377D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6A82FD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D404922"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36428B1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1E0021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9BC5642"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For information on food assistance refer to E22/131.45</w:t>
            </w:r>
          </w:p>
          <w:p w14:paraId="49462D7E" w14:textId="77777777" w:rsidR="001B15D2" w:rsidRDefault="001B15D2">
            <w:pPr>
              <w:suppressAutoHyphens w:val="0"/>
              <w:spacing w:before="60" w:after="60" w:line="240" w:lineRule="auto"/>
              <w:ind w:right="57"/>
              <w:rPr>
                <w:color w:val="000000"/>
                <w:szCs w:val="22"/>
                <w:lang w:val="en-US" w:eastAsia="en-GB"/>
              </w:rPr>
            </w:pPr>
          </w:p>
          <w:p w14:paraId="244C1D02"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 xml:space="preserve">The </w:t>
            </w:r>
            <w:r>
              <w:rPr>
                <w:color w:val="000000"/>
                <w:szCs w:val="22"/>
                <w:lang w:eastAsia="en-GB"/>
              </w:rPr>
              <w:t xml:space="preserve">MTR </w:t>
            </w:r>
            <w:r>
              <w:rPr>
                <w:color w:val="000000"/>
                <w:szCs w:val="22"/>
                <w:lang w:val="en-US" w:eastAsia="en-GB"/>
              </w:rPr>
              <w:t xml:space="preserve">(p15, </w:t>
            </w:r>
            <w:r>
              <w:rPr>
                <w:color w:val="000000"/>
                <w:szCs w:val="22"/>
                <w:lang w:eastAsia="en-GB"/>
              </w:rPr>
              <w:t>para 8</w:t>
            </w:r>
            <w:r>
              <w:rPr>
                <w:color w:val="000000"/>
                <w:szCs w:val="22"/>
                <w:lang w:val="en-US" w:eastAsia="en-GB"/>
              </w:rPr>
              <w:t>5</w:t>
            </w:r>
            <w:r>
              <w:rPr>
                <w:color w:val="000000"/>
                <w:szCs w:val="22"/>
                <w:lang w:eastAsia="en-GB"/>
              </w:rPr>
              <w:t>-88</w:t>
            </w:r>
            <w:r>
              <w:rPr>
                <w:color w:val="000000"/>
                <w:szCs w:val="22"/>
                <w:lang w:val="en-US" w:eastAsia="en-GB"/>
              </w:rPr>
              <w:t xml:space="preserve">) provides information on the situation of nutrition and measures to address nutrition related problems. </w:t>
            </w:r>
          </w:p>
          <w:p w14:paraId="17018E3A" w14:textId="77777777" w:rsidR="001B15D2" w:rsidRDefault="001B15D2">
            <w:pPr>
              <w:spacing w:line="240" w:lineRule="auto"/>
              <w:jc w:val="both"/>
              <w:rPr>
                <w:rFonts w:asciiTheme="minorHAnsi"/>
              </w:rPr>
            </w:pPr>
          </w:p>
          <w:p w14:paraId="31B9F8E6" w14:textId="77777777" w:rsidR="001B15D2" w:rsidRDefault="00781832">
            <w:pPr>
              <w:spacing w:line="240" w:lineRule="auto"/>
              <w:jc w:val="both"/>
            </w:pPr>
            <w:r>
              <w:t xml:space="preserve">Zimbabwe is a signatory to </w:t>
            </w:r>
            <w:r>
              <w:rPr>
                <w:lang w:val="en-US"/>
              </w:rPr>
              <w:t xml:space="preserve">various </w:t>
            </w:r>
            <w:r>
              <w:t xml:space="preserve">international and regional agreements on the fight against malnutrition, therefore it is tracking its performance towards the 2025 Global Nutrition Targets. The </w:t>
            </w:r>
            <w:r>
              <w:rPr>
                <w:lang w:val="en-US"/>
              </w:rPr>
              <w:t xml:space="preserve">2019 </w:t>
            </w:r>
            <w:r>
              <w:t>MICS shows that stunting in Zimbabwe is at 23.5 %</w:t>
            </w:r>
            <w:r>
              <w:rPr>
                <w:lang w:val="en-US"/>
              </w:rPr>
              <w:t>,</w:t>
            </w:r>
            <w:r>
              <w:t xml:space="preserve"> which is still medium prevalence according to WHO prevalence cut off values for public health significance. From the MICS of 2014 and 2019, there has been 3.1% decline in stunting. Overweight has gradually decreased from 4%</w:t>
            </w:r>
            <w:r>
              <w:rPr>
                <w:lang w:val="en-US"/>
              </w:rPr>
              <w:t>,</w:t>
            </w:r>
            <w:r>
              <w:t xml:space="preserve"> according to the Zimbabwe Micronutrient Survey (ZMNS) 2012 to 2.5% according to </w:t>
            </w:r>
            <w:r>
              <w:rPr>
                <w:lang w:val="en-US"/>
              </w:rPr>
              <w:t xml:space="preserve">the 2019 </w:t>
            </w:r>
            <w:r>
              <w:t xml:space="preserve">MICS. </w:t>
            </w:r>
          </w:p>
          <w:p w14:paraId="468E6160" w14:textId="77777777" w:rsidR="001B15D2" w:rsidRDefault="001B15D2">
            <w:pPr>
              <w:spacing w:line="240" w:lineRule="auto"/>
            </w:pPr>
          </w:p>
          <w:p w14:paraId="5F3A8733" w14:textId="77777777" w:rsidR="001B15D2" w:rsidRDefault="00781832">
            <w:pPr>
              <w:spacing w:line="240" w:lineRule="auto"/>
              <w:jc w:val="both"/>
            </w:pPr>
            <w:r>
              <w:t>The rate of exclusive breastfeeding has been gradually increasing over the years p</w:t>
            </w:r>
            <w:proofErr w:type="spellStart"/>
            <w:r>
              <w:rPr>
                <w:lang w:val="en-US"/>
              </w:rPr>
              <w:t>ea</w:t>
            </w:r>
            <w:proofErr w:type="spellEnd"/>
            <w:r>
              <w:t>king at 61% in 2018 according to the National Nutrition Survey report though the 2019 MICS result shows a decrease to 42.</w:t>
            </w:r>
          </w:p>
          <w:p w14:paraId="63619BDF" w14:textId="77777777" w:rsidR="001B15D2" w:rsidRDefault="001B15D2">
            <w:pPr>
              <w:spacing w:line="240" w:lineRule="auto"/>
            </w:pPr>
          </w:p>
          <w:p w14:paraId="32A5ACE1" w14:textId="77777777" w:rsidR="001B15D2" w:rsidRDefault="00781832">
            <w:pPr>
              <w:spacing w:line="240" w:lineRule="auto"/>
              <w:jc w:val="both"/>
            </w:pPr>
            <w:r>
              <w:t xml:space="preserve">Micronutrient deficiencies are a problem of public health concern and may be a contributing factor to stunting, poor health and impaired development among the children in Zimbabwe. The National Micronutrient Survey conducted in Zimbabwe in 2012 reported a high prevalence of vitamin A deficiency, </w:t>
            </w:r>
            <w:proofErr w:type="spellStart"/>
            <w:r>
              <w:rPr>
                <w:lang w:val="en-US"/>
              </w:rPr>
              <w:t>i</w:t>
            </w:r>
            <w:r>
              <w:t>ron</w:t>
            </w:r>
            <w:proofErr w:type="spellEnd"/>
            <w:r>
              <w:t xml:space="preserve"> deficiency and anaemia among children 6-59 months of age and women of child-bearing age in Zimbabwe.</w:t>
            </w:r>
          </w:p>
          <w:p w14:paraId="18E5F8AD" w14:textId="77777777" w:rsidR="001B15D2" w:rsidRDefault="001B15D2">
            <w:pPr>
              <w:widowControl w:val="0"/>
              <w:kinsoku w:val="0"/>
              <w:overflowPunct w:val="0"/>
              <w:autoSpaceDE w:val="0"/>
              <w:autoSpaceDN w:val="0"/>
              <w:adjustRightInd w:val="0"/>
              <w:spacing w:line="240" w:lineRule="auto"/>
              <w:ind w:right="102"/>
              <w:jc w:val="both"/>
              <w:rPr>
                <w:rFonts w:eastAsiaTheme="minorEastAsia"/>
                <w:lang w:eastAsia="en-ZW"/>
              </w:rPr>
            </w:pPr>
          </w:p>
          <w:p w14:paraId="4981BC85" w14:textId="77777777" w:rsidR="001B15D2" w:rsidRDefault="00781832">
            <w:pPr>
              <w:widowControl w:val="0"/>
              <w:kinsoku w:val="0"/>
              <w:overflowPunct w:val="0"/>
              <w:autoSpaceDE w:val="0"/>
              <w:autoSpaceDN w:val="0"/>
              <w:adjustRightInd w:val="0"/>
              <w:spacing w:line="240" w:lineRule="auto"/>
              <w:ind w:right="102"/>
              <w:jc w:val="both"/>
              <w:rPr>
                <w:rFonts w:eastAsiaTheme="minorEastAsia"/>
                <w:lang w:eastAsia="en-ZW"/>
              </w:rPr>
            </w:pPr>
            <w:r>
              <w:rPr>
                <w:rFonts w:eastAsiaTheme="minorEastAsia"/>
                <w:lang w:eastAsia="en-ZW"/>
              </w:rPr>
              <w:t xml:space="preserve">Zimbabwe is one ofthe60countriesleadingaglobalmovementtoendmalnutritioninallitsformsby2025.TheGoZhas prioritised ending hunger within its overall development agenda. </w:t>
            </w:r>
            <w:r>
              <w:t xml:space="preserve">Numerous strategies exist for addressing micronutrient deficiencies in Zimbabwe. Current strategies to improve micronutrient status among children and women include increasing the variety of foods in the diet (dietary diversification and modification), individual supplementation, mandatory food fortification, bio-fortification and other non-nutrition specific actions such as helminth control, malaria control, reproductive and obstetric strategies, and other public health measure for disease control. Progress has been made with regard to vitamin A and iodine but the current strategies have had little impact on anaemia or iron status, and iron deficiency anaemia remains </w:t>
            </w:r>
            <w:r>
              <w:lastRenderedPageBreak/>
              <w:t>a serious public health problem</w:t>
            </w:r>
          </w:p>
          <w:p w14:paraId="112A1296" w14:textId="77777777" w:rsidR="001B15D2" w:rsidRDefault="001B15D2">
            <w:pPr>
              <w:suppressAutoHyphens w:val="0"/>
              <w:spacing w:before="60" w:after="60" w:line="240" w:lineRule="auto"/>
              <w:ind w:left="57" w:right="57"/>
              <w:rPr>
                <w:color w:val="000000"/>
                <w:szCs w:val="22"/>
                <w:lang w:eastAsia="en-GB"/>
              </w:rPr>
            </w:pPr>
          </w:p>
        </w:tc>
      </w:tr>
      <w:tr w:rsidR="001B15D2" w14:paraId="30913A1D" w14:textId="77777777">
        <w:trPr>
          <w:cantSplit/>
        </w:trPr>
        <w:tc>
          <w:tcPr>
            <w:tcW w:w="1431" w:type="pct"/>
            <w:shd w:val="clear" w:color="auto" w:fill="auto"/>
          </w:tcPr>
          <w:p w14:paraId="26D1389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31.106 Continue to take agricultural productivity measures to ensure food security in the country (Ethiopia);</w:t>
            </w:r>
          </w:p>
          <w:p w14:paraId="43744C2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F99309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2EA8101"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4963BCE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252FD4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4CC57D4"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Refer to B41/131.135</w:t>
            </w:r>
          </w:p>
          <w:p w14:paraId="7E522638" w14:textId="77777777" w:rsidR="001B15D2" w:rsidRDefault="001B15D2">
            <w:pPr>
              <w:suppressAutoHyphens w:val="0"/>
              <w:spacing w:before="60" w:after="60" w:line="240" w:lineRule="auto"/>
              <w:ind w:left="57" w:right="57"/>
              <w:rPr>
                <w:color w:val="000000"/>
                <w:szCs w:val="22"/>
                <w:lang w:eastAsia="en-GB"/>
              </w:rPr>
            </w:pPr>
          </w:p>
        </w:tc>
      </w:tr>
      <w:tr w:rsidR="001B15D2" w14:paraId="5E4FA2FB" w14:textId="77777777">
        <w:trPr>
          <w:cantSplit/>
        </w:trPr>
        <w:tc>
          <w:tcPr>
            <w:tcW w:w="1431" w:type="pct"/>
            <w:tcBorders>
              <w:bottom w:val="dotted" w:sz="4" w:space="0" w:color="auto"/>
            </w:tcBorders>
            <w:shd w:val="clear" w:color="auto" w:fill="auto"/>
          </w:tcPr>
          <w:p w14:paraId="4E6F4978" w14:textId="77777777" w:rsidR="001B15D2" w:rsidRDefault="00781832">
            <w:pPr>
              <w:suppressAutoHyphens w:val="0"/>
              <w:spacing w:before="40" w:after="40" w:line="240" w:lineRule="auto"/>
              <w:rPr>
                <w:color w:val="000000"/>
                <w:szCs w:val="22"/>
                <w:lang w:eastAsia="en-GB"/>
              </w:rPr>
            </w:pPr>
            <w:r>
              <w:rPr>
                <w:color w:val="000000"/>
                <w:szCs w:val="22"/>
                <w:lang w:eastAsia="en-GB"/>
              </w:rPr>
              <w:t>131.107 Implement measures to ensure that food agenda against famine caused by drought is distributed fairly, focusing especially on vulnerable people (Chile);</w:t>
            </w:r>
          </w:p>
          <w:p w14:paraId="1E625FC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F003CD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729DF44"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6C66F62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4FE878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73A1C04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E22/131.45 above</w:t>
            </w:r>
          </w:p>
          <w:p w14:paraId="1F5A17CC" w14:textId="77777777" w:rsidR="001B15D2" w:rsidRDefault="001B15D2">
            <w:pPr>
              <w:suppressAutoHyphens w:val="0"/>
              <w:spacing w:before="60" w:after="60" w:line="240" w:lineRule="auto"/>
              <w:ind w:left="57" w:right="57"/>
              <w:rPr>
                <w:color w:val="000000"/>
                <w:szCs w:val="22"/>
                <w:lang w:eastAsia="en-GB"/>
              </w:rPr>
            </w:pPr>
          </w:p>
        </w:tc>
      </w:tr>
      <w:tr w:rsidR="001B15D2" w14:paraId="329F9D26" w14:textId="77777777">
        <w:trPr>
          <w:cantSplit/>
        </w:trPr>
        <w:tc>
          <w:tcPr>
            <w:tcW w:w="5000" w:type="pct"/>
            <w:gridSpan w:val="4"/>
            <w:shd w:val="clear" w:color="auto" w:fill="DBE5F1"/>
          </w:tcPr>
          <w:p w14:paraId="302C6807"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E26 Human Rights &amp; drinking water and sanitation</w:t>
            </w:r>
          </w:p>
        </w:tc>
      </w:tr>
      <w:tr w:rsidR="001B15D2" w14:paraId="255663D0" w14:textId="77777777">
        <w:trPr>
          <w:cantSplit/>
        </w:trPr>
        <w:tc>
          <w:tcPr>
            <w:tcW w:w="1431" w:type="pct"/>
            <w:tcBorders>
              <w:bottom w:val="dotted" w:sz="4" w:space="0" w:color="auto"/>
            </w:tcBorders>
            <w:shd w:val="clear" w:color="auto" w:fill="auto"/>
          </w:tcPr>
          <w:p w14:paraId="305C950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131.111 Implement effectively the human rights to drinking water and sanitation as embodied in the Constitution (Spain);</w:t>
            </w:r>
          </w:p>
          <w:p w14:paraId="6ACDAEF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6FBE24E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C999BFC" w14:textId="77777777" w:rsidR="001B15D2" w:rsidRDefault="00781832">
            <w:pPr>
              <w:suppressAutoHyphens w:val="0"/>
              <w:spacing w:line="240" w:lineRule="auto"/>
              <w:rPr>
                <w:color w:val="000000"/>
                <w:sz w:val="16"/>
                <w:szCs w:val="22"/>
                <w:lang w:eastAsia="en-GB"/>
              </w:rPr>
            </w:pPr>
            <w:r>
              <w:rPr>
                <w:color w:val="000000"/>
                <w:sz w:val="16"/>
                <w:szCs w:val="22"/>
                <w:lang w:eastAsia="en-GB"/>
              </w:rPr>
              <w:t>E26 Human Rights &amp; drinking water and sanitation</w:t>
            </w:r>
          </w:p>
          <w:p w14:paraId="5C02011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3EFC00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2FA6474D" w14:textId="77777777" w:rsidR="001B15D2" w:rsidRDefault="00781832">
            <w:pPr>
              <w:suppressAutoHyphens w:val="0"/>
              <w:spacing w:before="60" w:after="60" w:line="240" w:lineRule="auto"/>
              <w:ind w:left="57" w:right="57"/>
            </w:pPr>
            <w:r>
              <w:rPr>
                <w:color w:val="000000"/>
                <w:szCs w:val="22"/>
                <w:lang w:val="en-US" w:eastAsia="en-GB"/>
              </w:rPr>
              <w:t xml:space="preserve">Further to information provided in the National Report (para 45-48) on the rural wash </w:t>
            </w:r>
            <w:proofErr w:type="spellStart"/>
            <w:r>
              <w:rPr>
                <w:color w:val="000000"/>
                <w:szCs w:val="22"/>
                <w:lang w:val="en-US" w:eastAsia="en-GB"/>
              </w:rPr>
              <w:t>programmes</w:t>
            </w:r>
            <w:proofErr w:type="spellEnd"/>
            <w:r>
              <w:rPr>
                <w:color w:val="000000"/>
                <w:szCs w:val="22"/>
                <w:lang w:val="en-US" w:eastAsia="en-GB"/>
              </w:rPr>
              <w:t>, t</w:t>
            </w:r>
            <w:r>
              <w:t>he Small Towns WASH Programme</w:t>
            </w:r>
            <w:r>
              <w:rPr>
                <w:lang w:val="en-US"/>
              </w:rPr>
              <w:t xml:space="preserve">contributes to the reduction of </w:t>
            </w:r>
            <w:proofErr w:type="spellStart"/>
            <w:r>
              <w:rPr>
                <w:lang w:val="en-US"/>
              </w:rPr>
              <w:t>diarrhoeal</w:t>
            </w:r>
            <w:proofErr w:type="spellEnd"/>
            <w:r>
              <w:rPr>
                <w:lang w:val="en-US"/>
              </w:rPr>
              <w:t xml:space="preserve"> diseases, including the risk of cholera and other water borne diseases.  Activities implemented by Government under this </w:t>
            </w:r>
            <w:proofErr w:type="spellStart"/>
            <w:r>
              <w:rPr>
                <w:lang w:val="en-US"/>
              </w:rPr>
              <w:t>programme</w:t>
            </w:r>
            <w:proofErr w:type="spellEnd"/>
            <w:r>
              <w:rPr>
                <w:lang w:val="en-US"/>
              </w:rPr>
              <w:t xml:space="preserve"> include r</w:t>
            </w:r>
            <w:proofErr w:type="spellStart"/>
            <w:r>
              <w:t>ehabilitation</w:t>
            </w:r>
            <w:proofErr w:type="spellEnd"/>
            <w:r>
              <w:t xml:space="preserve"> of water and waste-water infrastructure thereby increasing water supply and waste water treatment efficiency, operation and maintenance, capacity building, establishment of Community Health Clubs as a vehicle for </w:t>
            </w:r>
            <w:r>
              <w:rPr>
                <w:lang w:val="en-US"/>
              </w:rPr>
              <w:t>h</w:t>
            </w:r>
            <w:proofErr w:type="spellStart"/>
            <w:r>
              <w:t>ygiene</w:t>
            </w:r>
            <w:proofErr w:type="spellEnd"/>
            <w:r>
              <w:t xml:space="preserve"> promotion in urban areas through health education resulting in behavioural change and training of local authorities’ staff on customer care.</w:t>
            </w:r>
          </w:p>
          <w:p w14:paraId="190A1364" w14:textId="77777777" w:rsidR="001B15D2" w:rsidRDefault="001B15D2">
            <w:pPr>
              <w:jc w:val="both"/>
            </w:pPr>
          </w:p>
          <w:p w14:paraId="3296A292" w14:textId="77777777" w:rsidR="001B15D2" w:rsidRDefault="00781832">
            <w:pPr>
              <w:jc w:val="both"/>
            </w:pPr>
            <w:r>
              <w:rPr>
                <w:lang w:val="en-US"/>
              </w:rPr>
              <w:t xml:space="preserve">The </w:t>
            </w:r>
            <w:r>
              <w:t>Urban Resilience Project</w:t>
            </w:r>
            <w:r>
              <w:rPr>
                <w:lang w:val="en-US"/>
              </w:rPr>
              <w:t xml:space="preserve">, whose </w:t>
            </w:r>
            <w:r>
              <w:t>goal is to develop a model for urban resilience in Zimbabwe</w:t>
            </w:r>
            <w:r>
              <w:rPr>
                <w:lang w:val="en-US"/>
              </w:rPr>
              <w:t>, strengthened u</w:t>
            </w:r>
            <w:proofErr w:type="spellStart"/>
            <w:r>
              <w:t>rban</w:t>
            </w:r>
            <w:proofErr w:type="spellEnd"/>
            <w:r>
              <w:t xml:space="preserve"> resilience through training of vulnerable members of urban communities on entrepreneurial skills to stimulate local economic development</w:t>
            </w:r>
            <w:r>
              <w:rPr>
                <w:lang w:val="en-US"/>
              </w:rPr>
              <w:t xml:space="preserve"> and</w:t>
            </w:r>
            <w:r>
              <w:t xml:space="preserve"> improved access to WASH facilities at urban public places through rehabilitation and construction of WASH facilities at public places.</w:t>
            </w:r>
          </w:p>
          <w:p w14:paraId="57E77A34" w14:textId="77777777" w:rsidR="001B15D2" w:rsidRDefault="001B15D2">
            <w:pPr>
              <w:jc w:val="both"/>
              <w:rPr>
                <w:b/>
                <w:bCs/>
                <w:sz w:val="22"/>
                <w:szCs w:val="22"/>
                <w:lang w:val="en-US"/>
              </w:rPr>
            </w:pPr>
          </w:p>
          <w:p w14:paraId="6647FB73" w14:textId="77777777" w:rsidR="001B15D2" w:rsidRDefault="00781832">
            <w:pPr>
              <w:jc w:val="both"/>
            </w:pPr>
            <w:r>
              <w:t>WASH in Schools</w:t>
            </w:r>
            <w:r>
              <w:rPr>
                <w:lang w:val="en-US"/>
              </w:rPr>
              <w:t xml:space="preserve">, whose </w:t>
            </w:r>
            <w:r>
              <w:t xml:space="preserve">goals are improved access to safely managed WASH infrastructure to learners and teachers (disability and girl friendly, and age appropriate), improved hygiene behaviour among learners (with age appropriate messaging), enhanced capacity for operation and maintenance of WASH infrastructure in the target schools. </w:t>
            </w:r>
            <w:r>
              <w:rPr>
                <w:lang w:val="en-US"/>
              </w:rPr>
              <w:t>G</w:t>
            </w:r>
            <w:proofErr w:type="spellStart"/>
            <w:r>
              <w:t>overnment</w:t>
            </w:r>
            <w:proofErr w:type="spellEnd"/>
            <w:r>
              <w:t xml:space="preserve"> reached out to 279 schools with </w:t>
            </w:r>
            <w:r>
              <w:rPr>
                <w:lang w:val="en-US"/>
              </w:rPr>
              <w:t>t</w:t>
            </w:r>
            <w:r>
              <w:t xml:space="preserve">he </w:t>
            </w:r>
            <w:r>
              <w:rPr>
                <w:lang w:val="en-US"/>
              </w:rPr>
              <w:t xml:space="preserve">following results: </w:t>
            </w:r>
            <w:r>
              <w:t>107 new boreholes drilled in unserved schools</w:t>
            </w:r>
            <w:r>
              <w:rPr>
                <w:lang w:val="en-US"/>
              </w:rPr>
              <w:t>;</w:t>
            </w:r>
            <w:r>
              <w:t xml:space="preserve"> rehabilitation of 233 broken down hand pumps across the country</w:t>
            </w:r>
            <w:r>
              <w:rPr>
                <w:lang w:val="en-US"/>
              </w:rPr>
              <w:t>;</w:t>
            </w:r>
            <w:r>
              <w:t xml:space="preserve"> construction of age, sex, disability and MHM friendly latrines for the same schools targeted with access to water</w:t>
            </w:r>
            <w:proofErr w:type="gramStart"/>
            <w:r>
              <w:rPr>
                <w:lang w:val="en-US"/>
              </w:rPr>
              <w:t>;and</w:t>
            </w:r>
            <w:proofErr w:type="gramEnd"/>
            <w:r>
              <w:rPr>
                <w:lang w:val="en-US"/>
              </w:rPr>
              <w:t xml:space="preserve"> </w:t>
            </w:r>
            <w:r>
              <w:t>establishment of 340 school health clubs and training of 680 school health coordinators in hygiene promotion including menstrual hygiene management.</w:t>
            </w:r>
          </w:p>
          <w:p w14:paraId="72864D75" w14:textId="77777777" w:rsidR="001B15D2" w:rsidRDefault="001B15D2">
            <w:pPr>
              <w:suppressAutoHyphens w:val="0"/>
              <w:spacing w:before="60" w:after="60" w:line="240" w:lineRule="auto"/>
              <w:ind w:left="57" w:right="57"/>
              <w:rPr>
                <w:color w:val="000000"/>
                <w:szCs w:val="22"/>
                <w:lang w:eastAsia="en-GB"/>
              </w:rPr>
            </w:pPr>
          </w:p>
        </w:tc>
      </w:tr>
      <w:tr w:rsidR="001B15D2" w14:paraId="73CEFA9C" w14:textId="77777777">
        <w:trPr>
          <w:cantSplit/>
        </w:trPr>
        <w:tc>
          <w:tcPr>
            <w:tcW w:w="5000" w:type="pct"/>
            <w:gridSpan w:val="4"/>
            <w:shd w:val="clear" w:color="auto" w:fill="DBE5F1"/>
          </w:tcPr>
          <w:p w14:paraId="7E3FE206"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E41 Right to health - General</w:t>
            </w:r>
          </w:p>
        </w:tc>
      </w:tr>
      <w:tr w:rsidR="001B15D2" w14:paraId="21D942E1" w14:textId="77777777">
        <w:trPr>
          <w:cantSplit/>
        </w:trPr>
        <w:tc>
          <w:tcPr>
            <w:tcW w:w="1431" w:type="pct"/>
            <w:shd w:val="clear" w:color="auto" w:fill="auto"/>
          </w:tcPr>
          <w:p w14:paraId="66712B61"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131.119 Continue to take further measures to enhance health-care services, especially for women and children (Myanmar);</w:t>
            </w:r>
          </w:p>
          <w:p w14:paraId="1E9A1A0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8E6618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9394F97"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06AF26E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873431C"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48E23395"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28E1ADA0" w14:textId="77777777" w:rsidR="001B15D2" w:rsidRDefault="00781832">
            <w:pPr>
              <w:suppressAutoHyphens w:val="0"/>
              <w:spacing w:before="60" w:after="60" w:line="240" w:lineRule="auto"/>
              <w:ind w:left="57" w:right="57"/>
              <w:rPr>
                <w:color w:val="FF0000"/>
                <w:szCs w:val="22"/>
                <w:lang w:eastAsia="en-GB"/>
              </w:rPr>
            </w:pPr>
            <w:r>
              <w:rPr>
                <w:color w:val="000000"/>
                <w:szCs w:val="22"/>
                <w:lang w:val="en-US" w:eastAsia="en-GB"/>
              </w:rPr>
              <w:t>The MTR (p18, para 99) indicates efforts by Government to improve health-care services.</w:t>
            </w:r>
          </w:p>
          <w:p w14:paraId="74CEAC70" w14:textId="77777777" w:rsidR="001B15D2" w:rsidRDefault="001B15D2">
            <w:pPr>
              <w:suppressAutoHyphens w:val="0"/>
              <w:spacing w:line="240" w:lineRule="auto"/>
              <w:ind w:left="58" w:right="58"/>
              <w:rPr>
                <w:color w:val="FF0000"/>
                <w:szCs w:val="22"/>
                <w:lang w:eastAsia="en-GB"/>
              </w:rPr>
            </w:pPr>
          </w:p>
          <w:p w14:paraId="37BA324F" w14:textId="77777777" w:rsidR="001B15D2" w:rsidRDefault="00781832">
            <w:pPr>
              <w:spacing w:line="240" w:lineRule="auto"/>
            </w:pPr>
            <w:proofErr w:type="spellStart"/>
            <w:r>
              <w:rPr>
                <w:rFonts w:eastAsia="Malgun Gothic"/>
                <w:lang w:eastAsia="en-ZW"/>
              </w:rPr>
              <w:t>TheGoZcontinue</w:t>
            </w:r>
            <w:proofErr w:type="spellEnd"/>
            <w:r>
              <w:rPr>
                <w:rFonts w:eastAsia="Malgun Gothic"/>
                <w:lang w:val="en-US" w:eastAsia="en-ZW"/>
              </w:rPr>
              <w:t>s</w:t>
            </w:r>
            <w:r>
              <w:rPr>
                <w:rFonts w:eastAsia="Malgun Gothic"/>
                <w:lang w:eastAsia="en-ZW"/>
              </w:rPr>
              <w:t>to</w:t>
            </w:r>
            <w:r>
              <w:rPr>
                <w:rFonts w:eastAsia="Malgun Gothic"/>
                <w:spacing w:val="23"/>
                <w:lang w:val="en-US" w:eastAsia="en-ZW"/>
              </w:rPr>
              <w:t xml:space="preserve">strengthen health-care services and there are initiatives which target especially women and children. For example, the </w:t>
            </w:r>
            <w:proofErr w:type="spellStart"/>
            <w:r>
              <w:rPr>
                <w:rFonts w:eastAsia="Malgun Gothic"/>
                <w:spacing w:val="23"/>
                <w:lang w:val="en-US" w:eastAsia="en-ZW"/>
              </w:rPr>
              <w:t>GoZ</w:t>
            </w:r>
            <w:proofErr w:type="spellEnd"/>
            <w:r>
              <w:rPr>
                <w:rFonts w:eastAsia="Malgun Gothic"/>
                <w:spacing w:val="23"/>
                <w:lang w:val="en-US" w:eastAsia="en-ZW"/>
              </w:rPr>
              <w:t xml:space="preserve"> is </w:t>
            </w:r>
            <w:proofErr w:type="spellStart"/>
            <w:r>
              <w:rPr>
                <w:rFonts w:eastAsia="Malgun Gothic"/>
                <w:lang w:eastAsia="en-ZW"/>
              </w:rPr>
              <w:t>enforc</w:t>
            </w:r>
            <w:r>
              <w:rPr>
                <w:rFonts w:eastAsia="Malgun Gothic"/>
                <w:lang w:val="en-US" w:eastAsia="en-ZW"/>
              </w:rPr>
              <w:t>ing</w:t>
            </w:r>
            <w:proofErr w:type="spellEnd"/>
            <w:r>
              <w:rPr>
                <w:rFonts w:eastAsia="Malgun Gothic"/>
                <w:lang w:val="en-US" w:eastAsia="en-ZW"/>
              </w:rPr>
              <w:t xml:space="preserve"> a </w:t>
            </w:r>
            <w:proofErr w:type="spellStart"/>
            <w:r>
              <w:rPr>
                <w:rFonts w:eastAsia="Malgun Gothic"/>
                <w:lang w:eastAsia="en-ZW"/>
              </w:rPr>
              <w:t>policyofnotcharginguserfeestoexpectingmothers</w:t>
            </w:r>
            <w:proofErr w:type="spellEnd"/>
            <w:proofErr w:type="gramStart"/>
            <w:r>
              <w:rPr>
                <w:rFonts w:eastAsia="Malgun Gothic"/>
                <w:lang w:val="en-US" w:eastAsia="en-ZW"/>
              </w:rPr>
              <w:t>,</w:t>
            </w:r>
            <w:proofErr w:type="spellStart"/>
            <w:r>
              <w:rPr>
                <w:rFonts w:eastAsia="Malgun Gothic"/>
                <w:lang w:eastAsia="en-ZW"/>
              </w:rPr>
              <w:t>childrenunder</w:t>
            </w:r>
            <w:proofErr w:type="spellEnd"/>
            <w:proofErr w:type="gramEnd"/>
            <w:r>
              <w:rPr>
                <w:rFonts w:eastAsia="Malgun Gothic"/>
                <w:lang w:eastAsia="en-ZW"/>
              </w:rPr>
              <w:t xml:space="preserve"> the age of five years</w:t>
            </w:r>
            <w:r>
              <w:rPr>
                <w:rFonts w:eastAsia="Malgun Gothic"/>
                <w:lang w:val="en-US" w:eastAsia="en-ZW"/>
              </w:rPr>
              <w:t xml:space="preserve"> and at public health facilities in the rural areas</w:t>
            </w:r>
            <w:r>
              <w:rPr>
                <w:rFonts w:eastAsia="Malgun Gothic"/>
                <w:lang w:eastAsia="en-ZW"/>
              </w:rPr>
              <w:t xml:space="preserve">. Medicines and medical supplies were procured through </w:t>
            </w:r>
            <w:proofErr w:type="spellStart"/>
            <w:r>
              <w:rPr>
                <w:rFonts w:eastAsia="Malgun Gothic"/>
                <w:lang w:eastAsia="en-ZW"/>
              </w:rPr>
              <w:t>theHealthDevelopment</w:t>
            </w:r>
            <w:proofErr w:type="spellEnd"/>
            <w:r>
              <w:rPr>
                <w:rFonts w:eastAsia="Malgun Gothic"/>
                <w:lang w:eastAsia="en-ZW"/>
              </w:rPr>
              <w:t xml:space="preserve"> Fund (HDF). Blood and hospital level medicines were provided free of charge </w:t>
            </w:r>
            <w:proofErr w:type="spellStart"/>
            <w:r>
              <w:rPr>
                <w:rFonts w:eastAsia="Malgun Gothic"/>
                <w:lang w:eastAsia="en-ZW"/>
              </w:rPr>
              <w:t>throughtheHealth</w:t>
            </w:r>
            <w:proofErr w:type="spellEnd"/>
            <w:r>
              <w:rPr>
                <w:rFonts w:eastAsia="Malgun Gothic"/>
                <w:lang w:eastAsia="en-ZW"/>
              </w:rPr>
              <w:t xml:space="preserve"> Level Account. Satellite clinics were established within an 8 km radius in </w:t>
            </w:r>
            <w:proofErr w:type="spellStart"/>
            <w:r>
              <w:rPr>
                <w:rFonts w:eastAsia="Malgun Gothic"/>
                <w:lang w:eastAsia="en-ZW"/>
              </w:rPr>
              <w:t>remoteareas.</w:t>
            </w:r>
            <w:r>
              <w:rPr>
                <w:color w:val="222222"/>
                <w:lang w:eastAsia="en-ZW"/>
              </w:rPr>
              <w:t>Child</w:t>
            </w:r>
            <w:proofErr w:type="spellEnd"/>
            <w:r>
              <w:rPr>
                <w:color w:val="222222"/>
                <w:lang w:eastAsia="en-ZW"/>
              </w:rPr>
              <w:t xml:space="preserve"> and adult survivors of sexual violence receive services free of charge under friendly environments.</w:t>
            </w:r>
          </w:p>
          <w:p w14:paraId="7D28D0A5" w14:textId="77777777" w:rsidR="001B15D2" w:rsidRDefault="001B15D2">
            <w:pPr>
              <w:suppressAutoHyphens w:val="0"/>
              <w:spacing w:before="60" w:after="60" w:line="240" w:lineRule="auto"/>
              <w:ind w:left="57" w:right="57"/>
              <w:rPr>
                <w:color w:val="000000"/>
                <w:szCs w:val="22"/>
                <w:lang w:eastAsia="en-GB"/>
              </w:rPr>
            </w:pPr>
          </w:p>
        </w:tc>
      </w:tr>
      <w:tr w:rsidR="001B15D2" w14:paraId="5AE2E09E" w14:textId="77777777">
        <w:trPr>
          <w:cantSplit/>
        </w:trPr>
        <w:tc>
          <w:tcPr>
            <w:tcW w:w="1431" w:type="pct"/>
            <w:shd w:val="clear" w:color="auto" w:fill="auto"/>
          </w:tcPr>
          <w:p w14:paraId="26E76BCF" w14:textId="77777777" w:rsidR="001B15D2" w:rsidRDefault="00781832">
            <w:pPr>
              <w:suppressAutoHyphens w:val="0"/>
              <w:spacing w:before="40" w:after="40" w:line="240" w:lineRule="auto"/>
              <w:rPr>
                <w:color w:val="000000"/>
                <w:szCs w:val="22"/>
                <w:lang w:eastAsia="en-GB"/>
              </w:rPr>
            </w:pPr>
            <w:r>
              <w:rPr>
                <w:color w:val="000000"/>
                <w:szCs w:val="22"/>
                <w:lang w:eastAsia="en-GB"/>
              </w:rPr>
              <w:t>131.121 Strengthen its efforts for realizing full immunization in cooperation with the relevant United Nations agencies (Democratic People’s Republic of Korea);</w:t>
            </w:r>
          </w:p>
          <w:p w14:paraId="171FB54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67A067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255BF86"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2EA11A1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5720CB0"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335DBF37" w14:textId="77777777" w:rsidR="001B15D2" w:rsidRDefault="00781832">
            <w:pPr>
              <w:spacing w:line="240" w:lineRule="auto"/>
            </w:pPr>
            <w:r>
              <w:t xml:space="preserve">The Public Health Act [Chapter 15:09] provides and makes compulsory for the immunisation of children against disabling diseases such as polio. Early detection of disability is undertaken through screening and the use of “at risk registers” as well as the growth monitoring of children. </w:t>
            </w:r>
          </w:p>
          <w:p w14:paraId="2E7D5D73" w14:textId="77777777" w:rsidR="001B15D2" w:rsidRDefault="001B15D2">
            <w:pPr>
              <w:suppressAutoHyphens w:val="0"/>
              <w:spacing w:before="60" w:after="60" w:line="240" w:lineRule="auto"/>
              <w:ind w:left="57" w:right="57"/>
              <w:rPr>
                <w:color w:val="000000"/>
                <w:szCs w:val="22"/>
                <w:lang w:val="en-US" w:eastAsia="en-GB"/>
              </w:rPr>
            </w:pPr>
          </w:p>
          <w:p w14:paraId="1A76CEA9" w14:textId="77777777" w:rsidR="001B15D2" w:rsidRDefault="001B15D2">
            <w:pPr>
              <w:suppressAutoHyphens w:val="0"/>
              <w:spacing w:before="60" w:after="60" w:line="240" w:lineRule="auto"/>
              <w:ind w:left="57" w:right="57"/>
              <w:rPr>
                <w:color w:val="000000"/>
                <w:szCs w:val="22"/>
                <w:lang w:eastAsia="en-GB"/>
              </w:rPr>
            </w:pPr>
          </w:p>
        </w:tc>
      </w:tr>
      <w:tr w:rsidR="001B15D2" w14:paraId="56447E99" w14:textId="77777777">
        <w:trPr>
          <w:cantSplit/>
        </w:trPr>
        <w:tc>
          <w:tcPr>
            <w:tcW w:w="1431" w:type="pct"/>
            <w:shd w:val="clear" w:color="auto" w:fill="auto"/>
          </w:tcPr>
          <w:p w14:paraId="4CCFE238" w14:textId="77777777" w:rsidR="001B15D2" w:rsidRDefault="00781832">
            <w:pPr>
              <w:suppressAutoHyphens w:val="0"/>
              <w:spacing w:before="40" w:after="40" w:line="240" w:lineRule="auto"/>
              <w:rPr>
                <w:color w:val="000000"/>
                <w:szCs w:val="22"/>
                <w:lang w:eastAsia="en-GB"/>
              </w:rPr>
            </w:pPr>
            <w:r>
              <w:rPr>
                <w:color w:val="000000"/>
                <w:szCs w:val="22"/>
                <w:lang w:eastAsia="en-GB"/>
              </w:rPr>
              <w:t>131.116 Develop a long-term plan to keep health personnel skilled and establish permanent training on this matter (Panama);</w:t>
            </w:r>
          </w:p>
          <w:p w14:paraId="5E26497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DDE6E1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9326A34"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7E2144D9"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5D5B319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E8B4CBF" w14:textId="77777777" w:rsidR="001B15D2" w:rsidRDefault="00781832">
            <w:pPr>
              <w:suppressAutoHyphens w:val="0"/>
              <w:spacing w:line="240" w:lineRule="auto"/>
              <w:rPr>
                <w:color w:val="000000"/>
                <w:sz w:val="16"/>
                <w:szCs w:val="22"/>
                <w:lang w:eastAsia="en-GB"/>
              </w:rPr>
            </w:pPr>
            <w:r>
              <w:rPr>
                <w:color w:val="000000"/>
                <w:sz w:val="16"/>
                <w:szCs w:val="22"/>
                <w:lang w:eastAsia="en-GB"/>
              </w:rPr>
              <w:t>- medical staff</w:t>
            </w:r>
          </w:p>
        </w:tc>
        <w:tc>
          <w:tcPr>
            <w:tcW w:w="1934" w:type="pct"/>
            <w:shd w:val="clear" w:color="auto" w:fill="auto"/>
          </w:tcPr>
          <w:p w14:paraId="110C06C5" w14:textId="77777777" w:rsidR="001B15D2" w:rsidRDefault="00781832">
            <w:pPr>
              <w:spacing w:line="240" w:lineRule="auto"/>
              <w:rPr>
                <w:color w:val="222222"/>
                <w:lang w:eastAsia="en-ZW"/>
              </w:rPr>
            </w:pPr>
            <w:r>
              <w:rPr>
                <w:color w:val="222222"/>
                <w:lang w:eastAsia="en-ZW"/>
              </w:rPr>
              <w:t xml:space="preserve">All </w:t>
            </w:r>
            <w:proofErr w:type="gramStart"/>
            <w:r>
              <w:rPr>
                <w:color w:val="222222"/>
                <w:lang w:eastAsia="en-ZW"/>
              </w:rPr>
              <w:t>disciplines(</w:t>
            </w:r>
            <w:proofErr w:type="gramEnd"/>
            <w:r>
              <w:rPr>
                <w:color w:val="222222"/>
                <w:lang w:val="en-US" w:eastAsia="en-ZW"/>
              </w:rPr>
              <w:t>i.e.</w:t>
            </w:r>
            <w:r>
              <w:rPr>
                <w:color w:val="222222"/>
                <w:lang w:eastAsia="en-ZW"/>
              </w:rPr>
              <w:t>Nurses, D</w:t>
            </w:r>
            <w:proofErr w:type="spellStart"/>
            <w:r>
              <w:rPr>
                <w:color w:val="222222"/>
                <w:lang w:val="en-US" w:eastAsia="en-ZW"/>
              </w:rPr>
              <w:t>octo</w:t>
            </w:r>
            <w:r>
              <w:rPr>
                <w:color w:val="222222"/>
                <w:lang w:eastAsia="en-ZW"/>
              </w:rPr>
              <w:t>rs</w:t>
            </w:r>
            <w:proofErr w:type="spellEnd"/>
            <w:r>
              <w:rPr>
                <w:color w:val="222222"/>
                <w:lang w:eastAsia="en-ZW"/>
              </w:rPr>
              <w:t>, Pharmacists, and Physiotherapists etc.) go through specialised training for a specified period as regulated by the relevant Authority Body. Following qualification of each health professional, the Councils (Regulating Bodies) have put in place a system to promote continued professional development. This means that, the different health professionals </w:t>
            </w:r>
            <w:r>
              <w:rPr>
                <w:color w:val="222222"/>
                <w:lang w:val="en-US" w:eastAsia="en-ZW"/>
              </w:rPr>
              <w:t>should</w:t>
            </w:r>
            <w:r>
              <w:rPr>
                <w:color w:val="222222"/>
                <w:lang w:eastAsia="en-ZW"/>
              </w:rPr>
              <w:t xml:space="preserve"> acquire a certain number of points from continued education, per year to enable them to renew their registration annually. By so doing, this keeps the professionals abreast with internal standards of quality care.</w:t>
            </w:r>
          </w:p>
          <w:p w14:paraId="156C5CB4" w14:textId="77777777" w:rsidR="001B15D2" w:rsidRDefault="001B15D2">
            <w:pPr>
              <w:suppressAutoHyphens w:val="0"/>
              <w:spacing w:before="60" w:after="60" w:line="240" w:lineRule="auto"/>
              <w:ind w:left="57" w:right="57"/>
              <w:rPr>
                <w:color w:val="000000"/>
                <w:szCs w:val="22"/>
                <w:lang w:val="en-US" w:eastAsia="en-GB"/>
              </w:rPr>
            </w:pPr>
          </w:p>
          <w:p w14:paraId="792D3483" w14:textId="77777777" w:rsidR="001B15D2" w:rsidRDefault="001B15D2">
            <w:pPr>
              <w:suppressAutoHyphens w:val="0"/>
              <w:spacing w:before="60" w:after="60" w:line="240" w:lineRule="auto"/>
              <w:ind w:left="57" w:right="57"/>
              <w:rPr>
                <w:color w:val="000000"/>
                <w:szCs w:val="22"/>
                <w:lang w:eastAsia="en-GB"/>
              </w:rPr>
            </w:pPr>
          </w:p>
        </w:tc>
      </w:tr>
      <w:tr w:rsidR="001B15D2" w14:paraId="02366565" w14:textId="77777777">
        <w:trPr>
          <w:cantSplit/>
        </w:trPr>
        <w:tc>
          <w:tcPr>
            <w:tcW w:w="1431" w:type="pct"/>
            <w:shd w:val="clear" w:color="auto" w:fill="auto"/>
          </w:tcPr>
          <w:p w14:paraId="1CB99AE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131.120 Upgrade primary and secondary health-care infrastructure and increase budgetary allocations to the Ministry of Health and Child Care in line with regional and international obligations (Kenya);</w:t>
            </w:r>
          </w:p>
          <w:p w14:paraId="1778A2A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A03C6F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DF5C335"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684EA649"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2C4E3D2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08CB398"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40D2B16D" w14:textId="77777777" w:rsidR="001B15D2" w:rsidRDefault="00781832">
            <w:pPr>
              <w:suppressAutoHyphens w:val="0"/>
              <w:spacing w:before="60" w:after="60" w:line="240" w:lineRule="auto"/>
              <w:ind w:left="57" w:right="57"/>
              <w:rPr>
                <w:color w:val="000000"/>
                <w:szCs w:val="22"/>
                <w:lang w:val="en-US" w:eastAsia="en-GB"/>
              </w:rPr>
            </w:pPr>
            <w:proofErr w:type="spellStart"/>
            <w:r>
              <w:rPr>
                <w:color w:val="000000"/>
                <w:szCs w:val="22"/>
                <w:lang w:val="en-US" w:eastAsia="en-GB"/>
              </w:rPr>
              <w:t>Upgradeinfrastructure</w:t>
            </w:r>
            <w:proofErr w:type="spellEnd"/>
          </w:p>
          <w:p w14:paraId="6DED68F4" w14:textId="77777777" w:rsidR="001B15D2" w:rsidRDefault="001B15D2">
            <w:pPr>
              <w:suppressAutoHyphens w:val="0"/>
              <w:spacing w:before="60" w:after="60" w:line="240" w:lineRule="auto"/>
              <w:ind w:left="57" w:right="57"/>
              <w:rPr>
                <w:color w:val="000000"/>
                <w:szCs w:val="22"/>
                <w:lang w:eastAsia="en-GB"/>
              </w:rPr>
            </w:pPr>
          </w:p>
          <w:p w14:paraId="47E047FC"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Government has been gradually increasing funding for the health sector. The budget allocation for the health for 2021 was 13% of the national budget, 2% short of the minimum set in the Abuja Declaration.</w:t>
            </w:r>
          </w:p>
        </w:tc>
      </w:tr>
      <w:tr w:rsidR="001B15D2" w14:paraId="587141E8" w14:textId="77777777">
        <w:trPr>
          <w:cantSplit/>
        </w:trPr>
        <w:tc>
          <w:tcPr>
            <w:tcW w:w="1431" w:type="pct"/>
            <w:shd w:val="clear" w:color="auto" w:fill="auto"/>
          </w:tcPr>
          <w:p w14:paraId="7BDC74CE" w14:textId="77777777" w:rsidR="001B15D2" w:rsidRDefault="00781832">
            <w:pPr>
              <w:suppressAutoHyphens w:val="0"/>
              <w:spacing w:before="40" w:after="40" w:line="240" w:lineRule="auto"/>
              <w:rPr>
                <w:color w:val="000000"/>
                <w:szCs w:val="22"/>
                <w:lang w:eastAsia="en-GB"/>
              </w:rPr>
            </w:pPr>
            <w:r>
              <w:rPr>
                <w:color w:val="000000"/>
                <w:szCs w:val="22"/>
                <w:lang w:eastAsia="en-GB"/>
              </w:rPr>
              <w:t>131.117 Develop and operationalize a comprehensive strategy on preventing maternal, neonatal and child mortality (Botswana);</w:t>
            </w:r>
          </w:p>
          <w:p w14:paraId="537A0DF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C772C6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2F02E0F"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6323D4D5" w14:textId="77777777" w:rsidR="001B15D2" w:rsidRDefault="00781832">
            <w:pPr>
              <w:suppressAutoHyphens w:val="0"/>
              <w:spacing w:line="240" w:lineRule="auto"/>
              <w:rPr>
                <w:color w:val="000000"/>
                <w:sz w:val="16"/>
                <w:szCs w:val="22"/>
                <w:lang w:eastAsia="en-GB"/>
              </w:rPr>
            </w:pPr>
            <w:r>
              <w:rPr>
                <w:color w:val="000000"/>
                <w:sz w:val="16"/>
                <w:szCs w:val="22"/>
                <w:lang w:eastAsia="en-GB"/>
              </w:rPr>
              <w:t>E43 Access to sexual and reproductive health and services</w:t>
            </w:r>
          </w:p>
          <w:p w14:paraId="70A8D1F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78C8BE3"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05DF4721"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61B87149" w14:textId="77777777" w:rsidR="001B15D2" w:rsidRDefault="00781832">
            <w:pPr>
              <w:numPr>
                <w:ilvl w:val="255"/>
                <w:numId w:val="0"/>
              </w:numPr>
              <w:jc w:val="both"/>
              <w:rPr>
                <w:lang w:val="en-US"/>
              </w:rPr>
            </w:pPr>
            <w:r>
              <w:rPr>
                <w:lang w:val="en-US"/>
              </w:rPr>
              <w:t>For information on maternal mortality refer to E41/131.118.</w:t>
            </w:r>
          </w:p>
          <w:p w14:paraId="7BDEF57A" w14:textId="77777777" w:rsidR="001B15D2" w:rsidRDefault="001B15D2">
            <w:pPr>
              <w:numPr>
                <w:ilvl w:val="255"/>
                <w:numId w:val="0"/>
              </w:numPr>
              <w:jc w:val="both"/>
            </w:pPr>
          </w:p>
          <w:p w14:paraId="337C421B" w14:textId="77777777" w:rsidR="001B15D2" w:rsidRDefault="00781832">
            <w:pPr>
              <w:numPr>
                <w:ilvl w:val="255"/>
                <w:numId w:val="0"/>
              </w:numPr>
              <w:spacing w:line="240" w:lineRule="auto"/>
              <w:jc w:val="both"/>
              <w:rPr>
                <w:lang w:val="en-US" w:eastAsia="en-ZW"/>
              </w:rPr>
            </w:pPr>
            <w:r>
              <w:t xml:space="preserve">There has been a reduction in under 5 mortality and infant mortality over the past 5 years in Zimbabwe. Findings from the </w:t>
            </w:r>
            <w:r>
              <w:rPr>
                <w:lang w:val="en-US"/>
              </w:rPr>
              <w:t xml:space="preserve">2019 </w:t>
            </w:r>
            <w:r>
              <w:t xml:space="preserve">MICS revealed that under 5 </w:t>
            </w:r>
            <w:r>
              <w:rPr>
                <w:lang w:val="en-US"/>
              </w:rPr>
              <w:t>m</w:t>
            </w:r>
            <w:proofErr w:type="spellStart"/>
            <w:r>
              <w:t>ortality</w:t>
            </w:r>
            <w:proofErr w:type="spellEnd"/>
            <w:r>
              <w:t xml:space="preserve"> </w:t>
            </w:r>
            <w:r>
              <w:rPr>
                <w:lang w:val="en-US"/>
              </w:rPr>
              <w:t>r</w:t>
            </w:r>
            <w:r>
              <w:t xml:space="preserve">ate dropped from 75 deaths per 1000 live births in 2014 to 65 deaths per 1000 live births in 2019. Infant mortality rate also dropped from 55 deaths per 1000 live births to 47 deaths per 1000 live births in the same period. However, </w:t>
            </w:r>
            <w:r>
              <w:rPr>
                <w:lang w:val="en-US"/>
              </w:rPr>
              <w:t>n</w:t>
            </w:r>
            <w:proofErr w:type="spellStart"/>
            <w:r>
              <w:t>eonatal</w:t>
            </w:r>
            <w:proofErr w:type="spellEnd"/>
            <w:r>
              <w:t xml:space="preserve"> </w:t>
            </w:r>
            <w:r>
              <w:rPr>
                <w:lang w:val="en-US"/>
              </w:rPr>
              <w:t>m</w:t>
            </w:r>
            <w:proofErr w:type="spellStart"/>
            <w:r>
              <w:t>ortality</w:t>
            </w:r>
            <w:proofErr w:type="spellEnd"/>
            <w:r>
              <w:t xml:space="preserve"> </w:t>
            </w:r>
            <w:r>
              <w:rPr>
                <w:lang w:val="en-US"/>
              </w:rPr>
              <w:t>r</w:t>
            </w:r>
            <w:r>
              <w:t>ate increased from 29 to 32 deaths per 1000 live births in the same period</w:t>
            </w:r>
            <w:r>
              <w:rPr>
                <w:lang w:val="en-US"/>
              </w:rPr>
              <w:t>.</w:t>
            </w:r>
          </w:p>
          <w:p w14:paraId="4100D828" w14:textId="77777777" w:rsidR="001B15D2" w:rsidRDefault="001B15D2">
            <w:pPr>
              <w:suppressAutoHyphens w:val="0"/>
              <w:spacing w:before="60" w:after="60" w:line="240" w:lineRule="auto"/>
              <w:ind w:left="57" w:right="57"/>
              <w:rPr>
                <w:color w:val="000000"/>
                <w:szCs w:val="22"/>
                <w:highlight w:val="green"/>
                <w:lang w:eastAsia="en-GB"/>
              </w:rPr>
            </w:pPr>
          </w:p>
        </w:tc>
      </w:tr>
      <w:tr w:rsidR="001B15D2" w14:paraId="4A97087D" w14:textId="77777777">
        <w:trPr>
          <w:cantSplit/>
        </w:trPr>
        <w:tc>
          <w:tcPr>
            <w:tcW w:w="1431" w:type="pct"/>
            <w:shd w:val="clear" w:color="auto" w:fill="auto"/>
          </w:tcPr>
          <w:p w14:paraId="0BFA5726"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131.118 Strengthen efforts to increase women’s access to health-care facilities and medical assistance in order to address the prevailing high maternal mortality rate (Ghana);</w:t>
            </w:r>
          </w:p>
          <w:p w14:paraId="1DEDF59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4CF28E5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04AC70B"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1FC2B003" w14:textId="77777777" w:rsidR="001B15D2" w:rsidRDefault="00781832">
            <w:pPr>
              <w:suppressAutoHyphens w:val="0"/>
              <w:spacing w:line="240" w:lineRule="auto"/>
              <w:rPr>
                <w:color w:val="000000"/>
                <w:sz w:val="16"/>
                <w:szCs w:val="22"/>
                <w:lang w:eastAsia="en-GB"/>
              </w:rPr>
            </w:pPr>
            <w:r>
              <w:rPr>
                <w:color w:val="000000"/>
                <w:sz w:val="16"/>
                <w:szCs w:val="22"/>
                <w:lang w:eastAsia="en-GB"/>
              </w:rPr>
              <w:t>E43 Access to sexual and reproductive health and services</w:t>
            </w:r>
          </w:p>
          <w:p w14:paraId="0AE733B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2B7B80A"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3D1C3931"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E41/131.119 for information on efforts to increase women’s access to health-care facilities and medical assistance.</w:t>
            </w:r>
          </w:p>
          <w:p w14:paraId="7ECAD34E" w14:textId="77777777" w:rsidR="001B15D2" w:rsidRDefault="001B15D2">
            <w:pPr>
              <w:suppressAutoHyphens w:val="0"/>
              <w:spacing w:line="240" w:lineRule="auto"/>
              <w:ind w:left="58" w:right="58"/>
              <w:rPr>
                <w:color w:val="000000"/>
                <w:szCs w:val="22"/>
                <w:lang w:val="en-US" w:eastAsia="en-GB"/>
              </w:rPr>
            </w:pPr>
          </w:p>
          <w:p w14:paraId="4619549E" w14:textId="77777777" w:rsidR="001B15D2" w:rsidRDefault="00781832">
            <w:pPr>
              <w:suppressAutoHyphens w:val="0"/>
              <w:spacing w:before="60" w:after="60" w:line="240" w:lineRule="auto"/>
              <w:ind w:left="57" w:right="57"/>
            </w:pPr>
            <w:r>
              <w:t>The 2019 Multiple Indicator Cluster Survey</w:t>
            </w:r>
            <w:r>
              <w:rPr>
                <w:lang w:val="en-US"/>
              </w:rPr>
              <w:t xml:space="preserve"> (</w:t>
            </w:r>
            <w:r>
              <w:t>MICS</w:t>
            </w:r>
            <w:r>
              <w:rPr>
                <w:lang w:val="en-US"/>
              </w:rPr>
              <w:t>)</w:t>
            </w:r>
            <w:r>
              <w:t xml:space="preserve"> established a maternal mortality ratio of 462 maternal deaths per 100 000 live births. This ratio, though still shy of S</w:t>
            </w:r>
            <w:proofErr w:type="spellStart"/>
            <w:r>
              <w:rPr>
                <w:lang w:val="en-US"/>
              </w:rPr>
              <w:t>ustainable</w:t>
            </w:r>
            <w:proofErr w:type="spellEnd"/>
            <w:r>
              <w:rPr>
                <w:lang w:val="en-US"/>
              </w:rPr>
              <w:t xml:space="preserve"> </w:t>
            </w:r>
            <w:r>
              <w:t>D</w:t>
            </w:r>
            <w:proofErr w:type="spellStart"/>
            <w:r>
              <w:rPr>
                <w:lang w:val="en-US"/>
              </w:rPr>
              <w:t>evelopment</w:t>
            </w:r>
            <w:proofErr w:type="spellEnd"/>
            <w:r>
              <w:rPr>
                <w:lang w:val="en-US"/>
              </w:rPr>
              <w:t xml:space="preserve"> </w:t>
            </w:r>
            <w:r>
              <w:t>G</w:t>
            </w:r>
            <w:proofErr w:type="spellStart"/>
            <w:r>
              <w:rPr>
                <w:lang w:val="en-US"/>
              </w:rPr>
              <w:t>oal</w:t>
            </w:r>
            <w:proofErr w:type="spellEnd"/>
            <w:r>
              <w:rPr>
                <w:lang w:val="en-US"/>
              </w:rPr>
              <w:t xml:space="preserve"> (SDG)</w:t>
            </w:r>
            <w:r>
              <w:t xml:space="preserve"> 3.3.1 (of reducing global maternal mortality ratio to 70 deaths per 100 000 live births) still points to a progressive decline in the MMR when compared to 615 maternal deaths per 100 000 live births which were reported by the 2015 </w:t>
            </w:r>
            <w:r>
              <w:rPr>
                <w:lang w:val="en-US"/>
              </w:rPr>
              <w:t>Zimbabwe Demographic and Health Survey (</w:t>
            </w:r>
            <w:r>
              <w:t>ZDHS</w:t>
            </w:r>
            <w:proofErr w:type="gramStart"/>
            <w:r>
              <w:rPr>
                <w:lang w:val="en-US"/>
              </w:rPr>
              <w:t>)(</w:t>
            </w:r>
            <w:proofErr w:type="gramEnd"/>
            <w:r>
              <w:rPr>
                <w:lang w:val="en-US"/>
              </w:rPr>
              <w:t xml:space="preserve">i.e. 33% decline) </w:t>
            </w:r>
            <w:r>
              <w:t>and 960 maternal deaths per 100 000 live births which were determined by the 2010-2011 ZDHS. The reduction in the MMR can be attributed to significant increases in the number of women that get assistance from skilled medical personnel during their pregnancy and delivery. According to the 2019 MICS, 93</w:t>
            </w:r>
            <w:r>
              <w:rPr>
                <w:lang w:val="en-US"/>
              </w:rPr>
              <w:t>%</w:t>
            </w:r>
            <w:r>
              <w:t xml:space="preserve"> of women who had a live birth two years before the survey were attended to by a skilled medical personnel at least once during their pregnancy. The results of the 2019 MICS also show that 86</w:t>
            </w:r>
            <w:r>
              <w:rPr>
                <w:lang w:val="en-US"/>
              </w:rPr>
              <w:t>%</w:t>
            </w:r>
            <w:r>
              <w:t xml:space="preserve"> of women who had a live birth in the two years that preceded the survey were assisted by a skilled attendant during delivery. The same proportion of women (86%) delivered at health facilities. </w:t>
            </w:r>
          </w:p>
          <w:p w14:paraId="54CFFFD9" w14:textId="77777777" w:rsidR="001B15D2" w:rsidRDefault="001B15D2">
            <w:pPr>
              <w:suppressAutoHyphens w:val="0"/>
              <w:spacing w:before="60" w:after="60" w:line="240" w:lineRule="auto"/>
              <w:ind w:left="57" w:right="57"/>
              <w:rPr>
                <w:color w:val="000000"/>
                <w:szCs w:val="22"/>
                <w:lang w:eastAsia="en-GB"/>
              </w:rPr>
            </w:pPr>
          </w:p>
        </w:tc>
      </w:tr>
      <w:tr w:rsidR="001B15D2" w14:paraId="5EE8FEB4" w14:textId="77777777">
        <w:trPr>
          <w:cantSplit/>
        </w:trPr>
        <w:tc>
          <w:tcPr>
            <w:tcW w:w="1431" w:type="pct"/>
            <w:shd w:val="clear" w:color="auto" w:fill="auto"/>
          </w:tcPr>
          <w:p w14:paraId="1F2D8964" w14:textId="77777777" w:rsidR="001B15D2" w:rsidRDefault="00781832">
            <w:pPr>
              <w:suppressAutoHyphens w:val="0"/>
              <w:spacing w:before="40" w:after="40" w:line="240" w:lineRule="auto"/>
              <w:rPr>
                <w:color w:val="000000"/>
                <w:szCs w:val="22"/>
                <w:lang w:eastAsia="en-GB"/>
              </w:rPr>
            </w:pPr>
            <w:r>
              <w:rPr>
                <w:color w:val="000000"/>
                <w:szCs w:val="22"/>
                <w:lang w:eastAsia="en-GB"/>
              </w:rPr>
              <w:t>131.124 Strengthen national mechanisms to allow children’s access to education and health services, specifically in rural areas (Morocco);</w:t>
            </w:r>
          </w:p>
          <w:p w14:paraId="30FC7CF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153266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DF56EB3"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5BA499B9"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54AA4019" w14:textId="77777777" w:rsidR="001B15D2" w:rsidRDefault="00781832">
            <w:pPr>
              <w:suppressAutoHyphens w:val="0"/>
              <w:spacing w:line="240" w:lineRule="auto"/>
              <w:rPr>
                <w:color w:val="000000"/>
                <w:sz w:val="16"/>
                <w:szCs w:val="22"/>
                <w:lang w:eastAsia="en-GB"/>
              </w:rPr>
            </w:pPr>
            <w:r>
              <w:rPr>
                <w:color w:val="000000"/>
                <w:sz w:val="16"/>
                <w:szCs w:val="22"/>
                <w:lang w:eastAsia="en-GB"/>
              </w:rPr>
              <w:t>H4 Persons living in rural areas</w:t>
            </w:r>
          </w:p>
          <w:p w14:paraId="2269DC8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23DA133"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215DF4ED"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in rural areas</w:t>
            </w:r>
          </w:p>
        </w:tc>
        <w:tc>
          <w:tcPr>
            <w:tcW w:w="1934" w:type="pct"/>
            <w:shd w:val="clear" w:color="auto" w:fill="auto"/>
          </w:tcPr>
          <w:p w14:paraId="2C89E1F2"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E41/131.119 for information on efforts to strengthen children’s access to health services.</w:t>
            </w:r>
          </w:p>
          <w:p w14:paraId="40ADBD15" w14:textId="77777777" w:rsidR="001B15D2" w:rsidRDefault="001B15D2">
            <w:pPr>
              <w:suppressAutoHyphens w:val="0"/>
              <w:spacing w:before="60" w:after="60" w:line="240" w:lineRule="auto"/>
              <w:ind w:left="57" w:right="57"/>
              <w:rPr>
                <w:color w:val="000000"/>
                <w:szCs w:val="22"/>
                <w:highlight w:val="green"/>
                <w:lang w:eastAsia="en-GB"/>
              </w:rPr>
            </w:pPr>
          </w:p>
          <w:p w14:paraId="643BA2FF" w14:textId="77777777" w:rsidR="001B15D2" w:rsidRDefault="00781832">
            <w:pPr>
              <w:suppressAutoHyphens w:val="0"/>
              <w:spacing w:before="60" w:after="60" w:line="240" w:lineRule="auto"/>
              <w:ind w:right="57"/>
              <w:rPr>
                <w:color w:val="000000"/>
                <w:szCs w:val="22"/>
                <w:highlight w:val="green"/>
                <w:lang w:val="en-US" w:eastAsia="en-GB"/>
              </w:rPr>
            </w:pPr>
            <w:r>
              <w:rPr>
                <w:color w:val="000000"/>
                <w:szCs w:val="22"/>
                <w:lang w:val="en-US" w:eastAsia="en-GB"/>
              </w:rPr>
              <w:t>For children’s access to education refer to E51/131.122</w:t>
            </w:r>
          </w:p>
        </w:tc>
      </w:tr>
      <w:tr w:rsidR="001B15D2" w14:paraId="67B762B7" w14:textId="77777777">
        <w:trPr>
          <w:cantSplit/>
        </w:trPr>
        <w:tc>
          <w:tcPr>
            <w:tcW w:w="1431" w:type="pct"/>
            <w:shd w:val="clear" w:color="auto" w:fill="auto"/>
          </w:tcPr>
          <w:p w14:paraId="2B803913"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131.112 Take effective measures to reduce and combat malaria, HIV/AIDS and tuberculosis (Angola);</w:t>
            </w:r>
          </w:p>
          <w:p w14:paraId="711A672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CF3B6B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CB5F814"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7BFAF06D" w14:textId="77777777" w:rsidR="001B15D2" w:rsidRDefault="00781832">
            <w:pPr>
              <w:suppressAutoHyphens w:val="0"/>
              <w:spacing w:line="240" w:lineRule="auto"/>
              <w:rPr>
                <w:color w:val="000000"/>
                <w:sz w:val="16"/>
                <w:szCs w:val="22"/>
                <w:lang w:eastAsia="en-GB"/>
              </w:rPr>
            </w:pPr>
            <w:r>
              <w:rPr>
                <w:color w:val="000000"/>
                <w:sz w:val="16"/>
                <w:szCs w:val="22"/>
                <w:lang w:eastAsia="en-GB"/>
              </w:rPr>
              <w:t>H3 Persons living with HIV/AIDS</w:t>
            </w:r>
          </w:p>
          <w:p w14:paraId="64E68BA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B88112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2E06172D"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with HIV/AIDS</w:t>
            </w:r>
          </w:p>
        </w:tc>
        <w:tc>
          <w:tcPr>
            <w:tcW w:w="1934" w:type="pct"/>
            <w:shd w:val="clear" w:color="auto" w:fill="auto"/>
          </w:tcPr>
          <w:p w14:paraId="3AB3DA50"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For measures relating to combating HIV/AIDS refer to E41/131.113  and 131.114</w:t>
            </w:r>
          </w:p>
          <w:p w14:paraId="20CAF50C" w14:textId="77777777" w:rsidR="001B15D2" w:rsidRDefault="001B15D2">
            <w:pPr>
              <w:suppressAutoHyphens w:val="0"/>
              <w:spacing w:before="60" w:after="60" w:line="240" w:lineRule="auto"/>
              <w:ind w:left="57" w:right="57"/>
              <w:rPr>
                <w:color w:val="000000"/>
                <w:szCs w:val="22"/>
                <w:lang w:eastAsia="en-GB"/>
              </w:rPr>
            </w:pPr>
          </w:p>
          <w:p w14:paraId="252799DD" w14:textId="77777777" w:rsidR="001B15D2" w:rsidRDefault="00781832">
            <w:pPr>
              <w:rPr>
                <w:lang w:val="en-US" w:eastAsia="zh-CN"/>
              </w:rPr>
            </w:pPr>
            <w:r>
              <w:rPr>
                <w:rFonts w:eastAsia="SimSun"/>
                <w:shd w:val="clear" w:color="auto" w:fill="FFFFFF"/>
              </w:rPr>
              <w:t xml:space="preserve">Zimbabwe is making progress to </w:t>
            </w:r>
            <w:r>
              <w:rPr>
                <w:rFonts w:eastAsia="SimSun"/>
                <w:shd w:val="clear" w:color="auto" w:fill="FFFFFF"/>
                <w:lang w:val="en-US"/>
              </w:rPr>
              <w:t>e</w:t>
            </w:r>
            <w:proofErr w:type="spellStart"/>
            <w:r>
              <w:rPr>
                <w:rFonts w:eastAsia="SimSun"/>
                <w:shd w:val="clear" w:color="auto" w:fill="FFFFFF"/>
              </w:rPr>
              <w:t>nd</w:t>
            </w:r>
            <w:proofErr w:type="spellEnd"/>
            <w:r>
              <w:rPr>
                <w:rFonts w:eastAsia="SimSun"/>
                <w:shd w:val="clear" w:color="auto" w:fill="FFFFFF"/>
              </w:rPr>
              <w:t xml:space="preserve"> TB</w:t>
            </w:r>
            <w:r>
              <w:rPr>
                <w:rFonts w:eastAsia="SimSun"/>
                <w:shd w:val="clear" w:color="auto" w:fill="FFFFFF"/>
                <w:lang w:val="en-US"/>
              </w:rPr>
              <w:t xml:space="preserve"> and has</w:t>
            </w:r>
            <w:r>
              <w:rPr>
                <w:rFonts w:eastAsia="SimSun"/>
                <w:shd w:val="clear" w:color="auto" w:fill="FFFFFF"/>
              </w:rPr>
              <w:t xml:space="preserve"> managed to achieve very high rates of tuberculosis treatment coverage</w:t>
            </w:r>
            <w:r>
              <w:rPr>
                <w:rFonts w:eastAsia="SimSun"/>
                <w:shd w:val="clear" w:color="auto" w:fill="FFFFFF"/>
                <w:lang w:val="en-US"/>
              </w:rPr>
              <w:t>.</w:t>
            </w:r>
            <w:r>
              <w:rPr>
                <w:rFonts w:eastAsia="SimSun"/>
                <w:shd w:val="clear" w:color="auto" w:fill="FFFFFF"/>
              </w:rPr>
              <w:t> </w:t>
            </w:r>
            <w:r>
              <w:rPr>
                <w:lang w:val="en-US" w:eastAsia="zh-CN"/>
              </w:rPr>
              <w:t xml:space="preserve">TB has dropped by nearly 60 percent over the last decade. </w:t>
            </w:r>
          </w:p>
          <w:p w14:paraId="7B467837" w14:textId="77777777" w:rsidR="001B15D2" w:rsidRDefault="001B15D2">
            <w:pPr>
              <w:rPr>
                <w:lang w:val="en-US" w:eastAsia="zh-CN"/>
              </w:rPr>
            </w:pPr>
          </w:p>
          <w:p w14:paraId="597EDA61" w14:textId="77777777" w:rsidR="001B15D2" w:rsidRDefault="00781832">
            <w:pPr>
              <w:shd w:val="clear" w:color="auto" w:fill="FFFFFF"/>
              <w:spacing w:line="240" w:lineRule="auto"/>
              <w:rPr>
                <w:rFonts w:ascii="Calibri" w:eastAsia="SimSun" w:hAnsi="Calibri" w:cs="Calibri"/>
                <w:shd w:val="clear" w:color="auto" w:fill="FFFFFF"/>
              </w:rPr>
            </w:pPr>
            <w:r>
              <w:rPr>
                <w:rFonts w:eastAsia="SimSun"/>
                <w:shd w:val="clear" w:color="auto" w:fill="FFFFFF"/>
                <w:lang w:val="en-US"/>
              </w:rPr>
              <w:t xml:space="preserve">Government’s </w:t>
            </w:r>
            <w:r>
              <w:rPr>
                <w:rFonts w:eastAsia="SimSun"/>
                <w:shd w:val="clear" w:color="auto" w:fill="FFFFFF"/>
              </w:rPr>
              <w:t xml:space="preserve">National TB Programme (NTP) </w:t>
            </w:r>
            <w:r>
              <w:rPr>
                <w:rFonts w:eastAsia="SimSun"/>
                <w:shd w:val="clear" w:color="auto" w:fill="FFFFFF"/>
                <w:lang w:val="en-US"/>
              </w:rPr>
              <w:t xml:space="preserve">has scaled up </w:t>
            </w:r>
            <w:r>
              <w:rPr>
                <w:rFonts w:eastAsia="SimSun"/>
                <w:shd w:val="clear" w:color="auto" w:fill="FFFFFF"/>
              </w:rPr>
              <w:t xml:space="preserve">TB diagnosis using the WHO recommended </w:t>
            </w:r>
            <w:r>
              <w:rPr>
                <w:rFonts w:eastAsia="SimSun"/>
                <w:shd w:val="clear" w:color="auto" w:fill="FFFFFF"/>
                <w:lang w:val="en-US"/>
              </w:rPr>
              <w:t>r</w:t>
            </w:r>
            <w:proofErr w:type="spellStart"/>
            <w:r>
              <w:rPr>
                <w:rFonts w:eastAsia="SimSun"/>
                <w:shd w:val="clear" w:color="auto" w:fill="FFFFFF"/>
              </w:rPr>
              <w:t>apid</w:t>
            </w:r>
            <w:proofErr w:type="spellEnd"/>
            <w:r>
              <w:rPr>
                <w:rFonts w:eastAsia="SimSun"/>
                <w:shd w:val="clear" w:color="auto" w:fill="FFFFFF"/>
              </w:rPr>
              <w:t xml:space="preserve"> diagnostic tests with 87% coverage</w:t>
            </w:r>
            <w:r>
              <w:rPr>
                <w:rFonts w:eastAsia="SimSun"/>
                <w:shd w:val="clear" w:color="auto" w:fill="FFFFFF"/>
                <w:lang w:val="en-US"/>
              </w:rPr>
              <w:t xml:space="preserve">. It has </w:t>
            </w:r>
            <w:r>
              <w:rPr>
                <w:rFonts w:eastAsia="SimSun"/>
                <w:shd w:val="clear" w:color="auto" w:fill="FFFFFF"/>
              </w:rPr>
              <w:t>introduced shorter and safer preventive TB treatment regimens, introduced child friendly formulations and a shorter all oral (injection free) treatment regimen for treating MDR-TB.</w:t>
            </w:r>
          </w:p>
          <w:p w14:paraId="728C9393" w14:textId="77777777" w:rsidR="001B15D2" w:rsidRDefault="001B15D2">
            <w:pPr>
              <w:shd w:val="clear" w:color="auto" w:fill="FFFFFF"/>
              <w:spacing w:line="240" w:lineRule="auto"/>
              <w:rPr>
                <w:rFonts w:ascii="Calibri" w:eastAsia="SimSun" w:hAnsi="Calibri" w:cs="Calibri"/>
                <w:shd w:val="clear" w:color="auto" w:fill="FFFFFF"/>
              </w:rPr>
            </w:pPr>
          </w:p>
          <w:p w14:paraId="16067487" w14:textId="77777777" w:rsidR="001B15D2" w:rsidRDefault="00781832">
            <w:pPr>
              <w:shd w:val="clear" w:color="auto" w:fill="FFFFFF"/>
              <w:spacing w:line="240" w:lineRule="auto"/>
            </w:pPr>
            <w:r>
              <w:rPr>
                <w:rFonts w:eastAsiaTheme="majorEastAsia"/>
                <w:shd w:val="clear" w:color="auto" w:fill="FFFFFF"/>
              </w:rPr>
              <w:t>In a bid to scale up finding TB cases in communities that are hard to reach, the NTP is conducting targeted active TB screening in these communities at high risk using mobile X-ray trucks.</w:t>
            </w:r>
            <w:r>
              <w:rPr>
                <w:rFonts w:eastAsiaTheme="majorEastAsia"/>
                <w:shd w:val="clear" w:color="auto" w:fill="FFFFFF"/>
                <w:lang w:val="en-US"/>
              </w:rPr>
              <w:t xml:space="preserve"> Furthermore, w</w:t>
            </w:r>
            <w:r>
              <w:rPr>
                <w:rFonts w:eastAsiaTheme="majorEastAsia"/>
                <w:lang w:val="en-US" w:eastAsia="zh-CN"/>
              </w:rPr>
              <w:t xml:space="preserve">ith support from partners, Government launched a four-year project in 2018, </w:t>
            </w:r>
            <w:proofErr w:type="spellStart"/>
            <w:r>
              <w:rPr>
                <w:rFonts w:eastAsiaTheme="majorEastAsia"/>
              </w:rPr>
              <w:t>Cataly</w:t>
            </w:r>
            <w:proofErr w:type="spellEnd"/>
            <w:r>
              <w:rPr>
                <w:rFonts w:eastAsiaTheme="majorEastAsia"/>
                <w:lang w:val="en-US"/>
              </w:rPr>
              <w:t>s</w:t>
            </w:r>
            <w:proofErr w:type="spellStart"/>
            <w:r>
              <w:rPr>
                <w:rFonts w:eastAsiaTheme="majorEastAsia"/>
              </w:rPr>
              <w:t>ing</w:t>
            </w:r>
            <w:proofErr w:type="spellEnd"/>
            <w:r>
              <w:rPr>
                <w:rFonts w:eastAsiaTheme="majorEastAsia"/>
              </w:rPr>
              <w:t xml:space="preserve"> </w:t>
            </w:r>
            <w:proofErr w:type="spellStart"/>
            <w:r>
              <w:rPr>
                <w:rFonts w:eastAsiaTheme="majorEastAsia"/>
              </w:rPr>
              <w:t>Pediatric</w:t>
            </w:r>
            <w:proofErr w:type="spellEnd"/>
            <w:r>
              <w:rPr>
                <w:rFonts w:eastAsiaTheme="majorEastAsia"/>
              </w:rPr>
              <w:t xml:space="preserve"> Tuberculosis Innovation (</w:t>
            </w:r>
            <w:proofErr w:type="spellStart"/>
            <w:r>
              <w:rPr>
                <w:rFonts w:eastAsiaTheme="majorEastAsia"/>
              </w:rPr>
              <w:t>CaP</w:t>
            </w:r>
            <w:proofErr w:type="spellEnd"/>
            <w:r>
              <w:rPr>
                <w:rFonts w:eastAsiaTheme="majorEastAsia"/>
              </w:rPr>
              <w:t xml:space="preserve"> TB)</w:t>
            </w:r>
            <w:r>
              <w:rPr>
                <w:rFonts w:eastAsiaTheme="majorEastAsia"/>
                <w:lang w:val="en-US"/>
              </w:rPr>
              <w:t>,</w:t>
            </w:r>
            <w:r>
              <w:rPr>
                <w:rFonts w:eastAsiaTheme="majorEastAsia"/>
                <w:lang w:val="en-US" w:eastAsia="zh-CN"/>
              </w:rPr>
              <w:t xml:space="preserve"> to scale-up diagnosis and treatment of TB in children. </w:t>
            </w:r>
            <w:r>
              <w:rPr>
                <w:rFonts w:eastAsiaTheme="majorEastAsia"/>
              </w:rPr>
              <w:t>TB</w:t>
            </w:r>
            <w:r>
              <w:rPr>
                <w:rFonts w:eastAsiaTheme="majorEastAsia"/>
                <w:lang w:val="en-US"/>
              </w:rPr>
              <w:t>, though</w:t>
            </w:r>
            <w:r>
              <w:rPr>
                <w:rFonts w:eastAsiaTheme="majorEastAsia"/>
              </w:rPr>
              <w:t xml:space="preserve"> preventable and curable, is the second biggest killer of children in Zimbabwe</w:t>
            </w:r>
            <w:r>
              <w:t xml:space="preserve">. The project will </w:t>
            </w:r>
            <w:proofErr w:type="spellStart"/>
            <w:r>
              <w:t>optimi</w:t>
            </w:r>
            <w:proofErr w:type="spellEnd"/>
            <w:r>
              <w:rPr>
                <w:lang w:val="en-US"/>
              </w:rPr>
              <w:t>s</w:t>
            </w:r>
            <w:r>
              <w:t>e better diagnostic tests, easier to take, better-tasting medicines and introduce new strategies for finding children with undiagnosed TB or in need of prevention and retain them in care.</w:t>
            </w:r>
          </w:p>
          <w:p w14:paraId="10B117EB" w14:textId="77777777" w:rsidR="001B15D2" w:rsidRDefault="001B15D2">
            <w:pPr>
              <w:shd w:val="clear" w:color="auto" w:fill="FFFFFF"/>
              <w:spacing w:line="240" w:lineRule="auto"/>
            </w:pPr>
          </w:p>
          <w:p w14:paraId="74EF40AD" w14:textId="77777777" w:rsidR="001B15D2" w:rsidRDefault="00781832">
            <w:pPr>
              <w:rPr>
                <w:lang w:val="en-US" w:eastAsia="zh-CN"/>
              </w:rPr>
            </w:pPr>
            <w:r>
              <w:rPr>
                <w:rFonts w:eastAsia="SimSun"/>
                <w:shd w:val="clear" w:color="auto" w:fill="FFFFFF"/>
                <w:lang w:val="en-US"/>
              </w:rPr>
              <w:t>S</w:t>
            </w:r>
            <w:proofErr w:type="spellStart"/>
            <w:r>
              <w:rPr>
                <w:rFonts w:eastAsia="SimSun"/>
                <w:shd w:val="clear" w:color="auto" w:fill="FFFFFF"/>
              </w:rPr>
              <w:t>creening</w:t>
            </w:r>
            <w:proofErr w:type="spellEnd"/>
            <w:r>
              <w:rPr>
                <w:rFonts w:eastAsia="SimSun"/>
                <w:shd w:val="clear" w:color="auto" w:fill="FFFFFF"/>
              </w:rPr>
              <w:t>, diagnosis and treatment for TB is provided free of charge at all public health institutions.</w:t>
            </w:r>
          </w:p>
          <w:p w14:paraId="1991106E" w14:textId="77777777" w:rsidR="001B15D2" w:rsidRDefault="001B15D2">
            <w:pPr>
              <w:suppressAutoHyphens w:val="0"/>
              <w:spacing w:before="60" w:after="60" w:line="240" w:lineRule="auto"/>
              <w:ind w:right="57"/>
              <w:rPr>
                <w:color w:val="000000"/>
                <w:szCs w:val="22"/>
                <w:lang w:val="en-US" w:eastAsia="en-GB"/>
              </w:rPr>
            </w:pPr>
          </w:p>
          <w:p w14:paraId="6D300EDF"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For information on measures to combat malaria refer to E41/131.115</w:t>
            </w:r>
          </w:p>
        </w:tc>
      </w:tr>
      <w:tr w:rsidR="001B15D2" w14:paraId="70AB9F56" w14:textId="77777777">
        <w:trPr>
          <w:cantSplit/>
        </w:trPr>
        <w:tc>
          <w:tcPr>
            <w:tcW w:w="1431" w:type="pct"/>
            <w:shd w:val="clear" w:color="auto" w:fill="auto"/>
          </w:tcPr>
          <w:p w14:paraId="0153014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131.113 Continue efforts in combating the HIV/AIDS epidemic in the country (United Republic of Tanzania);</w:t>
            </w:r>
          </w:p>
          <w:p w14:paraId="6865428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FB73727"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2CB91E3"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56A86637" w14:textId="77777777" w:rsidR="001B15D2" w:rsidRDefault="00781832">
            <w:pPr>
              <w:suppressAutoHyphens w:val="0"/>
              <w:spacing w:line="240" w:lineRule="auto"/>
              <w:rPr>
                <w:color w:val="000000"/>
                <w:sz w:val="16"/>
                <w:szCs w:val="22"/>
                <w:lang w:eastAsia="en-GB"/>
              </w:rPr>
            </w:pPr>
            <w:r>
              <w:rPr>
                <w:color w:val="000000"/>
                <w:sz w:val="16"/>
                <w:szCs w:val="22"/>
                <w:lang w:eastAsia="en-GB"/>
              </w:rPr>
              <w:t>H3 Persons living with HIV/AIDS</w:t>
            </w:r>
          </w:p>
          <w:p w14:paraId="1566210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A0DDA3F"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with HIV/AIDS</w:t>
            </w:r>
          </w:p>
        </w:tc>
        <w:tc>
          <w:tcPr>
            <w:tcW w:w="1934" w:type="pct"/>
            <w:shd w:val="clear" w:color="auto" w:fill="auto"/>
          </w:tcPr>
          <w:p w14:paraId="507A480D" w14:textId="77777777" w:rsidR="001B15D2" w:rsidRDefault="00781832">
            <w:pPr>
              <w:numPr>
                <w:ilvl w:val="255"/>
                <w:numId w:val="0"/>
              </w:numPr>
              <w:suppressAutoHyphens w:val="0"/>
              <w:spacing w:before="60" w:after="60" w:line="240" w:lineRule="auto"/>
              <w:ind w:left="57" w:right="57"/>
              <w:rPr>
                <w:rFonts w:eastAsiaTheme="minorEastAsia"/>
                <w:lang w:eastAsia="en-ZW"/>
              </w:rPr>
            </w:pPr>
            <w:r>
              <w:rPr>
                <w:rFonts w:eastAsiaTheme="minorEastAsia"/>
                <w:lang w:val="en-US" w:eastAsia="en-ZW"/>
              </w:rPr>
              <w:t xml:space="preserve">Government continues fighting HIV/AIDS </w:t>
            </w:r>
            <w:r>
              <w:rPr>
                <w:rFonts w:eastAsiaTheme="minorEastAsia"/>
                <w:spacing w:val="11"/>
                <w:lang w:val="en-US" w:eastAsia="en-ZW"/>
              </w:rPr>
              <w:t xml:space="preserve">through </w:t>
            </w:r>
            <w:proofErr w:type="spellStart"/>
            <w:r>
              <w:rPr>
                <w:rFonts w:eastAsiaTheme="minorEastAsia"/>
                <w:lang w:eastAsia="en-ZW"/>
              </w:rPr>
              <w:t>arobustHIVresponsestrategy.Thestrategy</w:t>
            </w:r>
            <w:proofErr w:type="spellEnd"/>
            <w:r>
              <w:rPr>
                <w:rFonts w:eastAsiaTheme="minorEastAsia"/>
                <w:lang w:eastAsia="en-ZW"/>
              </w:rPr>
              <w:t xml:space="preserve"> includes domestic resource mobilisation </w:t>
            </w:r>
            <w:r>
              <w:rPr>
                <w:rFonts w:eastAsiaTheme="minorEastAsia"/>
                <w:lang w:val="en-US" w:eastAsia="en-ZW"/>
              </w:rPr>
              <w:t xml:space="preserve">(DRM) </w:t>
            </w:r>
            <w:r>
              <w:rPr>
                <w:rFonts w:eastAsiaTheme="minorEastAsia"/>
                <w:lang w:eastAsia="en-ZW"/>
              </w:rPr>
              <w:t xml:space="preserve">through </w:t>
            </w:r>
            <w:r>
              <w:rPr>
                <w:rFonts w:eastAsiaTheme="minorEastAsia"/>
                <w:lang w:val="en-US" w:eastAsia="en-ZW"/>
              </w:rPr>
              <w:t>an</w:t>
            </w:r>
            <w:r>
              <w:rPr>
                <w:rFonts w:eastAsiaTheme="minorEastAsia"/>
                <w:lang w:eastAsia="en-ZW"/>
              </w:rPr>
              <w:t xml:space="preserve"> AIDS levy toensuresustainability.TheDRMissupplementedbydonorsupporttothehealthsectorthroughtheHealthDevelopment </w:t>
            </w:r>
            <w:r>
              <w:rPr>
                <w:rFonts w:eastAsiaTheme="minorEastAsia"/>
                <w:lang w:val="en-US" w:eastAsia="en-ZW"/>
              </w:rPr>
              <w:t xml:space="preserve">Fund </w:t>
            </w:r>
            <w:r>
              <w:rPr>
                <w:rFonts w:eastAsiaTheme="minorEastAsia"/>
                <w:lang w:eastAsia="en-ZW"/>
              </w:rPr>
              <w:t xml:space="preserve">and the Global Fund, which secured over </w:t>
            </w:r>
            <w:r>
              <w:rPr>
                <w:lang w:val="en-US" w:eastAsia="en-ZW"/>
              </w:rPr>
              <w:t>$</w:t>
            </w:r>
            <w:r>
              <w:rPr>
                <w:rFonts w:eastAsiaTheme="minorEastAsia"/>
                <w:lang w:eastAsia="en-ZW"/>
              </w:rPr>
              <w:t xml:space="preserve">400 million </w:t>
            </w:r>
            <w:r>
              <w:rPr>
                <w:lang w:val="en-US" w:eastAsia="en-ZW"/>
              </w:rPr>
              <w:t xml:space="preserve">dollars </w:t>
            </w:r>
            <w:r>
              <w:rPr>
                <w:rFonts w:eastAsiaTheme="minorEastAsia"/>
                <w:lang w:eastAsia="en-ZW"/>
              </w:rPr>
              <w:t xml:space="preserve">for HIV </w:t>
            </w:r>
            <w:proofErr w:type="spellStart"/>
            <w:r>
              <w:rPr>
                <w:rFonts w:eastAsiaTheme="minorEastAsia"/>
                <w:lang w:eastAsia="en-ZW"/>
              </w:rPr>
              <w:t>relatedinterventions</w:t>
            </w:r>
            <w:proofErr w:type="spellEnd"/>
            <w:r>
              <w:rPr>
                <w:rFonts w:eastAsiaTheme="minorEastAsia"/>
                <w:lang w:eastAsia="en-ZW"/>
              </w:rPr>
              <w:t>.</w:t>
            </w:r>
          </w:p>
          <w:p w14:paraId="7E2AF828" w14:textId="77777777" w:rsidR="001B15D2" w:rsidRDefault="001B15D2">
            <w:pPr>
              <w:numPr>
                <w:ilvl w:val="255"/>
                <w:numId w:val="0"/>
              </w:numPr>
              <w:suppressAutoHyphens w:val="0"/>
              <w:spacing w:before="60" w:after="60" w:line="240" w:lineRule="auto"/>
              <w:ind w:left="57" w:right="57"/>
              <w:rPr>
                <w:rFonts w:eastAsiaTheme="minorEastAsia"/>
                <w:lang w:eastAsia="en-ZW"/>
              </w:rPr>
            </w:pPr>
          </w:p>
          <w:p w14:paraId="517F03C7" w14:textId="77777777" w:rsidR="001B15D2" w:rsidRDefault="00781832">
            <w:pPr>
              <w:numPr>
                <w:ilvl w:val="255"/>
                <w:numId w:val="0"/>
              </w:numPr>
              <w:suppressAutoHyphens w:val="0"/>
              <w:spacing w:before="60" w:after="60" w:line="240" w:lineRule="auto"/>
              <w:ind w:left="57" w:right="57"/>
            </w:pPr>
            <w:r>
              <w:t>The 2019 MICS revealed that among men and women between the ages 15</w:t>
            </w:r>
            <w:r>
              <w:rPr>
                <w:lang w:val="en-US"/>
              </w:rPr>
              <w:t>-</w:t>
            </w:r>
            <w:r>
              <w:t>49 years, 77</w:t>
            </w:r>
            <w:r>
              <w:rPr>
                <w:lang w:val="en-US"/>
              </w:rPr>
              <w:t>%</w:t>
            </w:r>
            <w:r>
              <w:t xml:space="preserve"> and 88</w:t>
            </w:r>
            <w:r>
              <w:rPr>
                <w:lang w:val="en-US"/>
              </w:rPr>
              <w:t>%</w:t>
            </w:r>
            <w:r>
              <w:t xml:space="preserve"> of men and women respectively, have ever been tested for HIV in their lives. The proportion of those who have ever been tested and also knew their status was 75</w:t>
            </w:r>
            <w:r>
              <w:rPr>
                <w:lang w:val="en-US"/>
              </w:rPr>
              <w:t>%</w:t>
            </w:r>
            <w:r>
              <w:t xml:space="preserve"> among males and 87</w:t>
            </w:r>
            <w:r>
              <w:rPr>
                <w:lang w:val="en-US"/>
              </w:rPr>
              <w:t>%</w:t>
            </w:r>
            <w:r>
              <w:t xml:space="preserve"> among females. The 2019 MICS also showed that around 48</w:t>
            </w:r>
            <w:r>
              <w:rPr>
                <w:lang w:val="en-US"/>
              </w:rPr>
              <w:t>%</w:t>
            </w:r>
            <w:r>
              <w:t xml:space="preserve"> of males had an HIV test within the 12 months </w:t>
            </w:r>
            <w:proofErr w:type="spellStart"/>
            <w:r>
              <w:t>preced</w:t>
            </w:r>
            <w:r>
              <w:rPr>
                <w:lang w:val="en-US"/>
              </w:rPr>
              <w:t>ing</w:t>
            </w:r>
            <w:proofErr w:type="spellEnd"/>
            <w:r>
              <w:rPr>
                <w:lang w:val="en-US"/>
              </w:rPr>
              <w:t xml:space="preserve"> t</w:t>
            </w:r>
            <w:r>
              <w:t xml:space="preserve">he survey, </w:t>
            </w:r>
            <w:r>
              <w:rPr>
                <w:lang w:val="en-US"/>
              </w:rPr>
              <w:t xml:space="preserve">and </w:t>
            </w:r>
            <w:r>
              <w:t>amongst women, 61</w:t>
            </w:r>
            <w:r>
              <w:rPr>
                <w:lang w:val="en-US"/>
              </w:rPr>
              <w:t>%</w:t>
            </w:r>
            <w:r>
              <w:t xml:space="preserve"> reported to having been tested during the same period. Nearly all of the males and females who were tested within the 12 months that preceded the 2019 MICS knew the results of their tests. The results of the 2019 MICS when compared with those from previous surveys show significant improvements in HIV testing among both males and females. </w:t>
            </w:r>
          </w:p>
          <w:p w14:paraId="10C0BCD7" w14:textId="77777777" w:rsidR="001B15D2" w:rsidRDefault="001B15D2">
            <w:pPr>
              <w:numPr>
                <w:ilvl w:val="255"/>
                <w:numId w:val="0"/>
              </w:numPr>
              <w:suppressAutoHyphens w:val="0"/>
              <w:spacing w:before="60" w:after="60" w:line="240" w:lineRule="auto"/>
              <w:ind w:left="57" w:right="57"/>
              <w:rPr>
                <w:rFonts w:asciiTheme="minorHAnsi"/>
              </w:rPr>
            </w:pPr>
          </w:p>
          <w:p w14:paraId="4D194BE3" w14:textId="77777777" w:rsidR="001B15D2" w:rsidRDefault="00781832">
            <w:pPr>
              <w:numPr>
                <w:ilvl w:val="255"/>
                <w:numId w:val="0"/>
              </w:numPr>
              <w:suppressAutoHyphens w:val="0"/>
              <w:spacing w:before="60" w:after="60" w:line="240" w:lineRule="auto"/>
              <w:ind w:left="57" w:right="57"/>
              <w:rPr>
                <w:lang w:val="en-US" w:eastAsia="en-ZW"/>
              </w:rPr>
            </w:pPr>
            <w:r>
              <w:rPr>
                <w:lang w:eastAsia="en-ZW"/>
              </w:rPr>
              <w:t>In the period between 2016 and 2018, an average of 92% of pregnant and lactating women were provided with HIV PMTCT services. In the same timeframe, the proportion of children born with HIV was 4%, 3% and 4% respectively. The total number of people who died from AIDS declined from 23 496, to 23 885 and 23 107 respectively.</w:t>
            </w:r>
          </w:p>
          <w:p w14:paraId="5E811DC0" w14:textId="77777777" w:rsidR="001B15D2" w:rsidRDefault="001B15D2">
            <w:pPr>
              <w:numPr>
                <w:ilvl w:val="255"/>
                <w:numId w:val="0"/>
              </w:numPr>
              <w:suppressAutoHyphens w:val="0"/>
              <w:spacing w:before="60" w:after="60" w:line="240" w:lineRule="auto"/>
              <w:ind w:left="57" w:right="57"/>
              <w:rPr>
                <w:lang w:val="en-US" w:eastAsia="en-ZW"/>
              </w:rPr>
            </w:pPr>
          </w:p>
          <w:p w14:paraId="1A5F4A3C" w14:textId="77777777" w:rsidR="001B15D2" w:rsidRDefault="00781832">
            <w:pPr>
              <w:numPr>
                <w:ilvl w:val="255"/>
                <w:numId w:val="0"/>
              </w:numPr>
              <w:suppressAutoHyphens w:val="0"/>
              <w:spacing w:before="60" w:after="60" w:line="240" w:lineRule="auto"/>
              <w:ind w:left="57" w:right="57"/>
              <w:rPr>
                <w:rFonts w:asciiTheme="minorHAnsi"/>
              </w:rPr>
            </w:pPr>
            <w:r>
              <w:rPr>
                <w:lang w:val="en-US" w:eastAsia="en-ZW"/>
              </w:rPr>
              <w:t>See also E41/131.114 for more information.</w:t>
            </w:r>
          </w:p>
          <w:p w14:paraId="54AFA076" w14:textId="77777777" w:rsidR="001B15D2" w:rsidRDefault="001B15D2">
            <w:pPr>
              <w:suppressAutoHyphens w:val="0"/>
              <w:spacing w:before="60" w:after="60" w:line="240" w:lineRule="auto"/>
              <w:ind w:left="57" w:right="57"/>
              <w:rPr>
                <w:color w:val="000000"/>
                <w:szCs w:val="22"/>
                <w:highlight w:val="green"/>
                <w:lang w:eastAsia="en-GB"/>
              </w:rPr>
            </w:pPr>
          </w:p>
        </w:tc>
      </w:tr>
      <w:tr w:rsidR="001B15D2" w14:paraId="25FFEF07" w14:textId="77777777">
        <w:trPr>
          <w:cantSplit/>
        </w:trPr>
        <w:tc>
          <w:tcPr>
            <w:tcW w:w="1431" w:type="pct"/>
            <w:shd w:val="clear" w:color="auto" w:fill="auto"/>
          </w:tcPr>
          <w:p w14:paraId="030CA998"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131.114 Continue efforts to combat diseases, including malaria and HIV/AIDS, by investing in pharmaceutical research and public access to treatment options (Maldives);</w:t>
            </w:r>
          </w:p>
          <w:p w14:paraId="17D2EFB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243A5A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837353D"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09022DC5" w14:textId="77777777" w:rsidR="001B15D2" w:rsidRDefault="00781832">
            <w:pPr>
              <w:suppressAutoHyphens w:val="0"/>
              <w:spacing w:line="240" w:lineRule="auto"/>
              <w:rPr>
                <w:color w:val="000000"/>
                <w:sz w:val="16"/>
                <w:szCs w:val="22"/>
                <w:lang w:eastAsia="en-GB"/>
              </w:rPr>
            </w:pPr>
            <w:r>
              <w:rPr>
                <w:color w:val="000000"/>
                <w:sz w:val="16"/>
                <w:szCs w:val="22"/>
                <w:lang w:eastAsia="en-GB"/>
              </w:rPr>
              <w:t>H3 Persons living with HIV/AIDS</w:t>
            </w:r>
          </w:p>
          <w:p w14:paraId="33A2926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ED7E10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3AE067F7"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with HIV/AIDS</w:t>
            </w:r>
          </w:p>
        </w:tc>
        <w:tc>
          <w:tcPr>
            <w:tcW w:w="1934" w:type="pct"/>
            <w:shd w:val="clear" w:color="auto" w:fill="auto"/>
          </w:tcPr>
          <w:p w14:paraId="4E013EFA" w14:textId="77777777" w:rsidR="001B15D2" w:rsidRDefault="00781832">
            <w:pPr>
              <w:suppressAutoHyphens w:val="0"/>
              <w:spacing w:before="60" w:after="60" w:line="240" w:lineRule="auto"/>
              <w:ind w:right="57"/>
              <w:rPr>
                <w:szCs w:val="22"/>
                <w:lang w:val="en-US" w:eastAsia="en-GB"/>
              </w:rPr>
            </w:pPr>
            <w:r>
              <w:rPr>
                <w:szCs w:val="22"/>
                <w:lang w:val="en-US" w:eastAsia="en-GB"/>
              </w:rPr>
              <w:t xml:space="preserve">The </w:t>
            </w:r>
            <w:proofErr w:type="spellStart"/>
            <w:r>
              <w:rPr>
                <w:szCs w:val="22"/>
                <w:lang w:val="en-US" w:eastAsia="en-GB"/>
              </w:rPr>
              <w:t>GoZ</w:t>
            </w:r>
            <w:proofErr w:type="spellEnd"/>
            <w:r>
              <w:rPr>
                <w:szCs w:val="22"/>
                <w:lang w:val="en-US" w:eastAsia="en-GB"/>
              </w:rPr>
              <w:t xml:space="preserve"> continues in its efforts to combat diseases. Especially malaria and HIV/AIDS.</w:t>
            </w:r>
          </w:p>
          <w:p w14:paraId="20D9EB44" w14:textId="77777777" w:rsidR="001B15D2" w:rsidRDefault="001B15D2">
            <w:pPr>
              <w:suppressAutoHyphens w:val="0"/>
              <w:spacing w:before="60" w:after="60" w:line="240" w:lineRule="auto"/>
              <w:ind w:right="57"/>
              <w:rPr>
                <w:szCs w:val="22"/>
                <w:lang w:val="en-US" w:eastAsia="en-GB"/>
              </w:rPr>
            </w:pPr>
          </w:p>
          <w:p w14:paraId="63235F80" w14:textId="77777777" w:rsidR="001B15D2" w:rsidRDefault="00781832">
            <w:pPr>
              <w:spacing w:line="240" w:lineRule="auto"/>
              <w:rPr>
                <w:szCs w:val="22"/>
                <w:lang w:val="en-US" w:eastAsia="en-GB"/>
              </w:rPr>
            </w:pPr>
            <w:r>
              <w:t>Over the years, Zimbabwe has made significant gains in curbing the HIV</w:t>
            </w:r>
            <w:r>
              <w:rPr>
                <w:lang w:val="en-US"/>
              </w:rPr>
              <w:t>/</w:t>
            </w:r>
            <w:r>
              <w:t xml:space="preserve">Aids pandemic, with the prevalence rate </w:t>
            </w:r>
            <w:r>
              <w:rPr>
                <w:lang w:val="en-US"/>
              </w:rPr>
              <w:t xml:space="preserve">now </w:t>
            </w:r>
            <w:r>
              <w:t xml:space="preserve">around 11 percent from a high of around 25 </w:t>
            </w:r>
            <w:proofErr w:type="spellStart"/>
            <w:r>
              <w:t>percent.Zimbabwe</w:t>
            </w:r>
            <w:proofErr w:type="spellEnd"/>
            <w:r>
              <w:t xml:space="preserve"> </w:t>
            </w:r>
            <w:r>
              <w:rPr>
                <w:lang w:val="en-US"/>
              </w:rPr>
              <w:t xml:space="preserve">also </w:t>
            </w:r>
            <w:r>
              <w:t xml:space="preserve">achieved the 2020 targets of ensuring that 90 percent of people living with HIV know their status, 90 percent of those who know their status are on </w:t>
            </w:r>
            <w:r>
              <w:rPr>
                <w:lang w:val="en-US"/>
              </w:rPr>
              <w:t>ART</w:t>
            </w:r>
            <w:r>
              <w:t xml:space="preserve"> and 90 percent of those on </w:t>
            </w:r>
            <w:r>
              <w:rPr>
                <w:lang w:val="en-US"/>
              </w:rPr>
              <w:t xml:space="preserve">ART </w:t>
            </w:r>
            <w:r>
              <w:t>are virally suppressed</w:t>
            </w:r>
            <w:r>
              <w:rPr>
                <w:lang w:val="en-US"/>
              </w:rPr>
              <w:t>. D</w:t>
            </w:r>
            <w:proofErr w:type="spellStart"/>
            <w:r>
              <w:t>evelopment</w:t>
            </w:r>
            <w:proofErr w:type="spellEnd"/>
            <w:r>
              <w:t xml:space="preserve"> partners</w:t>
            </w:r>
            <w:r>
              <w:rPr>
                <w:lang w:val="en-US"/>
              </w:rPr>
              <w:t xml:space="preserve"> such as </w:t>
            </w:r>
            <w:r>
              <w:t xml:space="preserve">the Global Fund and other stakeholders </w:t>
            </w:r>
            <w:r>
              <w:rPr>
                <w:lang w:val="en-US"/>
              </w:rPr>
              <w:t xml:space="preserve">have supported Government’s efforts. With continued support from development partners, considerable progress can be made </w:t>
            </w:r>
            <w:r>
              <w:t>towards ending HIV/Aids by 2030</w:t>
            </w:r>
            <w:r>
              <w:rPr>
                <w:lang w:val="en-US"/>
              </w:rPr>
              <w:t xml:space="preserve">. </w:t>
            </w:r>
          </w:p>
          <w:p w14:paraId="5F139C7F" w14:textId="77777777" w:rsidR="001B15D2" w:rsidRDefault="001B15D2">
            <w:pPr>
              <w:suppressAutoHyphens w:val="0"/>
              <w:spacing w:before="60" w:after="60" w:line="240" w:lineRule="auto"/>
              <w:ind w:right="57"/>
              <w:rPr>
                <w:szCs w:val="22"/>
                <w:lang w:val="en-US" w:eastAsia="en-GB"/>
              </w:rPr>
            </w:pPr>
          </w:p>
          <w:p w14:paraId="0E679CAA" w14:textId="77777777" w:rsidR="001B15D2" w:rsidRDefault="00781832">
            <w:r>
              <w:t xml:space="preserve">Zimbabwe has completed its National Strategic Plan for 2021-2025 focusing on investment in health and social </w:t>
            </w:r>
            <w:proofErr w:type="spellStart"/>
            <w:r>
              <w:t>protectionamong</w:t>
            </w:r>
            <w:proofErr w:type="spellEnd"/>
            <w:r>
              <w:t xml:space="preserve"> others, whilst protecting the gains achieved so far.</w:t>
            </w:r>
          </w:p>
          <w:p w14:paraId="37F1E825" w14:textId="77777777" w:rsidR="001B15D2" w:rsidRDefault="001B15D2">
            <w:pPr>
              <w:suppressAutoHyphens w:val="0"/>
              <w:spacing w:line="240" w:lineRule="auto"/>
              <w:ind w:right="58"/>
              <w:rPr>
                <w:color w:val="FF0000"/>
                <w:szCs w:val="22"/>
                <w:lang w:eastAsia="en-GB"/>
              </w:rPr>
            </w:pPr>
          </w:p>
          <w:p w14:paraId="5663AABB" w14:textId="77777777" w:rsidR="001B15D2" w:rsidRDefault="00781832">
            <w:pPr>
              <w:suppressAutoHyphens w:val="0"/>
              <w:spacing w:line="240" w:lineRule="auto"/>
              <w:ind w:right="58"/>
              <w:rPr>
                <w:color w:val="FF0000"/>
                <w:szCs w:val="22"/>
                <w:lang w:val="en-US" w:eastAsia="en-GB"/>
              </w:rPr>
            </w:pPr>
            <w:r>
              <w:rPr>
                <w:szCs w:val="22"/>
                <w:lang w:val="en-US" w:eastAsia="en-GB"/>
              </w:rPr>
              <w:t>See also</w:t>
            </w:r>
            <w:r>
              <w:rPr>
                <w:color w:val="000000"/>
                <w:szCs w:val="22"/>
                <w:lang w:val="en-US" w:eastAsia="en-GB"/>
              </w:rPr>
              <w:t>E41/131.113 for more information.</w:t>
            </w:r>
          </w:p>
          <w:p w14:paraId="4899B93A" w14:textId="77777777" w:rsidR="001B15D2" w:rsidRDefault="001B15D2">
            <w:pPr>
              <w:suppressAutoHyphens w:val="0"/>
              <w:spacing w:line="240" w:lineRule="auto"/>
              <w:ind w:right="58"/>
              <w:rPr>
                <w:color w:val="FF0000"/>
                <w:szCs w:val="22"/>
                <w:lang w:eastAsia="en-GB"/>
              </w:rPr>
            </w:pPr>
          </w:p>
          <w:p w14:paraId="4C63B21F" w14:textId="77777777" w:rsidR="001B15D2" w:rsidRDefault="00781832">
            <w:r>
              <w:rPr>
                <w:lang w:val="en-US"/>
              </w:rPr>
              <w:t>L</w:t>
            </w:r>
            <w:proofErr w:type="spellStart"/>
            <w:r>
              <w:t>ocal</w:t>
            </w:r>
            <w:proofErr w:type="spellEnd"/>
            <w:r>
              <w:t xml:space="preserve"> pharmaceutical firms </w:t>
            </w:r>
            <w:r>
              <w:rPr>
                <w:lang w:val="en-US"/>
              </w:rPr>
              <w:t xml:space="preserve">currently </w:t>
            </w:r>
            <w:r>
              <w:t xml:space="preserve">produce </w:t>
            </w:r>
            <w:r>
              <w:rPr>
                <w:lang w:val="en-US"/>
              </w:rPr>
              <w:t xml:space="preserve">only </w:t>
            </w:r>
            <w:r>
              <w:t>12 percent of medic</w:t>
            </w:r>
            <w:proofErr w:type="spellStart"/>
            <w:r>
              <w:rPr>
                <w:lang w:val="en-US"/>
              </w:rPr>
              <w:t>ines</w:t>
            </w:r>
            <w:proofErr w:type="spellEnd"/>
            <w:r>
              <w:t xml:space="preserve"> </w:t>
            </w:r>
            <w:proofErr w:type="spellStart"/>
            <w:r>
              <w:t>consum</w:t>
            </w:r>
            <w:r>
              <w:rPr>
                <w:lang w:val="en-US"/>
              </w:rPr>
              <w:t>ed</w:t>
            </w:r>
            <w:proofErr w:type="spellEnd"/>
            <w:r>
              <w:rPr>
                <w:lang w:val="en-US"/>
              </w:rPr>
              <w:t xml:space="preserve"> in the country</w:t>
            </w:r>
            <w:r>
              <w:t>.</w:t>
            </w:r>
            <w:r>
              <w:rPr>
                <w:lang w:val="en-US"/>
              </w:rPr>
              <w:t xml:space="preserve"> Measures by Government to help raise this </w:t>
            </w:r>
            <w:r>
              <w:t xml:space="preserve">low threshold </w:t>
            </w:r>
            <w:r>
              <w:rPr>
                <w:lang w:val="en-US"/>
              </w:rPr>
              <w:t xml:space="preserve">include </w:t>
            </w:r>
            <w:r>
              <w:t>back</w:t>
            </w:r>
            <w:proofErr w:type="spellStart"/>
            <w:r>
              <w:rPr>
                <w:lang w:val="en-US"/>
              </w:rPr>
              <w:t>ing</w:t>
            </w:r>
            <w:proofErr w:type="spellEnd"/>
            <w:r>
              <w:rPr>
                <w:lang w:val="en-US"/>
              </w:rPr>
              <w:t xml:space="preserve"> the pharmaceutical sector to increase local production through, for example,</w:t>
            </w:r>
            <w:r>
              <w:t xml:space="preserve"> buying </w:t>
            </w:r>
            <w:r>
              <w:rPr>
                <w:lang w:val="en-US"/>
              </w:rPr>
              <w:t>its</w:t>
            </w:r>
            <w:r>
              <w:t xml:space="preserve"> products</w:t>
            </w:r>
            <w:r>
              <w:rPr>
                <w:lang w:val="en-US"/>
              </w:rPr>
              <w:t xml:space="preserve"> and importing less through the government-owned National Pharmaceutical Company of Zimbabwe</w:t>
            </w:r>
            <w:r>
              <w:t>.</w:t>
            </w:r>
          </w:p>
          <w:p w14:paraId="27B5371D" w14:textId="77777777" w:rsidR="001B15D2" w:rsidRDefault="001B15D2">
            <w:pPr>
              <w:suppressAutoHyphens w:val="0"/>
              <w:spacing w:before="60" w:after="60" w:line="240" w:lineRule="auto"/>
              <w:ind w:left="57" w:right="57"/>
              <w:rPr>
                <w:color w:val="FF0000"/>
                <w:szCs w:val="22"/>
                <w:lang w:val="en-US" w:eastAsia="en-GB"/>
              </w:rPr>
            </w:pPr>
          </w:p>
          <w:p w14:paraId="6E1023EE" w14:textId="77777777" w:rsidR="001B15D2" w:rsidRDefault="00781832">
            <w:pPr>
              <w:suppressAutoHyphens w:val="0"/>
              <w:spacing w:before="60" w:after="60" w:line="240" w:lineRule="auto"/>
              <w:ind w:left="57" w:right="57"/>
              <w:rPr>
                <w:color w:val="FF0000"/>
                <w:szCs w:val="22"/>
                <w:lang w:val="en-US" w:eastAsia="en-GB"/>
              </w:rPr>
            </w:pPr>
            <w:r>
              <w:rPr>
                <w:lang w:val="en-US"/>
              </w:rPr>
              <w:t>A</w:t>
            </w:r>
            <w:r>
              <w:t xml:space="preserve"> pharmaceutical manufacturing strategy for Zimbabwe </w:t>
            </w:r>
            <w:r>
              <w:rPr>
                <w:lang w:val="en-US"/>
              </w:rPr>
              <w:t>(</w:t>
            </w:r>
            <w:r>
              <w:t>2021-2025</w:t>
            </w:r>
            <w:r>
              <w:rPr>
                <w:lang w:val="en-US"/>
              </w:rPr>
              <w:t xml:space="preserve">), running under the </w:t>
            </w:r>
            <w:r>
              <w:t>theme</w:t>
            </w:r>
            <w:r>
              <w:rPr>
                <w:lang w:val="en-US"/>
              </w:rPr>
              <w:t>,</w:t>
            </w:r>
            <w:r>
              <w:t xml:space="preserve"> “Enhancing productivity and competitiveness of the Zimbabwe pharmaceutical industry”,</w:t>
            </w:r>
            <w:r>
              <w:rPr>
                <w:lang w:val="en-US"/>
              </w:rPr>
              <w:t xml:space="preserve"> was launched in June 2021. The strategy seeks to boost local production of pharmaceuticals. At the launch, Government assured </w:t>
            </w:r>
            <w:r>
              <w:t xml:space="preserve">the pharmaceutical </w:t>
            </w:r>
            <w:r>
              <w:rPr>
                <w:lang w:val="en-US"/>
              </w:rPr>
              <w:t xml:space="preserve">companies that it would buy </w:t>
            </w:r>
            <w:r>
              <w:t xml:space="preserve">locally-produced consumables and not import what </w:t>
            </w:r>
            <w:r>
              <w:rPr>
                <w:lang w:val="en-US"/>
              </w:rPr>
              <w:t xml:space="preserve">is </w:t>
            </w:r>
            <w:r>
              <w:t>produced locally.</w:t>
            </w:r>
          </w:p>
          <w:p w14:paraId="7C3F5DD7" w14:textId="77777777" w:rsidR="001B15D2" w:rsidRDefault="001B15D2">
            <w:pPr>
              <w:suppressAutoHyphens w:val="0"/>
              <w:spacing w:before="60" w:after="60" w:line="240" w:lineRule="auto"/>
              <w:ind w:left="57" w:right="57"/>
              <w:rPr>
                <w:color w:val="000000"/>
                <w:szCs w:val="22"/>
                <w:lang w:eastAsia="en-GB"/>
              </w:rPr>
            </w:pPr>
          </w:p>
        </w:tc>
      </w:tr>
      <w:tr w:rsidR="001B15D2" w14:paraId="61671C39" w14:textId="77777777">
        <w:trPr>
          <w:cantSplit/>
        </w:trPr>
        <w:tc>
          <w:tcPr>
            <w:tcW w:w="1431" w:type="pct"/>
            <w:tcBorders>
              <w:bottom w:val="dotted" w:sz="4" w:space="0" w:color="auto"/>
            </w:tcBorders>
            <w:shd w:val="clear" w:color="auto" w:fill="auto"/>
          </w:tcPr>
          <w:p w14:paraId="6681A50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131.115 Strengthen children’s access to health services, particularly as regards HIV/AIDS, malaria and tuberculosis (Algeria);</w:t>
            </w:r>
          </w:p>
          <w:p w14:paraId="16A3D97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26D9F29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23B335D"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042E4158" w14:textId="77777777" w:rsidR="001B15D2" w:rsidRDefault="00781832">
            <w:pPr>
              <w:suppressAutoHyphens w:val="0"/>
              <w:spacing w:line="240" w:lineRule="auto"/>
              <w:rPr>
                <w:color w:val="000000"/>
                <w:sz w:val="16"/>
                <w:szCs w:val="22"/>
                <w:lang w:eastAsia="en-GB"/>
              </w:rPr>
            </w:pPr>
            <w:r>
              <w:rPr>
                <w:color w:val="000000"/>
                <w:sz w:val="16"/>
                <w:szCs w:val="22"/>
                <w:lang w:eastAsia="en-GB"/>
              </w:rPr>
              <w:t>H3 Persons living with HIV/AIDS</w:t>
            </w:r>
          </w:p>
          <w:p w14:paraId="7D8D762D"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36FB98C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D21E56F"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486BC1EB"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with HIV/AIDS</w:t>
            </w:r>
          </w:p>
        </w:tc>
        <w:tc>
          <w:tcPr>
            <w:tcW w:w="1934" w:type="pct"/>
            <w:tcBorders>
              <w:bottom w:val="dotted" w:sz="4" w:space="0" w:color="auto"/>
            </w:tcBorders>
            <w:shd w:val="clear" w:color="auto" w:fill="auto"/>
          </w:tcPr>
          <w:p w14:paraId="68FB321B"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children’s access to health services generally refer to E41/131.119.</w:t>
            </w:r>
          </w:p>
          <w:p w14:paraId="07BE1891" w14:textId="77777777" w:rsidR="001B15D2" w:rsidRDefault="001B15D2">
            <w:pPr>
              <w:suppressAutoHyphens w:val="0"/>
              <w:spacing w:before="60" w:after="60" w:line="240" w:lineRule="auto"/>
              <w:ind w:left="57" w:right="57"/>
              <w:rPr>
                <w:color w:val="000000"/>
                <w:szCs w:val="22"/>
                <w:lang w:eastAsia="en-GB"/>
              </w:rPr>
            </w:pPr>
          </w:p>
          <w:p w14:paraId="22C1359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measures relating to combating HIV/AIDS refer to E41/131.113  and 131.114</w:t>
            </w:r>
          </w:p>
          <w:p w14:paraId="69319D32" w14:textId="77777777" w:rsidR="001B15D2" w:rsidRDefault="001B15D2">
            <w:pPr>
              <w:suppressAutoHyphens w:val="0"/>
              <w:spacing w:before="60" w:after="60" w:line="240" w:lineRule="auto"/>
              <w:ind w:left="57" w:right="57"/>
              <w:rPr>
                <w:color w:val="000000"/>
                <w:szCs w:val="22"/>
                <w:lang w:val="en-US" w:eastAsia="en-GB"/>
              </w:rPr>
            </w:pPr>
          </w:p>
          <w:p w14:paraId="2F6881F9"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For information on measures to combat TB refer to E41/131.112</w:t>
            </w:r>
          </w:p>
          <w:p w14:paraId="574EFC21" w14:textId="77777777" w:rsidR="001B15D2" w:rsidRDefault="001B15D2">
            <w:pPr>
              <w:suppressAutoHyphens w:val="0"/>
              <w:spacing w:before="60" w:after="60" w:line="240" w:lineRule="auto"/>
              <w:ind w:right="57"/>
              <w:rPr>
                <w:color w:val="000000"/>
                <w:szCs w:val="22"/>
                <w:lang w:val="en-US" w:eastAsia="en-GB"/>
              </w:rPr>
            </w:pPr>
          </w:p>
          <w:p w14:paraId="0C2B738E" w14:textId="77777777" w:rsidR="001B15D2" w:rsidRDefault="00781832">
            <w:pPr>
              <w:suppressAutoHyphens w:val="0"/>
              <w:spacing w:before="60" w:after="60" w:line="240" w:lineRule="auto"/>
              <w:ind w:right="57"/>
              <w:rPr>
                <w:rFonts w:eastAsia="Helvetica"/>
                <w:color w:val="2E3436"/>
                <w:spacing w:val="3"/>
                <w:shd w:val="clear" w:color="auto" w:fill="FFFFFF"/>
              </w:rPr>
            </w:pPr>
            <w:r>
              <w:rPr>
                <w:rFonts w:eastAsia="Helvetica"/>
                <w:color w:val="2E3436"/>
                <w:spacing w:val="3"/>
                <w:shd w:val="clear" w:color="auto" w:fill="FFFFFF"/>
              </w:rPr>
              <w:t>Zimbabwe’s National Malaria Control Programme</w:t>
            </w:r>
            <w:r>
              <w:rPr>
                <w:rFonts w:eastAsia="Helvetica"/>
                <w:color w:val="2E3436"/>
                <w:spacing w:val="3"/>
                <w:shd w:val="clear" w:color="auto" w:fill="FFFFFF"/>
                <w:lang w:val="en-US"/>
              </w:rPr>
              <w:t xml:space="preserve"> (NMCP), set up in 2001, coordinates malaria control interventions in the </w:t>
            </w:r>
            <w:proofErr w:type="spellStart"/>
            <w:r>
              <w:rPr>
                <w:rFonts w:eastAsia="Helvetica"/>
                <w:color w:val="2E3436"/>
                <w:spacing w:val="3"/>
                <w:shd w:val="clear" w:color="auto" w:fill="FFFFFF"/>
                <w:lang w:val="en-US"/>
              </w:rPr>
              <w:t>countryIt</w:t>
            </w:r>
            <w:proofErr w:type="spellEnd"/>
            <w:r>
              <w:rPr>
                <w:rFonts w:eastAsia="Helvetica"/>
                <w:color w:val="2E3436"/>
                <w:spacing w:val="3"/>
                <w:shd w:val="clear" w:color="auto" w:fill="FFFFFF"/>
                <w:lang w:val="en-US"/>
              </w:rPr>
              <w:t xml:space="preserve"> guides and oversees the implementation of malaria prevention, control and elimination activities and monitors disease trends. Activities to eliminate malaria include </w:t>
            </w:r>
            <w:r>
              <w:rPr>
                <w:rFonts w:eastAsia="Helvetica"/>
                <w:color w:val="2E3436"/>
                <w:spacing w:val="3"/>
                <w:shd w:val="clear" w:color="auto" w:fill="FFFFFF"/>
              </w:rPr>
              <w:t xml:space="preserve">the distribution of insecticide-treated bed nets and indoor residual spraying </w:t>
            </w:r>
            <w:r>
              <w:rPr>
                <w:rFonts w:eastAsia="Helvetica"/>
                <w:color w:val="2E3436"/>
                <w:spacing w:val="3"/>
                <w:shd w:val="clear" w:color="auto" w:fill="FFFFFF"/>
                <w:lang w:val="en-US"/>
              </w:rPr>
              <w:t xml:space="preserve">in prone areas. </w:t>
            </w:r>
          </w:p>
          <w:p w14:paraId="79FCC1D5" w14:textId="77777777" w:rsidR="001B15D2" w:rsidRDefault="001B15D2">
            <w:pPr>
              <w:suppressAutoHyphens w:val="0"/>
              <w:spacing w:before="60" w:after="60" w:line="240" w:lineRule="auto"/>
              <w:ind w:right="57"/>
              <w:rPr>
                <w:rFonts w:eastAsia="sans-serif"/>
                <w:color w:val="444444"/>
                <w:shd w:val="clear" w:color="auto" w:fill="E9E9E9"/>
              </w:rPr>
            </w:pPr>
          </w:p>
          <w:p w14:paraId="70A511DF" w14:textId="77777777" w:rsidR="001B15D2" w:rsidRDefault="00781832">
            <w:r>
              <w:rPr>
                <w:lang w:val="en-US" w:eastAsia="zh-CN"/>
              </w:rPr>
              <w:t xml:space="preserve">The overall incidence of malaria in the country has fallen drastically, from 136 per 1,000 population in 2000 to 19 per 1,000 in 2018. </w:t>
            </w:r>
          </w:p>
          <w:p w14:paraId="07AB7DD8" w14:textId="77777777" w:rsidR="001B15D2" w:rsidRDefault="00781832">
            <w:r>
              <w:rPr>
                <w:lang w:val="en-US" w:eastAsia="zh-CN"/>
              </w:rPr>
              <w:t xml:space="preserve">Mortality declined by 58.4 percent from 462 deaths recorded in 2015 to 192 deaths reported in 2018. However, these gains are under threat due to economic challenges, compounded by climate change and health related shocks like cholera and COVID-19, which are </w:t>
            </w:r>
          </w:p>
          <w:p w14:paraId="59077540" w14:textId="77777777" w:rsidR="001B15D2" w:rsidRDefault="00781832">
            <w:pPr>
              <w:spacing w:line="240" w:lineRule="auto"/>
            </w:pPr>
            <w:proofErr w:type="gramStart"/>
            <w:r>
              <w:rPr>
                <w:lang w:val="en-US" w:eastAsia="zh-CN"/>
              </w:rPr>
              <w:t>undermining</w:t>
            </w:r>
            <w:proofErr w:type="gramEnd"/>
            <w:r>
              <w:rPr>
                <w:lang w:val="en-US" w:eastAsia="zh-CN"/>
              </w:rPr>
              <w:t xml:space="preserve"> the health system. </w:t>
            </w:r>
          </w:p>
          <w:p w14:paraId="0E29F16B" w14:textId="77777777" w:rsidR="001B15D2" w:rsidRDefault="001B15D2">
            <w:pPr>
              <w:spacing w:line="240" w:lineRule="auto"/>
              <w:rPr>
                <w:lang w:eastAsia="en-GB"/>
              </w:rPr>
            </w:pPr>
          </w:p>
          <w:p w14:paraId="7A1F4F30" w14:textId="77777777" w:rsidR="001B15D2" w:rsidRDefault="00781832">
            <w:r>
              <w:rPr>
                <w:lang w:val="en-US" w:eastAsia="zh-CN"/>
              </w:rPr>
              <w:t xml:space="preserve">As part of efforts to reduce morbidity and mortality due to communicable and non-communicable diseases, Government will strengthen implementation of the Malaria Elimination Strategy and of the End TB strategy. </w:t>
            </w:r>
          </w:p>
          <w:p w14:paraId="1E2DE2EB" w14:textId="77777777" w:rsidR="001B15D2" w:rsidRDefault="001B15D2">
            <w:pPr>
              <w:suppressAutoHyphens w:val="0"/>
              <w:spacing w:before="60" w:after="60" w:line="240" w:lineRule="auto"/>
              <w:ind w:left="57" w:right="57"/>
              <w:rPr>
                <w:color w:val="000000"/>
                <w:szCs w:val="22"/>
                <w:lang w:val="en-US" w:eastAsia="en-GB"/>
              </w:rPr>
            </w:pPr>
          </w:p>
        </w:tc>
      </w:tr>
      <w:tr w:rsidR="001B15D2" w14:paraId="1F039E24" w14:textId="77777777">
        <w:trPr>
          <w:cantSplit/>
        </w:trPr>
        <w:tc>
          <w:tcPr>
            <w:tcW w:w="5000" w:type="pct"/>
            <w:gridSpan w:val="4"/>
            <w:shd w:val="clear" w:color="auto" w:fill="DBE5F1"/>
          </w:tcPr>
          <w:p w14:paraId="4BB2A227"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E51 Right to education - General</w:t>
            </w:r>
          </w:p>
        </w:tc>
      </w:tr>
      <w:tr w:rsidR="001B15D2" w14:paraId="694079B5" w14:textId="77777777">
        <w:trPr>
          <w:cantSplit/>
        </w:trPr>
        <w:tc>
          <w:tcPr>
            <w:tcW w:w="1431" w:type="pct"/>
            <w:shd w:val="clear" w:color="auto" w:fill="auto"/>
          </w:tcPr>
          <w:p w14:paraId="68D69B1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131.122 Promote the right to education, inter alia, through combating the challenges of access to schools (Armenia);</w:t>
            </w:r>
          </w:p>
          <w:p w14:paraId="0C090DF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26A58B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4DA01A0"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4A7D4A3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394F9D2"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4540BEF6" w14:textId="77777777" w:rsidR="001B15D2" w:rsidRDefault="00781832">
            <w:pPr>
              <w:rPr>
                <w:color w:val="FF0000"/>
              </w:rPr>
            </w:pPr>
            <w:r>
              <w:t xml:space="preserve">The </w:t>
            </w:r>
            <w:r>
              <w:rPr>
                <w:lang w:val="en-US"/>
              </w:rPr>
              <w:t>C</w:t>
            </w:r>
            <w:proofErr w:type="spellStart"/>
            <w:r>
              <w:t>onstitution</w:t>
            </w:r>
            <w:proofErr w:type="spellEnd"/>
            <w:r>
              <w:t xml:space="preserve"> of Zimbabwe guarantees the right to basic </w:t>
            </w:r>
            <w:r>
              <w:rPr>
                <w:lang w:val="en-US"/>
              </w:rPr>
              <w:t>S</w:t>
            </w:r>
            <w:proofErr w:type="spellStart"/>
            <w:r>
              <w:t>tate</w:t>
            </w:r>
            <w:proofErr w:type="spellEnd"/>
            <w:r>
              <w:t xml:space="preserve"> funded education to every citizen and permanent resident. Government </w:t>
            </w:r>
            <w:r>
              <w:rPr>
                <w:lang w:val="en-US"/>
              </w:rPr>
              <w:t xml:space="preserve">has </w:t>
            </w:r>
            <w:r>
              <w:t xml:space="preserve">put in place legislative and other measures to </w:t>
            </w:r>
            <w:r>
              <w:rPr>
                <w:lang w:val="en-US"/>
              </w:rPr>
              <w:t xml:space="preserve">ensure </w:t>
            </w:r>
            <w:r>
              <w:t>the enjoyment of this right.</w:t>
            </w:r>
          </w:p>
          <w:p w14:paraId="5FEABCC1" w14:textId="77777777" w:rsidR="001B15D2" w:rsidRDefault="001B15D2">
            <w:pPr>
              <w:rPr>
                <w:color w:val="FF0000"/>
              </w:rPr>
            </w:pPr>
          </w:p>
          <w:p w14:paraId="4B582CB4" w14:textId="77777777" w:rsidR="001B15D2" w:rsidRDefault="00781832">
            <w:r>
              <w:rPr>
                <w:lang w:val="en-US"/>
              </w:rPr>
              <w:t xml:space="preserve">In addition to </w:t>
            </w:r>
            <w:proofErr w:type="spellStart"/>
            <w:r>
              <w:rPr>
                <w:lang w:val="en-US"/>
              </w:rPr>
              <w:t>he</w:t>
            </w:r>
            <w:proofErr w:type="spellEnd"/>
            <w:r>
              <w:rPr>
                <w:lang w:val="en-US"/>
              </w:rPr>
              <w:t xml:space="preserve"> measures and information provided in the National Report (p8, para 44-52), t</w:t>
            </w:r>
            <w:r>
              <w:t xml:space="preserve">he number of schools has grown tremendously since independence. </w:t>
            </w:r>
            <w:r>
              <w:rPr>
                <w:lang w:val="en-US"/>
              </w:rPr>
              <w:t>More recently, t</w:t>
            </w:r>
            <w:r>
              <w:t>he number of primary schools increased by 30.3</w:t>
            </w:r>
            <w:r>
              <w:rPr>
                <w:lang w:val="en-US"/>
              </w:rPr>
              <w:t>%</w:t>
            </w:r>
            <w:r>
              <w:t xml:space="preserve"> between 2000 and 2018, with secondary schools increasing by 81</w:t>
            </w:r>
            <w:r>
              <w:rPr>
                <w:lang w:val="en-US"/>
              </w:rPr>
              <w:t>%</w:t>
            </w:r>
            <w:r>
              <w:t xml:space="preserve"> during the same period. ECD schools increased by 22.1</w:t>
            </w:r>
            <w:r>
              <w:rPr>
                <w:lang w:val="en-US"/>
              </w:rPr>
              <w:t>%</w:t>
            </w:r>
            <w:r>
              <w:t xml:space="preserve">, from 5 114 in 2010 to 6 242 in 2018. In 2018, there </w:t>
            </w:r>
            <w:r>
              <w:rPr>
                <w:lang w:val="en-US"/>
              </w:rPr>
              <w:t>we</w:t>
            </w:r>
            <w:r>
              <w:t>re 6 242 schools with ECD, 6 288 primary schools and 2 871 secondary schools. The number schools have been generally increasing marginally, all levels since 2014. ECD and primary schools increased by a similar margin of 2.82</w:t>
            </w:r>
            <w:r>
              <w:rPr>
                <w:lang w:val="en-US"/>
              </w:rPr>
              <w:t>%</w:t>
            </w:r>
            <w:r>
              <w:t xml:space="preserve"> and 2.69</w:t>
            </w:r>
            <w:r>
              <w:rPr>
                <w:lang w:val="en-US"/>
              </w:rPr>
              <w:t>%</w:t>
            </w:r>
            <w:r>
              <w:t xml:space="preserve"> respectively, between 2017 and 2018.In 2015, secondary schools increased by 12.13</w:t>
            </w:r>
            <w:r>
              <w:rPr>
                <w:lang w:val="en-US"/>
              </w:rPr>
              <w:t>%</w:t>
            </w:r>
            <w:r>
              <w:t xml:space="preserve">, then decreased </w:t>
            </w:r>
            <w:r>
              <w:rPr>
                <w:lang w:val="en-US"/>
              </w:rPr>
              <w:t>by</w:t>
            </w:r>
            <w:r>
              <w:t xml:space="preserve"> 1.45</w:t>
            </w:r>
            <w:r>
              <w:rPr>
                <w:lang w:val="en-US"/>
              </w:rPr>
              <w:t>%</w:t>
            </w:r>
            <w:r>
              <w:t xml:space="preserve"> in 2018. </w:t>
            </w:r>
            <w:proofErr w:type="spellStart"/>
            <w:r>
              <w:t>Th</w:t>
            </w:r>
            <w:proofErr w:type="spellEnd"/>
            <w:r>
              <w:rPr>
                <w:lang w:val="en-US"/>
              </w:rPr>
              <w:t>e</w:t>
            </w:r>
            <w:r>
              <w:t xml:space="preserve"> sudden high increase in 2015 is because in </w:t>
            </w:r>
            <w:proofErr w:type="spellStart"/>
            <w:r>
              <w:t>th</w:t>
            </w:r>
            <w:proofErr w:type="spellEnd"/>
            <w:r>
              <w:rPr>
                <w:lang w:val="en-US"/>
              </w:rPr>
              <w:t>at</w:t>
            </w:r>
            <w:r>
              <w:t xml:space="preserve"> year</w:t>
            </w:r>
            <w:r>
              <w:rPr>
                <w:lang w:val="en-US"/>
              </w:rPr>
              <w:t xml:space="preserve"> Government </w:t>
            </w:r>
            <w:r>
              <w:t>started collecting data on independent schools.</w:t>
            </w:r>
          </w:p>
          <w:p w14:paraId="10B7C125" w14:textId="77777777" w:rsidR="001B15D2" w:rsidRDefault="001B15D2"/>
          <w:p w14:paraId="7479746A" w14:textId="77777777" w:rsidR="001B15D2" w:rsidRDefault="00781832">
            <w:pPr>
              <w:rPr>
                <w:color w:val="FF0000"/>
                <w:lang w:val="en-US"/>
              </w:rPr>
            </w:pPr>
            <w:r>
              <w:t>To improve access to education, Government has been reducing the school infrastructure deficit by building and expanding existing infrastructure</w:t>
            </w:r>
            <w:r>
              <w:rPr>
                <w:lang w:val="en-US"/>
              </w:rPr>
              <w:t>.</w:t>
            </w:r>
            <w:r>
              <w:t xml:space="preserve"> 17 new schools were registered to operate for the 2020 academic year</w:t>
            </w:r>
            <w:r>
              <w:rPr>
                <w:lang w:val="en-US"/>
              </w:rPr>
              <w:t>.</w:t>
            </w:r>
          </w:p>
          <w:p w14:paraId="72740DC0" w14:textId="77777777" w:rsidR="001B15D2" w:rsidRDefault="001B15D2">
            <w:pPr>
              <w:rPr>
                <w:color w:val="000000"/>
                <w:szCs w:val="22"/>
                <w:lang w:eastAsia="en-GB"/>
              </w:rPr>
            </w:pPr>
          </w:p>
        </w:tc>
      </w:tr>
      <w:tr w:rsidR="001B15D2" w14:paraId="76BB11A5" w14:textId="77777777">
        <w:trPr>
          <w:cantSplit/>
        </w:trPr>
        <w:tc>
          <w:tcPr>
            <w:tcW w:w="1431" w:type="pct"/>
            <w:shd w:val="clear" w:color="auto" w:fill="auto"/>
          </w:tcPr>
          <w:p w14:paraId="6989F170" w14:textId="77777777" w:rsidR="001B15D2" w:rsidRDefault="00781832">
            <w:pPr>
              <w:suppressAutoHyphens w:val="0"/>
              <w:spacing w:before="40" w:after="40" w:line="240" w:lineRule="auto"/>
              <w:rPr>
                <w:color w:val="000000"/>
                <w:szCs w:val="22"/>
                <w:lang w:eastAsia="en-GB"/>
              </w:rPr>
            </w:pPr>
            <w:r>
              <w:rPr>
                <w:color w:val="000000"/>
                <w:szCs w:val="22"/>
                <w:lang w:eastAsia="en-GB"/>
              </w:rPr>
              <w:t>131.123 Eliminate all barriers to students’ access to education in all provinces (Kenya);</w:t>
            </w:r>
          </w:p>
          <w:p w14:paraId="6C0049F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222D21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CE18C59"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23D218B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E09D035"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69856AE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3E62FE1A" w14:textId="77777777" w:rsidR="001B15D2" w:rsidRDefault="001B15D2">
            <w:pPr>
              <w:suppressAutoHyphens w:val="0"/>
              <w:spacing w:before="60" w:after="60" w:line="240" w:lineRule="auto"/>
              <w:ind w:left="57" w:right="57"/>
              <w:rPr>
                <w:color w:val="000000"/>
                <w:szCs w:val="22"/>
                <w:lang w:eastAsia="en-GB"/>
              </w:rPr>
            </w:pPr>
          </w:p>
        </w:tc>
      </w:tr>
      <w:tr w:rsidR="001B15D2" w14:paraId="560DB49A" w14:textId="77777777">
        <w:trPr>
          <w:cantSplit/>
        </w:trPr>
        <w:tc>
          <w:tcPr>
            <w:tcW w:w="1431" w:type="pct"/>
            <w:shd w:val="clear" w:color="auto" w:fill="auto"/>
          </w:tcPr>
          <w:p w14:paraId="01A0DDDB" w14:textId="77777777" w:rsidR="001B15D2" w:rsidRDefault="00781832">
            <w:pPr>
              <w:suppressAutoHyphens w:val="0"/>
              <w:spacing w:before="40" w:after="40" w:line="240" w:lineRule="auto"/>
              <w:rPr>
                <w:color w:val="000000"/>
                <w:szCs w:val="22"/>
                <w:lang w:eastAsia="en-GB"/>
              </w:rPr>
            </w:pPr>
            <w:r>
              <w:rPr>
                <w:color w:val="000000"/>
                <w:szCs w:val="22"/>
                <w:lang w:eastAsia="en-GB"/>
              </w:rPr>
              <w:t>131.127 Take further steps to provide access to education for all children (Democratic People’s Republic of Korea);</w:t>
            </w:r>
          </w:p>
          <w:p w14:paraId="136BD83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B52EF5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7B54393"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6FEE217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D880B73"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072BF1D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3BE9FF14" w14:textId="77777777" w:rsidR="001B15D2" w:rsidRDefault="001B15D2">
            <w:pPr>
              <w:suppressAutoHyphens w:val="0"/>
              <w:spacing w:before="60" w:after="60" w:line="240" w:lineRule="auto"/>
              <w:ind w:left="57" w:right="57"/>
              <w:rPr>
                <w:color w:val="000000"/>
                <w:szCs w:val="22"/>
                <w:lang w:eastAsia="en-GB"/>
              </w:rPr>
            </w:pPr>
          </w:p>
          <w:p w14:paraId="1AEB75AA" w14:textId="77777777" w:rsidR="001B15D2" w:rsidRDefault="001B15D2">
            <w:pPr>
              <w:suppressAutoHyphens w:val="0"/>
              <w:spacing w:before="60" w:after="60" w:line="240" w:lineRule="auto"/>
              <w:ind w:left="57" w:right="57"/>
              <w:rPr>
                <w:color w:val="000000"/>
                <w:szCs w:val="22"/>
                <w:lang w:eastAsia="en-GB"/>
              </w:rPr>
            </w:pPr>
          </w:p>
        </w:tc>
      </w:tr>
      <w:tr w:rsidR="001B15D2" w14:paraId="004F42F9" w14:textId="77777777">
        <w:trPr>
          <w:cantSplit/>
        </w:trPr>
        <w:tc>
          <w:tcPr>
            <w:tcW w:w="1431" w:type="pct"/>
            <w:shd w:val="clear" w:color="auto" w:fill="auto"/>
          </w:tcPr>
          <w:p w14:paraId="66D65A79" w14:textId="77777777" w:rsidR="001B15D2" w:rsidRDefault="00781832">
            <w:pPr>
              <w:suppressAutoHyphens w:val="0"/>
              <w:spacing w:before="40" w:after="40" w:line="240" w:lineRule="auto"/>
              <w:rPr>
                <w:color w:val="000000"/>
                <w:szCs w:val="22"/>
                <w:lang w:eastAsia="en-GB"/>
              </w:rPr>
            </w:pPr>
            <w:r>
              <w:rPr>
                <w:color w:val="000000"/>
                <w:szCs w:val="22"/>
                <w:lang w:eastAsia="en-GB"/>
              </w:rPr>
              <w:t>131.128 Continue to focus on the issue of education to ensure inclusive, high-quality, accessible education for all (Belarus);</w:t>
            </w:r>
          </w:p>
          <w:p w14:paraId="4859CEB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85B240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B81340D"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46B6899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3C9993B"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480866CB"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055C44FA" w14:textId="77777777" w:rsidR="001B15D2" w:rsidRDefault="001B15D2">
            <w:pPr>
              <w:suppressAutoHyphens w:val="0"/>
              <w:spacing w:before="60" w:after="60" w:line="240" w:lineRule="auto"/>
              <w:ind w:left="57" w:right="57"/>
              <w:rPr>
                <w:color w:val="000000"/>
                <w:szCs w:val="22"/>
                <w:lang w:eastAsia="en-GB"/>
              </w:rPr>
            </w:pPr>
          </w:p>
          <w:p w14:paraId="3FCEEC62" w14:textId="77777777" w:rsidR="001B15D2" w:rsidRDefault="001B15D2">
            <w:pPr>
              <w:suppressAutoHyphens w:val="0"/>
              <w:spacing w:before="60" w:after="60" w:line="240" w:lineRule="auto"/>
              <w:ind w:left="57" w:right="57"/>
              <w:rPr>
                <w:color w:val="000000"/>
                <w:szCs w:val="22"/>
                <w:lang w:eastAsia="en-GB"/>
              </w:rPr>
            </w:pPr>
          </w:p>
        </w:tc>
      </w:tr>
      <w:tr w:rsidR="001B15D2" w14:paraId="3E222764" w14:textId="77777777">
        <w:trPr>
          <w:cantSplit/>
        </w:trPr>
        <w:tc>
          <w:tcPr>
            <w:tcW w:w="1431" w:type="pct"/>
            <w:shd w:val="clear" w:color="auto" w:fill="auto"/>
          </w:tcPr>
          <w:p w14:paraId="7BC8F5FD"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131.126 Continue working with its development partners to invest in the education sector (South Sudan);</w:t>
            </w:r>
          </w:p>
          <w:p w14:paraId="6791D93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146968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C089AF1"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212D05B7" w14:textId="77777777" w:rsidR="001B15D2" w:rsidRDefault="00781832">
            <w:pPr>
              <w:suppressAutoHyphens w:val="0"/>
              <w:spacing w:line="240" w:lineRule="auto"/>
              <w:rPr>
                <w:color w:val="000000"/>
                <w:sz w:val="16"/>
                <w:szCs w:val="22"/>
                <w:lang w:eastAsia="en-GB"/>
              </w:rPr>
            </w:pPr>
            <w:r>
              <w:rPr>
                <w:color w:val="000000"/>
                <w:sz w:val="16"/>
                <w:szCs w:val="22"/>
                <w:lang w:eastAsia="en-GB"/>
              </w:rPr>
              <w:t>A3 Inter-State cooperation &amp; development assistance</w:t>
            </w:r>
          </w:p>
          <w:p w14:paraId="5741023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3FDDAEE"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6CC4C116"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53306718" w14:textId="77777777" w:rsidR="001B15D2" w:rsidRDefault="00781832">
            <w:pPr>
              <w:suppressAutoHyphens w:val="0"/>
              <w:spacing w:before="60" w:after="60" w:line="240" w:lineRule="auto"/>
              <w:ind w:right="57"/>
              <w:jc w:val="both"/>
              <w:rPr>
                <w:color w:val="000000"/>
                <w:szCs w:val="22"/>
                <w:lang w:val="en-US" w:eastAsia="en-GB"/>
              </w:rPr>
            </w:pPr>
            <w:proofErr w:type="spellStart"/>
            <w:r>
              <w:rPr>
                <w:color w:val="000000"/>
                <w:szCs w:val="22"/>
                <w:lang w:val="en-US" w:eastAsia="en-GB"/>
              </w:rPr>
              <w:t>GoZ</w:t>
            </w:r>
            <w:proofErr w:type="spellEnd"/>
            <w:r>
              <w:rPr>
                <w:color w:val="000000"/>
                <w:szCs w:val="22"/>
                <w:lang w:val="en-US" w:eastAsia="en-GB"/>
              </w:rPr>
              <w:t xml:space="preserve"> is working with various partners using the Education Sector Strategic Plan to support priority areas .The ESSP is managed through the Education Coordination Group that is chaired by the Education Ministry and brings together senior officials, development partners, key donors, other ministries and CSOs. </w:t>
            </w:r>
          </w:p>
          <w:p w14:paraId="02EFF889"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All support and investment into the sector is coordinated,  monitored and reported through that platform</w:t>
            </w:r>
          </w:p>
          <w:p w14:paraId="4B1E5A10" w14:textId="77777777" w:rsidR="001B15D2" w:rsidRDefault="001B15D2">
            <w:pPr>
              <w:suppressAutoHyphens w:val="0"/>
              <w:spacing w:before="60" w:after="60" w:line="240" w:lineRule="auto"/>
              <w:ind w:left="57" w:right="57"/>
              <w:rPr>
                <w:color w:val="000000"/>
                <w:szCs w:val="22"/>
                <w:lang w:val="en-US" w:eastAsia="en-GB"/>
              </w:rPr>
            </w:pPr>
          </w:p>
          <w:p w14:paraId="6671FDCA" w14:textId="77777777" w:rsidR="001B15D2" w:rsidRDefault="001B15D2">
            <w:pPr>
              <w:suppressAutoHyphens w:val="0"/>
              <w:spacing w:before="60" w:after="60" w:line="240" w:lineRule="auto"/>
              <w:ind w:left="57" w:right="57"/>
              <w:rPr>
                <w:color w:val="000000"/>
                <w:szCs w:val="22"/>
                <w:lang w:eastAsia="en-GB"/>
              </w:rPr>
            </w:pPr>
          </w:p>
        </w:tc>
      </w:tr>
      <w:tr w:rsidR="001B15D2" w14:paraId="314192BA" w14:textId="77777777">
        <w:trPr>
          <w:cantSplit/>
        </w:trPr>
        <w:tc>
          <w:tcPr>
            <w:tcW w:w="1431" w:type="pct"/>
            <w:shd w:val="clear" w:color="auto" w:fill="auto"/>
          </w:tcPr>
          <w:p w14:paraId="3F4E0E94" w14:textId="77777777" w:rsidR="001B15D2" w:rsidRDefault="00781832">
            <w:pPr>
              <w:suppressAutoHyphens w:val="0"/>
              <w:spacing w:before="40" w:after="40" w:line="240" w:lineRule="auto"/>
              <w:rPr>
                <w:color w:val="000000"/>
                <w:szCs w:val="22"/>
                <w:lang w:eastAsia="en-GB"/>
              </w:rPr>
            </w:pPr>
            <w:r>
              <w:rPr>
                <w:color w:val="000000"/>
                <w:szCs w:val="22"/>
                <w:lang w:eastAsia="en-GB"/>
              </w:rPr>
              <w:t>131.125 Ensure the allocation of sufficient resources to increase the quality of education, including for improving schools’ infrastructure (Turkey);</w:t>
            </w:r>
          </w:p>
          <w:p w14:paraId="3092292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241411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C69EDBC"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16D226EE" w14:textId="77777777" w:rsidR="001B15D2" w:rsidRDefault="00781832">
            <w:pPr>
              <w:suppressAutoHyphens w:val="0"/>
              <w:spacing w:line="240" w:lineRule="auto"/>
              <w:rPr>
                <w:color w:val="000000"/>
                <w:sz w:val="16"/>
                <w:szCs w:val="22"/>
                <w:lang w:eastAsia="en-GB"/>
              </w:rPr>
            </w:pPr>
            <w:r>
              <w:rPr>
                <w:color w:val="000000"/>
                <w:sz w:val="16"/>
                <w:szCs w:val="22"/>
                <w:lang w:eastAsia="en-GB"/>
              </w:rPr>
              <w:t>A63 Budget and resources (for human rights implementation)</w:t>
            </w:r>
          </w:p>
          <w:p w14:paraId="172C45F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883DAFC"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1574C460"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3B9E4DA6" w14:textId="77777777" w:rsidR="001B15D2" w:rsidRDefault="001B15D2">
            <w:pPr>
              <w:suppressAutoHyphens w:val="0"/>
              <w:spacing w:before="60" w:after="60" w:line="240" w:lineRule="auto"/>
              <w:ind w:left="57" w:right="57"/>
              <w:rPr>
                <w:color w:val="000000"/>
                <w:szCs w:val="22"/>
                <w:lang w:eastAsia="en-GB"/>
              </w:rPr>
            </w:pPr>
          </w:p>
          <w:p w14:paraId="4315AAAD" w14:textId="77777777" w:rsidR="001B15D2" w:rsidRDefault="001B15D2">
            <w:pPr>
              <w:suppressAutoHyphens w:val="0"/>
              <w:spacing w:before="60" w:after="60" w:line="240" w:lineRule="auto"/>
              <w:ind w:left="57" w:right="57"/>
              <w:rPr>
                <w:color w:val="000000"/>
                <w:szCs w:val="22"/>
                <w:lang w:eastAsia="en-GB"/>
              </w:rPr>
            </w:pPr>
          </w:p>
        </w:tc>
      </w:tr>
      <w:tr w:rsidR="001B15D2" w14:paraId="172E1F32" w14:textId="77777777">
        <w:trPr>
          <w:cantSplit/>
        </w:trPr>
        <w:tc>
          <w:tcPr>
            <w:tcW w:w="1431" w:type="pct"/>
            <w:shd w:val="clear" w:color="auto" w:fill="auto"/>
          </w:tcPr>
          <w:p w14:paraId="3BA6C848" w14:textId="77777777" w:rsidR="001B15D2" w:rsidRDefault="00781832">
            <w:pPr>
              <w:suppressAutoHyphens w:val="0"/>
              <w:spacing w:before="40" w:after="40" w:line="240" w:lineRule="auto"/>
              <w:rPr>
                <w:color w:val="000000"/>
                <w:szCs w:val="22"/>
                <w:lang w:eastAsia="en-GB"/>
              </w:rPr>
            </w:pPr>
            <w:r>
              <w:rPr>
                <w:color w:val="000000"/>
                <w:szCs w:val="22"/>
                <w:lang w:eastAsia="en-GB"/>
              </w:rPr>
              <w:t>131.100 Continue consolidating its social programmes and strengthening its successful education policy (Bolivarian Republic of Venezuela);</w:t>
            </w:r>
          </w:p>
          <w:p w14:paraId="085E3C6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240623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B0471D5"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148FC568" w14:textId="77777777" w:rsidR="001B15D2" w:rsidRDefault="00781832">
            <w:pPr>
              <w:suppressAutoHyphens w:val="0"/>
              <w:spacing w:line="240" w:lineRule="auto"/>
              <w:rPr>
                <w:color w:val="000000"/>
                <w:sz w:val="16"/>
                <w:szCs w:val="22"/>
                <w:lang w:eastAsia="en-GB"/>
              </w:rPr>
            </w:pPr>
            <w:r>
              <w:rPr>
                <w:color w:val="000000"/>
                <w:sz w:val="16"/>
                <w:szCs w:val="22"/>
                <w:lang w:eastAsia="en-GB"/>
              </w:rPr>
              <w:t>E24 Right to social security</w:t>
            </w:r>
          </w:p>
          <w:p w14:paraId="6A94F62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FB3378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966840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E51/131.122</w:t>
            </w:r>
          </w:p>
          <w:p w14:paraId="7CE39A64" w14:textId="77777777" w:rsidR="001B15D2" w:rsidRDefault="001B15D2">
            <w:pPr>
              <w:suppressAutoHyphens w:val="0"/>
              <w:spacing w:before="60" w:after="60" w:line="240" w:lineRule="auto"/>
              <w:ind w:left="57" w:right="57"/>
              <w:rPr>
                <w:color w:val="000000"/>
                <w:szCs w:val="22"/>
                <w:lang w:eastAsia="en-GB"/>
              </w:rPr>
            </w:pPr>
          </w:p>
          <w:p w14:paraId="42A6E1B8" w14:textId="77777777" w:rsidR="001B15D2" w:rsidRDefault="001B15D2">
            <w:pPr>
              <w:suppressAutoHyphens w:val="0"/>
              <w:spacing w:before="60" w:after="60" w:line="240" w:lineRule="auto"/>
              <w:ind w:left="57" w:right="57"/>
              <w:rPr>
                <w:color w:val="000000"/>
                <w:szCs w:val="22"/>
                <w:lang w:eastAsia="en-GB"/>
              </w:rPr>
            </w:pPr>
          </w:p>
        </w:tc>
      </w:tr>
      <w:tr w:rsidR="001B15D2" w14:paraId="11F31B69" w14:textId="77777777">
        <w:trPr>
          <w:cantSplit/>
        </w:trPr>
        <w:tc>
          <w:tcPr>
            <w:tcW w:w="1431" w:type="pct"/>
            <w:shd w:val="clear" w:color="auto" w:fill="auto"/>
          </w:tcPr>
          <w:p w14:paraId="5F6F825A"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131.132 Continue strengthening the programme on primary education and ensure full school attendance by children deprived of education at the primary and secondary levels (Iraq);</w:t>
            </w:r>
          </w:p>
          <w:p w14:paraId="53E8919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1C25E7A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533F7E8"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65BA791D" w14:textId="77777777" w:rsidR="001B15D2" w:rsidRDefault="00781832">
            <w:pPr>
              <w:suppressAutoHyphens w:val="0"/>
              <w:spacing w:line="240" w:lineRule="auto"/>
              <w:rPr>
                <w:color w:val="000000"/>
                <w:sz w:val="16"/>
                <w:szCs w:val="22"/>
                <w:lang w:eastAsia="en-GB"/>
              </w:rPr>
            </w:pPr>
            <w:r>
              <w:rPr>
                <w:color w:val="000000"/>
                <w:sz w:val="16"/>
                <w:szCs w:val="22"/>
                <w:lang w:eastAsia="en-GB"/>
              </w:rPr>
              <w:t>E52 primary education</w:t>
            </w:r>
          </w:p>
          <w:p w14:paraId="3DC534D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189C844"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2DD4CB92" w14:textId="77777777" w:rsidR="001B15D2" w:rsidRDefault="00781832">
            <w:pPr>
              <w:pStyle w:val="CommentText"/>
              <w:jc w:val="both"/>
            </w:pPr>
            <w:r>
              <w:rPr>
                <w:lang w:val="en-US"/>
              </w:rPr>
              <w:t xml:space="preserve">Government </w:t>
            </w:r>
            <w:r>
              <w:t xml:space="preserve">continues to prioritise education in the formulation of its national </w:t>
            </w:r>
            <w:proofErr w:type="spellStart"/>
            <w:r>
              <w:t>budget.The</w:t>
            </w:r>
            <w:proofErr w:type="spellEnd"/>
            <w:r>
              <w:t xml:space="preserve"> Education Act was amended to provide for basic State funded basic education. The Act now mandates the State to provide teaching and learning material, infrastructure, equipment facilities and other resources, subject to </w:t>
            </w:r>
            <w:r>
              <w:rPr>
                <w:lang w:val="en-US"/>
              </w:rPr>
              <w:t xml:space="preserve">availability of resources. For example, </w:t>
            </w:r>
            <w:r>
              <w:t>in the 2020 financial year, Government provided ZWL$ 105 903 213 towards the payment of Grants-in-Aid of Tuition to support the most disadvantaged Primary and Secondary schools, thereby removing the burden of school fees and levies from their parents and guardians. For the year 2021, there is a provision for ZWL$ 1</w:t>
            </w:r>
            <w:proofErr w:type="gramStart"/>
            <w:r>
              <w:t>,7</w:t>
            </w:r>
            <w:proofErr w:type="gramEnd"/>
            <w:r>
              <w:t xml:space="preserve"> billion for grant-in- aid of tuition.</w:t>
            </w:r>
          </w:p>
          <w:p w14:paraId="579264F9" w14:textId="77777777" w:rsidR="001B15D2" w:rsidRDefault="001B15D2">
            <w:pPr>
              <w:pStyle w:val="CommentText"/>
              <w:jc w:val="both"/>
            </w:pPr>
          </w:p>
          <w:p w14:paraId="2638827E" w14:textId="77777777" w:rsidR="001B15D2" w:rsidRDefault="00781832">
            <w:pPr>
              <w:spacing w:line="240" w:lineRule="auto"/>
              <w:rPr>
                <w:lang w:val="en-US"/>
              </w:rPr>
            </w:pPr>
            <w:r>
              <w:t>The law has been strengthened to guarantee education as a basic human rights by ensuring that no pupil shall be excluded from school on the basis of non-payment of school fees.</w:t>
            </w:r>
          </w:p>
          <w:p w14:paraId="60F2F40A" w14:textId="77777777" w:rsidR="001B15D2" w:rsidRDefault="001B15D2">
            <w:pPr>
              <w:spacing w:line="240" w:lineRule="auto"/>
            </w:pPr>
          </w:p>
          <w:p w14:paraId="6388FC6C" w14:textId="77777777" w:rsidR="001B15D2" w:rsidRDefault="00781832">
            <w:pPr>
              <w:spacing w:line="240" w:lineRule="auto"/>
            </w:pPr>
            <w:r>
              <w:t xml:space="preserve">During the period under review, the school drop-out rate stood at 0,54 % at primary level and 3.09% at secondary </w:t>
            </w:r>
            <w:proofErr w:type="spellStart"/>
            <w:r>
              <w:t>level,compared</w:t>
            </w:r>
            <w:proofErr w:type="spellEnd"/>
            <w:r>
              <w:t xml:space="preserve"> to 0.61 at primary level and 3.41 at secondary level in 2018 (EMIS report 2019), an indicator of a downward trend and move towards 0 % and improved enjoyment of the right to education. </w:t>
            </w:r>
          </w:p>
          <w:p w14:paraId="19489E71" w14:textId="77777777" w:rsidR="001B15D2" w:rsidRDefault="001B15D2">
            <w:pPr>
              <w:suppressAutoHyphens w:val="0"/>
              <w:spacing w:before="60" w:after="60" w:line="240" w:lineRule="auto"/>
              <w:ind w:left="57" w:right="57"/>
              <w:rPr>
                <w:color w:val="000000"/>
                <w:szCs w:val="22"/>
                <w:lang w:eastAsia="en-GB"/>
              </w:rPr>
            </w:pPr>
          </w:p>
        </w:tc>
      </w:tr>
      <w:tr w:rsidR="001B15D2" w14:paraId="0CC5B05C" w14:textId="77777777">
        <w:trPr>
          <w:cantSplit/>
        </w:trPr>
        <w:tc>
          <w:tcPr>
            <w:tcW w:w="1431" w:type="pct"/>
            <w:shd w:val="clear" w:color="auto" w:fill="auto"/>
          </w:tcPr>
          <w:p w14:paraId="366F542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131.129 Further develop its education system, including through the improvement of access to education for persons with disabilities and other vulnerable groups (China);</w:t>
            </w:r>
          </w:p>
          <w:p w14:paraId="67FB265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8F9D15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12E096E7"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4D09DA68" w14:textId="77777777" w:rsidR="001B15D2" w:rsidRDefault="00781832">
            <w:pPr>
              <w:suppressAutoHyphens w:val="0"/>
              <w:spacing w:line="240" w:lineRule="auto"/>
              <w:rPr>
                <w:color w:val="000000"/>
                <w:sz w:val="16"/>
                <w:szCs w:val="22"/>
                <w:lang w:eastAsia="en-GB"/>
              </w:rPr>
            </w:pPr>
            <w:r>
              <w:rPr>
                <w:color w:val="000000"/>
                <w:sz w:val="16"/>
                <w:szCs w:val="22"/>
                <w:lang w:eastAsia="en-GB"/>
              </w:rPr>
              <w:t>F4 Persons with disabilities</w:t>
            </w:r>
          </w:p>
          <w:p w14:paraId="0E0CB45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86FC21B"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12763E62"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shd w:val="clear" w:color="auto" w:fill="auto"/>
          </w:tcPr>
          <w:p w14:paraId="5D43EE65" w14:textId="77777777" w:rsidR="001B15D2" w:rsidRDefault="00781832">
            <w:pPr>
              <w:suppressAutoHyphens w:val="0"/>
              <w:spacing w:before="60" w:after="60" w:line="240" w:lineRule="auto"/>
              <w:ind w:left="57" w:right="57"/>
              <w:rPr>
                <w:lang w:val="en-US"/>
              </w:rPr>
            </w:pPr>
            <w:r>
              <w:rPr>
                <w:color w:val="000000"/>
                <w:szCs w:val="22"/>
                <w:lang w:val="en-US" w:eastAsia="en-GB"/>
              </w:rPr>
              <w:t xml:space="preserve">The National Report (section VII, para 57-65) states that in order to </w:t>
            </w:r>
            <w:r>
              <w:t xml:space="preserve">further inclusive education, </w:t>
            </w:r>
            <w:r>
              <w:rPr>
                <w:lang w:val="en-US"/>
              </w:rPr>
              <w:t xml:space="preserve">the Education Act </w:t>
            </w:r>
            <w:r>
              <w:t xml:space="preserve">now </w:t>
            </w:r>
            <w:r>
              <w:rPr>
                <w:lang w:val="en-US"/>
              </w:rPr>
              <w:t>provides for</w:t>
            </w:r>
            <w:r>
              <w:t xml:space="preserve"> specific issues to be considered in the provision of education to </w:t>
            </w:r>
            <w:r>
              <w:rPr>
                <w:lang w:val="en-US"/>
              </w:rPr>
              <w:t xml:space="preserve">learners </w:t>
            </w:r>
            <w:r>
              <w:t xml:space="preserve">with disabilities. </w:t>
            </w:r>
            <w:r>
              <w:rPr>
                <w:lang w:val="en-US"/>
              </w:rPr>
              <w:t>E</w:t>
            </w:r>
            <w:r>
              <w:t xml:space="preserve">very registered school </w:t>
            </w:r>
            <w:r>
              <w:rPr>
                <w:lang w:val="en-US"/>
              </w:rPr>
              <w:t xml:space="preserve">is now required to </w:t>
            </w:r>
            <w:r>
              <w:t xml:space="preserve">provide suitable infrastructure for use by </w:t>
            </w:r>
            <w:r>
              <w:rPr>
                <w:lang w:val="en-US"/>
              </w:rPr>
              <w:t>learners</w:t>
            </w:r>
            <w:r>
              <w:t xml:space="preserve"> with disabilities. To ensure full </w:t>
            </w:r>
            <w:r>
              <w:rPr>
                <w:lang w:val="en-US"/>
              </w:rPr>
              <w:t xml:space="preserve">compliance with this requirement, </w:t>
            </w:r>
            <w:r>
              <w:t xml:space="preserve">monitoring and enforcement measures are in place. </w:t>
            </w:r>
            <w:r>
              <w:rPr>
                <w:lang w:val="en-US"/>
              </w:rPr>
              <w:t>While many children with disabilities remain out of school, figures given in the National Report (p8, para 48) show that enrolment figures are increasing.</w:t>
            </w:r>
          </w:p>
          <w:p w14:paraId="121D8CC2" w14:textId="77777777" w:rsidR="001B15D2" w:rsidRDefault="001B15D2">
            <w:pPr>
              <w:suppressAutoHyphens w:val="0"/>
              <w:spacing w:line="240" w:lineRule="auto"/>
              <w:ind w:left="58" w:right="58"/>
              <w:rPr>
                <w:lang w:val="en-US"/>
              </w:rPr>
            </w:pPr>
          </w:p>
          <w:p w14:paraId="12ADAFD1" w14:textId="77777777" w:rsidR="001B15D2" w:rsidRDefault="00781832">
            <w:pPr>
              <w:suppressAutoHyphens w:val="0"/>
              <w:spacing w:before="60" w:after="60" w:line="240" w:lineRule="auto"/>
              <w:ind w:right="57"/>
              <w:rPr>
                <w:rFonts w:eastAsia="Malgun Gothic"/>
                <w:color w:val="FF0000"/>
                <w:shd w:val="clear" w:color="auto" w:fill="FFFFFF"/>
                <w:lang w:val="en-US"/>
              </w:rPr>
            </w:pPr>
            <w:r>
              <w:rPr>
                <w:rFonts w:eastAsia="Malgun Gothic"/>
                <w:color w:val="000000"/>
                <w:shd w:val="clear" w:color="auto" w:fill="FFFFFF"/>
              </w:rPr>
              <w:t xml:space="preserve">Government remains committed </w:t>
            </w:r>
            <w:r>
              <w:rPr>
                <w:rFonts w:eastAsia="Malgun Gothic"/>
                <w:color w:val="000000"/>
                <w:shd w:val="clear" w:color="auto" w:fill="FFFFFF"/>
                <w:lang w:val="en-US"/>
              </w:rPr>
              <w:t xml:space="preserve">particularly </w:t>
            </w:r>
            <w:r>
              <w:rPr>
                <w:rFonts w:eastAsia="Malgun Gothic"/>
                <w:color w:val="000000"/>
                <w:shd w:val="clear" w:color="auto" w:fill="FFFFFF"/>
              </w:rPr>
              <w:t xml:space="preserve">to the education of </w:t>
            </w:r>
            <w:r>
              <w:rPr>
                <w:rFonts w:eastAsia="Malgun Gothic"/>
                <w:color w:val="000000"/>
                <w:shd w:val="clear" w:color="auto" w:fill="FFFFFF"/>
                <w:lang w:val="en-US"/>
              </w:rPr>
              <w:t xml:space="preserve">female learners </w:t>
            </w:r>
            <w:r>
              <w:rPr>
                <w:rFonts w:eastAsia="Malgun Gothic"/>
                <w:color w:val="000000"/>
                <w:shd w:val="clear" w:color="auto" w:fill="FFFFFF"/>
              </w:rPr>
              <w:t>with disabilities. T</w:t>
            </w:r>
            <w:r>
              <w:rPr>
                <w:rFonts w:eastAsia="Malgun Gothic"/>
                <w:color w:val="000000"/>
                <w:shd w:val="clear" w:color="auto" w:fill="FFFFFF"/>
                <w:lang w:val="en-US"/>
              </w:rPr>
              <w:t>h</w:t>
            </w:r>
            <w:r>
              <w:rPr>
                <w:rFonts w:eastAsia="Malgun Gothic"/>
                <w:color w:val="000000"/>
                <w:shd w:val="clear" w:color="auto" w:fill="FFFFFF"/>
              </w:rPr>
              <w:t xml:space="preserve">is </w:t>
            </w:r>
            <w:r>
              <w:rPr>
                <w:rFonts w:eastAsia="Malgun Gothic"/>
                <w:color w:val="000000"/>
                <w:shd w:val="clear" w:color="auto" w:fill="FFFFFF"/>
                <w:lang w:val="en-US"/>
              </w:rPr>
              <w:t xml:space="preserve">is intended to </w:t>
            </w:r>
            <w:proofErr w:type="spellStart"/>
            <w:r>
              <w:rPr>
                <w:rFonts w:eastAsia="Malgun Gothic"/>
                <w:color w:val="000000"/>
                <w:shd w:val="clear" w:color="auto" w:fill="FFFFFF"/>
              </w:rPr>
              <w:t>minimi</w:t>
            </w:r>
            <w:proofErr w:type="spellEnd"/>
            <w:r>
              <w:rPr>
                <w:rFonts w:eastAsia="Malgun Gothic"/>
                <w:color w:val="000000"/>
                <w:shd w:val="clear" w:color="auto" w:fill="FFFFFF"/>
                <w:lang w:val="en-US"/>
              </w:rPr>
              <w:t>s</w:t>
            </w:r>
            <w:r>
              <w:rPr>
                <w:rFonts w:eastAsia="Malgun Gothic"/>
                <w:color w:val="000000"/>
                <w:shd w:val="clear" w:color="auto" w:fill="FFFFFF"/>
              </w:rPr>
              <w:t xml:space="preserve">e the disadvantages </w:t>
            </w:r>
            <w:proofErr w:type="spellStart"/>
            <w:r>
              <w:rPr>
                <w:rFonts w:eastAsia="Malgun Gothic"/>
                <w:color w:val="000000"/>
                <w:shd w:val="clear" w:color="auto" w:fill="FFFFFF"/>
              </w:rPr>
              <w:t>su</w:t>
            </w:r>
            <w:r>
              <w:rPr>
                <w:rFonts w:eastAsia="Malgun Gothic"/>
                <w:color w:val="000000"/>
                <w:shd w:val="clear" w:color="auto" w:fill="FFFFFF"/>
                <w:lang w:val="en-US"/>
              </w:rPr>
              <w:t>ffered</w:t>
            </w:r>
            <w:proofErr w:type="spellEnd"/>
            <w:r>
              <w:rPr>
                <w:rFonts w:eastAsia="Malgun Gothic"/>
                <w:color w:val="000000"/>
                <w:shd w:val="clear" w:color="auto" w:fill="FFFFFF"/>
                <w:lang w:val="en-US"/>
              </w:rPr>
              <w:t xml:space="preserve"> </w:t>
            </w:r>
            <w:r>
              <w:rPr>
                <w:rFonts w:eastAsia="Malgun Gothic"/>
                <w:color w:val="000000"/>
                <w:shd w:val="clear" w:color="auto" w:fill="FFFFFF"/>
              </w:rPr>
              <w:t xml:space="preserve">by </w:t>
            </w:r>
            <w:r>
              <w:rPr>
                <w:rFonts w:eastAsia="Malgun Gothic"/>
                <w:color w:val="000000"/>
                <w:shd w:val="clear" w:color="auto" w:fill="FFFFFF"/>
                <w:lang w:val="en-US"/>
              </w:rPr>
              <w:t xml:space="preserve">learners with disabilities </w:t>
            </w:r>
            <w:r>
              <w:rPr>
                <w:rFonts w:eastAsia="Malgun Gothic"/>
                <w:color w:val="000000"/>
                <w:shd w:val="clear" w:color="auto" w:fill="FFFFFF"/>
              </w:rPr>
              <w:t>in trying to access education at integrated schools</w:t>
            </w:r>
            <w:r>
              <w:rPr>
                <w:rFonts w:eastAsia="Malgun Gothic"/>
                <w:color w:val="000000"/>
                <w:shd w:val="clear" w:color="auto" w:fill="FFFFFF"/>
                <w:lang w:val="en-US"/>
              </w:rPr>
              <w:t>,</w:t>
            </w:r>
            <w:r>
              <w:rPr>
                <w:rFonts w:eastAsia="Malgun Gothic"/>
                <w:color w:val="000000"/>
                <w:shd w:val="clear" w:color="auto" w:fill="FFFFFF"/>
              </w:rPr>
              <w:t xml:space="preserve"> especially </w:t>
            </w:r>
            <w:r>
              <w:rPr>
                <w:rFonts w:eastAsia="Malgun Gothic"/>
                <w:color w:val="000000"/>
                <w:shd w:val="clear" w:color="auto" w:fill="FFFFFF"/>
                <w:lang w:val="en-US"/>
              </w:rPr>
              <w:t xml:space="preserve">by female learners </w:t>
            </w:r>
            <w:r>
              <w:rPr>
                <w:rFonts w:eastAsia="Malgun Gothic"/>
                <w:color w:val="000000"/>
                <w:shd w:val="clear" w:color="auto" w:fill="FFFFFF"/>
              </w:rPr>
              <w:t>with disabilities who are prone to multi-discrimination.2019 enrolment statistics of female</w:t>
            </w:r>
            <w:r>
              <w:rPr>
                <w:rFonts w:eastAsia="Malgun Gothic"/>
                <w:color w:val="000000"/>
                <w:shd w:val="clear" w:color="auto" w:fill="FFFFFF"/>
                <w:lang w:val="en-US"/>
              </w:rPr>
              <w:t xml:space="preserve"> learners with </w:t>
            </w:r>
            <w:proofErr w:type="spellStart"/>
            <w:r>
              <w:rPr>
                <w:rFonts w:eastAsia="Malgun Gothic"/>
                <w:color w:val="000000"/>
                <w:shd w:val="clear" w:color="auto" w:fill="FFFFFF"/>
                <w:lang w:val="en-US"/>
              </w:rPr>
              <w:t>disabilitie</w:t>
            </w:r>
            <w:proofErr w:type="spellEnd"/>
            <w:r>
              <w:rPr>
                <w:rFonts w:eastAsia="Malgun Gothic"/>
                <w:color w:val="000000"/>
                <w:shd w:val="clear" w:color="auto" w:fill="FFFFFF"/>
              </w:rPr>
              <w:t xml:space="preserve">s in primary and secondary education </w:t>
            </w:r>
            <w:r>
              <w:rPr>
                <w:rFonts w:eastAsia="Malgun Gothic"/>
                <w:color w:val="000000"/>
                <w:shd w:val="clear" w:color="auto" w:fill="FFFFFF"/>
                <w:lang w:val="en-US"/>
              </w:rPr>
              <w:t xml:space="preserve">stood at </w:t>
            </w:r>
            <w:r>
              <w:rPr>
                <w:rFonts w:eastAsia="Malgun Gothic"/>
                <w:color w:val="000000"/>
                <w:shd w:val="clear" w:color="auto" w:fill="FFFFFF"/>
              </w:rPr>
              <w:t>15 506. </w:t>
            </w:r>
          </w:p>
          <w:p w14:paraId="2C3EA764" w14:textId="77777777" w:rsidR="001B15D2" w:rsidRDefault="001B15D2">
            <w:pPr>
              <w:suppressAutoHyphens w:val="0"/>
              <w:spacing w:before="60" w:after="60" w:line="240" w:lineRule="auto"/>
              <w:ind w:right="57"/>
              <w:rPr>
                <w:rFonts w:asciiTheme="minorHAnsi" w:hAnsi="Arial" w:cs="Arial"/>
                <w:color w:val="FF0000"/>
                <w:shd w:val="clear" w:color="auto" w:fill="FFFFFF"/>
                <w:lang w:val="en-US"/>
              </w:rPr>
            </w:pPr>
          </w:p>
          <w:p w14:paraId="7AA85F39" w14:textId="77777777" w:rsidR="001B15D2" w:rsidRDefault="00781832">
            <w:pPr>
              <w:pStyle w:val="CommentText"/>
              <w:rPr>
                <w:bCs/>
                <w:szCs w:val="21"/>
                <w:lang w:val="en-ZW"/>
              </w:rPr>
            </w:pPr>
            <w:r>
              <w:rPr>
                <w:bCs/>
                <w:szCs w:val="21"/>
                <w:lang w:val="en-ZW"/>
              </w:rPr>
              <w:t xml:space="preserve">Other </w:t>
            </w:r>
            <w:r>
              <w:rPr>
                <w:bCs/>
                <w:szCs w:val="21"/>
                <w:lang w:val="en-US"/>
              </w:rPr>
              <w:t>measures put in place to benefit learners</w:t>
            </w:r>
            <w:r>
              <w:rPr>
                <w:bCs/>
                <w:szCs w:val="21"/>
                <w:lang w:val="en-ZW"/>
              </w:rPr>
              <w:t xml:space="preserve"> with </w:t>
            </w:r>
            <w:proofErr w:type="spellStart"/>
            <w:r>
              <w:rPr>
                <w:bCs/>
                <w:szCs w:val="21"/>
                <w:lang w:val="en-ZW"/>
              </w:rPr>
              <w:t>disabilit</w:t>
            </w:r>
            <w:r>
              <w:rPr>
                <w:bCs/>
                <w:szCs w:val="21"/>
                <w:lang w:val="en-US"/>
              </w:rPr>
              <w:t>ies</w:t>
            </w:r>
            <w:proofErr w:type="spellEnd"/>
            <w:r>
              <w:rPr>
                <w:bCs/>
                <w:szCs w:val="21"/>
                <w:lang w:val="en-ZW"/>
              </w:rPr>
              <w:t xml:space="preserve"> in 2019 and 2020 included:</w:t>
            </w:r>
          </w:p>
          <w:p w14:paraId="2859FAE1" w14:textId="77777777" w:rsidR="001B15D2" w:rsidRDefault="00781832">
            <w:pPr>
              <w:pStyle w:val="CommentText"/>
              <w:numPr>
                <w:ilvl w:val="0"/>
                <w:numId w:val="10"/>
              </w:numPr>
              <w:jc w:val="both"/>
              <w:rPr>
                <w:i/>
                <w:szCs w:val="21"/>
              </w:rPr>
            </w:pPr>
            <w:r>
              <w:rPr>
                <w:szCs w:val="21"/>
              </w:rPr>
              <w:t>The Zimbabwe Sign Language for Infant Education and its Teachers</w:t>
            </w:r>
            <w:r>
              <w:rPr>
                <w:szCs w:val="21"/>
                <w:lang w:val="en-US"/>
              </w:rPr>
              <w:t>’</w:t>
            </w:r>
            <w:r>
              <w:rPr>
                <w:szCs w:val="21"/>
              </w:rPr>
              <w:t xml:space="preserve"> Guide</w:t>
            </w:r>
          </w:p>
          <w:p w14:paraId="1EFA563E" w14:textId="77777777" w:rsidR="001B15D2" w:rsidRDefault="00781832">
            <w:pPr>
              <w:pStyle w:val="CommentText"/>
              <w:numPr>
                <w:ilvl w:val="0"/>
                <w:numId w:val="10"/>
              </w:numPr>
              <w:jc w:val="both"/>
              <w:rPr>
                <w:i/>
                <w:szCs w:val="21"/>
              </w:rPr>
            </w:pPr>
            <w:r>
              <w:rPr>
                <w:szCs w:val="21"/>
              </w:rPr>
              <w:t>Agreed recommendations on a Deaf Education Strategy</w:t>
            </w:r>
          </w:p>
          <w:p w14:paraId="04CB4D76" w14:textId="77777777" w:rsidR="001B15D2" w:rsidRDefault="00781832">
            <w:pPr>
              <w:pStyle w:val="CommentText"/>
              <w:numPr>
                <w:ilvl w:val="0"/>
                <w:numId w:val="10"/>
              </w:numPr>
              <w:jc w:val="both"/>
              <w:rPr>
                <w:i/>
                <w:szCs w:val="21"/>
              </w:rPr>
            </w:pPr>
            <w:r>
              <w:rPr>
                <w:szCs w:val="21"/>
              </w:rPr>
              <w:t xml:space="preserve">Rehabilitation of the St Mary's Early Learning Centre in </w:t>
            </w:r>
            <w:proofErr w:type="spellStart"/>
            <w:r>
              <w:rPr>
                <w:szCs w:val="21"/>
              </w:rPr>
              <w:t>Chitungwiza</w:t>
            </w:r>
            <w:proofErr w:type="spellEnd"/>
            <w:r>
              <w:rPr>
                <w:szCs w:val="21"/>
              </w:rPr>
              <w:t xml:space="preserve"> to be used for sign language communication training</w:t>
            </w:r>
          </w:p>
          <w:p w14:paraId="06675F8B" w14:textId="77777777" w:rsidR="001B15D2" w:rsidRDefault="00781832">
            <w:pPr>
              <w:pStyle w:val="CommentText"/>
              <w:numPr>
                <w:ilvl w:val="0"/>
                <w:numId w:val="10"/>
              </w:numPr>
              <w:jc w:val="both"/>
              <w:rPr>
                <w:i/>
                <w:szCs w:val="21"/>
              </w:rPr>
            </w:pPr>
            <w:r>
              <w:rPr>
                <w:szCs w:val="21"/>
              </w:rPr>
              <w:t>Outreach to parents of children with disabilities and registration of these children</w:t>
            </w:r>
          </w:p>
          <w:p w14:paraId="46C90966" w14:textId="77777777" w:rsidR="001B15D2" w:rsidRDefault="00781832">
            <w:pPr>
              <w:pStyle w:val="CommentText"/>
              <w:numPr>
                <w:ilvl w:val="0"/>
                <w:numId w:val="10"/>
              </w:numPr>
              <w:jc w:val="both"/>
              <w:rPr>
                <w:i/>
                <w:szCs w:val="21"/>
              </w:rPr>
            </w:pPr>
            <w:r>
              <w:rPr>
                <w:szCs w:val="21"/>
              </w:rPr>
              <w:t>A database of all learners identified for the provision of assistive devices</w:t>
            </w:r>
          </w:p>
          <w:p w14:paraId="297A66D9" w14:textId="77777777" w:rsidR="001B15D2" w:rsidRDefault="00781832">
            <w:pPr>
              <w:pStyle w:val="CommentText"/>
              <w:numPr>
                <w:ilvl w:val="0"/>
                <w:numId w:val="10"/>
              </w:numPr>
              <w:jc w:val="both"/>
              <w:rPr>
                <w:i/>
                <w:szCs w:val="21"/>
              </w:rPr>
            </w:pPr>
            <w:r>
              <w:rPr>
                <w:szCs w:val="21"/>
              </w:rPr>
              <w:t>A database of teachers with disabilities and the assistive devices they require</w:t>
            </w:r>
          </w:p>
          <w:p w14:paraId="57C84FAC" w14:textId="77777777" w:rsidR="001B15D2" w:rsidRDefault="00781832">
            <w:pPr>
              <w:pStyle w:val="CommentText"/>
              <w:numPr>
                <w:ilvl w:val="0"/>
                <w:numId w:val="10"/>
              </w:numPr>
              <w:jc w:val="both"/>
              <w:rPr>
                <w:i/>
                <w:szCs w:val="21"/>
              </w:rPr>
            </w:pPr>
            <w:r>
              <w:rPr>
                <w:szCs w:val="21"/>
              </w:rPr>
              <w:t>Increased Treasury allocation towards assistive devices</w:t>
            </w:r>
          </w:p>
          <w:p w14:paraId="3AA56635" w14:textId="77777777" w:rsidR="001B15D2" w:rsidRDefault="00781832">
            <w:pPr>
              <w:pStyle w:val="CommentText"/>
              <w:numPr>
                <w:ilvl w:val="0"/>
                <w:numId w:val="10"/>
              </w:numPr>
              <w:jc w:val="both"/>
              <w:rPr>
                <w:i/>
                <w:szCs w:val="21"/>
              </w:rPr>
            </w:pPr>
            <w:r>
              <w:rPr>
                <w:szCs w:val="21"/>
              </w:rPr>
              <w:t>Distribution of hearing aids countrywide</w:t>
            </w:r>
          </w:p>
          <w:p w14:paraId="764EC83B" w14:textId="77777777" w:rsidR="001B15D2" w:rsidRDefault="00781832">
            <w:pPr>
              <w:pStyle w:val="CommentText"/>
              <w:numPr>
                <w:ilvl w:val="0"/>
                <w:numId w:val="10"/>
              </w:numPr>
              <w:jc w:val="both"/>
              <w:rPr>
                <w:i/>
                <w:szCs w:val="21"/>
              </w:rPr>
            </w:pPr>
            <w:r>
              <w:rPr>
                <w:szCs w:val="21"/>
              </w:rPr>
              <w:t xml:space="preserve">Practical Braille machine servicing and repair workshop. </w:t>
            </w:r>
            <w:r>
              <w:rPr>
                <w:szCs w:val="21"/>
                <w:lang w:val="en-US"/>
              </w:rPr>
              <w:t xml:space="preserve">About 200 </w:t>
            </w:r>
            <w:r>
              <w:rPr>
                <w:szCs w:val="21"/>
              </w:rPr>
              <w:t>Braille machines have been repaired</w:t>
            </w:r>
          </w:p>
          <w:p w14:paraId="47647C7D" w14:textId="77777777" w:rsidR="001B15D2" w:rsidRDefault="00781832">
            <w:pPr>
              <w:pStyle w:val="CommentText"/>
              <w:numPr>
                <w:ilvl w:val="0"/>
                <w:numId w:val="10"/>
              </w:numPr>
              <w:jc w:val="both"/>
              <w:rPr>
                <w:i/>
                <w:szCs w:val="21"/>
              </w:rPr>
            </w:pPr>
            <w:r>
              <w:rPr>
                <w:szCs w:val="21"/>
              </w:rPr>
              <w:t>Procurement of A3 paper for large print</w:t>
            </w:r>
          </w:p>
          <w:p w14:paraId="7508A764" w14:textId="77777777" w:rsidR="001B15D2" w:rsidRDefault="00781832">
            <w:pPr>
              <w:pStyle w:val="CommentText"/>
              <w:numPr>
                <w:ilvl w:val="0"/>
                <w:numId w:val="10"/>
              </w:numPr>
              <w:jc w:val="both"/>
              <w:rPr>
                <w:i/>
                <w:szCs w:val="21"/>
              </w:rPr>
            </w:pPr>
            <w:r>
              <w:rPr>
                <w:szCs w:val="21"/>
              </w:rPr>
              <w:t>Some schools have established low cost boarding facilities for children with special needs</w:t>
            </w:r>
          </w:p>
          <w:p w14:paraId="680A9B51" w14:textId="77777777" w:rsidR="001B15D2" w:rsidRDefault="00781832">
            <w:pPr>
              <w:pStyle w:val="CommentText"/>
              <w:numPr>
                <w:ilvl w:val="0"/>
                <w:numId w:val="10"/>
              </w:numPr>
              <w:jc w:val="both"/>
              <w:rPr>
                <w:i/>
                <w:szCs w:val="21"/>
              </w:rPr>
            </w:pPr>
            <w:r>
              <w:rPr>
                <w:szCs w:val="21"/>
              </w:rPr>
              <w:t>The number of learners with special needs writing national examinations increased</w:t>
            </w:r>
            <w:r>
              <w:rPr>
                <w:szCs w:val="21"/>
                <w:lang w:val="en-US"/>
              </w:rPr>
              <w:t>.</w:t>
            </w:r>
          </w:p>
          <w:p w14:paraId="79F55328" w14:textId="77777777" w:rsidR="001B15D2" w:rsidRDefault="001B15D2">
            <w:pPr>
              <w:suppressAutoHyphens w:val="0"/>
              <w:spacing w:before="60" w:after="60" w:line="240" w:lineRule="auto"/>
              <w:ind w:left="57" w:right="57"/>
              <w:rPr>
                <w:lang w:val="en-US" w:eastAsia="en-GB"/>
              </w:rPr>
            </w:pPr>
          </w:p>
          <w:p w14:paraId="5384127A" w14:textId="77777777" w:rsidR="001B15D2" w:rsidRDefault="001B15D2">
            <w:pPr>
              <w:suppressAutoHyphens w:val="0"/>
              <w:spacing w:before="60" w:after="60" w:line="240" w:lineRule="auto"/>
              <w:ind w:left="57" w:right="57"/>
              <w:rPr>
                <w:lang w:val="en-US" w:eastAsia="en-GB"/>
              </w:rPr>
            </w:pPr>
          </w:p>
        </w:tc>
      </w:tr>
      <w:tr w:rsidR="001B15D2" w14:paraId="63F9D99B" w14:textId="77777777">
        <w:trPr>
          <w:cantSplit/>
        </w:trPr>
        <w:tc>
          <w:tcPr>
            <w:tcW w:w="1431" w:type="pct"/>
            <w:tcBorders>
              <w:bottom w:val="dotted" w:sz="4" w:space="0" w:color="auto"/>
            </w:tcBorders>
            <w:shd w:val="clear" w:color="auto" w:fill="auto"/>
          </w:tcPr>
          <w:p w14:paraId="170B6B5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131.130 Incorporate into the education system a human rights-based strategy which is inclusive of children with disabilities (Panama);</w:t>
            </w:r>
          </w:p>
          <w:p w14:paraId="2C2127F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0F062BC2"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7AC977D5"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1E0715BA" w14:textId="77777777" w:rsidR="001B15D2" w:rsidRDefault="00781832">
            <w:pPr>
              <w:suppressAutoHyphens w:val="0"/>
              <w:spacing w:line="240" w:lineRule="auto"/>
              <w:rPr>
                <w:color w:val="000000"/>
                <w:sz w:val="16"/>
                <w:szCs w:val="22"/>
                <w:lang w:eastAsia="en-GB"/>
              </w:rPr>
            </w:pPr>
            <w:r>
              <w:rPr>
                <w:color w:val="000000"/>
                <w:sz w:val="16"/>
                <w:szCs w:val="22"/>
                <w:lang w:eastAsia="en-GB"/>
              </w:rPr>
              <w:t>F45 Persons with disabilities: independence, inclusion</w:t>
            </w:r>
          </w:p>
          <w:p w14:paraId="10D9310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73B8734"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41BEBAAB"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tcBorders>
              <w:bottom w:val="dotted" w:sz="4" w:space="0" w:color="auto"/>
            </w:tcBorders>
            <w:shd w:val="clear" w:color="auto" w:fill="auto"/>
          </w:tcPr>
          <w:p w14:paraId="4D0C17CC"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E51/131.129</w:t>
            </w:r>
          </w:p>
        </w:tc>
      </w:tr>
      <w:tr w:rsidR="001B15D2" w14:paraId="2D9D2772" w14:textId="77777777">
        <w:trPr>
          <w:cantSplit/>
        </w:trPr>
        <w:tc>
          <w:tcPr>
            <w:tcW w:w="5000" w:type="pct"/>
            <w:gridSpan w:val="4"/>
            <w:shd w:val="clear" w:color="auto" w:fill="DBE5F1"/>
          </w:tcPr>
          <w:p w14:paraId="031DE9C0"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E52 primary education</w:t>
            </w:r>
          </w:p>
        </w:tc>
      </w:tr>
      <w:tr w:rsidR="001B15D2" w14:paraId="234C218D" w14:textId="77777777">
        <w:trPr>
          <w:cantSplit/>
        </w:trPr>
        <w:tc>
          <w:tcPr>
            <w:tcW w:w="1431" w:type="pct"/>
            <w:tcBorders>
              <w:bottom w:val="dotted" w:sz="4" w:space="0" w:color="auto"/>
            </w:tcBorders>
            <w:shd w:val="clear" w:color="auto" w:fill="auto"/>
          </w:tcPr>
          <w:p w14:paraId="00FEF8D7" w14:textId="77777777" w:rsidR="001B15D2" w:rsidRDefault="00781832">
            <w:pPr>
              <w:suppressAutoHyphens w:val="0"/>
              <w:spacing w:before="40" w:after="40" w:line="240" w:lineRule="auto"/>
              <w:rPr>
                <w:color w:val="000000"/>
                <w:szCs w:val="22"/>
                <w:lang w:eastAsia="en-GB"/>
              </w:rPr>
            </w:pPr>
            <w:r>
              <w:rPr>
                <w:color w:val="000000"/>
                <w:szCs w:val="22"/>
                <w:lang w:eastAsia="en-GB"/>
              </w:rPr>
              <w:t>131.131 Ensure a free and compulsory primary education by implementing the Education Act (Slovenia);</w:t>
            </w:r>
          </w:p>
          <w:p w14:paraId="509D11F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4C723F9"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56BBD455" w14:textId="77777777" w:rsidR="001B15D2" w:rsidRDefault="00781832">
            <w:pPr>
              <w:suppressAutoHyphens w:val="0"/>
              <w:spacing w:line="240" w:lineRule="auto"/>
              <w:rPr>
                <w:color w:val="000000"/>
                <w:sz w:val="16"/>
                <w:szCs w:val="22"/>
                <w:lang w:eastAsia="en-GB"/>
              </w:rPr>
            </w:pPr>
            <w:r>
              <w:rPr>
                <w:color w:val="000000"/>
                <w:sz w:val="16"/>
                <w:szCs w:val="22"/>
                <w:lang w:eastAsia="en-GB"/>
              </w:rPr>
              <w:t>E52 primary education</w:t>
            </w:r>
          </w:p>
          <w:p w14:paraId="7ECDA8A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2CBFE76"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56EDCF01"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As report above under A51/131.122, in furtherance of constitutional provisions on free and compulsory </w:t>
            </w:r>
            <w:proofErr w:type="spellStart"/>
            <w:r>
              <w:rPr>
                <w:color w:val="000000"/>
                <w:szCs w:val="22"/>
                <w:lang w:val="en-US" w:eastAsia="en-GB"/>
              </w:rPr>
              <w:t>eduction</w:t>
            </w:r>
            <w:proofErr w:type="spellEnd"/>
            <w:r>
              <w:rPr>
                <w:color w:val="000000"/>
                <w:szCs w:val="22"/>
                <w:lang w:val="en-US" w:eastAsia="en-GB"/>
              </w:rPr>
              <w:t xml:space="preserve">, the Education Act was amended in 2019 in order to </w:t>
            </w:r>
            <w:proofErr w:type="spellStart"/>
            <w:r>
              <w:rPr>
                <w:color w:val="000000"/>
                <w:szCs w:val="22"/>
                <w:lang w:val="en-US" w:eastAsia="en-GB"/>
              </w:rPr>
              <w:t>operationalise</w:t>
            </w:r>
            <w:proofErr w:type="spellEnd"/>
            <w:r>
              <w:rPr>
                <w:color w:val="000000"/>
                <w:szCs w:val="22"/>
                <w:lang w:val="en-US" w:eastAsia="en-GB"/>
              </w:rPr>
              <w:t xml:space="preserve"> the constitutional provisions. Government is taking measures to implement the Act, including allocation of requisite resources.</w:t>
            </w:r>
          </w:p>
          <w:p w14:paraId="7C2B46E8" w14:textId="77777777" w:rsidR="001B15D2" w:rsidRDefault="001B15D2">
            <w:pPr>
              <w:suppressAutoHyphens w:val="0"/>
              <w:spacing w:before="60" w:after="60" w:line="240" w:lineRule="auto"/>
              <w:ind w:left="57" w:right="57"/>
              <w:rPr>
                <w:color w:val="000000"/>
                <w:szCs w:val="22"/>
                <w:lang w:eastAsia="en-GB"/>
              </w:rPr>
            </w:pPr>
          </w:p>
        </w:tc>
      </w:tr>
      <w:tr w:rsidR="001B15D2" w14:paraId="0A4B20D1" w14:textId="77777777">
        <w:trPr>
          <w:cantSplit/>
        </w:trPr>
        <w:tc>
          <w:tcPr>
            <w:tcW w:w="5000" w:type="pct"/>
            <w:gridSpan w:val="4"/>
            <w:shd w:val="clear" w:color="auto" w:fill="DBE5F1"/>
          </w:tcPr>
          <w:p w14:paraId="3AAFEE06"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F11 Advancement of women</w:t>
            </w:r>
          </w:p>
        </w:tc>
      </w:tr>
      <w:tr w:rsidR="001B15D2" w14:paraId="58BCCFAE" w14:textId="77777777">
        <w:trPr>
          <w:cantSplit/>
        </w:trPr>
        <w:tc>
          <w:tcPr>
            <w:tcW w:w="1431" w:type="pct"/>
            <w:shd w:val="clear" w:color="auto" w:fill="auto"/>
          </w:tcPr>
          <w:p w14:paraId="7F36B415" w14:textId="77777777" w:rsidR="001B15D2" w:rsidRDefault="00781832">
            <w:pPr>
              <w:suppressAutoHyphens w:val="0"/>
              <w:spacing w:before="40" w:after="40" w:line="240" w:lineRule="auto"/>
              <w:rPr>
                <w:color w:val="000000"/>
                <w:szCs w:val="22"/>
                <w:lang w:eastAsia="en-GB"/>
              </w:rPr>
            </w:pPr>
            <w:r>
              <w:rPr>
                <w:color w:val="000000"/>
                <w:szCs w:val="22"/>
                <w:lang w:eastAsia="en-GB"/>
              </w:rPr>
              <w:t>131.53 Continue to strengthen its policies and measures for the empowerment of women (Bangladesh);</w:t>
            </w:r>
          </w:p>
          <w:p w14:paraId="70A798B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89B887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1CF162C" w14:textId="77777777" w:rsidR="001B15D2" w:rsidRDefault="00781832">
            <w:pPr>
              <w:suppressAutoHyphens w:val="0"/>
              <w:spacing w:line="240" w:lineRule="auto"/>
              <w:rPr>
                <w:color w:val="000000"/>
                <w:sz w:val="16"/>
                <w:szCs w:val="22"/>
                <w:lang w:eastAsia="en-GB"/>
              </w:rPr>
            </w:pPr>
            <w:r>
              <w:rPr>
                <w:color w:val="000000"/>
                <w:sz w:val="16"/>
                <w:szCs w:val="22"/>
                <w:lang w:eastAsia="en-GB"/>
              </w:rPr>
              <w:t>F11 Advancement of women</w:t>
            </w:r>
          </w:p>
          <w:p w14:paraId="709260C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A96FD52"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4D80FC98"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The </w:t>
            </w:r>
            <w:r>
              <w:rPr>
                <w:color w:val="000000"/>
                <w:szCs w:val="22"/>
                <w:lang w:eastAsia="en-GB"/>
              </w:rPr>
              <w:t xml:space="preserve">MTR </w:t>
            </w:r>
            <w:r>
              <w:rPr>
                <w:color w:val="000000"/>
                <w:szCs w:val="22"/>
                <w:lang w:val="en-US" w:eastAsia="en-GB"/>
              </w:rPr>
              <w:t>(p21, para 117) provides information on measures to promote the advancement of women. More information is provided in the National Report (section XII, para 101-102).</w:t>
            </w:r>
          </w:p>
          <w:p w14:paraId="686729D5" w14:textId="77777777" w:rsidR="001B15D2" w:rsidRDefault="001B15D2">
            <w:pPr>
              <w:suppressAutoHyphens w:val="0"/>
              <w:spacing w:before="60" w:after="60" w:line="240" w:lineRule="auto"/>
              <w:ind w:left="57" w:right="57"/>
              <w:rPr>
                <w:color w:val="000000"/>
                <w:szCs w:val="22"/>
                <w:lang w:eastAsia="en-GB"/>
              </w:rPr>
            </w:pPr>
          </w:p>
        </w:tc>
      </w:tr>
      <w:tr w:rsidR="001B15D2" w14:paraId="03020FBB" w14:textId="77777777">
        <w:trPr>
          <w:cantSplit/>
        </w:trPr>
        <w:tc>
          <w:tcPr>
            <w:tcW w:w="1431" w:type="pct"/>
            <w:shd w:val="clear" w:color="auto" w:fill="auto"/>
          </w:tcPr>
          <w:p w14:paraId="5E78375A" w14:textId="77777777" w:rsidR="001B15D2" w:rsidRDefault="00781832">
            <w:pPr>
              <w:suppressAutoHyphens w:val="0"/>
              <w:spacing w:before="40" w:after="40" w:line="240" w:lineRule="auto"/>
              <w:rPr>
                <w:color w:val="000000"/>
                <w:szCs w:val="22"/>
                <w:lang w:eastAsia="en-GB"/>
              </w:rPr>
            </w:pPr>
            <w:r>
              <w:rPr>
                <w:color w:val="000000"/>
                <w:szCs w:val="22"/>
                <w:lang w:eastAsia="en-GB"/>
              </w:rPr>
              <w:t>131.54 Continue to develop policies to protect women’s rights (Syrian Arab Republic);</w:t>
            </w:r>
          </w:p>
          <w:p w14:paraId="44F05C2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540CF41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FFC72EB" w14:textId="77777777" w:rsidR="001B15D2" w:rsidRDefault="00781832">
            <w:pPr>
              <w:suppressAutoHyphens w:val="0"/>
              <w:spacing w:line="240" w:lineRule="auto"/>
              <w:rPr>
                <w:color w:val="000000"/>
                <w:sz w:val="16"/>
                <w:szCs w:val="22"/>
                <w:lang w:eastAsia="en-GB"/>
              </w:rPr>
            </w:pPr>
            <w:r>
              <w:rPr>
                <w:color w:val="000000"/>
                <w:sz w:val="16"/>
                <w:szCs w:val="22"/>
                <w:lang w:eastAsia="en-GB"/>
              </w:rPr>
              <w:t>F11 Advancement of women</w:t>
            </w:r>
          </w:p>
          <w:p w14:paraId="62D1581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42C74F2"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088F298E"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Government continues to review legislation with a view to removing all discriminatory provisions so as to ensure full compliance with the protection of women’s rights. </w:t>
            </w:r>
            <w:r>
              <w:rPr>
                <w:lang w:val="en-US"/>
              </w:rPr>
              <w:t>Government reviewed t</w:t>
            </w:r>
            <w:r>
              <w:rPr>
                <w:rFonts w:eastAsia="SimSun"/>
                <w:color w:val="000000"/>
                <w:sz w:val="19"/>
                <w:szCs w:val="19"/>
                <w:lang w:val="en-US" w:eastAsia="zh-CN"/>
              </w:rPr>
              <w:t>he National Gender Policy and aligned to the Constitution and international and regional human rights instruments, which include the Convention on the Elimination of All Forms of Discrimination against Women and the SADC Protocol on Gender and Development.</w:t>
            </w:r>
          </w:p>
          <w:p w14:paraId="7739E48E" w14:textId="77777777" w:rsidR="001B15D2" w:rsidRDefault="001B15D2">
            <w:pPr>
              <w:suppressAutoHyphens w:val="0"/>
              <w:spacing w:before="60" w:after="60" w:line="240" w:lineRule="auto"/>
              <w:ind w:left="57" w:right="57"/>
              <w:rPr>
                <w:color w:val="000000"/>
                <w:szCs w:val="22"/>
                <w:lang w:eastAsia="en-GB"/>
              </w:rPr>
            </w:pPr>
          </w:p>
        </w:tc>
      </w:tr>
      <w:tr w:rsidR="001B15D2" w14:paraId="4D1530B8" w14:textId="77777777">
        <w:trPr>
          <w:cantSplit/>
        </w:trPr>
        <w:tc>
          <w:tcPr>
            <w:tcW w:w="1431" w:type="pct"/>
            <w:tcBorders>
              <w:bottom w:val="dotted" w:sz="4" w:space="0" w:color="auto"/>
            </w:tcBorders>
            <w:shd w:val="clear" w:color="auto" w:fill="auto"/>
          </w:tcPr>
          <w:p w14:paraId="01221B08"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131.140 Take steps to promote economic growth with a more equitable distribution of resources, to ensure social and economic rights for all (Norway);</w:t>
            </w:r>
          </w:p>
          <w:p w14:paraId="1473A7D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3FA10A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B5EB16B" w14:textId="77777777" w:rsidR="001B15D2" w:rsidRDefault="00781832">
            <w:pPr>
              <w:suppressAutoHyphens w:val="0"/>
              <w:spacing w:line="240" w:lineRule="auto"/>
              <w:rPr>
                <w:color w:val="000000"/>
                <w:sz w:val="16"/>
                <w:szCs w:val="22"/>
                <w:lang w:eastAsia="en-GB"/>
              </w:rPr>
            </w:pPr>
            <w:r>
              <w:rPr>
                <w:color w:val="000000"/>
                <w:sz w:val="16"/>
                <w:szCs w:val="22"/>
                <w:lang w:eastAsia="en-GB"/>
              </w:rPr>
              <w:t>F11 Advancement of women</w:t>
            </w:r>
          </w:p>
          <w:p w14:paraId="1AC9297E" w14:textId="77777777" w:rsidR="001B15D2" w:rsidRDefault="00781832">
            <w:pPr>
              <w:suppressAutoHyphens w:val="0"/>
              <w:spacing w:line="240" w:lineRule="auto"/>
              <w:rPr>
                <w:color w:val="000000"/>
                <w:sz w:val="16"/>
                <w:szCs w:val="22"/>
                <w:lang w:eastAsia="en-GB"/>
              </w:rPr>
            </w:pPr>
            <w:r>
              <w:rPr>
                <w:color w:val="000000"/>
                <w:sz w:val="16"/>
                <w:szCs w:val="22"/>
                <w:lang w:eastAsia="en-GB"/>
              </w:rPr>
              <w:t>E21 Right to an adequate standard of living - general</w:t>
            </w:r>
          </w:p>
          <w:p w14:paraId="3249958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BFA0BD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52A55953"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 xml:space="preserve">Reference is made to the National Report and to themes B41/131.136 and B42/131.101 which provides information on the recently launched National Development Strategy 1 (2021-2025) NDS1 which is intended among other things to promote economic growth. The strategy </w:t>
            </w:r>
            <w:proofErr w:type="spellStart"/>
            <w:r>
              <w:rPr>
                <w:color w:val="000000"/>
                <w:szCs w:val="22"/>
                <w:lang w:val="en-US" w:eastAsia="en-GB"/>
              </w:rPr>
              <w:t>emphasises</w:t>
            </w:r>
            <w:proofErr w:type="spellEnd"/>
            <w:r>
              <w:rPr>
                <w:color w:val="000000"/>
                <w:szCs w:val="22"/>
                <w:lang w:val="en-US" w:eastAsia="en-GB"/>
              </w:rPr>
              <w:t xml:space="preserve"> gender equality and equality of opportunities as the need to ensure that those in situations of vulnerability and </w:t>
            </w:r>
            <w:proofErr w:type="spellStart"/>
            <w:r>
              <w:rPr>
                <w:color w:val="000000"/>
                <w:szCs w:val="22"/>
                <w:lang w:val="en-US" w:eastAsia="en-GB"/>
              </w:rPr>
              <w:t>marginalisation</w:t>
            </w:r>
            <w:proofErr w:type="spellEnd"/>
            <w:r>
              <w:rPr>
                <w:color w:val="000000"/>
                <w:szCs w:val="22"/>
                <w:lang w:val="en-US" w:eastAsia="en-GB"/>
              </w:rPr>
              <w:t xml:space="preserve"> are not left out.</w:t>
            </w:r>
          </w:p>
          <w:p w14:paraId="2C60A8A9" w14:textId="77777777" w:rsidR="001B15D2" w:rsidRDefault="001B15D2">
            <w:pPr>
              <w:suppressAutoHyphens w:val="0"/>
              <w:spacing w:before="60" w:after="60" w:line="240" w:lineRule="auto"/>
              <w:ind w:left="57" w:right="57"/>
              <w:rPr>
                <w:color w:val="000000"/>
                <w:szCs w:val="22"/>
                <w:lang w:eastAsia="en-GB"/>
              </w:rPr>
            </w:pPr>
          </w:p>
          <w:p w14:paraId="13331744"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The National Report also makes reference to the devolution process which Government is undertaking. It also seeks inter alia to ensure economic and social rights for all.</w:t>
            </w:r>
          </w:p>
          <w:p w14:paraId="2A104433" w14:textId="77777777" w:rsidR="001B15D2" w:rsidRDefault="001B15D2">
            <w:pPr>
              <w:suppressAutoHyphens w:val="0"/>
              <w:spacing w:before="60" w:after="60" w:line="240" w:lineRule="auto"/>
              <w:ind w:left="57" w:right="57"/>
              <w:rPr>
                <w:color w:val="000000"/>
                <w:szCs w:val="22"/>
                <w:lang w:val="en-US" w:eastAsia="en-GB"/>
              </w:rPr>
            </w:pPr>
          </w:p>
        </w:tc>
      </w:tr>
      <w:tr w:rsidR="001B15D2" w14:paraId="71BD6515" w14:textId="77777777">
        <w:trPr>
          <w:cantSplit/>
        </w:trPr>
        <w:tc>
          <w:tcPr>
            <w:tcW w:w="5000" w:type="pct"/>
            <w:gridSpan w:val="4"/>
            <w:shd w:val="clear" w:color="auto" w:fill="DBE5F1"/>
          </w:tcPr>
          <w:p w14:paraId="40FAD4AA"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F12 Discrimination against women</w:t>
            </w:r>
          </w:p>
        </w:tc>
      </w:tr>
      <w:tr w:rsidR="001B15D2" w14:paraId="6AED83F1" w14:textId="77777777">
        <w:trPr>
          <w:cantSplit/>
        </w:trPr>
        <w:tc>
          <w:tcPr>
            <w:tcW w:w="1431" w:type="pct"/>
            <w:shd w:val="clear" w:color="auto" w:fill="auto"/>
          </w:tcPr>
          <w:p w14:paraId="09DBC2FB" w14:textId="77777777" w:rsidR="001B15D2" w:rsidRDefault="00781832">
            <w:pPr>
              <w:suppressAutoHyphens w:val="0"/>
              <w:spacing w:before="40" w:after="40" w:line="240" w:lineRule="auto"/>
              <w:rPr>
                <w:color w:val="000000"/>
                <w:szCs w:val="22"/>
                <w:lang w:eastAsia="en-GB"/>
              </w:rPr>
            </w:pPr>
            <w:r>
              <w:rPr>
                <w:color w:val="000000"/>
                <w:szCs w:val="22"/>
                <w:lang w:eastAsia="en-GB"/>
              </w:rPr>
              <w:t>131.52 Continue efforts to strengthen gender equality (Syrian Arab Republic);</w:t>
            </w:r>
          </w:p>
          <w:p w14:paraId="4ED3BD7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C189DD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476BA3CF"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0778153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4D2B0BB"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41D2AFEE" w14:textId="77777777" w:rsidR="001B15D2" w:rsidRDefault="00781832">
            <w:pPr>
              <w:suppressAutoHyphens w:val="0"/>
              <w:spacing w:before="60" w:after="60" w:line="240" w:lineRule="auto"/>
              <w:ind w:left="57" w:right="57"/>
              <w:rPr>
                <w:szCs w:val="22"/>
                <w:lang w:val="en-US" w:eastAsia="en-GB"/>
              </w:rPr>
            </w:pPr>
            <w:r>
              <w:rPr>
                <w:szCs w:val="22"/>
                <w:lang w:val="en-US" w:eastAsia="en-GB"/>
              </w:rPr>
              <w:t>For information on measures to ensure equality in access to education refer to E51/131.12.</w:t>
            </w:r>
          </w:p>
          <w:p w14:paraId="4AB40791" w14:textId="77777777" w:rsidR="001B15D2" w:rsidRDefault="001B15D2">
            <w:pPr>
              <w:suppressAutoHyphens w:val="0"/>
              <w:spacing w:before="60" w:after="60" w:line="240" w:lineRule="auto"/>
              <w:ind w:left="57" w:right="57"/>
              <w:rPr>
                <w:color w:val="FF0000"/>
                <w:szCs w:val="22"/>
                <w:lang w:eastAsia="en-GB"/>
              </w:rPr>
            </w:pPr>
          </w:p>
          <w:p w14:paraId="779311CD"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For information on measures to strengthen gender equality in relation to equitable distribution of resources and to ensure socio-economic. </w:t>
            </w:r>
            <w:proofErr w:type="gramStart"/>
            <w:r>
              <w:rPr>
                <w:color w:val="000000"/>
                <w:szCs w:val="22"/>
                <w:lang w:val="en-US" w:eastAsia="en-GB"/>
              </w:rPr>
              <w:t>rights</w:t>
            </w:r>
            <w:proofErr w:type="gramEnd"/>
            <w:r>
              <w:rPr>
                <w:color w:val="000000"/>
                <w:szCs w:val="22"/>
                <w:lang w:val="en-US" w:eastAsia="en-GB"/>
              </w:rPr>
              <w:t xml:space="preserve"> for all refer to F11/131.140.</w:t>
            </w:r>
          </w:p>
          <w:p w14:paraId="601ED44A" w14:textId="77777777" w:rsidR="001B15D2" w:rsidRDefault="001B15D2">
            <w:pPr>
              <w:suppressAutoHyphens w:val="0"/>
              <w:spacing w:before="60" w:after="60" w:line="240" w:lineRule="auto"/>
              <w:ind w:left="57" w:right="57"/>
              <w:rPr>
                <w:color w:val="000000"/>
                <w:szCs w:val="22"/>
                <w:lang w:val="en-US" w:eastAsia="en-GB"/>
              </w:rPr>
            </w:pPr>
          </w:p>
          <w:p w14:paraId="19C30D9A" w14:textId="77777777" w:rsidR="001B15D2" w:rsidRDefault="00781832">
            <w:pPr>
              <w:suppressAutoHyphens w:val="0"/>
              <w:spacing w:before="60" w:after="60" w:line="240" w:lineRule="auto"/>
              <w:ind w:left="57" w:right="57"/>
              <w:rPr>
                <w:color w:val="000000"/>
                <w:szCs w:val="22"/>
                <w:lang w:val="en-US" w:eastAsia="en-GB"/>
              </w:rPr>
            </w:pPr>
            <w:r>
              <w:rPr>
                <w:szCs w:val="22"/>
                <w:lang w:val="en-US" w:eastAsia="en-GB"/>
              </w:rPr>
              <w:t>For information on measures to strengthen gender equality in the areas of participation in public and political life refer to the National Report (Part XII, para 105-107).</w:t>
            </w:r>
          </w:p>
        </w:tc>
      </w:tr>
      <w:tr w:rsidR="001B15D2" w14:paraId="0F4F7531" w14:textId="77777777">
        <w:trPr>
          <w:cantSplit/>
        </w:trPr>
        <w:tc>
          <w:tcPr>
            <w:tcW w:w="1431" w:type="pct"/>
            <w:shd w:val="clear" w:color="auto" w:fill="auto"/>
          </w:tcPr>
          <w:p w14:paraId="34EB9AD4" w14:textId="77777777" w:rsidR="001B15D2" w:rsidRDefault="00781832">
            <w:pPr>
              <w:suppressAutoHyphens w:val="0"/>
              <w:spacing w:before="40" w:after="40" w:line="240" w:lineRule="auto"/>
              <w:rPr>
                <w:color w:val="000000"/>
                <w:szCs w:val="22"/>
                <w:lang w:eastAsia="en-GB"/>
              </w:rPr>
            </w:pPr>
            <w:r>
              <w:rPr>
                <w:color w:val="000000"/>
                <w:szCs w:val="22"/>
                <w:lang w:eastAsia="en-GB"/>
              </w:rPr>
              <w:t>131.56 Ensure more effective enforcement of policies and legislation to address discrimination against and marginalization of women, and take measures to promote equal access for boys and girls to basic education (Thailand);</w:t>
            </w:r>
          </w:p>
          <w:p w14:paraId="4D9F8E9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D2EB71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4338F1B"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4905C1DF"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7CEB514A" w14:textId="77777777" w:rsidR="001B15D2" w:rsidRDefault="00781832">
            <w:pPr>
              <w:suppressAutoHyphens w:val="0"/>
              <w:spacing w:line="240" w:lineRule="auto"/>
              <w:rPr>
                <w:color w:val="000000"/>
                <w:sz w:val="16"/>
                <w:szCs w:val="22"/>
                <w:lang w:eastAsia="en-GB"/>
              </w:rPr>
            </w:pPr>
            <w:r>
              <w:rPr>
                <w:color w:val="000000"/>
                <w:sz w:val="16"/>
                <w:szCs w:val="22"/>
                <w:lang w:eastAsia="en-GB"/>
              </w:rPr>
              <w:t>F19 Girls</w:t>
            </w:r>
          </w:p>
          <w:p w14:paraId="6A9A767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2BEE947"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310817EB"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tc>
        <w:tc>
          <w:tcPr>
            <w:tcW w:w="1934" w:type="pct"/>
            <w:shd w:val="clear" w:color="auto" w:fill="auto"/>
          </w:tcPr>
          <w:p w14:paraId="1E8A6505" w14:textId="77777777" w:rsidR="001B15D2" w:rsidRDefault="00781832">
            <w:pPr>
              <w:suppressAutoHyphens w:val="0"/>
              <w:spacing w:before="60" w:after="60" w:line="240" w:lineRule="auto"/>
              <w:ind w:left="57" w:right="57"/>
              <w:rPr>
                <w:color w:val="FF0000"/>
                <w:szCs w:val="22"/>
                <w:lang w:eastAsia="en-GB"/>
              </w:rPr>
            </w:pPr>
            <w:r>
              <w:rPr>
                <w:color w:val="000000"/>
                <w:szCs w:val="22"/>
                <w:lang w:val="en-US" w:eastAsia="en-GB"/>
              </w:rPr>
              <w:t xml:space="preserve">Refer to F11/131.53-54, F11/131.14 </w:t>
            </w:r>
          </w:p>
          <w:p w14:paraId="3E5231B4" w14:textId="77777777" w:rsidR="001B15D2" w:rsidRDefault="00781832">
            <w:pPr>
              <w:suppressAutoHyphens w:val="0"/>
              <w:spacing w:before="60" w:after="60" w:line="240" w:lineRule="auto"/>
              <w:ind w:left="57" w:right="57"/>
              <w:rPr>
                <w:szCs w:val="22"/>
                <w:lang w:eastAsia="en-GB"/>
              </w:rPr>
            </w:pPr>
            <w:r>
              <w:rPr>
                <w:szCs w:val="22"/>
                <w:lang w:val="en-US" w:eastAsia="en-GB"/>
              </w:rPr>
              <w:t xml:space="preserve">Recent measures taken by Government to promote equal access for boys and girls to basic education include amendments made in terms of the </w:t>
            </w:r>
            <w:r>
              <w:rPr>
                <w:szCs w:val="22"/>
                <w:lang w:eastAsia="en-GB"/>
              </w:rPr>
              <w:t xml:space="preserve">Education Act </w:t>
            </w:r>
            <w:r>
              <w:rPr>
                <w:szCs w:val="22"/>
                <w:lang w:val="en-US" w:eastAsia="en-GB"/>
              </w:rPr>
              <w:t>in order to align it with the Constitution. The Act now provides for free and compulsory basic education and for school girls who fall pregnant to be allow to return to school. Girls from vulnerable households are being provided with sanitary ware so that they do not miss school during their menstrual periods.</w:t>
            </w:r>
          </w:p>
          <w:p w14:paraId="7249ABC4" w14:textId="77777777" w:rsidR="001B15D2" w:rsidRDefault="001B15D2">
            <w:pPr>
              <w:suppressAutoHyphens w:val="0"/>
              <w:spacing w:before="60" w:after="60" w:line="240" w:lineRule="auto"/>
              <w:ind w:left="57" w:right="57"/>
              <w:rPr>
                <w:color w:val="000000"/>
                <w:szCs w:val="22"/>
                <w:lang w:eastAsia="en-GB"/>
              </w:rPr>
            </w:pPr>
          </w:p>
        </w:tc>
      </w:tr>
      <w:tr w:rsidR="001B15D2" w14:paraId="7AAD2E3E" w14:textId="77777777">
        <w:trPr>
          <w:cantSplit/>
        </w:trPr>
        <w:tc>
          <w:tcPr>
            <w:tcW w:w="1431" w:type="pct"/>
            <w:shd w:val="clear" w:color="auto" w:fill="auto"/>
          </w:tcPr>
          <w:p w14:paraId="764F9D5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131.57 Continue taking legislative action to eliminate the marginalization of women from socioeconomic and political spheres and strengthen mechanisms for protection against gender-based violence (Maldives);</w:t>
            </w:r>
          </w:p>
          <w:p w14:paraId="6754B3F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7896AD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DD49EF6"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50E30993"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30F32DCF" w14:textId="77777777" w:rsidR="001B15D2" w:rsidRDefault="00781832">
            <w:pPr>
              <w:suppressAutoHyphens w:val="0"/>
              <w:spacing w:line="240" w:lineRule="auto"/>
              <w:rPr>
                <w:color w:val="000000"/>
                <w:sz w:val="16"/>
                <w:szCs w:val="22"/>
                <w:lang w:eastAsia="en-GB"/>
              </w:rPr>
            </w:pPr>
            <w:r>
              <w:rPr>
                <w:color w:val="000000"/>
                <w:sz w:val="16"/>
                <w:szCs w:val="22"/>
                <w:lang w:eastAsia="en-GB"/>
              </w:rPr>
              <w:t>F14 Participation of women in political and public life </w:t>
            </w:r>
          </w:p>
          <w:p w14:paraId="7C313D21"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0803208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B030F70"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3F743153"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For information on measures to </w:t>
            </w:r>
            <w:r>
              <w:rPr>
                <w:color w:val="000000"/>
                <w:szCs w:val="22"/>
                <w:lang w:eastAsia="en-GB"/>
              </w:rPr>
              <w:t xml:space="preserve">eliminate the </w:t>
            </w:r>
            <w:proofErr w:type="spellStart"/>
            <w:r>
              <w:rPr>
                <w:color w:val="000000"/>
                <w:szCs w:val="22"/>
                <w:lang w:eastAsia="en-GB"/>
              </w:rPr>
              <w:t>marginali</w:t>
            </w:r>
            <w:proofErr w:type="spellEnd"/>
            <w:r>
              <w:rPr>
                <w:color w:val="000000"/>
                <w:szCs w:val="22"/>
                <w:lang w:val="en-US" w:eastAsia="en-GB"/>
              </w:rPr>
              <w:t>s</w:t>
            </w:r>
            <w:proofErr w:type="spellStart"/>
            <w:r>
              <w:rPr>
                <w:color w:val="000000"/>
                <w:szCs w:val="22"/>
                <w:lang w:eastAsia="en-GB"/>
              </w:rPr>
              <w:t>ation</w:t>
            </w:r>
            <w:proofErr w:type="spellEnd"/>
            <w:r>
              <w:rPr>
                <w:color w:val="000000"/>
                <w:szCs w:val="22"/>
                <w:lang w:eastAsia="en-GB"/>
              </w:rPr>
              <w:t xml:space="preserve"> of women from socio</w:t>
            </w:r>
            <w:r>
              <w:rPr>
                <w:color w:val="000000"/>
                <w:szCs w:val="22"/>
                <w:lang w:val="en-US" w:eastAsia="en-GB"/>
              </w:rPr>
              <w:t>-</w:t>
            </w:r>
            <w:r>
              <w:rPr>
                <w:color w:val="000000"/>
                <w:szCs w:val="22"/>
                <w:lang w:eastAsia="en-GB"/>
              </w:rPr>
              <w:t>economic and political spheres</w:t>
            </w:r>
            <w:r>
              <w:rPr>
                <w:color w:val="000000"/>
                <w:szCs w:val="22"/>
                <w:lang w:val="en-US" w:eastAsia="en-GB"/>
              </w:rPr>
              <w:t xml:space="preserve">, refer to B41/131.136 </w:t>
            </w:r>
          </w:p>
          <w:p w14:paraId="67951DE2" w14:textId="77777777" w:rsidR="001B15D2" w:rsidRDefault="001B15D2">
            <w:pPr>
              <w:suppressAutoHyphens w:val="0"/>
              <w:spacing w:before="60" w:after="60" w:line="240" w:lineRule="auto"/>
              <w:ind w:left="57" w:right="57"/>
              <w:rPr>
                <w:color w:val="000000"/>
                <w:szCs w:val="22"/>
                <w:lang w:eastAsia="en-GB"/>
              </w:rPr>
            </w:pPr>
          </w:p>
          <w:p w14:paraId="5EA8540C"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the protection of women against gender-based violence, refer to F13/131.70-73</w:t>
            </w:r>
          </w:p>
        </w:tc>
      </w:tr>
      <w:tr w:rsidR="001B15D2" w14:paraId="66057D5D" w14:textId="77777777">
        <w:trPr>
          <w:cantSplit/>
        </w:trPr>
        <w:tc>
          <w:tcPr>
            <w:tcW w:w="1431" w:type="pct"/>
            <w:shd w:val="clear" w:color="auto" w:fill="auto"/>
          </w:tcPr>
          <w:p w14:paraId="60D3F137" w14:textId="77777777" w:rsidR="001B15D2" w:rsidRDefault="00781832">
            <w:pPr>
              <w:suppressAutoHyphens w:val="0"/>
              <w:spacing w:before="40" w:after="40" w:line="240" w:lineRule="auto"/>
              <w:rPr>
                <w:color w:val="000000"/>
                <w:szCs w:val="22"/>
                <w:lang w:eastAsia="en-GB"/>
              </w:rPr>
            </w:pPr>
            <w:r>
              <w:rPr>
                <w:color w:val="000000"/>
                <w:szCs w:val="22"/>
                <w:lang w:eastAsia="en-GB"/>
              </w:rPr>
              <w:t>131.58 Continue to address the marginalization and exclusion of women in the economic, social and political spheres, with special attention paid to eliminating the harmful practice of child marriage (Republic of Korea);</w:t>
            </w:r>
          </w:p>
          <w:p w14:paraId="3DD9AC0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2A8D18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17BB544"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01E5972C"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5FE51F91" w14:textId="77777777" w:rsidR="001B15D2" w:rsidRDefault="00781832">
            <w:pPr>
              <w:suppressAutoHyphens w:val="0"/>
              <w:spacing w:line="240" w:lineRule="auto"/>
              <w:rPr>
                <w:color w:val="000000"/>
                <w:sz w:val="16"/>
                <w:szCs w:val="22"/>
                <w:lang w:eastAsia="en-GB"/>
              </w:rPr>
            </w:pPr>
            <w:r>
              <w:rPr>
                <w:color w:val="000000"/>
                <w:sz w:val="16"/>
                <w:szCs w:val="22"/>
                <w:lang w:eastAsia="en-GB"/>
              </w:rPr>
              <w:t>F14 Participation of women in political and public life </w:t>
            </w:r>
          </w:p>
          <w:p w14:paraId="73F8E5EF"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E99F4C4" w14:textId="77777777" w:rsidR="001B15D2" w:rsidRDefault="00781832">
            <w:pPr>
              <w:suppressAutoHyphens w:val="0"/>
              <w:spacing w:line="240" w:lineRule="auto"/>
              <w:rPr>
                <w:color w:val="000000"/>
                <w:sz w:val="16"/>
                <w:szCs w:val="22"/>
                <w:lang w:eastAsia="en-GB"/>
              </w:rPr>
            </w:pPr>
            <w:r>
              <w:rPr>
                <w:color w:val="000000"/>
                <w:sz w:val="16"/>
                <w:szCs w:val="22"/>
                <w:lang w:eastAsia="en-GB"/>
              </w:rPr>
              <w:t>D8 Rights related to marriage &amp; family</w:t>
            </w:r>
          </w:p>
          <w:p w14:paraId="634FCF4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7CED878"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25531DA1"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tc>
        <w:tc>
          <w:tcPr>
            <w:tcW w:w="1934" w:type="pct"/>
            <w:shd w:val="clear" w:color="auto" w:fill="auto"/>
          </w:tcPr>
          <w:p w14:paraId="00A47F83"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For information on measures to </w:t>
            </w:r>
            <w:r>
              <w:rPr>
                <w:color w:val="000000"/>
                <w:szCs w:val="22"/>
                <w:lang w:eastAsia="en-GB"/>
              </w:rPr>
              <w:t xml:space="preserve">eliminate the </w:t>
            </w:r>
            <w:proofErr w:type="spellStart"/>
            <w:r>
              <w:rPr>
                <w:color w:val="000000"/>
                <w:szCs w:val="22"/>
                <w:lang w:eastAsia="en-GB"/>
              </w:rPr>
              <w:t>marginali</w:t>
            </w:r>
            <w:proofErr w:type="spellEnd"/>
            <w:r>
              <w:rPr>
                <w:color w:val="000000"/>
                <w:szCs w:val="22"/>
                <w:lang w:val="en-US" w:eastAsia="en-GB"/>
              </w:rPr>
              <w:t>s</w:t>
            </w:r>
            <w:proofErr w:type="spellStart"/>
            <w:r>
              <w:rPr>
                <w:color w:val="000000"/>
                <w:szCs w:val="22"/>
                <w:lang w:eastAsia="en-GB"/>
              </w:rPr>
              <w:t>ation</w:t>
            </w:r>
            <w:proofErr w:type="spellEnd"/>
            <w:r>
              <w:rPr>
                <w:color w:val="000000"/>
                <w:szCs w:val="22"/>
                <w:lang w:eastAsia="en-GB"/>
              </w:rPr>
              <w:t xml:space="preserve"> of women from socio</w:t>
            </w:r>
            <w:r>
              <w:rPr>
                <w:color w:val="000000"/>
                <w:szCs w:val="22"/>
                <w:lang w:val="en-US" w:eastAsia="en-GB"/>
              </w:rPr>
              <w:t>-</w:t>
            </w:r>
            <w:r>
              <w:rPr>
                <w:color w:val="000000"/>
                <w:szCs w:val="22"/>
                <w:lang w:eastAsia="en-GB"/>
              </w:rPr>
              <w:t>economic and political spheres</w:t>
            </w:r>
            <w:r>
              <w:rPr>
                <w:color w:val="000000"/>
                <w:szCs w:val="22"/>
                <w:lang w:val="en-US" w:eastAsia="en-GB"/>
              </w:rPr>
              <w:t>, refer to B41/131.136 and the National Report (section XII).</w:t>
            </w:r>
          </w:p>
          <w:p w14:paraId="41BC65C9" w14:textId="77777777" w:rsidR="001B15D2" w:rsidRDefault="001B15D2">
            <w:pPr>
              <w:suppressAutoHyphens w:val="0"/>
              <w:spacing w:before="60" w:after="60" w:line="240" w:lineRule="auto"/>
              <w:ind w:left="57" w:right="57"/>
              <w:rPr>
                <w:color w:val="000000"/>
                <w:szCs w:val="22"/>
                <w:lang w:eastAsia="en-GB"/>
              </w:rPr>
            </w:pPr>
          </w:p>
          <w:p w14:paraId="7399956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measures to eliminate child marriages, refer to A41/131.22</w:t>
            </w:r>
          </w:p>
        </w:tc>
      </w:tr>
      <w:tr w:rsidR="001B15D2" w14:paraId="49F2370B" w14:textId="77777777">
        <w:trPr>
          <w:cantSplit/>
        </w:trPr>
        <w:tc>
          <w:tcPr>
            <w:tcW w:w="1431" w:type="pct"/>
            <w:shd w:val="clear" w:color="auto" w:fill="auto"/>
          </w:tcPr>
          <w:p w14:paraId="7BA736D1" w14:textId="77777777" w:rsidR="001B15D2" w:rsidRDefault="00781832">
            <w:pPr>
              <w:suppressAutoHyphens w:val="0"/>
              <w:spacing w:before="40" w:after="40" w:line="240" w:lineRule="auto"/>
              <w:rPr>
                <w:color w:val="000000"/>
                <w:szCs w:val="22"/>
                <w:lang w:eastAsia="en-GB"/>
              </w:rPr>
            </w:pPr>
            <w:r>
              <w:rPr>
                <w:color w:val="000000"/>
                <w:szCs w:val="22"/>
                <w:lang w:eastAsia="en-GB"/>
              </w:rPr>
              <w:t>131.59 Set up a strategy to promote the rights of women to combat discrimination against women and girls, focusing in particular on matters such as early or forced marriage, sexual violence, equal access to education and equal access to land ownership, inter alia (Mexico);</w:t>
            </w:r>
          </w:p>
          <w:p w14:paraId="58EEEE8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142968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29583D2"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4CEEF3C4" w14:textId="77777777" w:rsidR="001B15D2" w:rsidRDefault="00781832">
            <w:pPr>
              <w:suppressAutoHyphens w:val="0"/>
              <w:spacing w:line="240" w:lineRule="auto"/>
              <w:rPr>
                <w:color w:val="000000"/>
                <w:sz w:val="16"/>
                <w:szCs w:val="22"/>
                <w:lang w:eastAsia="en-GB"/>
              </w:rPr>
            </w:pPr>
            <w:r>
              <w:rPr>
                <w:color w:val="000000"/>
                <w:sz w:val="16"/>
                <w:szCs w:val="22"/>
                <w:lang w:eastAsia="en-GB"/>
              </w:rPr>
              <w:t>F14 Participation of women in political and public life </w:t>
            </w:r>
          </w:p>
          <w:p w14:paraId="060A964D" w14:textId="77777777" w:rsidR="001B15D2" w:rsidRDefault="00781832">
            <w:pPr>
              <w:suppressAutoHyphens w:val="0"/>
              <w:spacing w:line="240" w:lineRule="auto"/>
              <w:rPr>
                <w:color w:val="000000"/>
                <w:sz w:val="16"/>
                <w:szCs w:val="22"/>
                <w:lang w:eastAsia="en-GB"/>
              </w:rPr>
            </w:pPr>
            <w:r>
              <w:rPr>
                <w:color w:val="000000"/>
                <w:sz w:val="16"/>
                <w:szCs w:val="22"/>
                <w:lang w:eastAsia="en-GB"/>
              </w:rPr>
              <w:t>E6 Rights to protection of property; financial credit</w:t>
            </w:r>
          </w:p>
          <w:p w14:paraId="5F34B142" w14:textId="77777777" w:rsidR="001B15D2" w:rsidRDefault="00781832">
            <w:pPr>
              <w:suppressAutoHyphens w:val="0"/>
              <w:spacing w:line="240" w:lineRule="auto"/>
              <w:rPr>
                <w:color w:val="000000"/>
                <w:sz w:val="16"/>
                <w:szCs w:val="22"/>
                <w:lang w:eastAsia="en-GB"/>
              </w:rPr>
            </w:pPr>
            <w:r>
              <w:rPr>
                <w:color w:val="000000"/>
                <w:sz w:val="16"/>
                <w:szCs w:val="22"/>
                <w:lang w:eastAsia="en-GB"/>
              </w:rPr>
              <w:t>D28 Gender-based violence</w:t>
            </w:r>
          </w:p>
          <w:p w14:paraId="03810E0B"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0904600A" w14:textId="77777777" w:rsidR="001B15D2" w:rsidRDefault="00781832">
            <w:pPr>
              <w:suppressAutoHyphens w:val="0"/>
              <w:spacing w:line="240" w:lineRule="auto"/>
              <w:rPr>
                <w:color w:val="000000"/>
                <w:sz w:val="16"/>
                <w:szCs w:val="22"/>
                <w:lang w:eastAsia="en-GB"/>
              </w:rPr>
            </w:pPr>
            <w:r>
              <w:rPr>
                <w:color w:val="000000"/>
                <w:sz w:val="16"/>
                <w:szCs w:val="22"/>
                <w:lang w:eastAsia="en-GB"/>
              </w:rPr>
              <w:t>F19 Girls</w:t>
            </w:r>
          </w:p>
          <w:p w14:paraId="07E5214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C3A3266"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5FAC6731"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tc>
        <w:tc>
          <w:tcPr>
            <w:tcW w:w="1934" w:type="pct"/>
            <w:shd w:val="clear" w:color="auto" w:fill="auto"/>
          </w:tcPr>
          <w:p w14:paraId="73FFB19E"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measures on early or forced marriages, refer to A41/131.22</w:t>
            </w:r>
          </w:p>
          <w:p w14:paraId="334DED0A" w14:textId="77777777" w:rsidR="001B15D2" w:rsidRDefault="001B15D2">
            <w:pPr>
              <w:suppressAutoHyphens w:val="0"/>
              <w:spacing w:before="60" w:after="60" w:line="240" w:lineRule="auto"/>
              <w:ind w:left="57" w:right="57"/>
              <w:rPr>
                <w:color w:val="000000"/>
                <w:szCs w:val="22"/>
                <w:lang w:eastAsia="en-GB"/>
              </w:rPr>
            </w:pPr>
          </w:p>
          <w:p w14:paraId="4F8B6F2D"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measures on equal access to education, see F12/131.56</w:t>
            </w:r>
          </w:p>
          <w:p w14:paraId="3334E352" w14:textId="77777777" w:rsidR="001B15D2" w:rsidRDefault="001B15D2">
            <w:pPr>
              <w:suppressAutoHyphens w:val="0"/>
              <w:spacing w:before="60" w:after="60" w:line="240" w:lineRule="auto"/>
              <w:ind w:left="57" w:right="57"/>
              <w:rPr>
                <w:color w:val="000000"/>
                <w:szCs w:val="22"/>
                <w:lang w:eastAsia="en-GB"/>
              </w:rPr>
            </w:pPr>
          </w:p>
          <w:p w14:paraId="0F018FB1" w14:textId="77777777" w:rsidR="001B15D2" w:rsidRDefault="00781832">
            <w:pPr>
              <w:suppressAutoHyphens w:val="0"/>
              <w:spacing w:before="60" w:after="60" w:line="240" w:lineRule="auto"/>
              <w:ind w:left="57" w:right="57"/>
              <w:rPr>
                <w:color w:val="000000"/>
                <w:szCs w:val="22"/>
                <w:lang w:eastAsia="en-GB"/>
              </w:rPr>
            </w:pPr>
            <w:r>
              <w:rPr>
                <w:color w:val="000000"/>
                <w:szCs w:val="22"/>
                <w:lang w:eastAsia="en-GB"/>
              </w:rPr>
              <w:t xml:space="preserve">Ministry of Local Government to be contacted for further information on issues relating to Communal land </w:t>
            </w:r>
          </w:p>
        </w:tc>
      </w:tr>
      <w:tr w:rsidR="001B15D2" w14:paraId="3DC62E60" w14:textId="77777777">
        <w:trPr>
          <w:cantSplit/>
        </w:trPr>
        <w:tc>
          <w:tcPr>
            <w:tcW w:w="1431" w:type="pct"/>
            <w:tcBorders>
              <w:bottom w:val="dotted" w:sz="4" w:space="0" w:color="auto"/>
            </w:tcBorders>
            <w:shd w:val="clear" w:color="auto" w:fill="auto"/>
          </w:tcPr>
          <w:p w14:paraId="6C366E3F" w14:textId="77777777" w:rsidR="001B15D2" w:rsidRDefault="00781832">
            <w:pPr>
              <w:suppressAutoHyphens w:val="0"/>
              <w:spacing w:before="40" w:after="40" w:line="240" w:lineRule="auto"/>
              <w:rPr>
                <w:color w:val="000000"/>
                <w:szCs w:val="22"/>
                <w:lang w:eastAsia="en-GB"/>
              </w:rPr>
            </w:pPr>
            <w:r>
              <w:rPr>
                <w:color w:val="000000"/>
                <w:szCs w:val="22"/>
                <w:lang w:eastAsia="en-GB"/>
              </w:rPr>
              <w:t>131.60 Act swiftly to address issues of discrimination against girls in education, especially sexual abuse and harassment of girls in schools, as well as difficulties faced by children in rural areas in accessing education (Japan);</w:t>
            </w:r>
          </w:p>
          <w:p w14:paraId="7F304B2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ABF7F6A"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F87EF89"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3CFD0F25" w14:textId="77777777" w:rsidR="001B15D2" w:rsidRDefault="00781832">
            <w:pPr>
              <w:suppressAutoHyphens w:val="0"/>
              <w:spacing w:line="240" w:lineRule="auto"/>
              <w:rPr>
                <w:color w:val="000000"/>
                <w:sz w:val="16"/>
                <w:szCs w:val="22"/>
                <w:lang w:eastAsia="en-GB"/>
              </w:rPr>
            </w:pPr>
            <w:r>
              <w:rPr>
                <w:color w:val="000000"/>
                <w:sz w:val="16"/>
                <w:szCs w:val="22"/>
                <w:lang w:eastAsia="en-GB"/>
              </w:rPr>
              <w:t>F19 Girls</w:t>
            </w:r>
          </w:p>
          <w:p w14:paraId="533AD701"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13573608"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13C07D44" w14:textId="77777777" w:rsidR="001B15D2" w:rsidRDefault="00781832">
            <w:pPr>
              <w:suppressAutoHyphens w:val="0"/>
              <w:spacing w:line="240" w:lineRule="auto"/>
              <w:rPr>
                <w:color w:val="000000"/>
                <w:sz w:val="16"/>
                <w:szCs w:val="22"/>
                <w:lang w:eastAsia="en-GB"/>
              </w:rPr>
            </w:pPr>
            <w:r>
              <w:rPr>
                <w:color w:val="000000"/>
                <w:sz w:val="16"/>
                <w:szCs w:val="22"/>
                <w:lang w:eastAsia="en-GB"/>
              </w:rPr>
              <w:t>H4 Persons living in rural areas</w:t>
            </w:r>
          </w:p>
          <w:p w14:paraId="5A92618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CB58C35"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1BD09E41"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p w14:paraId="2D53E4A7"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in rural areas</w:t>
            </w:r>
          </w:p>
        </w:tc>
        <w:tc>
          <w:tcPr>
            <w:tcW w:w="1934" w:type="pct"/>
            <w:tcBorders>
              <w:bottom w:val="dotted" w:sz="4" w:space="0" w:color="auto"/>
            </w:tcBorders>
            <w:shd w:val="clear" w:color="auto" w:fill="auto"/>
          </w:tcPr>
          <w:p w14:paraId="0677A7A0"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measures to measures on equal access to education and removal of girls’ barriers to education, refer to F12/131.56</w:t>
            </w:r>
          </w:p>
          <w:p w14:paraId="37664725" w14:textId="77777777" w:rsidR="001B15D2" w:rsidRDefault="001B15D2">
            <w:pPr>
              <w:suppressAutoHyphens w:val="0"/>
              <w:spacing w:before="60" w:after="60" w:line="240" w:lineRule="auto"/>
              <w:ind w:left="57" w:right="57"/>
              <w:rPr>
                <w:color w:val="000000"/>
                <w:szCs w:val="22"/>
                <w:lang w:eastAsia="en-GB"/>
              </w:rPr>
            </w:pPr>
          </w:p>
          <w:p w14:paraId="69C41BBF"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The Education Act was amended in 2019 to include measures to protect learners against sexual abuse in schools. The relevant Ministry is now working on regulations to fully implement the relevant provision.</w:t>
            </w:r>
          </w:p>
          <w:p w14:paraId="23696F44" w14:textId="77777777" w:rsidR="001B15D2" w:rsidRDefault="001B15D2">
            <w:pPr>
              <w:suppressAutoHyphens w:val="0"/>
              <w:spacing w:before="60" w:after="60" w:line="240" w:lineRule="auto"/>
              <w:ind w:left="57" w:right="57"/>
              <w:rPr>
                <w:color w:val="000000"/>
                <w:szCs w:val="22"/>
                <w:lang w:eastAsia="en-GB"/>
              </w:rPr>
            </w:pPr>
          </w:p>
          <w:p w14:paraId="1EDE475E"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Measures to eliminate the difficulties faced by children in rural schools include building more schools to make the accessible, strengthening the school feeding </w:t>
            </w:r>
            <w:proofErr w:type="spellStart"/>
            <w:r>
              <w:rPr>
                <w:color w:val="000000"/>
                <w:szCs w:val="22"/>
                <w:lang w:val="en-US" w:eastAsia="en-GB"/>
              </w:rPr>
              <w:t>programme</w:t>
            </w:r>
            <w:proofErr w:type="spellEnd"/>
            <w:r>
              <w:rPr>
                <w:color w:val="000000"/>
                <w:szCs w:val="22"/>
                <w:lang w:val="en-US" w:eastAsia="en-GB"/>
              </w:rPr>
              <w:t>, provision of free and compulsory basic education and providing school girls from vulnerable families with sanitary ware so that they do not miss school during their menstrual periods.</w:t>
            </w:r>
          </w:p>
          <w:p w14:paraId="50649573" w14:textId="77777777" w:rsidR="001B15D2" w:rsidRDefault="001B15D2">
            <w:pPr>
              <w:suppressAutoHyphens w:val="0"/>
              <w:spacing w:before="60" w:after="60" w:line="240" w:lineRule="auto"/>
              <w:ind w:left="57" w:right="57"/>
              <w:rPr>
                <w:color w:val="000000"/>
                <w:szCs w:val="22"/>
                <w:lang w:eastAsia="en-GB"/>
              </w:rPr>
            </w:pPr>
          </w:p>
        </w:tc>
      </w:tr>
      <w:tr w:rsidR="001B15D2" w14:paraId="206894F5" w14:textId="77777777">
        <w:trPr>
          <w:cantSplit/>
        </w:trPr>
        <w:tc>
          <w:tcPr>
            <w:tcW w:w="5000" w:type="pct"/>
            <w:gridSpan w:val="4"/>
            <w:shd w:val="clear" w:color="auto" w:fill="DBE5F1"/>
          </w:tcPr>
          <w:p w14:paraId="76EDEB4B" w14:textId="77777777" w:rsidR="001B15D2" w:rsidRDefault="00781832">
            <w:pPr>
              <w:suppressAutoHyphens w:val="0"/>
              <w:spacing w:before="40" w:after="40" w:line="240" w:lineRule="auto"/>
              <w:rPr>
                <w:b/>
                <w:i/>
                <w:sz w:val="28"/>
                <w:lang w:eastAsia="en-GB"/>
              </w:rPr>
            </w:pPr>
            <w:r>
              <w:rPr>
                <w:b/>
                <w:i/>
                <w:color w:val="000000"/>
                <w:sz w:val="28"/>
                <w:szCs w:val="22"/>
                <w:lang w:eastAsia="en-GB"/>
              </w:rPr>
              <w:lastRenderedPageBreak/>
              <w:t>Theme: F13 Violence against women</w:t>
            </w:r>
          </w:p>
        </w:tc>
      </w:tr>
      <w:tr w:rsidR="001B15D2" w14:paraId="378D0DD1" w14:textId="77777777">
        <w:trPr>
          <w:cantSplit/>
        </w:trPr>
        <w:tc>
          <w:tcPr>
            <w:tcW w:w="1431" w:type="pct"/>
            <w:shd w:val="clear" w:color="auto" w:fill="auto"/>
          </w:tcPr>
          <w:p w14:paraId="67274674" w14:textId="77777777" w:rsidR="001B15D2" w:rsidRDefault="00781832">
            <w:pPr>
              <w:suppressAutoHyphens w:val="0"/>
              <w:spacing w:before="40" w:after="40" w:line="240" w:lineRule="auto"/>
              <w:jc w:val="both"/>
              <w:rPr>
                <w:color w:val="000000"/>
                <w:szCs w:val="22"/>
                <w:lang w:eastAsia="en-GB"/>
              </w:rPr>
            </w:pPr>
            <w:r>
              <w:rPr>
                <w:color w:val="000000"/>
                <w:szCs w:val="22"/>
                <w:lang w:eastAsia="en-GB"/>
              </w:rPr>
              <w:t>131.70 Adopt measures to prevent and eradicate violence against women and girls, especially the adoption of legislation, the establishment of more shelters and the training of judges, prosecutors and police officers (Israel);</w:t>
            </w:r>
          </w:p>
          <w:p w14:paraId="68C6CCF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DB23776"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9067CE4"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78F1F431"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531F2EF" w14:textId="77777777" w:rsidR="001B15D2" w:rsidRDefault="00781832">
            <w:pPr>
              <w:suppressAutoHyphens w:val="0"/>
              <w:spacing w:line="240" w:lineRule="auto"/>
              <w:rPr>
                <w:color w:val="000000"/>
                <w:sz w:val="16"/>
                <w:szCs w:val="22"/>
                <w:lang w:eastAsia="en-GB"/>
              </w:rPr>
            </w:pPr>
            <w:r>
              <w:rPr>
                <w:color w:val="000000"/>
                <w:sz w:val="16"/>
                <w:szCs w:val="22"/>
                <w:lang w:eastAsia="en-GB"/>
              </w:rPr>
              <w:t>B53 Support to victims and witnesses</w:t>
            </w:r>
          </w:p>
          <w:p w14:paraId="1841B3D6" w14:textId="77777777" w:rsidR="001B15D2" w:rsidRDefault="00781832">
            <w:pPr>
              <w:suppressAutoHyphens w:val="0"/>
              <w:spacing w:line="240" w:lineRule="auto"/>
              <w:rPr>
                <w:color w:val="000000"/>
                <w:sz w:val="16"/>
                <w:szCs w:val="22"/>
                <w:lang w:eastAsia="en-GB"/>
              </w:rPr>
            </w:pPr>
            <w:r>
              <w:rPr>
                <w:color w:val="000000"/>
                <w:sz w:val="16"/>
                <w:szCs w:val="22"/>
                <w:lang w:eastAsia="en-GB"/>
              </w:rPr>
              <w:t>A53 Professional training in human rights</w:t>
            </w:r>
          </w:p>
          <w:p w14:paraId="2B9CD9B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B58BABD"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5600B129"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p w14:paraId="73995D30" w14:textId="77777777" w:rsidR="001B15D2" w:rsidRDefault="00781832">
            <w:pPr>
              <w:suppressAutoHyphens w:val="0"/>
              <w:spacing w:line="240" w:lineRule="auto"/>
              <w:rPr>
                <w:color w:val="000000"/>
                <w:sz w:val="16"/>
                <w:szCs w:val="22"/>
                <w:lang w:eastAsia="en-GB"/>
              </w:rPr>
            </w:pPr>
            <w:r>
              <w:rPr>
                <w:color w:val="000000"/>
                <w:sz w:val="16"/>
                <w:szCs w:val="22"/>
                <w:lang w:eastAsia="en-GB"/>
              </w:rPr>
              <w:t>- judges, lawyers and prosecutors</w:t>
            </w:r>
          </w:p>
        </w:tc>
        <w:tc>
          <w:tcPr>
            <w:tcW w:w="1934" w:type="pct"/>
            <w:shd w:val="clear" w:color="auto" w:fill="auto"/>
          </w:tcPr>
          <w:p w14:paraId="5D98FED6"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The MTR (p21, para 118-123) provides information on the legislative and other measures which Government has put in place to prevent and combat violence against women. The police and other members of the administration of justice system enforce the law, particularly the Domestic Violence Act and the Criminal Law (Codification and Reform) Act, and perpetrators are punished. Further legislative measures were undertaken with the amendment of the Education Act to provide for inter alia measures against sexual abuse in schools.</w:t>
            </w:r>
          </w:p>
          <w:p w14:paraId="51753015" w14:textId="77777777" w:rsidR="001B15D2" w:rsidRDefault="001B15D2">
            <w:pPr>
              <w:suppressAutoHyphens w:val="0"/>
              <w:spacing w:before="60" w:after="60" w:line="240" w:lineRule="auto"/>
              <w:ind w:left="57" w:right="57"/>
              <w:rPr>
                <w:color w:val="000000"/>
                <w:szCs w:val="22"/>
                <w:lang w:val="en-US" w:eastAsia="en-GB"/>
              </w:rPr>
            </w:pPr>
          </w:p>
          <w:p w14:paraId="17C27564"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Establishment of more shelters</w:t>
            </w:r>
          </w:p>
          <w:p w14:paraId="1A1E360D" w14:textId="77777777" w:rsidR="001B15D2" w:rsidRDefault="001B15D2">
            <w:pPr>
              <w:suppressAutoHyphens w:val="0"/>
              <w:spacing w:before="60" w:after="60" w:line="240" w:lineRule="auto"/>
              <w:ind w:left="57" w:right="57"/>
              <w:rPr>
                <w:color w:val="000000"/>
                <w:szCs w:val="22"/>
                <w:lang w:val="en-US" w:eastAsia="en-GB"/>
              </w:rPr>
            </w:pPr>
          </w:p>
          <w:p w14:paraId="140C577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Training of judges, prosecutors and police officers</w:t>
            </w:r>
          </w:p>
          <w:p w14:paraId="3883E8F7" w14:textId="77777777" w:rsidR="001B15D2" w:rsidRDefault="001B15D2">
            <w:pPr>
              <w:suppressAutoHyphens w:val="0"/>
              <w:spacing w:before="60" w:after="60" w:line="240" w:lineRule="auto"/>
              <w:ind w:left="57" w:right="57"/>
              <w:rPr>
                <w:color w:val="000000"/>
                <w:szCs w:val="22"/>
                <w:lang w:eastAsia="en-GB"/>
              </w:rPr>
            </w:pPr>
          </w:p>
        </w:tc>
      </w:tr>
      <w:tr w:rsidR="001B15D2" w14:paraId="256B7842" w14:textId="77777777">
        <w:trPr>
          <w:cantSplit/>
        </w:trPr>
        <w:tc>
          <w:tcPr>
            <w:tcW w:w="1431" w:type="pct"/>
            <w:shd w:val="clear" w:color="auto" w:fill="auto"/>
          </w:tcPr>
          <w:p w14:paraId="3957ECB5" w14:textId="77777777" w:rsidR="001B15D2" w:rsidRDefault="00781832">
            <w:pPr>
              <w:suppressAutoHyphens w:val="0"/>
              <w:spacing w:before="40" w:after="40" w:line="240" w:lineRule="auto"/>
              <w:rPr>
                <w:color w:val="000000"/>
                <w:szCs w:val="22"/>
                <w:lang w:eastAsia="en-GB"/>
              </w:rPr>
            </w:pPr>
            <w:r>
              <w:rPr>
                <w:color w:val="000000"/>
                <w:szCs w:val="22"/>
                <w:lang w:eastAsia="en-GB"/>
              </w:rPr>
              <w:t>131.71 Adopt measures to prevent and eliminate all abuses of sexual violence against girls and women, ensuring that perpetrators are effectively held to account, including with full coordination of the Zimbabwe Gender Commission (Turkey);</w:t>
            </w:r>
          </w:p>
          <w:p w14:paraId="7D20B72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B1FB72C"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AC308FF"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673CFBC5"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2993AC4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145E9DB"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p w14:paraId="12292EE8"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tc>
        <w:tc>
          <w:tcPr>
            <w:tcW w:w="1934" w:type="pct"/>
            <w:shd w:val="clear" w:color="auto" w:fill="auto"/>
          </w:tcPr>
          <w:p w14:paraId="50F94489"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the MTR (p21, para 118-123) and F13/131.70</w:t>
            </w:r>
          </w:p>
          <w:p w14:paraId="05C715D6" w14:textId="77777777" w:rsidR="001B15D2" w:rsidRDefault="001B15D2">
            <w:pPr>
              <w:suppressAutoHyphens w:val="0"/>
              <w:spacing w:before="60" w:after="60" w:line="240" w:lineRule="auto"/>
              <w:ind w:left="57" w:right="57"/>
              <w:rPr>
                <w:color w:val="000000"/>
                <w:szCs w:val="22"/>
                <w:lang w:eastAsia="en-GB"/>
              </w:rPr>
            </w:pPr>
          </w:p>
          <w:p w14:paraId="419D72F5" w14:textId="77777777" w:rsidR="001B15D2" w:rsidRDefault="00781832">
            <w:pPr>
              <w:suppressAutoHyphens w:val="0"/>
              <w:spacing w:before="60" w:after="60" w:line="240" w:lineRule="auto"/>
              <w:ind w:left="57" w:right="57"/>
            </w:pPr>
            <w:r>
              <w:t xml:space="preserve">The </w:t>
            </w:r>
            <w:r>
              <w:rPr>
                <w:lang w:val="en-US"/>
              </w:rPr>
              <w:t xml:space="preserve">mechanisms in place to ensure enforcement of the law include the </w:t>
            </w:r>
            <w:r>
              <w:t>Anti-Domestic Violence Council</w:t>
            </w:r>
            <w:r>
              <w:rPr>
                <w:lang w:val="en-US"/>
              </w:rPr>
              <w:t xml:space="preserve">, which </w:t>
            </w:r>
            <w:r>
              <w:t>ensure</w:t>
            </w:r>
            <w:r>
              <w:rPr>
                <w:lang w:val="en-US"/>
              </w:rPr>
              <w:t>s</w:t>
            </w:r>
            <w:r>
              <w:t xml:space="preserve"> the effective implementation of the </w:t>
            </w:r>
            <w:r>
              <w:rPr>
                <w:lang w:val="en-US"/>
              </w:rPr>
              <w:t xml:space="preserve">Domestic Violence </w:t>
            </w:r>
            <w:r>
              <w:t>Act</w:t>
            </w:r>
            <w:r>
              <w:rPr>
                <w:lang w:val="en-US"/>
              </w:rPr>
              <w:t xml:space="preserve">, the </w:t>
            </w:r>
            <w:r>
              <w:t>Inter-Ministerial Cabinet Committee on Rape and Gender Based Violence (GBV)</w:t>
            </w:r>
            <w:r>
              <w:rPr>
                <w:lang w:val="en-US"/>
              </w:rPr>
              <w:t>,</w:t>
            </w:r>
            <w:r>
              <w:t xml:space="preserve"> which is charged with coordinating and implementing Governmental policies and strategies across various line ministries</w:t>
            </w:r>
            <w:r>
              <w:rPr>
                <w:lang w:val="en-US"/>
              </w:rPr>
              <w:t xml:space="preserve">, and the </w:t>
            </w:r>
            <w:proofErr w:type="spellStart"/>
            <w:r>
              <w:rPr>
                <w:lang w:val="en-US"/>
              </w:rPr>
              <w:t>Victi</w:t>
            </w:r>
            <w:proofErr w:type="spellEnd"/>
            <w:r>
              <w:t>m Friendly System (VFS)</w:t>
            </w:r>
            <w:r>
              <w:rPr>
                <w:lang w:val="en-US"/>
              </w:rPr>
              <w:t xml:space="preserve">, comprising </w:t>
            </w:r>
            <w:r>
              <w:t>the Victim Friendly Units within the police and the Victim Friendly Courts</w:t>
            </w:r>
            <w:r>
              <w:rPr>
                <w:lang w:val="en-US"/>
              </w:rPr>
              <w:t>,</w:t>
            </w:r>
            <w:r>
              <w:t xml:space="preserve"> which protect vulnerable witnesses in sexual abuse cases.</w:t>
            </w:r>
          </w:p>
          <w:p w14:paraId="504FEE08" w14:textId="77777777" w:rsidR="001B15D2" w:rsidRDefault="001B15D2">
            <w:pPr>
              <w:suppressAutoHyphens w:val="0"/>
              <w:spacing w:before="60" w:after="60" w:line="240" w:lineRule="auto"/>
              <w:ind w:left="57" w:right="57"/>
              <w:rPr>
                <w:lang w:val="en-US" w:eastAsia="en-GB"/>
              </w:rPr>
            </w:pPr>
          </w:p>
        </w:tc>
      </w:tr>
      <w:tr w:rsidR="001B15D2" w14:paraId="1C898B0C" w14:textId="77777777">
        <w:trPr>
          <w:cantSplit/>
        </w:trPr>
        <w:tc>
          <w:tcPr>
            <w:tcW w:w="1431" w:type="pct"/>
            <w:shd w:val="clear" w:color="auto" w:fill="auto"/>
          </w:tcPr>
          <w:p w14:paraId="26F13D2B" w14:textId="77777777" w:rsidR="001B15D2" w:rsidRDefault="00781832">
            <w:pPr>
              <w:suppressAutoHyphens w:val="0"/>
              <w:spacing w:before="40" w:after="40" w:line="240" w:lineRule="auto"/>
              <w:rPr>
                <w:color w:val="000000"/>
                <w:szCs w:val="22"/>
                <w:lang w:eastAsia="en-GB"/>
              </w:rPr>
            </w:pPr>
            <w:r>
              <w:rPr>
                <w:color w:val="000000"/>
                <w:szCs w:val="22"/>
                <w:lang w:eastAsia="en-GB"/>
              </w:rPr>
              <w:t>131.73 Provide adequate assistance and protection to women who were victims of violence (Timor-Leste);</w:t>
            </w:r>
          </w:p>
          <w:p w14:paraId="0FC44F2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91D24F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E1F1DF8"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3ACDAD01" w14:textId="77777777" w:rsidR="001B15D2" w:rsidRDefault="00781832">
            <w:pPr>
              <w:suppressAutoHyphens w:val="0"/>
              <w:spacing w:line="240" w:lineRule="auto"/>
              <w:rPr>
                <w:color w:val="000000"/>
                <w:sz w:val="16"/>
                <w:szCs w:val="22"/>
                <w:lang w:eastAsia="en-GB"/>
              </w:rPr>
            </w:pPr>
            <w:r>
              <w:rPr>
                <w:color w:val="000000"/>
                <w:sz w:val="16"/>
                <w:szCs w:val="22"/>
                <w:lang w:eastAsia="en-GB"/>
              </w:rPr>
              <w:t>B54 Transitional justice</w:t>
            </w:r>
          </w:p>
          <w:p w14:paraId="7F72C73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1519099"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61253517"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the MTR (p21, para 118-123) and F13/131.70-71</w:t>
            </w:r>
          </w:p>
          <w:p w14:paraId="6B72A8C4" w14:textId="77777777" w:rsidR="001B15D2" w:rsidRDefault="001B15D2">
            <w:pPr>
              <w:suppressAutoHyphens w:val="0"/>
              <w:spacing w:before="60" w:after="60" w:line="240" w:lineRule="auto"/>
              <w:ind w:left="57" w:right="57"/>
              <w:rPr>
                <w:color w:val="000000"/>
                <w:szCs w:val="22"/>
                <w:lang w:eastAsia="en-GB"/>
              </w:rPr>
            </w:pPr>
          </w:p>
          <w:p w14:paraId="28C1593F" w14:textId="77777777" w:rsidR="001B15D2" w:rsidRDefault="001B15D2">
            <w:pPr>
              <w:suppressAutoHyphens w:val="0"/>
              <w:spacing w:before="60" w:after="60" w:line="240" w:lineRule="auto"/>
              <w:ind w:left="57" w:right="57"/>
              <w:rPr>
                <w:color w:val="000000"/>
                <w:szCs w:val="22"/>
                <w:lang w:eastAsia="en-GB"/>
              </w:rPr>
            </w:pPr>
          </w:p>
        </w:tc>
      </w:tr>
      <w:tr w:rsidR="001B15D2" w14:paraId="27BE0A33" w14:textId="77777777">
        <w:trPr>
          <w:cantSplit/>
        </w:trPr>
        <w:tc>
          <w:tcPr>
            <w:tcW w:w="1431" w:type="pct"/>
            <w:tcBorders>
              <w:bottom w:val="dotted" w:sz="4" w:space="0" w:color="auto"/>
            </w:tcBorders>
            <w:shd w:val="clear" w:color="auto" w:fill="auto"/>
          </w:tcPr>
          <w:p w14:paraId="63A817EF"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131.72 Ensure victims of sexual and gender-based violence have access to social and legal support, and that perpetrators of sexual and gender-based violence are brought to justice (Canada);</w:t>
            </w:r>
          </w:p>
          <w:p w14:paraId="42AB1E1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9AE324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ACB59B4"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163D4A06" w14:textId="77777777" w:rsidR="001B15D2" w:rsidRDefault="00781832">
            <w:pPr>
              <w:suppressAutoHyphens w:val="0"/>
              <w:spacing w:line="240" w:lineRule="auto"/>
              <w:rPr>
                <w:color w:val="000000"/>
                <w:sz w:val="16"/>
                <w:szCs w:val="22"/>
                <w:lang w:eastAsia="en-GB"/>
              </w:rPr>
            </w:pPr>
            <w:r>
              <w:rPr>
                <w:color w:val="000000"/>
                <w:sz w:val="16"/>
                <w:szCs w:val="22"/>
                <w:lang w:eastAsia="en-GB"/>
              </w:rPr>
              <w:t>D28 Gender-based violence</w:t>
            </w:r>
          </w:p>
          <w:p w14:paraId="484D96EE"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63A3FEA0" w14:textId="77777777" w:rsidR="001B15D2" w:rsidRDefault="00781832">
            <w:pPr>
              <w:suppressAutoHyphens w:val="0"/>
              <w:spacing w:line="240" w:lineRule="auto"/>
              <w:rPr>
                <w:color w:val="000000"/>
                <w:sz w:val="16"/>
                <w:szCs w:val="22"/>
                <w:lang w:eastAsia="en-GB"/>
              </w:rPr>
            </w:pPr>
            <w:r>
              <w:rPr>
                <w:color w:val="000000"/>
                <w:sz w:val="16"/>
                <w:szCs w:val="22"/>
                <w:lang w:eastAsia="en-GB"/>
              </w:rPr>
              <w:t>B53 Support to victims and witnesses</w:t>
            </w:r>
          </w:p>
          <w:p w14:paraId="256C3BF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445EFB0"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tcBorders>
              <w:bottom w:val="dotted" w:sz="4" w:space="0" w:color="auto"/>
            </w:tcBorders>
            <w:shd w:val="clear" w:color="auto" w:fill="auto"/>
          </w:tcPr>
          <w:p w14:paraId="4A09152B"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the MTR (p21, para 118-123) and F13/131.70-71</w:t>
            </w:r>
          </w:p>
          <w:p w14:paraId="597DF17B" w14:textId="77777777" w:rsidR="001B15D2" w:rsidRDefault="001B15D2">
            <w:pPr>
              <w:suppressAutoHyphens w:val="0"/>
              <w:spacing w:before="60" w:after="60" w:line="240" w:lineRule="auto"/>
              <w:ind w:left="57" w:right="57"/>
              <w:rPr>
                <w:color w:val="000000"/>
                <w:szCs w:val="22"/>
                <w:lang w:eastAsia="en-GB"/>
              </w:rPr>
            </w:pPr>
          </w:p>
          <w:p w14:paraId="4FA5D3E0" w14:textId="77777777" w:rsidR="001B15D2" w:rsidRDefault="001B15D2">
            <w:pPr>
              <w:suppressAutoHyphens w:val="0"/>
              <w:spacing w:before="60" w:after="60" w:line="240" w:lineRule="auto"/>
              <w:ind w:left="57" w:right="57"/>
              <w:rPr>
                <w:color w:val="000000"/>
                <w:szCs w:val="22"/>
                <w:lang w:eastAsia="en-GB"/>
              </w:rPr>
            </w:pPr>
          </w:p>
        </w:tc>
      </w:tr>
      <w:tr w:rsidR="001B15D2" w14:paraId="701E32C1" w14:textId="77777777">
        <w:trPr>
          <w:cantSplit/>
        </w:trPr>
        <w:tc>
          <w:tcPr>
            <w:tcW w:w="5000" w:type="pct"/>
            <w:gridSpan w:val="4"/>
            <w:shd w:val="clear" w:color="auto" w:fill="DBE5F1"/>
          </w:tcPr>
          <w:p w14:paraId="409A077E"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F14 Participation of women in political and public life </w:t>
            </w:r>
          </w:p>
        </w:tc>
      </w:tr>
      <w:tr w:rsidR="001B15D2" w14:paraId="269FA855" w14:textId="77777777">
        <w:trPr>
          <w:cantSplit/>
        </w:trPr>
        <w:tc>
          <w:tcPr>
            <w:tcW w:w="1431" w:type="pct"/>
            <w:tcBorders>
              <w:bottom w:val="dotted" w:sz="4" w:space="0" w:color="auto"/>
            </w:tcBorders>
            <w:shd w:val="clear" w:color="auto" w:fill="auto"/>
          </w:tcPr>
          <w:p w14:paraId="518E08FA" w14:textId="77777777" w:rsidR="001B15D2" w:rsidRDefault="00781832">
            <w:pPr>
              <w:suppressAutoHyphens w:val="0"/>
              <w:spacing w:before="40" w:after="40" w:line="240" w:lineRule="auto"/>
              <w:rPr>
                <w:color w:val="000000"/>
                <w:szCs w:val="22"/>
                <w:lang w:eastAsia="en-GB"/>
              </w:rPr>
            </w:pPr>
            <w:r>
              <w:rPr>
                <w:color w:val="000000"/>
                <w:szCs w:val="22"/>
                <w:lang w:eastAsia="en-GB"/>
              </w:rPr>
              <w:t>131.55 Develop and implement the national gender policy in order to ensure that the principle of equal gender representation is respected (Ecuador);</w:t>
            </w:r>
          </w:p>
          <w:p w14:paraId="50FB4A3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535A1EC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435C98FB" w14:textId="77777777" w:rsidR="001B15D2" w:rsidRDefault="00781832">
            <w:pPr>
              <w:suppressAutoHyphens w:val="0"/>
              <w:spacing w:line="240" w:lineRule="auto"/>
              <w:rPr>
                <w:color w:val="000000"/>
                <w:sz w:val="16"/>
                <w:szCs w:val="22"/>
                <w:lang w:eastAsia="en-GB"/>
              </w:rPr>
            </w:pPr>
            <w:r>
              <w:rPr>
                <w:color w:val="000000"/>
                <w:sz w:val="16"/>
                <w:szCs w:val="22"/>
                <w:lang w:eastAsia="en-GB"/>
              </w:rPr>
              <w:t>F14 Participation of women in political and public life </w:t>
            </w:r>
          </w:p>
          <w:p w14:paraId="5265AE59" w14:textId="77777777" w:rsidR="001B15D2" w:rsidRDefault="00781832">
            <w:pPr>
              <w:suppressAutoHyphens w:val="0"/>
              <w:spacing w:line="240" w:lineRule="auto"/>
              <w:rPr>
                <w:color w:val="000000"/>
                <w:sz w:val="16"/>
                <w:szCs w:val="22"/>
                <w:lang w:eastAsia="en-GB"/>
              </w:rPr>
            </w:pPr>
            <w:r>
              <w:rPr>
                <w:color w:val="000000"/>
                <w:sz w:val="16"/>
                <w:szCs w:val="22"/>
                <w:lang w:eastAsia="en-GB"/>
              </w:rPr>
              <w:t>D7 Right to participation in public affairs and right to vote</w:t>
            </w:r>
          </w:p>
          <w:p w14:paraId="21DE6C0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CE2AD91"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tcBorders>
              <w:bottom w:val="dotted" w:sz="4" w:space="0" w:color="auto"/>
            </w:tcBorders>
            <w:shd w:val="clear" w:color="auto" w:fill="auto"/>
          </w:tcPr>
          <w:p w14:paraId="4F2984E4"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MTR (p21, para 117) and the National Report (Part XII, para 105-107)</w:t>
            </w:r>
            <w:r>
              <w:rPr>
                <w:color w:val="FF0000"/>
                <w:szCs w:val="22"/>
                <w:lang w:val="en-US" w:eastAsia="en-GB"/>
              </w:rPr>
              <w:t>.</w:t>
            </w:r>
          </w:p>
          <w:p w14:paraId="06DC0A5B" w14:textId="77777777" w:rsidR="001B15D2" w:rsidRDefault="001B15D2">
            <w:pPr>
              <w:suppressAutoHyphens w:val="0"/>
              <w:spacing w:before="60" w:after="60" w:line="240" w:lineRule="auto"/>
              <w:ind w:left="57" w:right="57"/>
              <w:rPr>
                <w:color w:val="000000"/>
                <w:szCs w:val="22"/>
                <w:lang w:eastAsia="en-GB"/>
              </w:rPr>
            </w:pPr>
          </w:p>
          <w:p w14:paraId="4285EB46" w14:textId="77777777" w:rsidR="001B15D2" w:rsidRDefault="001B15D2">
            <w:pPr>
              <w:suppressAutoHyphens w:val="0"/>
              <w:spacing w:before="60" w:after="60" w:line="240" w:lineRule="auto"/>
              <w:ind w:left="57" w:right="57"/>
              <w:rPr>
                <w:color w:val="000000"/>
                <w:szCs w:val="22"/>
                <w:lang w:eastAsia="en-GB"/>
              </w:rPr>
            </w:pPr>
          </w:p>
        </w:tc>
      </w:tr>
      <w:tr w:rsidR="001B15D2" w14:paraId="4A1DAA63" w14:textId="77777777">
        <w:trPr>
          <w:cantSplit/>
        </w:trPr>
        <w:tc>
          <w:tcPr>
            <w:tcW w:w="5000" w:type="pct"/>
            <w:gridSpan w:val="4"/>
            <w:shd w:val="clear" w:color="auto" w:fill="DBE5F1"/>
          </w:tcPr>
          <w:p w14:paraId="56099ECB"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F31 Children: definition; general principles; protection</w:t>
            </w:r>
          </w:p>
        </w:tc>
      </w:tr>
      <w:tr w:rsidR="001B15D2" w14:paraId="3739BE1F" w14:textId="77777777">
        <w:trPr>
          <w:cantSplit/>
        </w:trPr>
        <w:tc>
          <w:tcPr>
            <w:tcW w:w="1431" w:type="pct"/>
            <w:shd w:val="clear" w:color="auto" w:fill="auto"/>
          </w:tcPr>
          <w:p w14:paraId="6F1E6D3B" w14:textId="77777777" w:rsidR="001B15D2" w:rsidRDefault="00781832">
            <w:pPr>
              <w:suppressAutoHyphens w:val="0"/>
              <w:spacing w:before="40" w:after="40" w:line="240" w:lineRule="auto"/>
              <w:rPr>
                <w:color w:val="000000"/>
                <w:szCs w:val="22"/>
                <w:lang w:eastAsia="en-GB"/>
              </w:rPr>
            </w:pPr>
            <w:r>
              <w:rPr>
                <w:color w:val="000000"/>
                <w:szCs w:val="22"/>
                <w:lang w:eastAsia="en-GB"/>
              </w:rPr>
              <w:t>131.40 Continue to do what needs to be done to put together a national child rights policy (Ecuador);</w:t>
            </w:r>
          </w:p>
          <w:p w14:paraId="7D51656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6ABC25D"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64C2833"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62AF1221" w14:textId="77777777" w:rsidR="001B15D2" w:rsidRDefault="00781832">
            <w:pPr>
              <w:suppressAutoHyphens w:val="0"/>
              <w:spacing w:line="240" w:lineRule="auto"/>
              <w:rPr>
                <w:color w:val="000000"/>
                <w:sz w:val="16"/>
                <w:szCs w:val="22"/>
                <w:lang w:eastAsia="en-GB"/>
              </w:rPr>
            </w:pPr>
            <w:r>
              <w:rPr>
                <w:color w:val="000000"/>
                <w:sz w:val="16"/>
                <w:szCs w:val="22"/>
                <w:lang w:eastAsia="en-GB"/>
              </w:rPr>
              <w:t>A42 Institutions &amp; policies - General</w:t>
            </w:r>
          </w:p>
          <w:p w14:paraId="7157618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44E383"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2DD8FB6C" w14:textId="77777777" w:rsidR="001B15D2" w:rsidRDefault="00781832">
            <w:pPr>
              <w:suppressAutoHyphens w:val="0"/>
              <w:spacing w:before="60" w:after="60" w:line="240" w:lineRule="auto"/>
              <w:ind w:right="57"/>
              <w:rPr>
                <w:color w:val="000000"/>
                <w:lang w:val="en-US" w:eastAsia="en-GB"/>
              </w:rPr>
            </w:pPr>
            <w:r>
              <w:t xml:space="preserve">The National Child Rights Policy has been completed and </w:t>
            </w:r>
            <w:r>
              <w:rPr>
                <w:lang w:val="en-US"/>
              </w:rPr>
              <w:t>awaits</w:t>
            </w:r>
            <w:r>
              <w:t xml:space="preserve"> pending for Cabinet endorsement and approval</w:t>
            </w:r>
            <w:r>
              <w:rPr>
                <w:lang w:val="en-US"/>
              </w:rPr>
              <w:t>.</w:t>
            </w:r>
          </w:p>
          <w:p w14:paraId="7832281C" w14:textId="77777777" w:rsidR="001B15D2" w:rsidRDefault="001B15D2">
            <w:pPr>
              <w:suppressAutoHyphens w:val="0"/>
              <w:spacing w:before="60" w:after="60" w:line="240" w:lineRule="auto"/>
              <w:ind w:left="57" w:right="57"/>
              <w:rPr>
                <w:color w:val="000000"/>
                <w:szCs w:val="22"/>
                <w:lang w:eastAsia="en-GB"/>
              </w:rPr>
            </w:pPr>
          </w:p>
        </w:tc>
      </w:tr>
      <w:tr w:rsidR="001B15D2" w14:paraId="01B65DC3" w14:textId="77777777">
        <w:trPr>
          <w:cantSplit/>
        </w:trPr>
        <w:tc>
          <w:tcPr>
            <w:tcW w:w="1431" w:type="pct"/>
            <w:shd w:val="clear" w:color="auto" w:fill="auto"/>
          </w:tcPr>
          <w:p w14:paraId="3D3F8028" w14:textId="77777777" w:rsidR="001B15D2" w:rsidRDefault="00781832">
            <w:pPr>
              <w:suppressAutoHyphens w:val="0"/>
              <w:spacing w:before="40" w:after="40" w:line="240" w:lineRule="auto"/>
              <w:rPr>
                <w:color w:val="000000"/>
                <w:szCs w:val="22"/>
                <w:lang w:eastAsia="en-GB"/>
              </w:rPr>
            </w:pPr>
            <w:r>
              <w:rPr>
                <w:color w:val="000000"/>
                <w:szCs w:val="22"/>
                <w:lang w:eastAsia="en-GB"/>
              </w:rPr>
              <w:t>131.108 Continue to ensure, through an ongoing campaign or strategy, access to food and to education for all children, including children with disabilities, children who live on the street, orphans and children living in rural areas (Mexico);</w:t>
            </w:r>
          </w:p>
          <w:p w14:paraId="482450A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436F38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B2877BA"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1A85E893"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1E380641" w14:textId="77777777" w:rsidR="001B15D2" w:rsidRDefault="00781832">
            <w:pPr>
              <w:suppressAutoHyphens w:val="0"/>
              <w:spacing w:line="240" w:lineRule="auto"/>
              <w:rPr>
                <w:color w:val="000000"/>
                <w:sz w:val="16"/>
                <w:szCs w:val="22"/>
                <w:lang w:eastAsia="en-GB"/>
              </w:rPr>
            </w:pPr>
            <w:r>
              <w:rPr>
                <w:color w:val="000000"/>
                <w:sz w:val="16"/>
                <w:szCs w:val="22"/>
                <w:lang w:eastAsia="en-GB"/>
              </w:rPr>
              <w:t>E22 Right to food</w:t>
            </w:r>
          </w:p>
          <w:p w14:paraId="66549D97" w14:textId="77777777" w:rsidR="001B15D2" w:rsidRDefault="00781832">
            <w:pPr>
              <w:suppressAutoHyphens w:val="0"/>
              <w:spacing w:line="240" w:lineRule="auto"/>
              <w:rPr>
                <w:color w:val="000000"/>
                <w:sz w:val="16"/>
                <w:szCs w:val="22"/>
                <w:lang w:eastAsia="en-GB"/>
              </w:rPr>
            </w:pPr>
            <w:r>
              <w:rPr>
                <w:color w:val="000000"/>
                <w:sz w:val="16"/>
                <w:szCs w:val="22"/>
                <w:lang w:eastAsia="en-GB"/>
              </w:rPr>
              <w:t>E41 Right to health - General</w:t>
            </w:r>
          </w:p>
          <w:p w14:paraId="572E899D" w14:textId="77777777" w:rsidR="001B15D2" w:rsidRDefault="00781832">
            <w:pPr>
              <w:suppressAutoHyphens w:val="0"/>
              <w:spacing w:line="240" w:lineRule="auto"/>
              <w:rPr>
                <w:color w:val="000000"/>
                <w:sz w:val="16"/>
                <w:szCs w:val="22"/>
                <w:lang w:eastAsia="en-GB"/>
              </w:rPr>
            </w:pPr>
            <w:r>
              <w:rPr>
                <w:color w:val="000000"/>
                <w:sz w:val="16"/>
                <w:szCs w:val="22"/>
                <w:lang w:eastAsia="en-GB"/>
              </w:rPr>
              <w:t>E51 Right to education - General</w:t>
            </w:r>
          </w:p>
          <w:p w14:paraId="2F622B1F" w14:textId="77777777" w:rsidR="001B15D2" w:rsidRDefault="00781832">
            <w:pPr>
              <w:suppressAutoHyphens w:val="0"/>
              <w:spacing w:line="240" w:lineRule="auto"/>
              <w:rPr>
                <w:color w:val="000000"/>
                <w:sz w:val="16"/>
                <w:szCs w:val="22"/>
                <w:lang w:eastAsia="en-GB"/>
              </w:rPr>
            </w:pPr>
            <w:r>
              <w:rPr>
                <w:color w:val="000000"/>
                <w:sz w:val="16"/>
                <w:szCs w:val="22"/>
                <w:lang w:eastAsia="en-GB"/>
              </w:rPr>
              <w:t>F4 Persons with disabilities</w:t>
            </w:r>
          </w:p>
          <w:p w14:paraId="641D0AFE" w14:textId="77777777" w:rsidR="001B15D2" w:rsidRDefault="00781832">
            <w:pPr>
              <w:suppressAutoHyphens w:val="0"/>
              <w:spacing w:line="240" w:lineRule="auto"/>
              <w:rPr>
                <w:color w:val="000000"/>
                <w:sz w:val="16"/>
                <w:szCs w:val="22"/>
                <w:lang w:eastAsia="en-GB"/>
              </w:rPr>
            </w:pPr>
            <w:r>
              <w:rPr>
                <w:color w:val="000000"/>
                <w:sz w:val="16"/>
                <w:szCs w:val="22"/>
                <w:lang w:eastAsia="en-GB"/>
              </w:rPr>
              <w:t>F36 Children in street situations</w:t>
            </w:r>
          </w:p>
          <w:p w14:paraId="493B9E18" w14:textId="77777777" w:rsidR="001B15D2" w:rsidRDefault="00781832">
            <w:pPr>
              <w:suppressAutoHyphens w:val="0"/>
              <w:spacing w:line="240" w:lineRule="auto"/>
              <w:rPr>
                <w:color w:val="000000"/>
                <w:sz w:val="16"/>
                <w:szCs w:val="22"/>
                <w:lang w:eastAsia="en-GB"/>
              </w:rPr>
            </w:pPr>
            <w:r>
              <w:rPr>
                <w:color w:val="000000"/>
                <w:sz w:val="16"/>
                <w:szCs w:val="22"/>
                <w:lang w:eastAsia="en-GB"/>
              </w:rPr>
              <w:t>H4 Persons living in rural areas</w:t>
            </w:r>
          </w:p>
          <w:p w14:paraId="0F2CE72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8AD3E67"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393FD0D5"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p w14:paraId="603B45EE"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living in rural areas</w:t>
            </w:r>
          </w:p>
          <w:p w14:paraId="5CF6B166"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 in street situations</w:t>
            </w:r>
          </w:p>
        </w:tc>
        <w:tc>
          <w:tcPr>
            <w:tcW w:w="1934" w:type="pct"/>
            <w:shd w:val="clear" w:color="auto" w:fill="auto"/>
          </w:tcPr>
          <w:p w14:paraId="7F006C2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measures to ensure access to education for all children, refer to E51/131.122, 129 &amp; 131.</w:t>
            </w:r>
          </w:p>
          <w:p w14:paraId="4E41BC54" w14:textId="77777777" w:rsidR="001B15D2" w:rsidRDefault="001B15D2">
            <w:pPr>
              <w:suppressAutoHyphens w:val="0"/>
              <w:spacing w:before="60" w:after="60" w:line="240" w:lineRule="auto"/>
              <w:ind w:left="57" w:right="57"/>
              <w:rPr>
                <w:color w:val="000000"/>
                <w:szCs w:val="22"/>
                <w:lang w:eastAsia="en-GB"/>
              </w:rPr>
            </w:pPr>
          </w:p>
          <w:p w14:paraId="4AE2CA24"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information on measures to address the situation of street children, refer to F31/131.41</w:t>
            </w:r>
          </w:p>
          <w:p w14:paraId="7971A8EE" w14:textId="77777777" w:rsidR="001B15D2" w:rsidRDefault="001B15D2">
            <w:pPr>
              <w:suppressAutoHyphens w:val="0"/>
              <w:spacing w:before="60" w:after="60" w:line="240" w:lineRule="auto"/>
              <w:ind w:left="57" w:right="57"/>
              <w:rPr>
                <w:color w:val="000000"/>
                <w:szCs w:val="22"/>
                <w:lang w:val="en-US" w:eastAsia="en-GB"/>
              </w:rPr>
            </w:pPr>
          </w:p>
          <w:p w14:paraId="186ABB3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Special measures for orphans?</w:t>
            </w:r>
          </w:p>
          <w:p w14:paraId="519CA6C3" w14:textId="77777777" w:rsidR="001B15D2" w:rsidRDefault="001B15D2">
            <w:pPr>
              <w:suppressAutoHyphens w:val="0"/>
              <w:spacing w:before="60" w:after="60" w:line="240" w:lineRule="auto"/>
              <w:ind w:left="57" w:right="57"/>
              <w:rPr>
                <w:color w:val="000000"/>
                <w:szCs w:val="22"/>
                <w:lang w:val="en-US" w:eastAsia="en-GB"/>
              </w:rPr>
            </w:pPr>
          </w:p>
        </w:tc>
      </w:tr>
      <w:tr w:rsidR="001B15D2" w14:paraId="3639ACE8" w14:textId="77777777">
        <w:trPr>
          <w:cantSplit/>
        </w:trPr>
        <w:tc>
          <w:tcPr>
            <w:tcW w:w="1431" w:type="pct"/>
            <w:shd w:val="clear" w:color="auto" w:fill="auto"/>
          </w:tcPr>
          <w:p w14:paraId="4C37A9ED"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131.68 Amend all statutory and customary laws as soon as possible to establish the minimum age of marriage at 18 years, and create and implement a comprehensive national plan of action to combat the practice of child marriage and its root causes (Ireland);</w:t>
            </w:r>
          </w:p>
          <w:p w14:paraId="0E7EC9C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310EEE1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24D0E7A9"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7D54092B"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1BF0C177"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E3ABC08" w14:textId="77777777" w:rsidR="001B15D2" w:rsidRDefault="00781832">
            <w:pPr>
              <w:suppressAutoHyphens w:val="0"/>
              <w:spacing w:line="240" w:lineRule="auto"/>
              <w:rPr>
                <w:color w:val="000000"/>
                <w:sz w:val="16"/>
                <w:szCs w:val="22"/>
                <w:lang w:eastAsia="en-GB"/>
              </w:rPr>
            </w:pPr>
            <w:r>
              <w:rPr>
                <w:color w:val="000000"/>
                <w:sz w:val="16"/>
                <w:szCs w:val="22"/>
                <w:lang w:eastAsia="en-GB"/>
              </w:rPr>
              <w:t>A46 National Plans of Action on Human Rights (or specific areas)</w:t>
            </w:r>
          </w:p>
          <w:p w14:paraId="2E4C7BE3"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47398C6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5CC3C90"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073C1E6F"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For information on measures which Government is taking to establish the minimum age of marriage at 18 years, refer to A41/131.22.</w:t>
            </w:r>
          </w:p>
          <w:p w14:paraId="28682BB1" w14:textId="77777777" w:rsidR="001B15D2" w:rsidRDefault="001B15D2">
            <w:pPr>
              <w:suppressAutoHyphens w:val="0"/>
              <w:spacing w:before="60" w:after="60" w:line="240" w:lineRule="auto"/>
              <w:ind w:left="57" w:right="57"/>
              <w:rPr>
                <w:color w:val="000000"/>
                <w:szCs w:val="22"/>
                <w:lang w:eastAsia="en-GB"/>
              </w:rPr>
            </w:pPr>
          </w:p>
          <w:p w14:paraId="3F60F4F3" w14:textId="77777777" w:rsidR="001B15D2" w:rsidRDefault="00781832">
            <w:pPr>
              <w:suppressAutoHyphens w:val="0"/>
              <w:spacing w:before="60" w:after="60" w:line="240" w:lineRule="auto"/>
              <w:ind w:right="57"/>
              <w:rPr>
                <w:color w:val="000000"/>
                <w:szCs w:val="22"/>
                <w:lang w:eastAsia="en-GB"/>
              </w:rPr>
            </w:pPr>
            <w:r>
              <w:rPr>
                <w:color w:val="000000"/>
                <w:szCs w:val="22"/>
                <w:lang w:val="en-US" w:eastAsia="en-GB"/>
              </w:rPr>
              <w:t xml:space="preserve">A national plan of action to combat the practice of child marriage is being developed. </w:t>
            </w:r>
          </w:p>
          <w:p w14:paraId="05A1EB58" w14:textId="77777777" w:rsidR="001B15D2" w:rsidRDefault="001B15D2">
            <w:pPr>
              <w:suppressAutoHyphens w:val="0"/>
              <w:spacing w:before="60" w:after="60" w:line="240" w:lineRule="auto"/>
              <w:ind w:left="57" w:right="57"/>
              <w:rPr>
                <w:color w:val="000000"/>
                <w:szCs w:val="22"/>
                <w:lang w:eastAsia="en-GB"/>
              </w:rPr>
            </w:pPr>
          </w:p>
          <w:p w14:paraId="2FCE3303" w14:textId="77777777" w:rsidR="001B15D2" w:rsidRDefault="00781832">
            <w:pPr>
              <w:pStyle w:val="CommentText"/>
              <w:jc w:val="both"/>
              <w:rPr>
                <w:color w:val="000000"/>
                <w:szCs w:val="22"/>
                <w:lang w:eastAsia="en-GB"/>
              </w:rPr>
            </w:pPr>
            <w:r>
              <w:rPr>
                <w:color w:val="000000"/>
                <w:szCs w:val="22"/>
                <w:lang w:val="en-US" w:eastAsia="en-GB"/>
              </w:rPr>
              <w:t xml:space="preserve">Despite Government’s efforts to end child marriages, it faces a number of challenges which are slowing down progress. They include lack of cooperation by family members of the victim, especially where the perpetrator has promised to pay compensation or </w:t>
            </w:r>
            <w:proofErr w:type="spellStart"/>
            <w:r>
              <w:rPr>
                <w:color w:val="000000"/>
                <w:szCs w:val="22"/>
                <w:lang w:val="en-US" w:eastAsia="en-GB"/>
              </w:rPr>
              <w:t>brideprice</w:t>
            </w:r>
            <w:proofErr w:type="spellEnd"/>
            <w:r>
              <w:rPr>
                <w:color w:val="000000"/>
                <w:szCs w:val="22"/>
                <w:lang w:val="en-US" w:eastAsia="en-GB"/>
              </w:rPr>
              <w:t xml:space="preserve">, ignorance of the law due to the fact that community awareness campaigns have not yet reached all parts of the country, and belief systems including religion. Government is trying to address these challenges by ensuring that all children remain in </w:t>
            </w:r>
            <w:proofErr w:type="spellStart"/>
            <w:r>
              <w:rPr>
                <w:color w:val="000000"/>
                <w:szCs w:val="22"/>
                <w:lang w:val="en-US" w:eastAsia="en-GB"/>
              </w:rPr>
              <w:t>schooI</w:t>
            </w:r>
            <w:proofErr w:type="spellEnd"/>
            <w:r>
              <w:rPr>
                <w:color w:val="000000"/>
                <w:szCs w:val="22"/>
                <w:lang w:val="en-US" w:eastAsia="en-GB"/>
              </w:rPr>
              <w:t xml:space="preserve"> by providing compulsory and State funded basic education, broadening awareness raising campaigns, and expediting the processing of court cases.</w:t>
            </w:r>
          </w:p>
          <w:p w14:paraId="1487BBBB" w14:textId="77777777" w:rsidR="001B15D2" w:rsidRDefault="001B15D2">
            <w:pPr>
              <w:suppressAutoHyphens w:val="0"/>
              <w:spacing w:before="60" w:after="60" w:line="240" w:lineRule="auto"/>
              <w:ind w:left="57" w:right="57"/>
              <w:rPr>
                <w:color w:val="000000"/>
                <w:szCs w:val="22"/>
                <w:lang w:eastAsia="en-GB"/>
              </w:rPr>
            </w:pPr>
          </w:p>
        </w:tc>
      </w:tr>
      <w:tr w:rsidR="001B15D2" w14:paraId="15BA954B" w14:textId="77777777">
        <w:trPr>
          <w:cantSplit/>
        </w:trPr>
        <w:tc>
          <w:tcPr>
            <w:tcW w:w="1431" w:type="pct"/>
            <w:shd w:val="clear" w:color="auto" w:fill="auto"/>
          </w:tcPr>
          <w:p w14:paraId="5DAB0E0E" w14:textId="77777777" w:rsidR="001B15D2" w:rsidRDefault="00781832">
            <w:pPr>
              <w:suppressAutoHyphens w:val="0"/>
              <w:spacing w:before="40" w:after="40" w:line="240" w:lineRule="auto"/>
              <w:rPr>
                <w:color w:val="000000"/>
                <w:szCs w:val="22"/>
                <w:lang w:eastAsia="en-GB"/>
              </w:rPr>
            </w:pPr>
            <w:r>
              <w:rPr>
                <w:color w:val="000000"/>
                <w:szCs w:val="22"/>
                <w:lang w:eastAsia="en-GB"/>
              </w:rPr>
              <w:t>131.69 Develop a national plan of action to stem the rise in the practice of child marriage (Madagascar);</w:t>
            </w:r>
          </w:p>
          <w:p w14:paraId="06471DC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14D59D0"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3F7B8590"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00BFA8AD"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53B6B3A3" w14:textId="77777777" w:rsidR="001B15D2" w:rsidRDefault="00781832">
            <w:pPr>
              <w:suppressAutoHyphens w:val="0"/>
              <w:spacing w:line="240" w:lineRule="auto"/>
              <w:rPr>
                <w:color w:val="000000"/>
                <w:sz w:val="16"/>
                <w:szCs w:val="22"/>
                <w:lang w:eastAsia="en-GB"/>
              </w:rPr>
            </w:pPr>
            <w:r>
              <w:rPr>
                <w:color w:val="000000"/>
                <w:sz w:val="16"/>
                <w:szCs w:val="22"/>
                <w:lang w:eastAsia="en-GB"/>
              </w:rPr>
              <w:t>A46 National Plans of Action on Human Rights (or specific areas)</w:t>
            </w:r>
          </w:p>
          <w:p w14:paraId="2316564D"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2AF97DF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63780D"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43017173" w14:textId="77777777" w:rsidR="001B15D2" w:rsidRDefault="00781832">
            <w:pPr>
              <w:suppressAutoHyphens w:val="0"/>
              <w:spacing w:before="60" w:after="60" w:line="240" w:lineRule="auto"/>
              <w:ind w:right="57"/>
              <w:rPr>
                <w:color w:val="000000"/>
                <w:szCs w:val="22"/>
                <w:lang w:val="en-US" w:eastAsia="en-GB"/>
              </w:rPr>
            </w:pPr>
            <w:r>
              <w:rPr>
                <w:color w:val="000000"/>
                <w:szCs w:val="22"/>
                <w:lang w:val="en-US" w:eastAsia="en-GB"/>
              </w:rPr>
              <w:t>Refer to F31/131.68</w:t>
            </w:r>
          </w:p>
          <w:p w14:paraId="296A23BE" w14:textId="77777777" w:rsidR="001B15D2" w:rsidRDefault="001B15D2">
            <w:pPr>
              <w:suppressAutoHyphens w:val="0"/>
              <w:spacing w:before="60" w:after="60" w:line="240" w:lineRule="auto"/>
              <w:ind w:left="57" w:right="57"/>
              <w:rPr>
                <w:color w:val="000000"/>
                <w:szCs w:val="22"/>
                <w:lang w:eastAsia="en-GB"/>
              </w:rPr>
            </w:pPr>
          </w:p>
          <w:p w14:paraId="67E9F721" w14:textId="77777777" w:rsidR="001B15D2" w:rsidRDefault="001B15D2">
            <w:pPr>
              <w:rPr>
                <w:color w:val="000000"/>
                <w:szCs w:val="22"/>
                <w:lang w:eastAsia="en-GB"/>
              </w:rPr>
            </w:pPr>
          </w:p>
        </w:tc>
      </w:tr>
      <w:tr w:rsidR="001B15D2" w14:paraId="42121087" w14:textId="77777777">
        <w:trPr>
          <w:cantSplit/>
        </w:trPr>
        <w:tc>
          <w:tcPr>
            <w:tcW w:w="1431" w:type="pct"/>
            <w:shd w:val="clear" w:color="auto" w:fill="auto"/>
          </w:tcPr>
          <w:p w14:paraId="31FE0BBB" w14:textId="77777777" w:rsidR="001B15D2" w:rsidRDefault="00781832">
            <w:pPr>
              <w:suppressAutoHyphens w:val="0"/>
              <w:spacing w:before="40" w:after="40" w:line="240" w:lineRule="auto"/>
              <w:rPr>
                <w:color w:val="000000"/>
                <w:szCs w:val="22"/>
                <w:lang w:eastAsia="en-GB"/>
              </w:rPr>
            </w:pPr>
            <w:r>
              <w:rPr>
                <w:color w:val="000000"/>
                <w:szCs w:val="22"/>
                <w:lang w:eastAsia="en-GB"/>
              </w:rPr>
              <w:t>131.66 Fully implement the constitutional provisions for the protection of the rights of the child in line with international standards, also in order to further reduce the practices of child, early and forced marriage (Italy);</w:t>
            </w:r>
          </w:p>
          <w:p w14:paraId="7A14C23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096BF4E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0D9E0C12"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0341C817"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0DA5BAA7"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29F6572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A7A9D1A"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7CE9ED25"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For information on measures to combat child marriages, refer to A41/22 and F31/131.68</w:t>
            </w:r>
          </w:p>
          <w:p w14:paraId="353BAA90" w14:textId="77777777" w:rsidR="001B15D2" w:rsidRDefault="001B15D2">
            <w:pPr>
              <w:suppressAutoHyphens w:val="0"/>
              <w:spacing w:before="60" w:after="60" w:line="240" w:lineRule="auto"/>
              <w:ind w:left="57" w:right="57"/>
              <w:rPr>
                <w:color w:val="000000"/>
                <w:szCs w:val="22"/>
                <w:lang w:val="en-US" w:eastAsia="en-GB"/>
              </w:rPr>
            </w:pPr>
          </w:p>
          <w:p w14:paraId="4D0B358C" w14:textId="77777777" w:rsidR="001B15D2" w:rsidRDefault="001B15D2">
            <w:pPr>
              <w:suppressAutoHyphens w:val="0"/>
              <w:spacing w:before="60" w:after="60" w:line="240" w:lineRule="auto"/>
              <w:ind w:left="57" w:right="57"/>
              <w:rPr>
                <w:color w:val="000000"/>
                <w:szCs w:val="22"/>
                <w:lang w:eastAsia="en-GB"/>
              </w:rPr>
            </w:pPr>
          </w:p>
        </w:tc>
      </w:tr>
      <w:tr w:rsidR="001B15D2" w14:paraId="2BF5CED2" w14:textId="77777777">
        <w:trPr>
          <w:cantSplit/>
        </w:trPr>
        <w:tc>
          <w:tcPr>
            <w:tcW w:w="1431" w:type="pct"/>
            <w:shd w:val="clear" w:color="auto" w:fill="auto"/>
          </w:tcPr>
          <w:p w14:paraId="4A10EE9F" w14:textId="77777777" w:rsidR="001B15D2" w:rsidRDefault="00781832">
            <w:pPr>
              <w:suppressAutoHyphens w:val="0"/>
              <w:spacing w:before="40" w:after="40" w:line="240" w:lineRule="auto"/>
              <w:rPr>
                <w:color w:val="000000"/>
                <w:szCs w:val="22"/>
                <w:lang w:eastAsia="en-GB"/>
              </w:rPr>
            </w:pPr>
            <w:r>
              <w:rPr>
                <w:color w:val="000000"/>
                <w:szCs w:val="22"/>
                <w:lang w:eastAsia="en-GB"/>
              </w:rPr>
              <w:t>131.74 Ensure strict compliance with legal provisions pertaining to the minimum age for marriage, and also prevent and investigate cases of forced marriage, bringing perpetrators to justice and guaranteeing assistance to victims (Argentina);</w:t>
            </w:r>
          </w:p>
          <w:p w14:paraId="069F32F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2472E21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6658FE5F"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7F23772C"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0E9FCC12"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23649666"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64EA81F2" w14:textId="77777777" w:rsidR="001B15D2" w:rsidRDefault="00781832">
            <w:pPr>
              <w:suppressAutoHyphens w:val="0"/>
              <w:spacing w:line="240" w:lineRule="auto"/>
              <w:rPr>
                <w:color w:val="000000"/>
                <w:sz w:val="16"/>
                <w:szCs w:val="22"/>
                <w:lang w:eastAsia="en-GB"/>
              </w:rPr>
            </w:pPr>
            <w:r>
              <w:rPr>
                <w:color w:val="000000"/>
                <w:sz w:val="16"/>
                <w:szCs w:val="22"/>
                <w:lang w:eastAsia="en-GB"/>
              </w:rPr>
              <w:t>F19 Girls</w:t>
            </w:r>
          </w:p>
          <w:p w14:paraId="1388184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7181CD4"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2316E455" w14:textId="77777777" w:rsidR="001B15D2" w:rsidRDefault="00781832">
            <w:pPr>
              <w:suppressAutoHyphens w:val="0"/>
              <w:spacing w:line="240" w:lineRule="auto"/>
              <w:rPr>
                <w:color w:val="000000"/>
                <w:sz w:val="16"/>
                <w:szCs w:val="22"/>
                <w:lang w:eastAsia="en-GB"/>
              </w:rPr>
            </w:pPr>
            <w:r>
              <w:rPr>
                <w:color w:val="000000"/>
                <w:sz w:val="16"/>
                <w:szCs w:val="22"/>
                <w:lang w:eastAsia="en-GB"/>
              </w:rPr>
              <w:t>- girls</w:t>
            </w:r>
          </w:p>
        </w:tc>
        <w:tc>
          <w:tcPr>
            <w:tcW w:w="1934" w:type="pct"/>
            <w:shd w:val="clear" w:color="auto" w:fill="auto"/>
          </w:tcPr>
          <w:p w14:paraId="40425943" w14:textId="77777777" w:rsidR="001B15D2" w:rsidRDefault="00781832">
            <w:pPr>
              <w:suppressAutoHyphens w:val="0"/>
              <w:spacing w:before="60" w:after="60" w:line="240" w:lineRule="auto"/>
              <w:ind w:left="57" w:right="57"/>
              <w:rPr>
                <w:color w:val="000000"/>
                <w:szCs w:val="22"/>
                <w:lang w:eastAsia="en-GB"/>
              </w:rPr>
            </w:pPr>
            <w:r>
              <w:rPr>
                <w:color w:val="000000"/>
                <w:szCs w:val="22"/>
                <w:lang w:val="en-US" w:eastAsia="en-GB"/>
              </w:rPr>
              <w:t>Refer to A41/22 and F31/131.68</w:t>
            </w:r>
          </w:p>
          <w:p w14:paraId="4C6724A6" w14:textId="77777777" w:rsidR="001B15D2" w:rsidRDefault="001B15D2">
            <w:pPr>
              <w:suppressAutoHyphens w:val="0"/>
              <w:spacing w:before="60" w:after="60" w:line="240" w:lineRule="auto"/>
              <w:ind w:left="57" w:right="57"/>
              <w:rPr>
                <w:color w:val="000000"/>
                <w:szCs w:val="22"/>
                <w:lang w:eastAsia="en-GB"/>
              </w:rPr>
            </w:pPr>
          </w:p>
        </w:tc>
      </w:tr>
      <w:tr w:rsidR="001B15D2" w14:paraId="0D572B4A" w14:textId="77777777">
        <w:trPr>
          <w:cantSplit/>
        </w:trPr>
        <w:tc>
          <w:tcPr>
            <w:tcW w:w="1431" w:type="pct"/>
            <w:shd w:val="clear" w:color="auto" w:fill="auto"/>
          </w:tcPr>
          <w:p w14:paraId="100C11F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131.67 Improve the protection of children, taking measures to prevent forced and early marriage, and eliminate child labour (Israel);</w:t>
            </w:r>
          </w:p>
          <w:p w14:paraId="3A1971F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7D34FC25"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74BA1039"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210D536B" w14:textId="77777777" w:rsidR="001B15D2" w:rsidRDefault="00781832">
            <w:pPr>
              <w:suppressAutoHyphens w:val="0"/>
              <w:spacing w:line="240" w:lineRule="auto"/>
              <w:rPr>
                <w:color w:val="000000"/>
                <w:sz w:val="16"/>
                <w:szCs w:val="22"/>
                <w:lang w:eastAsia="en-GB"/>
              </w:rPr>
            </w:pPr>
            <w:r>
              <w:rPr>
                <w:color w:val="000000"/>
                <w:sz w:val="16"/>
                <w:szCs w:val="22"/>
                <w:lang w:eastAsia="en-GB"/>
              </w:rPr>
              <w:t>F13 Violence against women</w:t>
            </w:r>
          </w:p>
          <w:p w14:paraId="1745FB54" w14:textId="77777777" w:rsidR="001B15D2" w:rsidRDefault="00781832">
            <w:pPr>
              <w:suppressAutoHyphens w:val="0"/>
              <w:spacing w:line="240" w:lineRule="auto"/>
              <w:rPr>
                <w:color w:val="000000"/>
                <w:sz w:val="16"/>
                <w:szCs w:val="22"/>
                <w:lang w:eastAsia="en-GB"/>
              </w:rPr>
            </w:pPr>
            <w:r>
              <w:rPr>
                <w:color w:val="000000"/>
                <w:sz w:val="16"/>
                <w:szCs w:val="22"/>
                <w:lang w:eastAsia="en-GB"/>
              </w:rPr>
              <w:t>F33 Children: protection against exploitation</w:t>
            </w:r>
          </w:p>
          <w:p w14:paraId="72C7759E"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68F81FC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E7754D"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778BCF4E" w14:textId="77777777" w:rsidR="001B15D2" w:rsidRDefault="00781832">
            <w:pPr>
              <w:suppressAutoHyphens w:val="0"/>
              <w:spacing w:before="60" w:after="60" w:line="240" w:lineRule="auto"/>
              <w:ind w:right="57"/>
              <w:rPr>
                <w:color w:val="FF0000"/>
                <w:szCs w:val="22"/>
                <w:lang w:val="en-ZW" w:eastAsia="en-GB"/>
              </w:rPr>
            </w:pPr>
            <w:r>
              <w:rPr>
                <w:color w:val="000000"/>
                <w:szCs w:val="22"/>
                <w:lang w:val="en-US" w:eastAsia="en-GB"/>
              </w:rPr>
              <w:t>For information on measures to combat child marriages, refer to A41/22 and F31/131.68</w:t>
            </w:r>
          </w:p>
          <w:p w14:paraId="499CD65A" w14:textId="77777777" w:rsidR="001B15D2" w:rsidRDefault="001B15D2">
            <w:pPr>
              <w:suppressAutoHyphens w:val="0"/>
              <w:spacing w:before="60" w:after="60" w:line="240" w:lineRule="auto"/>
              <w:ind w:left="57" w:right="57"/>
              <w:rPr>
                <w:color w:val="FF0000"/>
                <w:szCs w:val="22"/>
                <w:lang w:val="en-ZW" w:eastAsia="en-GB"/>
              </w:rPr>
            </w:pPr>
          </w:p>
          <w:p w14:paraId="20D80DA5" w14:textId="77777777" w:rsidR="001B15D2" w:rsidRDefault="00781832">
            <w:pPr>
              <w:suppressAutoHyphens w:val="0"/>
              <w:spacing w:before="60" w:after="60" w:line="240" w:lineRule="auto"/>
              <w:ind w:left="57" w:right="57"/>
              <w:jc w:val="both"/>
            </w:pPr>
            <w:r>
              <w:t xml:space="preserve">The Constitution </w:t>
            </w:r>
            <w:r>
              <w:rPr>
                <w:lang w:val="en-US"/>
              </w:rPr>
              <w:t>(s</w:t>
            </w:r>
            <w:r>
              <w:t>81</w:t>
            </w:r>
            <w:r>
              <w:rPr>
                <w:lang w:val="en-US"/>
              </w:rPr>
              <w:t>)</w:t>
            </w:r>
            <w:r>
              <w:t xml:space="preserve"> provides the fundamental protections concerning children, where a child is defined as anyone under the age of 18 years. Government is addressing the challenges </w:t>
            </w:r>
            <w:r>
              <w:rPr>
                <w:lang w:val="en-US"/>
              </w:rPr>
              <w:t xml:space="preserve">of child marriages </w:t>
            </w:r>
            <w:r>
              <w:t xml:space="preserve">by ensuring children remain in school through the provision of compulsory and State funded education. The </w:t>
            </w:r>
            <w:r>
              <w:rPr>
                <w:lang w:val="en-US"/>
              </w:rPr>
              <w:t xml:space="preserve">Marriage </w:t>
            </w:r>
            <w:r>
              <w:t>Bill</w:t>
            </w:r>
            <w:r>
              <w:rPr>
                <w:lang w:val="en-US"/>
              </w:rPr>
              <w:t xml:space="preserve"> which </w:t>
            </w:r>
            <w:proofErr w:type="spellStart"/>
            <w:r>
              <w:rPr>
                <w:lang w:val="en-US"/>
              </w:rPr>
              <w:t>i</w:t>
            </w:r>
            <w:proofErr w:type="spellEnd"/>
            <w:r>
              <w:t xml:space="preserve">s </w:t>
            </w:r>
            <w:r>
              <w:rPr>
                <w:lang w:val="en-US"/>
              </w:rPr>
              <w:t xml:space="preserve">going through Parliament </w:t>
            </w:r>
            <w:r>
              <w:t>to aim</w:t>
            </w:r>
            <w:r>
              <w:rPr>
                <w:lang w:val="en-US"/>
              </w:rPr>
              <w:t>s inter alia</w:t>
            </w:r>
            <w:r>
              <w:t xml:space="preserve"> to criminalise child marriages and protect the best interest of the child. GOZ has in place a Costed N</w:t>
            </w:r>
            <w:proofErr w:type="spellStart"/>
            <w:r>
              <w:rPr>
                <w:lang w:val="en-US"/>
              </w:rPr>
              <w:t>ational</w:t>
            </w:r>
            <w:proofErr w:type="spellEnd"/>
            <w:r>
              <w:rPr>
                <w:lang w:val="en-US"/>
              </w:rPr>
              <w:t xml:space="preserve"> </w:t>
            </w:r>
            <w:r>
              <w:t>A</w:t>
            </w:r>
            <w:proofErr w:type="spellStart"/>
            <w:r>
              <w:rPr>
                <w:lang w:val="en-US"/>
              </w:rPr>
              <w:t>ction</w:t>
            </w:r>
            <w:proofErr w:type="spellEnd"/>
            <w:r>
              <w:rPr>
                <w:lang w:val="en-US"/>
              </w:rPr>
              <w:t xml:space="preserve"> </w:t>
            </w:r>
            <w:r>
              <w:t>P</w:t>
            </w:r>
            <w:proofErr w:type="spellStart"/>
            <w:r>
              <w:rPr>
                <w:lang w:val="en-US"/>
              </w:rPr>
              <w:t>lan</w:t>
            </w:r>
            <w:proofErr w:type="spellEnd"/>
            <w:r>
              <w:t xml:space="preserve"> on Ending Child Marriages which was launched early 2021 and is being implemented.</w:t>
            </w:r>
          </w:p>
          <w:p w14:paraId="1B902958" w14:textId="77777777" w:rsidR="001B15D2" w:rsidRDefault="001B15D2">
            <w:pPr>
              <w:suppressAutoHyphens w:val="0"/>
              <w:spacing w:before="60" w:after="60" w:line="240" w:lineRule="auto"/>
              <w:ind w:left="57" w:right="57"/>
              <w:jc w:val="both"/>
              <w:rPr>
                <w:rFonts w:asciiTheme="minorHAnsi" w:hAnsiTheme="minorHAnsi" w:cstheme="minorHAnsi"/>
                <w:sz w:val="21"/>
                <w:szCs w:val="21"/>
              </w:rPr>
            </w:pPr>
          </w:p>
          <w:p w14:paraId="048EC381" w14:textId="77777777" w:rsidR="001B15D2" w:rsidRDefault="00781832">
            <w:pPr>
              <w:suppressAutoHyphens w:val="0"/>
              <w:spacing w:before="60" w:after="60" w:line="240" w:lineRule="auto"/>
              <w:ind w:left="57" w:right="57"/>
              <w:jc w:val="both"/>
              <w:rPr>
                <w:lang w:val="en-US" w:eastAsia="en-GB"/>
              </w:rPr>
            </w:pPr>
            <w:r>
              <w:t xml:space="preserve">Child marriage increases the risk of death or injury during pregnancy and   childbirth, as witnessed in the tragic case of Anna </w:t>
            </w:r>
            <w:proofErr w:type="spellStart"/>
            <w:r>
              <w:t>Machaya</w:t>
            </w:r>
            <w:proofErr w:type="spellEnd"/>
            <w:r>
              <w:t xml:space="preserve"> (aged 14) from </w:t>
            </w:r>
            <w:proofErr w:type="spellStart"/>
            <w:r>
              <w:t>Marange</w:t>
            </w:r>
            <w:proofErr w:type="spellEnd"/>
            <w:r>
              <w:t xml:space="preserve"> </w:t>
            </w:r>
            <w:r>
              <w:rPr>
                <w:lang w:val="en-US"/>
              </w:rPr>
              <w:t xml:space="preserve">in </w:t>
            </w:r>
            <w:proofErr w:type="spellStart"/>
            <w:r>
              <w:rPr>
                <w:lang w:val="en-US"/>
              </w:rPr>
              <w:t>Manicaland</w:t>
            </w:r>
            <w:proofErr w:type="spellEnd"/>
            <w:r>
              <w:rPr>
                <w:lang w:val="en-US"/>
              </w:rPr>
              <w:t xml:space="preserve"> Province </w:t>
            </w:r>
            <w:r>
              <w:t>who passed on during delivery. Child marriage denies a girl the right to education as revealed in the 2019 Education Multiple Indicator Survey where  4 129 girls dropped out of school as a result of child marriage</w:t>
            </w:r>
            <w:r>
              <w:rPr>
                <w:lang w:val="en-US"/>
              </w:rPr>
              <w:t>,</w:t>
            </w:r>
            <w:r>
              <w:t xml:space="preserve"> of which 94.1% were girls from secondary school.</w:t>
            </w:r>
          </w:p>
          <w:p w14:paraId="73EED79E" w14:textId="77777777" w:rsidR="001B15D2" w:rsidRDefault="001B15D2">
            <w:pPr>
              <w:suppressAutoHyphens w:val="0"/>
              <w:spacing w:before="60" w:after="60" w:line="240" w:lineRule="auto"/>
              <w:ind w:left="57" w:right="57"/>
              <w:rPr>
                <w:color w:val="FF0000"/>
                <w:szCs w:val="22"/>
                <w:lang w:val="en-ZW" w:eastAsia="en-GB"/>
              </w:rPr>
            </w:pPr>
          </w:p>
          <w:p w14:paraId="2CD2CB99" w14:textId="77777777" w:rsidR="001B15D2" w:rsidRDefault="00781832">
            <w:pPr>
              <w:suppressAutoHyphens w:val="0"/>
              <w:spacing w:before="60" w:after="60" w:line="240" w:lineRule="auto"/>
              <w:ind w:left="57" w:right="57"/>
              <w:rPr>
                <w:szCs w:val="22"/>
                <w:lang w:val="en-ZW" w:eastAsia="en-GB"/>
              </w:rPr>
            </w:pPr>
            <w:r>
              <w:rPr>
                <w:szCs w:val="22"/>
                <w:lang w:val="en-ZW" w:eastAsia="en-GB"/>
              </w:rPr>
              <w:t xml:space="preserve">A study by Human Rights Watch </w:t>
            </w:r>
            <w:r>
              <w:rPr>
                <w:szCs w:val="22"/>
                <w:lang w:val="en-US" w:eastAsia="en-GB"/>
              </w:rPr>
              <w:t xml:space="preserve">(HRW) </w:t>
            </w:r>
            <w:r>
              <w:rPr>
                <w:szCs w:val="22"/>
                <w:lang w:val="en-ZW" w:eastAsia="en-GB"/>
              </w:rPr>
              <w:t>revealed a high degree of child labour in Zimbabwe</w:t>
            </w:r>
            <w:r>
              <w:rPr>
                <w:szCs w:val="22"/>
                <w:lang w:val="en-US" w:eastAsia="en-GB"/>
              </w:rPr>
              <w:t>,</w:t>
            </w:r>
            <w:r>
              <w:rPr>
                <w:szCs w:val="22"/>
                <w:lang w:val="en-ZW" w:eastAsia="en-GB"/>
              </w:rPr>
              <w:t xml:space="preserve"> especially in the tobacco sector and on farms owned by resettled </w:t>
            </w:r>
            <w:proofErr w:type="spellStart"/>
            <w:r>
              <w:rPr>
                <w:szCs w:val="22"/>
                <w:lang w:val="en-ZW" w:eastAsia="en-GB"/>
              </w:rPr>
              <w:t>farmers.In</w:t>
            </w:r>
            <w:proofErr w:type="spellEnd"/>
            <w:r>
              <w:rPr>
                <w:szCs w:val="22"/>
                <w:lang w:val="en-ZW" w:eastAsia="en-GB"/>
              </w:rPr>
              <w:t xml:space="preserve"> response </w:t>
            </w:r>
            <w:r>
              <w:rPr>
                <w:szCs w:val="22"/>
                <w:lang w:val="en-US" w:eastAsia="en-GB"/>
              </w:rPr>
              <w:t xml:space="preserve">Government </w:t>
            </w:r>
            <w:r>
              <w:rPr>
                <w:szCs w:val="22"/>
                <w:lang w:val="en-ZW" w:eastAsia="en-GB"/>
              </w:rPr>
              <w:t>produced its own report on same that show</w:t>
            </w:r>
            <w:proofErr w:type="spellStart"/>
            <w:r>
              <w:rPr>
                <w:szCs w:val="22"/>
                <w:lang w:val="en-US" w:eastAsia="en-GB"/>
              </w:rPr>
              <w:t>ed</w:t>
            </w:r>
            <w:proofErr w:type="spellEnd"/>
            <w:r>
              <w:rPr>
                <w:szCs w:val="22"/>
                <w:lang w:val="en-ZW" w:eastAsia="en-GB"/>
              </w:rPr>
              <w:t xml:space="preserve"> that much of the findings by HRW </w:t>
            </w:r>
            <w:r>
              <w:rPr>
                <w:szCs w:val="22"/>
                <w:lang w:val="en-US" w:eastAsia="en-GB"/>
              </w:rPr>
              <w:t>were</w:t>
            </w:r>
            <w:r>
              <w:rPr>
                <w:szCs w:val="22"/>
                <w:lang w:val="en-ZW" w:eastAsia="en-GB"/>
              </w:rPr>
              <w:t xml:space="preserve"> incorrect</w:t>
            </w:r>
            <w:r>
              <w:rPr>
                <w:szCs w:val="22"/>
                <w:lang w:val="en-US" w:eastAsia="en-GB"/>
              </w:rPr>
              <w:t>.I</w:t>
            </w:r>
            <w:proofErr w:type="spellStart"/>
            <w:r>
              <w:rPr>
                <w:szCs w:val="22"/>
                <w:lang w:val="en-ZW" w:eastAsia="en-GB"/>
              </w:rPr>
              <w:t>f</w:t>
            </w:r>
            <w:proofErr w:type="spellEnd"/>
            <w:r>
              <w:rPr>
                <w:szCs w:val="22"/>
                <w:lang w:val="en-ZW" w:eastAsia="en-GB"/>
              </w:rPr>
              <w:t xml:space="preserve"> anything</w:t>
            </w:r>
            <w:r>
              <w:rPr>
                <w:szCs w:val="22"/>
                <w:lang w:val="en-US" w:eastAsia="en-GB"/>
              </w:rPr>
              <w:t>,</w:t>
            </w:r>
            <w:r>
              <w:rPr>
                <w:szCs w:val="22"/>
                <w:lang w:val="en-ZW" w:eastAsia="en-GB"/>
              </w:rPr>
              <w:t xml:space="preserve"> the conclusions by HRW </w:t>
            </w:r>
            <w:r>
              <w:rPr>
                <w:szCs w:val="22"/>
                <w:lang w:val="en-US" w:eastAsia="en-GB"/>
              </w:rPr>
              <w:t>we</w:t>
            </w:r>
            <w:r>
              <w:rPr>
                <w:szCs w:val="22"/>
                <w:lang w:val="en-ZW" w:eastAsia="en-GB"/>
              </w:rPr>
              <w:t xml:space="preserve">re a result of culture differences. In Africa it is acceptable and normal to have children perform household chores as part of family. This is the case </w:t>
            </w:r>
            <w:r>
              <w:rPr>
                <w:szCs w:val="22"/>
                <w:lang w:val="en-US" w:eastAsia="en-GB"/>
              </w:rPr>
              <w:t>o</w:t>
            </w:r>
            <w:r>
              <w:rPr>
                <w:szCs w:val="22"/>
                <w:lang w:val="en-ZW" w:eastAsia="en-GB"/>
              </w:rPr>
              <w:t>n the tobacco farms and it is a matter degree to which this is child labour</w:t>
            </w:r>
            <w:r>
              <w:rPr>
                <w:szCs w:val="22"/>
                <w:lang w:val="en-US" w:eastAsia="en-GB"/>
              </w:rPr>
              <w:t>.A</w:t>
            </w:r>
            <w:proofErr w:type="spellStart"/>
            <w:r>
              <w:rPr>
                <w:szCs w:val="22"/>
                <w:lang w:val="en-ZW" w:eastAsia="en-GB"/>
              </w:rPr>
              <w:t>s</w:t>
            </w:r>
            <w:proofErr w:type="spellEnd"/>
            <w:r>
              <w:rPr>
                <w:szCs w:val="22"/>
                <w:lang w:val="en-ZW" w:eastAsia="en-GB"/>
              </w:rPr>
              <w:t xml:space="preserve"> much as children </w:t>
            </w:r>
            <w:r>
              <w:rPr>
                <w:szCs w:val="22"/>
                <w:lang w:val="en-US" w:eastAsia="en-GB"/>
              </w:rPr>
              <w:t xml:space="preserve">may </w:t>
            </w:r>
            <w:r>
              <w:rPr>
                <w:szCs w:val="22"/>
                <w:lang w:val="en-ZW" w:eastAsia="en-GB"/>
              </w:rPr>
              <w:t xml:space="preserve">work with their parents </w:t>
            </w:r>
            <w:r>
              <w:rPr>
                <w:szCs w:val="22"/>
                <w:lang w:val="en-US" w:eastAsia="en-GB"/>
              </w:rPr>
              <w:t>o</w:t>
            </w:r>
            <w:r>
              <w:rPr>
                <w:szCs w:val="22"/>
                <w:lang w:val="en-ZW" w:eastAsia="en-GB"/>
              </w:rPr>
              <w:t xml:space="preserve">n farms, </w:t>
            </w:r>
            <w:r>
              <w:rPr>
                <w:szCs w:val="22"/>
                <w:lang w:val="en-US" w:eastAsia="en-GB"/>
              </w:rPr>
              <w:t xml:space="preserve">it </w:t>
            </w:r>
            <w:proofErr w:type="spellStart"/>
            <w:r>
              <w:rPr>
                <w:szCs w:val="22"/>
                <w:lang w:val="en-US" w:eastAsia="en-GB"/>
              </w:rPr>
              <w:t>it</w:t>
            </w:r>
            <w:proofErr w:type="spellEnd"/>
            <w:r>
              <w:rPr>
                <w:szCs w:val="22"/>
                <w:lang w:val="en-US" w:eastAsia="en-GB"/>
              </w:rPr>
              <w:t xml:space="preserve"> is not a problem in terms of their rights as long as </w:t>
            </w:r>
            <w:r>
              <w:rPr>
                <w:szCs w:val="22"/>
                <w:lang w:val="en-ZW" w:eastAsia="en-GB"/>
              </w:rPr>
              <w:t>this does not compromise their right</w:t>
            </w:r>
            <w:r>
              <w:rPr>
                <w:szCs w:val="22"/>
                <w:lang w:val="en-US" w:eastAsia="en-GB"/>
              </w:rPr>
              <w:t>s</w:t>
            </w:r>
            <w:r>
              <w:rPr>
                <w:szCs w:val="22"/>
                <w:lang w:val="en-ZW" w:eastAsia="en-GB"/>
              </w:rPr>
              <w:t xml:space="preserve"> to education, </w:t>
            </w:r>
            <w:r>
              <w:rPr>
                <w:szCs w:val="22"/>
                <w:lang w:val="en-US" w:eastAsia="en-GB"/>
              </w:rPr>
              <w:t xml:space="preserve">health leisure, </w:t>
            </w:r>
            <w:r>
              <w:rPr>
                <w:szCs w:val="22"/>
                <w:lang w:val="en-ZW" w:eastAsia="en-GB"/>
              </w:rPr>
              <w:t xml:space="preserve">recreation </w:t>
            </w:r>
            <w:proofErr w:type="spellStart"/>
            <w:r>
              <w:rPr>
                <w:szCs w:val="22"/>
                <w:lang w:val="en-ZW" w:eastAsia="en-GB"/>
              </w:rPr>
              <w:t>etc</w:t>
            </w:r>
            <w:proofErr w:type="spellEnd"/>
            <w:r>
              <w:rPr>
                <w:szCs w:val="22"/>
                <w:lang w:val="en-US" w:eastAsia="en-GB"/>
              </w:rPr>
              <w:t>.</w:t>
            </w:r>
          </w:p>
          <w:p w14:paraId="2DD98885" w14:textId="77777777" w:rsidR="001B15D2" w:rsidRDefault="001B15D2">
            <w:pPr>
              <w:suppressAutoHyphens w:val="0"/>
              <w:spacing w:before="60" w:after="60" w:line="240" w:lineRule="auto"/>
              <w:ind w:left="57" w:right="57"/>
              <w:rPr>
                <w:color w:val="000000"/>
                <w:szCs w:val="22"/>
                <w:lang w:eastAsia="en-GB"/>
              </w:rPr>
            </w:pPr>
          </w:p>
        </w:tc>
      </w:tr>
      <w:tr w:rsidR="001B15D2" w14:paraId="4C0AB127" w14:textId="77777777">
        <w:trPr>
          <w:cantSplit/>
        </w:trPr>
        <w:tc>
          <w:tcPr>
            <w:tcW w:w="1431" w:type="pct"/>
            <w:tcBorders>
              <w:bottom w:val="dotted" w:sz="4" w:space="0" w:color="auto"/>
            </w:tcBorders>
            <w:shd w:val="clear" w:color="auto" w:fill="auto"/>
          </w:tcPr>
          <w:p w14:paraId="6424689B"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131.41 Establish child protection systems in order to reduce the number of cases of maltreatment of children (Madagascar);</w:t>
            </w:r>
          </w:p>
          <w:p w14:paraId="63CE016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71180F3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430C085F" w14:textId="77777777" w:rsidR="001B15D2" w:rsidRDefault="00781832">
            <w:pPr>
              <w:suppressAutoHyphens w:val="0"/>
              <w:spacing w:line="240" w:lineRule="auto"/>
              <w:rPr>
                <w:color w:val="000000"/>
                <w:sz w:val="16"/>
                <w:szCs w:val="22"/>
                <w:lang w:eastAsia="en-GB"/>
              </w:rPr>
            </w:pPr>
            <w:r>
              <w:rPr>
                <w:color w:val="000000"/>
                <w:sz w:val="16"/>
                <w:szCs w:val="22"/>
                <w:lang w:eastAsia="en-GB"/>
              </w:rPr>
              <w:t>F31 Children: definition; general principles; protection</w:t>
            </w:r>
          </w:p>
          <w:p w14:paraId="3FA9ED44" w14:textId="77777777" w:rsidR="001B15D2" w:rsidRDefault="00781832">
            <w:pPr>
              <w:suppressAutoHyphens w:val="0"/>
              <w:spacing w:line="240" w:lineRule="auto"/>
              <w:rPr>
                <w:color w:val="000000"/>
                <w:sz w:val="16"/>
                <w:szCs w:val="22"/>
                <w:lang w:eastAsia="en-GB"/>
              </w:rPr>
            </w:pPr>
            <w:r>
              <w:rPr>
                <w:color w:val="000000"/>
                <w:sz w:val="16"/>
                <w:szCs w:val="22"/>
                <w:lang w:eastAsia="en-GB"/>
              </w:rPr>
              <w:t>F33 Children: protection against exploitation</w:t>
            </w:r>
          </w:p>
          <w:p w14:paraId="750031D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3856478"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4F6C1534" w14:textId="77777777" w:rsidR="001B15D2" w:rsidRDefault="00781832">
            <w:pPr>
              <w:suppressAutoHyphens w:val="0"/>
              <w:spacing w:line="240" w:lineRule="auto"/>
              <w:rPr>
                <w:szCs w:val="22"/>
                <w:lang w:val="en-ZW" w:eastAsia="en-GB"/>
              </w:rPr>
            </w:pPr>
            <w:r>
              <w:rPr>
                <w:rStyle w:val="CommentReference"/>
                <w:sz w:val="20"/>
                <w:szCs w:val="20"/>
                <w:lang w:val="en-US"/>
              </w:rPr>
              <w:t xml:space="preserve">Government </w:t>
            </w:r>
            <w:r>
              <w:rPr>
                <w:szCs w:val="22"/>
                <w:lang w:val="en-ZW" w:eastAsia="en-GB"/>
              </w:rPr>
              <w:t xml:space="preserve">has developed a comprehensive programme to protect children living and working on the streets. There are many of these children in almost all urban streets. The new thrust is to adopt a human rights approach to the needs of children. At beginning of </w:t>
            </w:r>
            <w:r>
              <w:rPr>
                <w:szCs w:val="22"/>
                <w:lang w:val="en-US" w:eastAsia="en-GB"/>
              </w:rPr>
              <w:t xml:space="preserve">the </w:t>
            </w:r>
            <w:r>
              <w:rPr>
                <w:szCs w:val="22"/>
                <w:lang w:val="en-ZW" w:eastAsia="en-GB"/>
              </w:rPr>
              <w:t>C</w:t>
            </w:r>
            <w:r>
              <w:rPr>
                <w:szCs w:val="22"/>
                <w:lang w:val="en-US" w:eastAsia="en-GB"/>
              </w:rPr>
              <w:t>OVID-19 pandemic, a</w:t>
            </w:r>
            <w:proofErr w:type="spellStart"/>
            <w:r>
              <w:rPr>
                <w:szCs w:val="22"/>
                <w:lang w:val="en-ZW" w:eastAsia="en-GB"/>
              </w:rPr>
              <w:t>ll</w:t>
            </w:r>
            <w:proofErr w:type="spellEnd"/>
            <w:r>
              <w:rPr>
                <w:szCs w:val="22"/>
                <w:lang w:val="en-ZW" w:eastAsia="en-GB"/>
              </w:rPr>
              <w:t xml:space="preserve"> </w:t>
            </w:r>
            <w:r>
              <w:rPr>
                <w:szCs w:val="22"/>
                <w:lang w:val="en-US" w:eastAsia="en-GB"/>
              </w:rPr>
              <w:t>such</w:t>
            </w:r>
            <w:r>
              <w:rPr>
                <w:szCs w:val="22"/>
                <w:lang w:val="en-ZW" w:eastAsia="en-GB"/>
              </w:rPr>
              <w:t xml:space="preserve"> children </w:t>
            </w:r>
            <w:r>
              <w:rPr>
                <w:szCs w:val="22"/>
                <w:lang w:val="en-US" w:eastAsia="en-GB"/>
              </w:rPr>
              <w:t xml:space="preserve">were moved </w:t>
            </w:r>
            <w:r>
              <w:rPr>
                <w:szCs w:val="22"/>
                <w:lang w:val="en-ZW" w:eastAsia="en-GB"/>
              </w:rPr>
              <w:t>to available children</w:t>
            </w:r>
            <w:r>
              <w:rPr>
                <w:szCs w:val="22"/>
                <w:lang w:val="en-US" w:eastAsia="en-GB"/>
              </w:rPr>
              <w:t>’</w:t>
            </w:r>
            <w:r>
              <w:rPr>
                <w:szCs w:val="22"/>
                <w:lang w:val="en-ZW" w:eastAsia="en-GB"/>
              </w:rPr>
              <w:t>s facilities around Harare</w:t>
            </w:r>
            <w:r>
              <w:rPr>
                <w:szCs w:val="22"/>
                <w:lang w:val="en-US" w:eastAsia="en-GB"/>
              </w:rPr>
              <w:t xml:space="preserve">, though </w:t>
            </w:r>
            <w:r>
              <w:rPr>
                <w:szCs w:val="22"/>
                <w:lang w:val="en-ZW" w:eastAsia="en-GB"/>
              </w:rPr>
              <w:t xml:space="preserve">they ran away and in no time, they were back in </w:t>
            </w:r>
            <w:r>
              <w:rPr>
                <w:szCs w:val="22"/>
                <w:lang w:val="en-US" w:eastAsia="en-GB"/>
              </w:rPr>
              <w:t>the streets</w:t>
            </w:r>
            <w:r>
              <w:rPr>
                <w:szCs w:val="22"/>
                <w:lang w:val="en-ZW" w:eastAsia="en-GB"/>
              </w:rPr>
              <w:t xml:space="preserve">. </w:t>
            </w:r>
            <w:r>
              <w:rPr>
                <w:szCs w:val="22"/>
                <w:lang w:val="en-US" w:eastAsia="en-GB"/>
              </w:rPr>
              <w:t>Government has now</w:t>
            </w:r>
            <w:r>
              <w:rPr>
                <w:szCs w:val="22"/>
                <w:lang w:val="en-ZW" w:eastAsia="en-GB"/>
              </w:rPr>
              <w:t xml:space="preserve"> developed </w:t>
            </w:r>
            <w:r>
              <w:rPr>
                <w:szCs w:val="22"/>
                <w:lang w:val="en-US" w:eastAsia="en-GB"/>
              </w:rPr>
              <w:t xml:space="preserve">a facility at </w:t>
            </w:r>
            <w:proofErr w:type="spellStart"/>
            <w:r>
              <w:rPr>
                <w:szCs w:val="22"/>
                <w:lang w:val="en-ZW" w:eastAsia="en-GB"/>
              </w:rPr>
              <w:t>Chambuta</w:t>
            </w:r>
            <w:proofErr w:type="spellEnd"/>
            <w:r>
              <w:rPr>
                <w:szCs w:val="22"/>
                <w:lang w:val="en-US" w:eastAsia="en-GB"/>
              </w:rPr>
              <w:t>, in</w:t>
            </w:r>
            <w:r>
              <w:rPr>
                <w:szCs w:val="22"/>
                <w:lang w:val="en-ZW" w:eastAsia="en-GB"/>
              </w:rPr>
              <w:t>to a modern facility with sporting and recreational facilities, educational facilities and foster care.</w:t>
            </w:r>
          </w:p>
          <w:p w14:paraId="00763BEB" w14:textId="77777777" w:rsidR="001B15D2" w:rsidRDefault="001B15D2">
            <w:pPr>
              <w:suppressAutoHyphens w:val="0"/>
              <w:spacing w:line="240" w:lineRule="auto"/>
              <w:rPr>
                <w:color w:val="FF0000"/>
                <w:szCs w:val="22"/>
                <w:lang w:val="en-ZW" w:eastAsia="en-GB"/>
              </w:rPr>
            </w:pPr>
          </w:p>
          <w:p w14:paraId="52E5598C" w14:textId="77777777" w:rsidR="001B15D2" w:rsidRDefault="00781832">
            <w:pPr>
              <w:suppressAutoHyphens w:val="0"/>
              <w:spacing w:line="240" w:lineRule="auto"/>
              <w:rPr>
                <w:szCs w:val="22"/>
                <w:lang w:val="en-ZW" w:eastAsia="en-GB"/>
              </w:rPr>
            </w:pPr>
            <w:r>
              <w:rPr>
                <w:szCs w:val="22"/>
                <w:lang w:val="en-ZW" w:eastAsia="en-GB"/>
              </w:rPr>
              <w:t>The amendment to the Children</w:t>
            </w:r>
            <w:r>
              <w:rPr>
                <w:szCs w:val="22"/>
                <w:lang w:val="en-US" w:eastAsia="en-GB"/>
              </w:rPr>
              <w:t>’</w:t>
            </w:r>
            <w:r>
              <w:rPr>
                <w:szCs w:val="22"/>
                <w:lang w:val="en-ZW" w:eastAsia="en-GB"/>
              </w:rPr>
              <w:t>s Act </w:t>
            </w:r>
            <w:r>
              <w:rPr>
                <w:szCs w:val="22"/>
                <w:lang w:val="en-US" w:eastAsia="en-GB"/>
              </w:rPr>
              <w:t xml:space="preserve">which is undergoing internal processes will </w:t>
            </w:r>
            <w:proofErr w:type="spellStart"/>
            <w:r>
              <w:rPr>
                <w:szCs w:val="22"/>
                <w:lang w:val="en-ZW" w:eastAsia="en-GB"/>
              </w:rPr>
              <w:t>reinforc</w:t>
            </w:r>
            <w:proofErr w:type="spellEnd"/>
            <w:r>
              <w:rPr>
                <w:szCs w:val="22"/>
                <w:lang w:val="en-US" w:eastAsia="en-GB"/>
              </w:rPr>
              <w:t>e</w:t>
            </w:r>
            <w:r>
              <w:rPr>
                <w:szCs w:val="22"/>
                <w:lang w:val="en-ZW" w:eastAsia="en-GB"/>
              </w:rPr>
              <w:t> protection and promotion of rights of children in the streets.</w:t>
            </w:r>
          </w:p>
          <w:p w14:paraId="43A92C06" w14:textId="77777777" w:rsidR="001B15D2" w:rsidRDefault="001B15D2">
            <w:pPr>
              <w:suppressAutoHyphens w:val="0"/>
              <w:spacing w:before="60" w:after="60" w:line="240" w:lineRule="auto"/>
              <w:ind w:left="57" w:right="57"/>
              <w:rPr>
                <w:color w:val="000000"/>
                <w:szCs w:val="22"/>
                <w:lang w:eastAsia="en-GB"/>
              </w:rPr>
            </w:pPr>
          </w:p>
        </w:tc>
      </w:tr>
      <w:tr w:rsidR="001B15D2" w14:paraId="61EAE3A7" w14:textId="77777777">
        <w:trPr>
          <w:cantSplit/>
        </w:trPr>
        <w:tc>
          <w:tcPr>
            <w:tcW w:w="5000" w:type="pct"/>
            <w:gridSpan w:val="4"/>
            <w:shd w:val="clear" w:color="auto" w:fill="DBE5F1"/>
          </w:tcPr>
          <w:p w14:paraId="513B103D"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F32 Children: family environment and alternative care</w:t>
            </w:r>
          </w:p>
        </w:tc>
      </w:tr>
      <w:tr w:rsidR="001B15D2" w14:paraId="3D399FF1" w14:textId="77777777">
        <w:trPr>
          <w:cantSplit/>
        </w:trPr>
        <w:tc>
          <w:tcPr>
            <w:tcW w:w="1431" w:type="pct"/>
            <w:tcBorders>
              <w:bottom w:val="dotted" w:sz="4" w:space="0" w:color="auto"/>
            </w:tcBorders>
            <w:shd w:val="clear" w:color="auto" w:fill="auto"/>
          </w:tcPr>
          <w:p w14:paraId="0B2C624D" w14:textId="77777777" w:rsidR="001B15D2" w:rsidRDefault="00781832">
            <w:pPr>
              <w:suppressAutoHyphens w:val="0"/>
              <w:spacing w:before="40" w:after="40" w:line="240" w:lineRule="auto"/>
              <w:rPr>
                <w:color w:val="000000"/>
                <w:szCs w:val="22"/>
                <w:lang w:eastAsia="en-GB"/>
              </w:rPr>
            </w:pPr>
            <w:r>
              <w:rPr>
                <w:color w:val="000000"/>
                <w:szCs w:val="22"/>
                <w:lang w:eastAsia="en-GB"/>
              </w:rPr>
              <w:t>131.109 Develop a strategy or a national plan for the de-institutionalization of children from residential care institutions to foster families (Serbia);</w:t>
            </w:r>
          </w:p>
          <w:p w14:paraId="40C3D54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3D9CC33"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457B9E56" w14:textId="77777777" w:rsidR="001B15D2" w:rsidRDefault="00781832">
            <w:pPr>
              <w:suppressAutoHyphens w:val="0"/>
              <w:spacing w:line="240" w:lineRule="auto"/>
              <w:rPr>
                <w:color w:val="000000"/>
                <w:sz w:val="16"/>
                <w:szCs w:val="22"/>
                <w:lang w:eastAsia="en-GB"/>
              </w:rPr>
            </w:pPr>
            <w:r>
              <w:rPr>
                <w:color w:val="000000"/>
                <w:sz w:val="16"/>
                <w:szCs w:val="22"/>
                <w:lang w:eastAsia="en-GB"/>
              </w:rPr>
              <w:t>F32 Children: family environment and alternative care</w:t>
            </w:r>
          </w:p>
          <w:p w14:paraId="327632F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B8E12E1"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14774A30" w14:textId="77777777" w:rsidR="001B15D2" w:rsidRDefault="00781832">
            <w:pPr>
              <w:suppressAutoHyphens w:val="0"/>
              <w:spacing w:before="60" w:after="60" w:line="240" w:lineRule="auto"/>
              <w:ind w:left="57" w:right="57"/>
              <w:rPr>
                <w:color w:val="000000"/>
                <w:szCs w:val="22"/>
                <w:lang w:eastAsia="en-GB"/>
              </w:rPr>
            </w:pPr>
            <w:r>
              <w:rPr>
                <w:color w:val="000000"/>
                <w:szCs w:val="22"/>
                <w:lang w:eastAsia="en-GB"/>
              </w:rPr>
              <w:t xml:space="preserve">ZHRC to be a source of information </w:t>
            </w:r>
          </w:p>
          <w:p w14:paraId="3F65BE12" w14:textId="77777777" w:rsidR="001B15D2" w:rsidRDefault="00781832">
            <w:pPr>
              <w:suppressAutoHyphens w:val="0"/>
              <w:spacing w:before="60" w:after="60" w:line="240" w:lineRule="auto"/>
              <w:ind w:left="57" w:right="57"/>
              <w:rPr>
                <w:color w:val="000000"/>
                <w:szCs w:val="22"/>
                <w:lang w:eastAsia="en-GB"/>
              </w:rPr>
            </w:pPr>
            <w:r>
              <w:rPr>
                <w:color w:val="000000"/>
                <w:szCs w:val="22"/>
                <w:lang w:eastAsia="en-GB"/>
              </w:rPr>
              <w:t xml:space="preserve">Mr </w:t>
            </w:r>
            <w:proofErr w:type="spellStart"/>
            <w:r>
              <w:rPr>
                <w:color w:val="000000"/>
                <w:szCs w:val="22"/>
                <w:lang w:eastAsia="en-GB"/>
              </w:rPr>
              <w:t>Mabhena</w:t>
            </w:r>
            <w:proofErr w:type="spellEnd"/>
            <w:r>
              <w:rPr>
                <w:color w:val="000000"/>
                <w:szCs w:val="22"/>
                <w:lang w:eastAsia="en-GB"/>
              </w:rPr>
              <w:t xml:space="preserve"> for information</w:t>
            </w:r>
          </w:p>
        </w:tc>
      </w:tr>
      <w:tr w:rsidR="001B15D2" w14:paraId="7C41F63E" w14:textId="77777777">
        <w:trPr>
          <w:cantSplit/>
        </w:trPr>
        <w:tc>
          <w:tcPr>
            <w:tcW w:w="5000" w:type="pct"/>
            <w:gridSpan w:val="4"/>
            <w:shd w:val="clear" w:color="auto" w:fill="DBE5F1"/>
          </w:tcPr>
          <w:p w14:paraId="66B9AD80"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F33 Children: protection against exploitation</w:t>
            </w:r>
          </w:p>
        </w:tc>
      </w:tr>
      <w:tr w:rsidR="001B15D2" w14:paraId="2DD5833C" w14:textId="77777777">
        <w:trPr>
          <w:cantSplit/>
        </w:trPr>
        <w:tc>
          <w:tcPr>
            <w:tcW w:w="1431" w:type="pct"/>
            <w:tcBorders>
              <w:bottom w:val="dotted" w:sz="4" w:space="0" w:color="auto"/>
            </w:tcBorders>
            <w:shd w:val="clear" w:color="auto" w:fill="auto"/>
          </w:tcPr>
          <w:p w14:paraId="09909433" w14:textId="77777777" w:rsidR="001B15D2" w:rsidRDefault="00781832">
            <w:pPr>
              <w:suppressAutoHyphens w:val="0"/>
              <w:spacing w:before="40" w:after="40" w:line="240" w:lineRule="auto"/>
              <w:rPr>
                <w:color w:val="000000"/>
                <w:szCs w:val="22"/>
                <w:lang w:eastAsia="en-GB"/>
              </w:rPr>
            </w:pPr>
            <w:r>
              <w:rPr>
                <w:color w:val="000000"/>
                <w:szCs w:val="22"/>
                <w:lang w:eastAsia="en-GB"/>
              </w:rPr>
              <w:t>131.65 Strengthen the implementation measures taken to fight child labour (France);</w:t>
            </w:r>
          </w:p>
          <w:p w14:paraId="0A921CC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2265E2BE"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39B86991" w14:textId="77777777" w:rsidR="001B15D2" w:rsidRDefault="00781832">
            <w:pPr>
              <w:suppressAutoHyphens w:val="0"/>
              <w:spacing w:line="240" w:lineRule="auto"/>
              <w:rPr>
                <w:color w:val="000000"/>
                <w:sz w:val="16"/>
                <w:szCs w:val="22"/>
                <w:lang w:eastAsia="en-GB"/>
              </w:rPr>
            </w:pPr>
            <w:r>
              <w:rPr>
                <w:color w:val="000000"/>
                <w:sz w:val="16"/>
                <w:szCs w:val="22"/>
                <w:lang w:eastAsia="en-GB"/>
              </w:rPr>
              <w:t>F33 Children: protection against exploitation</w:t>
            </w:r>
          </w:p>
          <w:p w14:paraId="72B6B1A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5C9FC34"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10DD3B13"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to F31/131.67</w:t>
            </w:r>
          </w:p>
          <w:p w14:paraId="122FF5C3" w14:textId="77777777" w:rsidR="001B15D2" w:rsidRDefault="001B15D2">
            <w:pPr>
              <w:suppressAutoHyphens w:val="0"/>
              <w:spacing w:before="60" w:after="60" w:line="240" w:lineRule="auto"/>
              <w:ind w:left="57" w:right="57"/>
              <w:rPr>
                <w:color w:val="000000"/>
                <w:szCs w:val="22"/>
                <w:lang w:eastAsia="en-GB"/>
              </w:rPr>
            </w:pPr>
          </w:p>
          <w:p w14:paraId="54F3F39C" w14:textId="77777777" w:rsidR="001B15D2" w:rsidRDefault="00781832">
            <w:pPr>
              <w:suppressAutoHyphens w:val="0"/>
              <w:spacing w:before="60" w:after="60" w:line="240" w:lineRule="auto"/>
              <w:ind w:left="57" w:right="57"/>
              <w:rPr>
                <w:color w:val="000000"/>
                <w:szCs w:val="22"/>
                <w:lang w:val="en-US" w:eastAsia="en-GB"/>
              </w:rPr>
            </w:pPr>
            <w:proofErr w:type="spellStart"/>
            <w:r>
              <w:rPr>
                <w:color w:val="000000"/>
                <w:szCs w:val="22"/>
                <w:lang w:val="en-US" w:eastAsia="en-GB"/>
              </w:rPr>
              <w:t>Childlabour</w:t>
            </w:r>
            <w:proofErr w:type="spellEnd"/>
          </w:p>
        </w:tc>
      </w:tr>
      <w:tr w:rsidR="001B15D2" w14:paraId="0B257738" w14:textId="77777777">
        <w:trPr>
          <w:cantSplit/>
        </w:trPr>
        <w:tc>
          <w:tcPr>
            <w:tcW w:w="5000" w:type="pct"/>
            <w:gridSpan w:val="4"/>
            <w:shd w:val="clear" w:color="auto" w:fill="DBE5F1"/>
          </w:tcPr>
          <w:p w14:paraId="73186D49"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F34 Children: Juvenile justice</w:t>
            </w:r>
          </w:p>
        </w:tc>
      </w:tr>
      <w:tr w:rsidR="001B15D2" w14:paraId="37F26C5E" w14:textId="77777777">
        <w:trPr>
          <w:cantSplit/>
        </w:trPr>
        <w:tc>
          <w:tcPr>
            <w:tcW w:w="1431" w:type="pct"/>
            <w:shd w:val="clear" w:color="auto" w:fill="auto"/>
          </w:tcPr>
          <w:p w14:paraId="375B4FD3" w14:textId="77777777" w:rsidR="001B15D2" w:rsidRDefault="00781832">
            <w:pPr>
              <w:suppressAutoHyphens w:val="0"/>
              <w:spacing w:before="40" w:after="40" w:line="240" w:lineRule="auto"/>
              <w:rPr>
                <w:color w:val="000000"/>
                <w:szCs w:val="22"/>
                <w:lang w:eastAsia="en-GB"/>
              </w:rPr>
            </w:pPr>
            <w:r>
              <w:rPr>
                <w:color w:val="000000"/>
                <w:szCs w:val="22"/>
                <w:lang w:eastAsia="en-GB"/>
              </w:rPr>
              <w:t xml:space="preserve">131.86 Expand the successful </w:t>
            </w:r>
            <w:proofErr w:type="spellStart"/>
            <w:r>
              <w:rPr>
                <w:color w:val="000000"/>
                <w:szCs w:val="22"/>
                <w:lang w:eastAsia="en-GB"/>
              </w:rPr>
              <w:t>pretrial</w:t>
            </w:r>
            <w:proofErr w:type="spellEnd"/>
            <w:r>
              <w:rPr>
                <w:color w:val="000000"/>
                <w:szCs w:val="22"/>
                <w:lang w:eastAsia="en-GB"/>
              </w:rPr>
              <w:t xml:space="preserve"> diversion programme for juvenile offenders from the existing five provinces to 10 (South Africa);</w:t>
            </w:r>
          </w:p>
          <w:p w14:paraId="4512192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shd w:val="clear" w:color="auto" w:fill="auto"/>
          </w:tcPr>
          <w:p w14:paraId="625B122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shd w:val="clear" w:color="auto" w:fill="auto"/>
          </w:tcPr>
          <w:p w14:paraId="5AD36197" w14:textId="77777777" w:rsidR="001B15D2" w:rsidRDefault="00781832">
            <w:pPr>
              <w:suppressAutoHyphens w:val="0"/>
              <w:spacing w:line="240" w:lineRule="auto"/>
              <w:rPr>
                <w:color w:val="000000"/>
                <w:sz w:val="16"/>
                <w:szCs w:val="22"/>
                <w:lang w:eastAsia="en-GB"/>
              </w:rPr>
            </w:pPr>
            <w:r>
              <w:rPr>
                <w:color w:val="000000"/>
                <w:sz w:val="16"/>
                <w:szCs w:val="22"/>
                <w:lang w:eastAsia="en-GB"/>
              </w:rPr>
              <w:t>F34 Children: Juvenile justice</w:t>
            </w:r>
          </w:p>
          <w:p w14:paraId="7A53C36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A7B6528"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shd w:val="clear" w:color="auto" w:fill="auto"/>
          </w:tcPr>
          <w:p w14:paraId="6AE4B8B9"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eastAsia="en-GB"/>
              </w:rPr>
              <w:t>The Pre-Trial diversion programme is now covered in all 10 provinces, and has further cascaded to 33 district level offices</w:t>
            </w:r>
            <w:r>
              <w:rPr>
                <w:color w:val="000000"/>
                <w:szCs w:val="22"/>
                <w:lang w:val="en-US" w:eastAsia="en-GB"/>
              </w:rPr>
              <w:t>.</w:t>
            </w:r>
          </w:p>
          <w:p w14:paraId="638F8186" w14:textId="77777777" w:rsidR="001B15D2" w:rsidRDefault="001B15D2">
            <w:pPr>
              <w:suppressAutoHyphens w:val="0"/>
              <w:spacing w:before="60" w:after="60" w:line="240" w:lineRule="auto"/>
              <w:ind w:left="57" w:right="57"/>
              <w:rPr>
                <w:color w:val="000000"/>
                <w:szCs w:val="22"/>
                <w:lang w:eastAsia="en-GB"/>
              </w:rPr>
            </w:pPr>
          </w:p>
          <w:p w14:paraId="1368D650" w14:textId="77777777" w:rsidR="001B15D2" w:rsidRDefault="001B15D2">
            <w:pPr>
              <w:suppressAutoHyphens w:val="0"/>
              <w:spacing w:before="60" w:after="60" w:line="240" w:lineRule="auto"/>
              <w:ind w:left="57" w:right="57"/>
              <w:rPr>
                <w:color w:val="000000"/>
                <w:szCs w:val="22"/>
                <w:lang w:eastAsia="en-GB"/>
              </w:rPr>
            </w:pPr>
          </w:p>
        </w:tc>
      </w:tr>
      <w:tr w:rsidR="001B15D2" w14:paraId="40334A6A" w14:textId="77777777">
        <w:trPr>
          <w:cantSplit/>
        </w:trPr>
        <w:tc>
          <w:tcPr>
            <w:tcW w:w="1431" w:type="pct"/>
            <w:tcBorders>
              <w:bottom w:val="dotted" w:sz="4" w:space="0" w:color="auto"/>
            </w:tcBorders>
            <w:shd w:val="clear" w:color="auto" w:fill="auto"/>
          </w:tcPr>
          <w:p w14:paraId="6A34198E" w14:textId="77777777" w:rsidR="001B15D2" w:rsidRDefault="00781832">
            <w:pPr>
              <w:suppressAutoHyphens w:val="0"/>
              <w:spacing w:before="40" w:after="40" w:line="240" w:lineRule="auto"/>
              <w:rPr>
                <w:color w:val="000000"/>
                <w:szCs w:val="22"/>
                <w:lang w:eastAsia="en-GB"/>
              </w:rPr>
            </w:pPr>
            <w:r>
              <w:rPr>
                <w:color w:val="000000"/>
                <w:szCs w:val="22"/>
                <w:lang w:eastAsia="en-GB"/>
              </w:rPr>
              <w:t>131.85 Increase the age of criminal responsibility to match international standards (Sierra Leone);</w:t>
            </w:r>
          </w:p>
          <w:p w14:paraId="6BC53A6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085E1E6B"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DC1ADBD" w14:textId="77777777" w:rsidR="001B15D2" w:rsidRDefault="00781832">
            <w:pPr>
              <w:suppressAutoHyphens w:val="0"/>
              <w:spacing w:line="240" w:lineRule="auto"/>
              <w:rPr>
                <w:color w:val="000000"/>
                <w:sz w:val="16"/>
                <w:szCs w:val="22"/>
                <w:lang w:eastAsia="en-GB"/>
              </w:rPr>
            </w:pPr>
            <w:r>
              <w:rPr>
                <w:color w:val="000000"/>
                <w:sz w:val="16"/>
                <w:szCs w:val="22"/>
                <w:lang w:eastAsia="en-GB"/>
              </w:rPr>
              <w:t>F34 Children: Juvenile justice</w:t>
            </w:r>
          </w:p>
          <w:p w14:paraId="2A32EE5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7EEE992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2758E29"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tc>
        <w:tc>
          <w:tcPr>
            <w:tcW w:w="1934" w:type="pct"/>
            <w:tcBorders>
              <w:bottom w:val="dotted" w:sz="4" w:space="0" w:color="auto"/>
            </w:tcBorders>
            <w:shd w:val="clear" w:color="auto" w:fill="auto"/>
          </w:tcPr>
          <w:p w14:paraId="12DB8873" w14:textId="77777777" w:rsidR="001B15D2" w:rsidRDefault="00781832">
            <w:pPr>
              <w:suppressAutoHyphens w:val="0"/>
              <w:spacing w:before="60" w:after="60" w:line="240" w:lineRule="auto"/>
              <w:ind w:left="57" w:right="57"/>
              <w:rPr>
                <w:color w:val="000000"/>
                <w:szCs w:val="22"/>
                <w:lang w:eastAsia="en-GB"/>
              </w:rPr>
            </w:pPr>
            <w:r>
              <w:rPr>
                <w:rFonts w:eastAsia="SimSun"/>
                <w:shd w:val="clear" w:color="auto" w:fill="FFFFFF"/>
                <w:lang w:val="en-US"/>
              </w:rPr>
              <w:t>The Child Justice Bill, which is undergoing internal law making processes, will inter alia raise the age of criminal responsibility to 1 years</w:t>
            </w:r>
            <w:r>
              <w:rPr>
                <w:rFonts w:eastAsia="SimSun"/>
                <w:color w:val="550055"/>
                <w:shd w:val="clear" w:color="auto" w:fill="FFFFFF"/>
                <w:lang w:val="en-US"/>
              </w:rPr>
              <w:t xml:space="preserve">. </w:t>
            </w:r>
          </w:p>
          <w:p w14:paraId="0B0E572F" w14:textId="77777777" w:rsidR="001B15D2" w:rsidRDefault="001B15D2">
            <w:pPr>
              <w:suppressAutoHyphens w:val="0"/>
              <w:spacing w:before="60" w:after="60" w:line="240" w:lineRule="auto"/>
              <w:ind w:left="57" w:right="57"/>
              <w:rPr>
                <w:color w:val="000000"/>
                <w:szCs w:val="22"/>
                <w:lang w:eastAsia="en-GB"/>
              </w:rPr>
            </w:pPr>
          </w:p>
        </w:tc>
      </w:tr>
      <w:tr w:rsidR="001B15D2" w14:paraId="34E667AB" w14:textId="77777777">
        <w:trPr>
          <w:cantSplit/>
        </w:trPr>
        <w:tc>
          <w:tcPr>
            <w:tcW w:w="5000" w:type="pct"/>
            <w:gridSpan w:val="4"/>
            <w:shd w:val="clear" w:color="auto" w:fill="DBE5F1"/>
          </w:tcPr>
          <w:p w14:paraId="0ABAA206" w14:textId="77777777" w:rsidR="001B15D2" w:rsidRDefault="00781832">
            <w:pPr>
              <w:suppressAutoHyphens w:val="0"/>
              <w:spacing w:before="40" w:after="40" w:line="240" w:lineRule="auto"/>
              <w:rPr>
                <w:b/>
                <w:i/>
                <w:sz w:val="28"/>
                <w:lang w:eastAsia="en-GB"/>
              </w:rPr>
            </w:pPr>
            <w:r>
              <w:rPr>
                <w:b/>
                <w:i/>
                <w:color w:val="000000"/>
                <w:sz w:val="28"/>
                <w:szCs w:val="22"/>
                <w:lang w:eastAsia="en-GB"/>
              </w:rPr>
              <w:lastRenderedPageBreak/>
              <w:t>Theme: F36 Children in street situations</w:t>
            </w:r>
          </w:p>
        </w:tc>
      </w:tr>
      <w:tr w:rsidR="001B15D2" w14:paraId="15BEE3D9" w14:textId="77777777">
        <w:trPr>
          <w:cantSplit/>
        </w:trPr>
        <w:tc>
          <w:tcPr>
            <w:tcW w:w="1431" w:type="pct"/>
            <w:tcBorders>
              <w:bottom w:val="dotted" w:sz="4" w:space="0" w:color="auto"/>
            </w:tcBorders>
            <w:shd w:val="clear" w:color="auto" w:fill="auto"/>
          </w:tcPr>
          <w:p w14:paraId="0623DA66" w14:textId="77777777" w:rsidR="001B15D2" w:rsidRDefault="00781832">
            <w:pPr>
              <w:suppressAutoHyphens w:val="0"/>
              <w:spacing w:before="40" w:after="40" w:line="240" w:lineRule="auto"/>
              <w:rPr>
                <w:color w:val="000000"/>
                <w:szCs w:val="22"/>
                <w:lang w:eastAsia="en-GB"/>
              </w:rPr>
            </w:pPr>
            <w:r>
              <w:rPr>
                <w:color w:val="000000"/>
                <w:szCs w:val="22"/>
                <w:lang w:eastAsia="en-GB"/>
              </w:rPr>
              <w:t>131.110 Develop a comprehensive strategy for children in street situations, using a child-rights approach and addressing both prevention and response (Serbia);</w:t>
            </w:r>
          </w:p>
          <w:p w14:paraId="287E354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0CCE9D71"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6D7AB7D0" w14:textId="77777777" w:rsidR="001B15D2" w:rsidRDefault="00781832">
            <w:pPr>
              <w:suppressAutoHyphens w:val="0"/>
              <w:spacing w:line="240" w:lineRule="auto"/>
              <w:rPr>
                <w:color w:val="000000"/>
                <w:sz w:val="16"/>
                <w:szCs w:val="22"/>
                <w:lang w:eastAsia="en-GB"/>
              </w:rPr>
            </w:pPr>
            <w:r>
              <w:rPr>
                <w:color w:val="000000"/>
                <w:sz w:val="16"/>
                <w:szCs w:val="22"/>
                <w:lang w:eastAsia="en-GB"/>
              </w:rPr>
              <w:t>F36 Children in street situations</w:t>
            </w:r>
          </w:p>
          <w:p w14:paraId="17EA968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D9CBB17"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w:t>
            </w:r>
          </w:p>
          <w:p w14:paraId="20C22E3C" w14:textId="77777777" w:rsidR="001B15D2" w:rsidRDefault="00781832">
            <w:pPr>
              <w:suppressAutoHyphens w:val="0"/>
              <w:spacing w:line="240" w:lineRule="auto"/>
              <w:rPr>
                <w:color w:val="000000"/>
                <w:sz w:val="16"/>
                <w:szCs w:val="22"/>
                <w:lang w:eastAsia="en-GB"/>
              </w:rPr>
            </w:pPr>
            <w:r>
              <w:rPr>
                <w:color w:val="000000"/>
                <w:sz w:val="16"/>
                <w:szCs w:val="22"/>
                <w:lang w:eastAsia="en-GB"/>
              </w:rPr>
              <w:t>- children in street situations</w:t>
            </w:r>
          </w:p>
        </w:tc>
        <w:tc>
          <w:tcPr>
            <w:tcW w:w="1934" w:type="pct"/>
            <w:tcBorders>
              <w:bottom w:val="dotted" w:sz="4" w:space="0" w:color="auto"/>
            </w:tcBorders>
            <w:shd w:val="clear" w:color="auto" w:fill="auto"/>
          </w:tcPr>
          <w:p w14:paraId="54747535"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For some of the information refer to F31.131.41.</w:t>
            </w:r>
          </w:p>
          <w:p w14:paraId="12C1620D" w14:textId="77777777" w:rsidR="001B15D2" w:rsidRDefault="001B15D2">
            <w:pPr>
              <w:suppressAutoHyphens w:val="0"/>
              <w:spacing w:before="60" w:after="60" w:line="240" w:lineRule="auto"/>
              <w:ind w:left="57" w:right="57"/>
              <w:rPr>
                <w:color w:val="000000"/>
                <w:szCs w:val="22"/>
                <w:lang w:eastAsia="en-GB"/>
              </w:rPr>
            </w:pPr>
          </w:p>
          <w:p w14:paraId="1FDB4080"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Comprehensive strategy?</w:t>
            </w:r>
          </w:p>
          <w:p w14:paraId="394635AF" w14:textId="77777777" w:rsidR="001B15D2" w:rsidRDefault="00781832">
            <w:pPr>
              <w:suppressAutoHyphens w:val="0"/>
              <w:spacing w:before="60" w:after="60" w:line="240" w:lineRule="auto"/>
              <w:ind w:left="57" w:right="57"/>
              <w:rPr>
                <w:color w:val="000000"/>
                <w:szCs w:val="22"/>
                <w:lang w:eastAsia="en-GB"/>
              </w:rPr>
            </w:pPr>
            <w:r>
              <w:rPr>
                <w:color w:val="000000"/>
                <w:szCs w:val="22"/>
                <w:lang w:eastAsia="en-GB"/>
              </w:rPr>
              <w:t xml:space="preserve">Mr </w:t>
            </w:r>
            <w:proofErr w:type="spellStart"/>
            <w:r>
              <w:rPr>
                <w:color w:val="000000"/>
                <w:szCs w:val="22"/>
                <w:lang w:eastAsia="en-GB"/>
              </w:rPr>
              <w:t>Mabhena</w:t>
            </w:r>
            <w:proofErr w:type="spellEnd"/>
            <w:r>
              <w:rPr>
                <w:color w:val="000000"/>
                <w:szCs w:val="22"/>
                <w:lang w:eastAsia="en-GB"/>
              </w:rPr>
              <w:t xml:space="preserve"> to share information</w:t>
            </w:r>
          </w:p>
          <w:p w14:paraId="5586437A" w14:textId="77777777" w:rsidR="001B15D2" w:rsidRDefault="001B15D2">
            <w:pPr>
              <w:suppressAutoHyphens w:val="0"/>
              <w:spacing w:before="60" w:after="60" w:line="240" w:lineRule="auto"/>
              <w:ind w:right="57"/>
              <w:rPr>
                <w:color w:val="000000"/>
                <w:szCs w:val="22"/>
                <w:lang w:eastAsia="en-GB"/>
              </w:rPr>
            </w:pPr>
          </w:p>
          <w:p w14:paraId="1AD79569" w14:textId="77777777" w:rsidR="001B15D2" w:rsidRDefault="001B15D2">
            <w:pPr>
              <w:suppressAutoHyphens w:val="0"/>
              <w:spacing w:before="60" w:after="60" w:line="240" w:lineRule="auto"/>
              <w:ind w:right="57"/>
              <w:rPr>
                <w:color w:val="000000"/>
                <w:szCs w:val="22"/>
                <w:lang w:eastAsia="en-GB"/>
              </w:rPr>
            </w:pPr>
          </w:p>
          <w:p w14:paraId="5B8B9ACF" w14:textId="77777777" w:rsidR="001B15D2" w:rsidRDefault="001B15D2">
            <w:pPr>
              <w:suppressAutoHyphens w:val="0"/>
              <w:spacing w:before="60" w:after="60" w:line="240" w:lineRule="auto"/>
              <w:ind w:left="57" w:right="57"/>
              <w:rPr>
                <w:color w:val="000000"/>
                <w:szCs w:val="22"/>
                <w:lang w:eastAsia="en-GB"/>
              </w:rPr>
            </w:pPr>
          </w:p>
        </w:tc>
      </w:tr>
      <w:tr w:rsidR="001B15D2" w14:paraId="107AE249" w14:textId="77777777">
        <w:trPr>
          <w:cantSplit/>
        </w:trPr>
        <w:tc>
          <w:tcPr>
            <w:tcW w:w="5000" w:type="pct"/>
            <w:gridSpan w:val="4"/>
            <w:shd w:val="clear" w:color="auto" w:fill="DBE5F1"/>
          </w:tcPr>
          <w:p w14:paraId="5737BDD8"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F4 Persons with disabilities</w:t>
            </w:r>
          </w:p>
        </w:tc>
      </w:tr>
      <w:tr w:rsidR="001B15D2" w14:paraId="325B46D1" w14:textId="77777777">
        <w:trPr>
          <w:cantSplit/>
        </w:trPr>
        <w:tc>
          <w:tcPr>
            <w:tcW w:w="1431" w:type="pct"/>
            <w:tcBorders>
              <w:bottom w:val="dotted" w:sz="4" w:space="0" w:color="auto"/>
            </w:tcBorders>
            <w:shd w:val="clear" w:color="auto" w:fill="auto"/>
          </w:tcPr>
          <w:p w14:paraId="5547C3B0" w14:textId="77777777" w:rsidR="001B15D2" w:rsidRDefault="00781832">
            <w:pPr>
              <w:suppressAutoHyphens w:val="0"/>
              <w:spacing w:before="40" w:after="40" w:line="240" w:lineRule="auto"/>
              <w:rPr>
                <w:color w:val="000000"/>
                <w:szCs w:val="22"/>
                <w:lang w:eastAsia="en-GB"/>
              </w:rPr>
            </w:pPr>
            <w:r>
              <w:rPr>
                <w:color w:val="000000"/>
                <w:szCs w:val="22"/>
                <w:lang w:eastAsia="en-GB"/>
              </w:rPr>
              <w:t>131.133 Promote the rights of persons with disabilities (Algeria);</w:t>
            </w:r>
          </w:p>
          <w:p w14:paraId="3D2B277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3B966CC8"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14D7F8FE" w14:textId="77777777" w:rsidR="001B15D2" w:rsidRDefault="00781832">
            <w:pPr>
              <w:suppressAutoHyphens w:val="0"/>
              <w:spacing w:line="240" w:lineRule="auto"/>
              <w:rPr>
                <w:color w:val="000000"/>
                <w:sz w:val="16"/>
                <w:szCs w:val="22"/>
                <w:lang w:eastAsia="en-GB"/>
              </w:rPr>
            </w:pPr>
            <w:r>
              <w:rPr>
                <w:color w:val="000000"/>
                <w:sz w:val="16"/>
                <w:szCs w:val="22"/>
                <w:lang w:eastAsia="en-GB"/>
              </w:rPr>
              <w:t>F4 Persons with disabilities</w:t>
            </w:r>
          </w:p>
          <w:p w14:paraId="3C77F4E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0FBFAF7"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tcBorders>
              <w:bottom w:val="dotted" w:sz="4" w:space="0" w:color="auto"/>
            </w:tcBorders>
            <w:shd w:val="clear" w:color="auto" w:fill="auto"/>
          </w:tcPr>
          <w:p w14:paraId="3DD7D1E3" w14:textId="77777777" w:rsidR="001B15D2" w:rsidRDefault="00781832">
            <w:pPr>
              <w:pStyle w:val="ListParagraph"/>
              <w:tabs>
                <w:tab w:val="left" w:pos="540"/>
              </w:tabs>
              <w:kinsoku w:val="0"/>
              <w:overflowPunct w:val="0"/>
              <w:spacing w:line="240" w:lineRule="auto"/>
              <w:ind w:left="0" w:right="115"/>
              <w:jc w:val="both"/>
              <w:rPr>
                <w:szCs w:val="22"/>
                <w:lang w:val="en-US" w:eastAsia="en-GB"/>
              </w:rPr>
            </w:pPr>
            <w:r>
              <w:rPr>
                <w:lang w:val="en-US"/>
              </w:rPr>
              <w:t>T</w:t>
            </w:r>
            <w:proofErr w:type="spellStart"/>
            <w:r>
              <w:t>heGoZisstriving</w:t>
            </w:r>
            <w:proofErr w:type="spellEnd"/>
            <w:r>
              <w:rPr>
                <w:spacing w:val="12"/>
                <w:lang w:val="en-US"/>
              </w:rPr>
              <w:t xml:space="preserve">to fully </w:t>
            </w:r>
            <w:proofErr w:type="spellStart"/>
            <w:r>
              <w:t>domesticat</w:t>
            </w:r>
            <w:proofErr w:type="spellEnd"/>
            <w:r>
              <w:rPr>
                <w:lang w:val="en-US"/>
              </w:rPr>
              <w:t>e</w:t>
            </w:r>
            <w:r>
              <w:t>the</w:t>
            </w:r>
            <w:r>
              <w:rPr>
                <w:spacing w:val="16"/>
                <w:lang w:val="en-US"/>
              </w:rPr>
              <w:t xml:space="preserve">Convention on the Rights of Persons with Disabilities </w:t>
            </w:r>
            <w:proofErr w:type="spellStart"/>
            <w:r>
              <w:t>throughvariouslaws</w:t>
            </w:r>
            <w:proofErr w:type="gramStart"/>
            <w:r>
              <w:t>,policiesand</w:t>
            </w:r>
            <w:proofErr w:type="spellEnd"/>
            <w:proofErr w:type="gramEnd"/>
            <w:r>
              <w:t xml:space="preserve"> programmes. </w:t>
            </w:r>
            <w:r>
              <w:rPr>
                <w:lang w:val="en-US"/>
              </w:rPr>
              <w:t xml:space="preserve">For example, the </w:t>
            </w:r>
            <w:r>
              <w:rPr>
                <w:szCs w:val="22"/>
                <w:lang w:eastAsia="en-GB"/>
              </w:rPr>
              <w:t>Disability Bill is undergoing internal law-making processes</w:t>
            </w:r>
            <w:r>
              <w:rPr>
                <w:szCs w:val="22"/>
                <w:lang w:val="en-US" w:eastAsia="en-GB"/>
              </w:rPr>
              <w:t xml:space="preserve"> whilst a </w:t>
            </w:r>
            <w:r>
              <w:rPr>
                <w:szCs w:val="22"/>
                <w:lang w:eastAsia="en-GB"/>
              </w:rPr>
              <w:t xml:space="preserve">National </w:t>
            </w:r>
            <w:r>
              <w:rPr>
                <w:szCs w:val="22"/>
                <w:lang w:val="en-US" w:eastAsia="en-GB"/>
              </w:rPr>
              <w:t>D</w:t>
            </w:r>
            <w:proofErr w:type="spellStart"/>
            <w:r>
              <w:rPr>
                <w:szCs w:val="22"/>
                <w:lang w:eastAsia="en-GB"/>
              </w:rPr>
              <w:t>isability</w:t>
            </w:r>
            <w:proofErr w:type="spellEnd"/>
            <w:r>
              <w:rPr>
                <w:szCs w:val="22"/>
                <w:lang w:eastAsia="en-GB"/>
              </w:rPr>
              <w:t xml:space="preserve"> </w:t>
            </w:r>
            <w:r>
              <w:rPr>
                <w:szCs w:val="22"/>
                <w:lang w:val="en-US" w:eastAsia="en-GB"/>
              </w:rPr>
              <w:t>P</w:t>
            </w:r>
            <w:proofErr w:type="spellStart"/>
            <w:r>
              <w:rPr>
                <w:szCs w:val="22"/>
                <w:lang w:eastAsia="en-GB"/>
              </w:rPr>
              <w:t>olicy</w:t>
            </w:r>
            <w:proofErr w:type="spellEnd"/>
            <w:r>
              <w:rPr>
                <w:szCs w:val="22"/>
                <w:lang w:eastAsia="en-GB"/>
              </w:rPr>
              <w:t xml:space="preserve"> </w:t>
            </w:r>
            <w:r>
              <w:rPr>
                <w:szCs w:val="22"/>
                <w:lang w:val="en-US" w:eastAsia="en-GB"/>
              </w:rPr>
              <w:t xml:space="preserve">will be launched </w:t>
            </w:r>
            <w:proofErr w:type="spellStart"/>
            <w:r>
              <w:rPr>
                <w:szCs w:val="22"/>
                <w:lang w:val="en-US" w:eastAsia="en-GB"/>
              </w:rPr>
              <w:t>th</w:t>
            </w:r>
            <w:proofErr w:type="spellEnd"/>
            <w:r>
              <w:rPr>
                <w:szCs w:val="22"/>
                <w:lang w:eastAsia="en-GB"/>
              </w:rPr>
              <w:t xml:space="preserve">is </w:t>
            </w:r>
            <w:r>
              <w:rPr>
                <w:szCs w:val="22"/>
                <w:lang w:val="en-US" w:eastAsia="en-GB"/>
              </w:rPr>
              <w:t xml:space="preserve">year. </w:t>
            </w:r>
          </w:p>
          <w:p w14:paraId="1B9BCA7B" w14:textId="77777777" w:rsidR="001B15D2" w:rsidRDefault="001B15D2">
            <w:pPr>
              <w:pStyle w:val="ListParagraph"/>
              <w:tabs>
                <w:tab w:val="left" w:pos="540"/>
              </w:tabs>
              <w:kinsoku w:val="0"/>
              <w:overflowPunct w:val="0"/>
              <w:spacing w:line="240" w:lineRule="auto"/>
              <w:ind w:left="0" w:right="115"/>
              <w:jc w:val="both"/>
              <w:rPr>
                <w:szCs w:val="22"/>
                <w:lang w:val="en-US" w:eastAsia="en-GB"/>
              </w:rPr>
            </w:pPr>
          </w:p>
          <w:p w14:paraId="42B3A26E" w14:textId="77777777" w:rsidR="001B15D2" w:rsidRDefault="00781832">
            <w:pPr>
              <w:pStyle w:val="ListParagraph"/>
              <w:tabs>
                <w:tab w:val="left" w:pos="540"/>
              </w:tabs>
              <w:kinsoku w:val="0"/>
              <w:overflowPunct w:val="0"/>
              <w:spacing w:line="240" w:lineRule="auto"/>
              <w:ind w:left="0" w:right="115"/>
              <w:jc w:val="both"/>
              <w:rPr>
                <w:szCs w:val="22"/>
                <w:lang w:val="en-US" w:eastAsia="en-GB"/>
              </w:rPr>
            </w:pPr>
            <w:r>
              <w:rPr>
                <w:szCs w:val="22"/>
                <w:lang w:val="en-US" w:eastAsia="en-GB"/>
              </w:rPr>
              <w:t>Other measures that are in place to promote the rights of persons with disabilities include:</w:t>
            </w:r>
          </w:p>
          <w:p w14:paraId="006B3653" w14:textId="77777777" w:rsidR="001B15D2" w:rsidRDefault="00781832">
            <w:pPr>
              <w:numPr>
                <w:ilvl w:val="0"/>
                <w:numId w:val="11"/>
              </w:numPr>
              <w:suppressAutoHyphens w:val="0"/>
              <w:spacing w:before="60" w:after="60" w:line="240" w:lineRule="auto"/>
              <w:ind w:right="57"/>
              <w:rPr>
                <w:szCs w:val="22"/>
                <w:lang w:val="en-US" w:eastAsia="en-GB"/>
              </w:rPr>
            </w:pPr>
            <w:r>
              <w:rPr>
                <w:szCs w:val="22"/>
                <w:lang w:val="en-US" w:eastAsia="en-GB"/>
              </w:rPr>
              <w:t>Providing e</w:t>
            </w:r>
            <w:proofErr w:type="spellStart"/>
            <w:r>
              <w:rPr>
                <w:szCs w:val="22"/>
                <w:lang w:eastAsia="en-GB"/>
              </w:rPr>
              <w:t>ntrepreneurs</w:t>
            </w:r>
            <w:proofErr w:type="spellEnd"/>
            <w:r>
              <w:rPr>
                <w:szCs w:val="22"/>
                <w:lang w:eastAsia="en-GB"/>
              </w:rPr>
              <w:t xml:space="preserve"> with disabilities</w:t>
            </w:r>
            <w:r>
              <w:rPr>
                <w:szCs w:val="22"/>
                <w:lang w:val="en-US" w:eastAsia="en-GB"/>
              </w:rPr>
              <w:t xml:space="preserve"> with loans to start businesses or other income-generating projects;</w:t>
            </w:r>
          </w:p>
          <w:p w14:paraId="2C0FB1E5" w14:textId="77777777" w:rsidR="001B15D2" w:rsidRDefault="00781832">
            <w:pPr>
              <w:numPr>
                <w:ilvl w:val="0"/>
                <w:numId w:val="11"/>
              </w:numPr>
              <w:suppressAutoHyphens w:val="0"/>
              <w:spacing w:line="240" w:lineRule="auto"/>
              <w:ind w:right="58"/>
              <w:jc w:val="both"/>
              <w:rPr>
                <w:szCs w:val="22"/>
                <w:lang w:val="en-ZW" w:eastAsia="en-GB"/>
              </w:rPr>
            </w:pPr>
            <w:r>
              <w:rPr>
                <w:szCs w:val="22"/>
                <w:lang w:val="en-US" w:eastAsia="en-GB"/>
              </w:rPr>
              <w:t>Providing l</w:t>
            </w:r>
            <w:r>
              <w:rPr>
                <w:szCs w:val="22"/>
                <w:lang w:eastAsia="en-GB"/>
              </w:rPr>
              <w:t xml:space="preserve">earners with </w:t>
            </w:r>
            <w:r>
              <w:rPr>
                <w:szCs w:val="22"/>
                <w:lang w:val="en-US" w:eastAsia="en-GB"/>
              </w:rPr>
              <w:t>d</w:t>
            </w:r>
            <w:proofErr w:type="spellStart"/>
            <w:r>
              <w:rPr>
                <w:szCs w:val="22"/>
                <w:lang w:eastAsia="en-GB"/>
              </w:rPr>
              <w:t>isabilities</w:t>
            </w:r>
            <w:proofErr w:type="spellEnd"/>
            <w:r>
              <w:rPr>
                <w:szCs w:val="22"/>
                <w:lang w:eastAsia="en-GB"/>
              </w:rPr>
              <w:t xml:space="preserve"> </w:t>
            </w:r>
            <w:r>
              <w:rPr>
                <w:szCs w:val="22"/>
                <w:lang w:val="en-US" w:eastAsia="en-GB"/>
              </w:rPr>
              <w:t xml:space="preserve">with </w:t>
            </w:r>
            <w:r>
              <w:rPr>
                <w:szCs w:val="22"/>
                <w:lang w:eastAsia="en-GB"/>
              </w:rPr>
              <w:t>assistive technology and adaptive tools</w:t>
            </w:r>
            <w:r>
              <w:rPr>
                <w:szCs w:val="22"/>
                <w:lang w:val="en-US" w:eastAsia="en-GB"/>
              </w:rPr>
              <w:t>;</w:t>
            </w:r>
          </w:p>
          <w:p w14:paraId="71286A51" w14:textId="77777777" w:rsidR="001B15D2" w:rsidRDefault="00781832">
            <w:pPr>
              <w:numPr>
                <w:ilvl w:val="0"/>
                <w:numId w:val="11"/>
              </w:numPr>
              <w:suppressAutoHyphens w:val="0"/>
              <w:spacing w:before="60" w:after="60" w:line="240" w:lineRule="auto"/>
              <w:ind w:right="57"/>
              <w:rPr>
                <w:szCs w:val="22"/>
                <w:lang w:val="en-US" w:eastAsia="en-GB"/>
              </w:rPr>
            </w:pPr>
            <w:r>
              <w:rPr>
                <w:rFonts w:cs="Tahoma"/>
                <w:szCs w:val="24"/>
                <w:lang w:val="en-US"/>
              </w:rPr>
              <w:t xml:space="preserve">Guarantees </w:t>
            </w:r>
            <w:r>
              <w:rPr>
                <w:rFonts w:cs="Tahoma"/>
                <w:szCs w:val="24"/>
              </w:rPr>
              <w:t>the enrolment of persons with disabilities in higher and tertiary education institutions</w:t>
            </w:r>
            <w:r>
              <w:rPr>
                <w:rFonts w:cs="Tahoma"/>
                <w:szCs w:val="24"/>
                <w:lang w:val="en-US"/>
              </w:rPr>
              <w:t xml:space="preserve"> (currently 1</w:t>
            </w:r>
            <w:r>
              <w:rPr>
                <w:rFonts w:cs="Tahoma"/>
                <w:szCs w:val="24"/>
              </w:rPr>
              <w:t xml:space="preserve">0% of the </w:t>
            </w:r>
            <w:r>
              <w:rPr>
                <w:rFonts w:cs="Tahoma"/>
                <w:szCs w:val="24"/>
                <w:lang w:val="en-US"/>
              </w:rPr>
              <w:t>enrolment is r</w:t>
            </w:r>
            <w:proofErr w:type="spellStart"/>
            <w:r>
              <w:rPr>
                <w:rFonts w:cs="Tahoma"/>
                <w:szCs w:val="24"/>
              </w:rPr>
              <w:t>eserved</w:t>
            </w:r>
            <w:proofErr w:type="spellEnd"/>
            <w:r>
              <w:rPr>
                <w:rFonts w:cs="Tahoma"/>
                <w:szCs w:val="24"/>
              </w:rPr>
              <w:t xml:space="preserve"> for </w:t>
            </w:r>
            <w:r>
              <w:rPr>
                <w:rFonts w:cs="Tahoma"/>
                <w:szCs w:val="24"/>
                <w:lang w:val="en-US"/>
              </w:rPr>
              <w:t xml:space="preserve">learners </w:t>
            </w:r>
            <w:r>
              <w:rPr>
                <w:rFonts w:cs="Tahoma"/>
                <w:szCs w:val="24"/>
              </w:rPr>
              <w:t>with disabilities.</w:t>
            </w:r>
            <w:r>
              <w:rPr>
                <w:rFonts w:cs="Tahoma"/>
                <w:szCs w:val="24"/>
                <w:lang w:val="en-US"/>
              </w:rPr>
              <w:t xml:space="preserve"> See statistics provided in the National Report).</w:t>
            </w:r>
          </w:p>
          <w:p w14:paraId="36839FBF" w14:textId="77777777" w:rsidR="001B15D2" w:rsidRDefault="001B15D2">
            <w:pPr>
              <w:suppressAutoHyphens w:val="0"/>
              <w:spacing w:before="60" w:after="60" w:line="240" w:lineRule="auto"/>
              <w:ind w:left="57" w:right="57"/>
              <w:rPr>
                <w:szCs w:val="22"/>
                <w:lang w:val="en-ZW" w:eastAsia="en-GB"/>
              </w:rPr>
            </w:pPr>
          </w:p>
          <w:p w14:paraId="72943D6C" w14:textId="77777777" w:rsidR="001B15D2" w:rsidRDefault="00781832">
            <w:pPr>
              <w:suppressAutoHyphens w:val="0"/>
              <w:spacing w:before="60" w:after="60" w:line="240" w:lineRule="auto"/>
              <w:ind w:left="57" w:right="57"/>
              <w:rPr>
                <w:color w:val="000000"/>
                <w:szCs w:val="22"/>
                <w:lang w:val="en-ZW" w:eastAsia="en-GB"/>
              </w:rPr>
            </w:pPr>
            <w:r>
              <w:rPr>
                <w:color w:val="000000"/>
                <w:szCs w:val="22"/>
                <w:lang w:val="en-ZW" w:eastAsia="en-GB"/>
              </w:rPr>
              <w:t xml:space="preserve">Government remains committed to the education of a girl child with disabilities. 2019 enrolment statistics of females in primary and secondary education </w:t>
            </w:r>
            <w:proofErr w:type="spellStart"/>
            <w:r>
              <w:rPr>
                <w:color w:val="000000"/>
                <w:szCs w:val="22"/>
                <w:lang w:val="en-US" w:eastAsia="en-GB"/>
              </w:rPr>
              <w:t>wa</w:t>
            </w:r>
            <w:proofErr w:type="spellEnd"/>
            <w:r>
              <w:rPr>
                <w:color w:val="000000"/>
                <w:szCs w:val="22"/>
                <w:lang w:val="en-ZW" w:eastAsia="en-GB"/>
              </w:rPr>
              <w:t xml:space="preserve">s 15 506.  This </w:t>
            </w:r>
            <w:r>
              <w:rPr>
                <w:color w:val="000000"/>
                <w:szCs w:val="22"/>
                <w:lang w:val="en-US" w:eastAsia="en-GB"/>
              </w:rPr>
              <w:t xml:space="preserve">helps to </w:t>
            </w:r>
            <w:proofErr w:type="spellStart"/>
            <w:r>
              <w:rPr>
                <w:color w:val="000000"/>
                <w:szCs w:val="22"/>
                <w:lang w:val="en-ZW" w:eastAsia="en-GB"/>
              </w:rPr>
              <w:t>minimi</w:t>
            </w:r>
            <w:proofErr w:type="spellEnd"/>
            <w:r>
              <w:rPr>
                <w:color w:val="000000"/>
                <w:szCs w:val="22"/>
                <w:lang w:val="en-US" w:eastAsia="en-GB"/>
              </w:rPr>
              <w:t>s</w:t>
            </w:r>
            <w:r>
              <w:rPr>
                <w:color w:val="000000"/>
                <w:szCs w:val="22"/>
                <w:lang w:val="en-ZW" w:eastAsia="en-GB"/>
              </w:rPr>
              <w:t xml:space="preserve">e the disadvantages sustained by </w:t>
            </w:r>
            <w:r>
              <w:rPr>
                <w:color w:val="000000"/>
                <w:szCs w:val="22"/>
                <w:lang w:val="en-US" w:eastAsia="en-GB"/>
              </w:rPr>
              <w:t>persons with disabilities</w:t>
            </w:r>
            <w:r>
              <w:rPr>
                <w:color w:val="000000"/>
                <w:szCs w:val="22"/>
                <w:lang w:val="en-ZW" w:eastAsia="en-GB"/>
              </w:rPr>
              <w:t xml:space="preserve"> in trying to access education at integrated schools</w:t>
            </w:r>
            <w:r>
              <w:rPr>
                <w:color w:val="000000"/>
                <w:szCs w:val="22"/>
                <w:lang w:val="en-US" w:eastAsia="en-GB"/>
              </w:rPr>
              <w:t>,</w:t>
            </w:r>
            <w:r>
              <w:rPr>
                <w:color w:val="000000"/>
                <w:szCs w:val="22"/>
                <w:lang w:val="en-ZW" w:eastAsia="en-GB"/>
              </w:rPr>
              <w:t xml:space="preserve"> especially girls with disabilities who are prone to multi-discrimination.</w:t>
            </w:r>
          </w:p>
          <w:p w14:paraId="3C054CAC" w14:textId="77777777" w:rsidR="001B15D2" w:rsidRDefault="001B15D2">
            <w:pPr>
              <w:suppressAutoHyphens w:val="0"/>
              <w:spacing w:before="60" w:after="60" w:line="240" w:lineRule="auto"/>
              <w:ind w:left="57" w:right="57"/>
              <w:rPr>
                <w:color w:val="000000"/>
                <w:szCs w:val="22"/>
                <w:lang w:eastAsia="en-GB"/>
              </w:rPr>
            </w:pPr>
          </w:p>
        </w:tc>
      </w:tr>
      <w:tr w:rsidR="001B15D2" w14:paraId="2A6F19BC" w14:textId="77777777">
        <w:trPr>
          <w:cantSplit/>
        </w:trPr>
        <w:tc>
          <w:tcPr>
            <w:tcW w:w="5000" w:type="pct"/>
            <w:gridSpan w:val="4"/>
            <w:shd w:val="clear" w:color="auto" w:fill="DBE5F1"/>
          </w:tcPr>
          <w:p w14:paraId="72B87BB7" w14:textId="77777777" w:rsidR="001B15D2" w:rsidRDefault="00781832">
            <w:pPr>
              <w:suppressAutoHyphens w:val="0"/>
              <w:spacing w:before="40" w:after="40" w:line="240" w:lineRule="auto"/>
              <w:rPr>
                <w:b/>
                <w:i/>
                <w:sz w:val="28"/>
                <w:lang w:eastAsia="en-GB"/>
              </w:rPr>
            </w:pPr>
            <w:r>
              <w:rPr>
                <w:b/>
                <w:i/>
                <w:color w:val="000000"/>
                <w:sz w:val="28"/>
                <w:szCs w:val="22"/>
                <w:lang w:eastAsia="en-GB"/>
              </w:rPr>
              <w:lastRenderedPageBreak/>
              <w:t>Theme: F45 Persons with disabilities: independence, inclusion</w:t>
            </w:r>
          </w:p>
        </w:tc>
      </w:tr>
      <w:tr w:rsidR="001B15D2" w14:paraId="2BA836F1" w14:textId="77777777">
        <w:trPr>
          <w:cantSplit/>
        </w:trPr>
        <w:tc>
          <w:tcPr>
            <w:tcW w:w="1431" w:type="pct"/>
            <w:tcBorders>
              <w:bottom w:val="dotted" w:sz="4" w:space="0" w:color="auto"/>
            </w:tcBorders>
            <w:shd w:val="clear" w:color="auto" w:fill="auto"/>
          </w:tcPr>
          <w:p w14:paraId="033B1DB0" w14:textId="77777777" w:rsidR="001B15D2" w:rsidRDefault="00781832">
            <w:pPr>
              <w:suppressAutoHyphens w:val="0"/>
              <w:spacing w:before="40" w:after="40" w:line="240" w:lineRule="auto"/>
              <w:rPr>
                <w:color w:val="000000"/>
                <w:szCs w:val="22"/>
                <w:lang w:eastAsia="en-GB"/>
              </w:rPr>
            </w:pPr>
            <w:r>
              <w:rPr>
                <w:color w:val="000000"/>
                <w:szCs w:val="22"/>
                <w:lang w:eastAsia="en-GB"/>
              </w:rPr>
              <w:t>131.134 Strengthen social inclusion measures, in particular for persons with physical disabilities (Angola);</w:t>
            </w:r>
          </w:p>
          <w:p w14:paraId="0DEE9AF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131</w:t>
            </w:r>
          </w:p>
        </w:tc>
        <w:tc>
          <w:tcPr>
            <w:tcW w:w="511" w:type="pct"/>
            <w:tcBorders>
              <w:bottom w:val="dotted" w:sz="4" w:space="0" w:color="auto"/>
            </w:tcBorders>
            <w:shd w:val="clear" w:color="auto" w:fill="auto"/>
          </w:tcPr>
          <w:p w14:paraId="15BCC2A4" w14:textId="77777777" w:rsidR="001B15D2" w:rsidRDefault="00781832">
            <w:pPr>
              <w:suppressAutoHyphens w:val="0"/>
              <w:spacing w:before="40" w:after="40" w:line="240" w:lineRule="auto"/>
              <w:rPr>
                <w:color w:val="000000"/>
                <w:szCs w:val="22"/>
                <w:lang w:eastAsia="en-GB"/>
              </w:rPr>
            </w:pPr>
            <w:r>
              <w:rPr>
                <w:color w:val="000000"/>
                <w:szCs w:val="22"/>
                <w:lang w:eastAsia="en-GB"/>
              </w:rPr>
              <w:t>Supported</w:t>
            </w:r>
          </w:p>
        </w:tc>
        <w:tc>
          <w:tcPr>
            <w:tcW w:w="1122" w:type="pct"/>
            <w:tcBorders>
              <w:bottom w:val="dotted" w:sz="4" w:space="0" w:color="auto"/>
            </w:tcBorders>
            <w:shd w:val="clear" w:color="auto" w:fill="auto"/>
          </w:tcPr>
          <w:p w14:paraId="0583D92F" w14:textId="77777777" w:rsidR="001B15D2" w:rsidRDefault="00781832">
            <w:pPr>
              <w:suppressAutoHyphens w:val="0"/>
              <w:spacing w:line="240" w:lineRule="auto"/>
              <w:rPr>
                <w:color w:val="000000"/>
                <w:sz w:val="16"/>
                <w:szCs w:val="22"/>
                <w:lang w:eastAsia="en-GB"/>
              </w:rPr>
            </w:pPr>
            <w:r>
              <w:rPr>
                <w:color w:val="000000"/>
                <w:sz w:val="16"/>
                <w:szCs w:val="22"/>
                <w:lang w:eastAsia="en-GB"/>
              </w:rPr>
              <w:t>F45 Persons with disabilities: independence, inclusion</w:t>
            </w:r>
          </w:p>
          <w:p w14:paraId="2E2F9E1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3D1A7A8"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with disabilities</w:t>
            </w:r>
          </w:p>
        </w:tc>
        <w:tc>
          <w:tcPr>
            <w:tcW w:w="1934" w:type="pct"/>
            <w:tcBorders>
              <w:bottom w:val="dotted" w:sz="4" w:space="0" w:color="auto"/>
            </w:tcBorders>
            <w:shd w:val="clear" w:color="auto" w:fill="auto"/>
          </w:tcPr>
          <w:p w14:paraId="4D19D22A"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 xml:space="preserve">The </w:t>
            </w:r>
            <w:r>
              <w:rPr>
                <w:color w:val="000000"/>
                <w:szCs w:val="22"/>
                <w:lang w:eastAsia="en-GB"/>
              </w:rPr>
              <w:t>2</w:t>
            </w:r>
            <w:r>
              <w:rPr>
                <w:color w:val="000000"/>
                <w:szCs w:val="22"/>
                <w:vertAlign w:val="superscript"/>
                <w:lang w:eastAsia="en-GB"/>
              </w:rPr>
              <w:t>nd</w:t>
            </w:r>
            <w:r>
              <w:rPr>
                <w:color w:val="000000"/>
                <w:szCs w:val="22"/>
                <w:lang w:eastAsia="en-GB"/>
              </w:rPr>
              <w:t xml:space="preserve"> Cycle report </w:t>
            </w:r>
            <w:r>
              <w:rPr>
                <w:color w:val="000000"/>
                <w:szCs w:val="22"/>
                <w:lang w:val="en-US" w:eastAsia="en-GB"/>
              </w:rPr>
              <w:t xml:space="preserve">(p17, </w:t>
            </w:r>
            <w:r>
              <w:rPr>
                <w:color w:val="000000"/>
                <w:szCs w:val="22"/>
                <w:lang w:eastAsia="en-GB"/>
              </w:rPr>
              <w:t>para102</w:t>
            </w:r>
            <w:r>
              <w:rPr>
                <w:color w:val="000000"/>
                <w:szCs w:val="22"/>
                <w:lang w:val="en-US" w:eastAsia="en-GB"/>
              </w:rPr>
              <w:t>) provides information on measures to ensure social inclusion for persons with disabilities. Government is committed to those measures.</w:t>
            </w:r>
          </w:p>
          <w:p w14:paraId="72A07217" w14:textId="77777777" w:rsidR="001B15D2" w:rsidRDefault="001B15D2">
            <w:pPr>
              <w:suppressAutoHyphens w:val="0"/>
              <w:spacing w:before="60" w:after="60" w:line="240" w:lineRule="auto"/>
              <w:ind w:left="57" w:right="57"/>
              <w:rPr>
                <w:color w:val="000000"/>
                <w:szCs w:val="22"/>
                <w:lang w:eastAsia="en-GB"/>
              </w:rPr>
            </w:pPr>
          </w:p>
          <w:p w14:paraId="1045DE96" w14:textId="77777777" w:rsidR="001B15D2" w:rsidRDefault="00781832">
            <w:pPr>
              <w:suppressAutoHyphens w:val="0"/>
              <w:spacing w:before="60" w:after="60" w:line="240" w:lineRule="auto"/>
              <w:ind w:left="57" w:right="57"/>
              <w:rPr>
                <w:color w:val="000000"/>
                <w:szCs w:val="22"/>
                <w:lang w:val="en-US" w:eastAsia="en-GB"/>
              </w:rPr>
            </w:pPr>
            <w:r>
              <w:rPr>
                <w:color w:val="000000"/>
                <w:szCs w:val="22"/>
                <w:lang w:val="en-US" w:eastAsia="en-GB"/>
              </w:rPr>
              <w:t>Refer also to the measures mentioned in F4/131.133.</w:t>
            </w:r>
          </w:p>
          <w:p w14:paraId="6378C847" w14:textId="77777777" w:rsidR="001B15D2" w:rsidRDefault="001B15D2">
            <w:pPr>
              <w:suppressAutoHyphens w:val="0"/>
              <w:spacing w:before="60" w:after="60" w:line="240" w:lineRule="auto"/>
              <w:ind w:left="57" w:right="57"/>
              <w:rPr>
                <w:color w:val="000000"/>
                <w:szCs w:val="22"/>
                <w:lang w:eastAsia="en-GB"/>
              </w:rPr>
            </w:pPr>
          </w:p>
        </w:tc>
      </w:tr>
      <w:tr w:rsidR="001B15D2" w14:paraId="000A3FD1" w14:textId="77777777">
        <w:trPr>
          <w:cantSplit/>
        </w:trPr>
        <w:tc>
          <w:tcPr>
            <w:tcW w:w="5000" w:type="pct"/>
            <w:gridSpan w:val="4"/>
            <w:shd w:val="clear" w:color="auto" w:fill="DBE5F1"/>
          </w:tcPr>
          <w:p w14:paraId="6F508BA6"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A12 Acceptance of international norms</w:t>
            </w:r>
          </w:p>
        </w:tc>
      </w:tr>
      <w:tr w:rsidR="001B15D2" w14:paraId="346D6924" w14:textId="77777777">
        <w:trPr>
          <w:cantSplit/>
        </w:trPr>
        <w:tc>
          <w:tcPr>
            <w:tcW w:w="1431" w:type="pct"/>
            <w:shd w:val="clear" w:color="auto" w:fill="auto"/>
          </w:tcPr>
          <w:p w14:paraId="243EE69B" w14:textId="77777777" w:rsidR="001B15D2" w:rsidRDefault="00781832">
            <w:pPr>
              <w:suppressAutoHyphens w:val="0"/>
              <w:spacing w:before="40" w:after="40" w:line="240" w:lineRule="auto"/>
              <w:rPr>
                <w:color w:val="000000"/>
                <w:szCs w:val="22"/>
                <w:lang w:eastAsia="en-GB"/>
              </w:rPr>
            </w:pPr>
            <w:r>
              <w:rPr>
                <w:color w:val="000000"/>
                <w:szCs w:val="22"/>
                <w:lang w:eastAsia="en-GB"/>
              </w:rPr>
              <w:t>132.13 Fully respect the spirit and letter of the 2013 Constitution, and ratify the Convention against Torture (United Kingdom of Great Britain and Northern Ireland);</w:t>
            </w:r>
          </w:p>
          <w:p w14:paraId="1C218C3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4E0C310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4C0E135"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68C930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49F17F82"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0B583C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E8C61A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A8BE62A" w14:textId="77777777" w:rsidR="001B15D2" w:rsidRDefault="001B15D2">
            <w:pPr>
              <w:suppressAutoHyphens w:val="0"/>
              <w:spacing w:before="60" w:after="60" w:line="240" w:lineRule="auto"/>
              <w:ind w:left="57" w:right="57"/>
              <w:rPr>
                <w:color w:val="000000"/>
                <w:szCs w:val="22"/>
                <w:lang w:eastAsia="en-GB"/>
              </w:rPr>
            </w:pPr>
          </w:p>
          <w:p w14:paraId="7409BB90" w14:textId="77777777" w:rsidR="001B15D2" w:rsidRDefault="001B15D2">
            <w:pPr>
              <w:suppressAutoHyphens w:val="0"/>
              <w:spacing w:before="60" w:after="60" w:line="240" w:lineRule="auto"/>
              <w:ind w:left="57" w:right="57"/>
              <w:rPr>
                <w:color w:val="000000"/>
                <w:szCs w:val="22"/>
                <w:lang w:eastAsia="en-GB"/>
              </w:rPr>
            </w:pPr>
          </w:p>
        </w:tc>
      </w:tr>
      <w:tr w:rsidR="001B15D2" w14:paraId="5A93C726" w14:textId="77777777">
        <w:trPr>
          <w:cantSplit/>
        </w:trPr>
        <w:tc>
          <w:tcPr>
            <w:tcW w:w="1431" w:type="pct"/>
            <w:shd w:val="clear" w:color="auto" w:fill="auto"/>
          </w:tcPr>
          <w:p w14:paraId="64675E38" w14:textId="77777777" w:rsidR="001B15D2" w:rsidRDefault="00781832">
            <w:pPr>
              <w:suppressAutoHyphens w:val="0"/>
              <w:spacing w:before="40" w:after="40" w:line="240" w:lineRule="auto"/>
              <w:rPr>
                <w:color w:val="000000"/>
                <w:szCs w:val="22"/>
                <w:lang w:eastAsia="en-GB"/>
              </w:rPr>
            </w:pPr>
            <w:r>
              <w:rPr>
                <w:color w:val="000000"/>
                <w:szCs w:val="22"/>
                <w:lang w:eastAsia="en-GB"/>
              </w:rPr>
              <w:t>132.14 Ratify the Convention against Torture and its Optional Protocol and incorporate it into domestic law, in line with the new Constitution (Kenya);</w:t>
            </w:r>
          </w:p>
          <w:p w14:paraId="6C9689D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6340FB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64AF7D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5135E62"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43189691"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2154FEA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4BA65E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0DE3ED7E"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7C1AB271" w14:textId="77777777" w:rsidR="001B15D2" w:rsidRDefault="001B15D2">
            <w:pPr>
              <w:suppressAutoHyphens w:val="0"/>
              <w:spacing w:before="60" w:after="60" w:line="240" w:lineRule="auto"/>
              <w:ind w:left="57" w:right="57"/>
              <w:rPr>
                <w:color w:val="000000"/>
                <w:szCs w:val="22"/>
                <w:lang w:eastAsia="en-GB"/>
              </w:rPr>
            </w:pPr>
          </w:p>
          <w:p w14:paraId="273C97AE" w14:textId="77777777" w:rsidR="001B15D2" w:rsidRDefault="001B15D2">
            <w:pPr>
              <w:suppressAutoHyphens w:val="0"/>
              <w:spacing w:before="60" w:after="60" w:line="240" w:lineRule="auto"/>
              <w:ind w:left="57" w:right="57"/>
              <w:rPr>
                <w:color w:val="000000"/>
                <w:szCs w:val="22"/>
                <w:lang w:eastAsia="en-GB"/>
              </w:rPr>
            </w:pPr>
          </w:p>
        </w:tc>
      </w:tr>
      <w:tr w:rsidR="001B15D2" w14:paraId="21C12460" w14:textId="77777777">
        <w:trPr>
          <w:cantSplit/>
        </w:trPr>
        <w:tc>
          <w:tcPr>
            <w:tcW w:w="1431" w:type="pct"/>
            <w:shd w:val="clear" w:color="auto" w:fill="auto"/>
          </w:tcPr>
          <w:p w14:paraId="724BEDF2" w14:textId="77777777" w:rsidR="001B15D2" w:rsidRDefault="00781832">
            <w:pPr>
              <w:suppressAutoHyphens w:val="0"/>
              <w:spacing w:before="40" w:after="40" w:line="240" w:lineRule="auto"/>
              <w:rPr>
                <w:color w:val="000000"/>
                <w:szCs w:val="22"/>
                <w:lang w:eastAsia="en-GB"/>
              </w:rPr>
            </w:pPr>
            <w:r>
              <w:rPr>
                <w:color w:val="000000"/>
                <w:szCs w:val="22"/>
                <w:lang w:eastAsia="en-GB"/>
              </w:rPr>
              <w:t>132.18 Ratify the Convention against Torture and typify torture as a crime by modifying its Criminal Code (Spain);</w:t>
            </w:r>
          </w:p>
          <w:p w14:paraId="65F4416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67D897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910A3C0"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0E66FC0E"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FE06FF1"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03335A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79D73D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E7135AC" w14:textId="77777777" w:rsidR="001B15D2" w:rsidRDefault="001B15D2">
            <w:pPr>
              <w:suppressAutoHyphens w:val="0"/>
              <w:spacing w:before="60" w:after="60" w:line="240" w:lineRule="auto"/>
              <w:ind w:left="57" w:right="57"/>
              <w:rPr>
                <w:color w:val="000000"/>
                <w:szCs w:val="22"/>
                <w:lang w:eastAsia="en-GB"/>
              </w:rPr>
            </w:pPr>
          </w:p>
          <w:p w14:paraId="582515C6" w14:textId="77777777" w:rsidR="001B15D2" w:rsidRDefault="001B15D2">
            <w:pPr>
              <w:suppressAutoHyphens w:val="0"/>
              <w:spacing w:before="60" w:after="60" w:line="240" w:lineRule="auto"/>
              <w:ind w:left="57" w:right="57"/>
              <w:rPr>
                <w:color w:val="000000"/>
                <w:szCs w:val="22"/>
                <w:lang w:eastAsia="en-GB"/>
              </w:rPr>
            </w:pPr>
          </w:p>
        </w:tc>
      </w:tr>
      <w:tr w:rsidR="001B15D2" w14:paraId="0B3F8136" w14:textId="77777777">
        <w:trPr>
          <w:cantSplit/>
        </w:trPr>
        <w:tc>
          <w:tcPr>
            <w:tcW w:w="1431" w:type="pct"/>
            <w:shd w:val="clear" w:color="auto" w:fill="auto"/>
          </w:tcPr>
          <w:p w14:paraId="099D2961" w14:textId="77777777" w:rsidR="001B15D2" w:rsidRDefault="00781832">
            <w:pPr>
              <w:suppressAutoHyphens w:val="0"/>
              <w:spacing w:before="40" w:after="40" w:line="240" w:lineRule="auto"/>
              <w:rPr>
                <w:color w:val="000000"/>
                <w:szCs w:val="22"/>
                <w:lang w:eastAsia="en-GB"/>
              </w:rPr>
            </w:pPr>
            <w:r>
              <w:rPr>
                <w:color w:val="000000"/>
                <w:szCs w:val="22"/>
                <w:lang w:eastAsia="en-GB"/>
              </w:rPr>
              <w:t>132.22 As previously recommended, ratify the Convention against Torture and its Optional Protocol, implement its standards into national law and take immediate and concrete actions against the practice of torture by State officials (Germany);</w:t>
            </w:r>
          </w:p>
          <w:p w14:paraId="6D49320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C11DEF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4A34CB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7C32861"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4F0DC8B"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7498907" w14:textId="77777777" w:rsidR="001B15D2" w:rsidRDefault="00781832">
            <w:pPr>
              <w:suppressAutoHyphens w:val="0"/>
              <w:spacing w:line="240" w:lineRule="auto"/>
              <w:rPr>
                <w:color w:val="000000"/>
                <w:sz w:val="16"/>
                <w:szCs w:val="22"/>
                <w:lang w:eastAsia="en-GB"/>
              </w:rPr>
            </w:pPr>
            <w:r>
              <w:rPr>
                <w:color w:val="000000"/>
                <w:sz w:val="16"/>
                <w:szCs w:val="22"/>
                <w:lang w:eastAsia="en-GB"/>
              </w:rPr>
              <w:t>A27 Follow-up to Universal Periodic Review (UPR)</w:t>
            </w:r>
          </w:p>
          <w:p w14:paraId="6B1AA4C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830ABA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7E361096"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7B27527C" w14:textId="77777777" w:rsidR="001B15D2" w:rsidRDefault="001B15D2">
            <w:pPr>
              <w:suppressAutoHyphens w:val="0"/>
              <w:spacing w:before="60" w:after="60" w:line="240" w:lineRule="auto"/>
              <w:ind w:left="57" w:right="57"/>
              <w:rPr>
                <w:color w:val="000000"/>
                <w:szCs w:val="22"/>
                <w:lang w:eastAsia="en-GB"/>
              </w:rPr>
            </w:pPr>
          </w:p>
          <w:p w14:paraId="2E9452F6" w14:textId="77777777" w:rsidR="001B15D2" w:rsidRDefault="001B15D2">
            <w:pPr>
              <w:suppressAutoHyphens w:val="0"/>
              <w:spacing w:before="60" w:after="60" w:line="240" w:lineRule="auto"/>
              <w:ind w:left="57" w:right="57"/>
              <w:rPr>
                <w:color w:val="000000"/>
                <w:szCs w:val="22"/>
                <w:lang w:eastAsia="en-GB"/>
              </w:rPr>
            </w:pPr>
          </w:p>
        </w:tc>
      </w:tr>
      <w:tr w:rsidR="001B15D2" w14:paraId="414F68C6" w14:textId="77777777">
        <w:trPr>
          <w:cantSplit/>
        </w:trPr>
        <w:tc>
          <w:tcPr>
            <w:tcW w:w="1431" w:type="pct"/>
            <w:shd w:val="clear" w:color="auto" w:fill="auto"/>
          </w:tcPr>
          <w:p w14:paraId="1E4C9FEE" w14:textId="77777777" w:rsidR="001B15D2" w:rsidRDefault="00781832">
            <w:pPr>
              <w:suppressAutoHyphens w:val="0"/>
              <w:spacing w:before="40" w:after="40" w:line="240" w:lineRule="auto"/>
              <w:rPr>
                <w:color w:val="000000"/>
                <w:szCs w:val="22"/>
                <w:lang w:eastAsia="en-GB"/>
              </w:rPr>
            </w:pPr>
            <w:r>
              <w:rPr>
                <w:color w:val="000000"/>
                <w:szCs w:val="22"/>
                <w:lang w:eastAsia="en-GB"/>
              </w:rPr>
              <w:t>133.1 Consider ratifying the Rome Statute of the International Criminal Court (Italy);</w:t>
            </w:r>
          </w:p>
          <w:p w14:paraId="7CA0207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260B29A3"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5491DF8"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10F7F13"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3A8AB66C"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768521C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C6CBEC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2DEE3A2" w14:textId="77777777" w:rsidR="001B15D2" w:rsidRDefault="001B15D2">
            <w:pPr>
              <w:suppressAutoHyphens w:val="0"/>
              <w:spacing w:before="60" w:after="60" w:line="240" w:lineRule="auto"/>
              <w:ind w:left="57" w:right="57"/>
              <w:rPr>
                <w:color w:val="000000"/>
                <w:szCs w:val="22"/>
                <w:lang w:eastAsia="en-GB"/>
              </w:rPr>
            </w:pPr>
          </w:p>
          <w:p w14:paraId="5BCF7885" w14:textId="77777777" w:rsidR="001B15D2" w:rsidRDefault="001B15D2">
            <w:pPr>
              <w:suppressAutoHyphens w:val="0"/>
              <w:spacing w:before="60" w:after="60" w:line="240" w:lineRule="auto"/>
              <w:ind w:left="57" w:right="57"/>
              <w:rPr>
                <w:color w:val="000000"/>
                <w:szCs w:val="22"/>
                <w:lang w:eastAsia="en-GB"/>
              </w:rPr>
            </w:pPr>
          </w:p>
        </w:tc>
      </w:tr>
      <w:tr w:rsidR="001B15D2" w14:paraId="616C789E" w14:textId="77777777">
        <w:trPr>
          <w:cantSplit/>
        </w:trPr>
        <w:tc>
          <w:tcPr>
            <w:tcW w:w="1431" w:type="pct"/>
            <w:shd w:val="clear" w:color="auto" w:fill="auto"/>
          </w:tcPr>
          <w:p w14:paraId="1E734155"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133.2 Ratify the Rome Statute of the International Criminal Court (Timor-Leste);</w:t>
            </w:r>
          </w:p>
          <w:p w14:paraId="469E25B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3C1963B3"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512A6C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7956847"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29CE3DEB"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682A16D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1BB385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66CE2E0" w14:textId="77777777" w:rsidR="001B15D2" w:rsidRDefault="001B15D2">
            <w:pPr>
              <w:suppressAutoHyphens w:val="0"/>
              <w:spacing w:before="60" w:after="60" w:line="240" w:lineRule="auto"/>
              <w:ind w:left="57" w:right="57"/>
              <w:rPr>
                <w:color w:val="000000"/>
                <w:szCs w:val="22"/>
                <w:lang w:eastAsia="en-GB"/>
              </w:rPr>
            </w:pPr>
          </w:p>
          <w:p w14:paraId="4A48AEF3" w14:textId="77777777" w:rsidR="001B15D2" w:rsidRDefault="001B15D2">
            <w:pPr>
              <w:suppressAutoHyphens w:val="0"/>
              <w:spacing w:before="60" w:after="60" w:line="240" w:lineRule="auto"/>
              <w:ind w:left="57" w:right="57"/>
              <w:rPr>
                <w:color w:val="000000"/>
                <w:szCs w:val="22"/>
                <w:lang w:eastAsia="en-GB"/>
              </w:rPr>
            </w:pPr>
          </w:p>
        </w:tc>
      </w:tr>
      <w:tr w:rsidR="001B15D2" w14:paraId="05EFFF28" w14:textId="77777777">
        <w:trPr>
          <w:cantSplit/>
        </w:trPr>
        <w:tc>
          <w:tcPr>
            <w:tcW w:w="1431" w:type="pct"/>
            <w:shd w:val="clear" w:color="auto" w:fill="auto"/>
          </w:tcPr>
          <w:p w14:paraId="195C2529" w14:textId="77777777" w:rsidR="001B15D2" w:rsidRDefault="00781832">
            <w:pPr>
              <w:suppressAutoHyphens w:val="0"/>
              <w:spacing w:before="40" w:after="40" w:line="240" w:lineRule="auto"/>
              <w:rPr>
                <w:color w:val="000000"/>
                <w:szCs w:val="22"/>
                <w:lang w:eastAsia="en-GB"/>
              </w:rPr>
            </w:pPr>
            <w:r>
              <w:rPr>
                <w:color w:val="000000"/>
                <w:szCs w:val="22"/>
                <w:lang w:eastAsia="en-GB"/>
              </w:rPr>
              <w:t>133.3 Ratify the Rome Statute of the International Criminal Court signed in 1998 (France);</w:t>
            </w:r>
          </w:p>
          <w:p w14:paraId="7F0A4E9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4976CA2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D353FC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EDDD0A7"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0E9A523D"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5151B12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605C11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5CE6C38" w14:textId="77777777" w:rsidR="001B15D2" w:rsidRDefault="001B15D2">
            <w:pPr>
              <w:suppressAutoHyphens w:val="0"/>
              <w:spacing w:before="60" w:after="60" w:line="240" w:lineRule="auto"/>
              <w:ind w:left="57" w:right="57"/>
              <w:rPr>
                <w:color w:val="000000"/>
                <w:szCs w:val="22"/>
                <w:lang w:eastAsia="en-GB"/>
              </w:rPr>
            </w:pPr>
          </w:p>
          <w:p w14:paraId="3B1A95C2" w14:textId="77777777" w:rsidR="001B15D2" w:rsidRDefault="001B15D2">
            <w:pPr>
              <w:suppressAutoHyphens w:val="0"/>
              <w:spacing w:before="60" w:after="60" w:line="240" w:lineRule="auto"/>
              <w:ind w:left="57" w:right="57"/>
              <w:rPr>
                <w:color w:val="000000"/>
                <w:szCs w:val="22"/>
                <w:lang w:eastAsia="en-GB"/>
              </w:rPr>
            </w:pPr>
          </w:p>
        </w:tc>
      </w:tr>
      <w:tr w:rsidR="001B15D2" w14:paraId="24126A19" w14:textId="77777777">
        <w:trPr>
          <w:cantSplit/>
        </w:trPr>
        <w:tc>
          <w:tcPr>
            <w:tcW w:w="1431" w:type="pct"/>
            <w:shd w:val="clear" w:color="auto" w:fill="auto"/>
          </w:tcPr>
          <w:p w14:paraId="631C668A" w14:textId="77777777" w:rsidR="001B15D2" w:rsidRDefault="00781832">
            <w:pPr>
              <w:suppressAutoHyphens w:val="0"/>
              <w:spacing w:before="40" w:after="40" w:line="240" w:lineRule="auto"/>
              <w:rPr>
                <w:color w:val="000000"/>
                <w:szCs w:val="22"/>
                <w:lang w:eastAsia="en-GB"/>
              </w:rPr>
            </w:pPr>
            <w:r>
              <w:rPr>
                <w:color w:val="000000"/>
                <w:szCs w:val="22"/>
                <w:lang w:eastAsia="en-GB"/>
              </w:rPr>
              <w:t>133.4 Accede to and domesticate the Rome Statute and adopt provisions to cooperate fully and promptly with the International Criminal Court (Guatemala);</w:t>
            </w:r>
          </w:p>
          <w:p w14:paraId="5396A12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54B08FD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48BC41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0EE5FAD"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63D947F6"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21AA999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8D2D49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B31F760" w14:textId="77777777" w:rsidR="001B15D2" w:rsidRDefault="001B15D2">
            <w:pPr>
              <w:suppressAutoHyphens w:val="0"/>
              <w:spacing w:before="60" w:after="60" w:line="240" w:lineRule="auto"/>
              <w:ind w:left="57" w:right="57"/>
              <w:rPr>
                <w:color w:val="000000"/>
                <w:szCs w:val="22"/>
                <w:lang w:eastAsia="en-GB"/>
              </w:rPr>
            </w:pPr>
          </w:p>
          <w:p w14:paraId="06EBEDE7" w14:textId="77777777" w:rsidR="001B15D2" w:rsidRDefault="001B15D2">
            <w:pPr>
              <w:suppressAutoHyphens w:val="0"/>
              <w:spacing w:before="60" w:after="60" w:line="240" w:lineRule="auto"/>
              <w:ind w:left="57" w:right="57"/>
              <w:rPr>
                <w:color w:val="000000"/>
                <w:szCs w:val="22"/>
                <w:lang w:eastAsia="en-GB"/>
              </w:rPr>
            </w:pPr>
          </w:p>
        </w:tc>
      </w:tr>
      <w:tr w:rsidR="001B15D2" w14:paraId="32994CC0" w14:textId="77777777">
        <w:trPr>
          <w:cantSplit/>
        </w:trPr>
        <w:tc>
          <w:tcPr>
            <w:tcW w:w="1431" w:type="pct"/>
            <w:shd w:val="clear" w:color="auto" w:fill="auto"/>
          </w:tcPr>
          <w:p w14:paraId="717CF6E1" w14:textId="77777777" w:rsidR="001B15D2" w:rsidRDefault="00781832">
            <w:pPr>
              <w:suppressAutoHyphens w:val="0"/>
              <w:spacing w:before="40" w:after="40" w:line="240" w:lineRule="auto"/>
              <w:rPr>
                <w:color w:val="000000"/>
                <w:szCs w:val="22"/>
                <w:lang w:eastAsia="en-GB"/>
              </w:rPr>
            </w:pPr>
            <w:r>
              <w:rPr>
                <w:color w:val="000000"/>
                <w:szCs w:val="22"/>
                <w:lang w:eastAsia="en-GB"/>
              </w:rPr>
              <w:t>133.5 Ratify the Rome Statute of the International Criminal Court and accede to the Agreement on Privileges and Immunities of the International Criminal Court (Sweden);</w:t>
            </w:r>
          </w:p>
          <w:p w14:paraId="6217FF9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4DB5F6D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8CB508C"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0ADDFEC7"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0183CBB3"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382A365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67491A9"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104D9B7" w14:textId="77777777" w:rsidR="001B15D2" w:rsidRDefault="001B15D2">
            <w:pPr>
              <w:suppressAutoHyphens w:val="0"/>
              <w:spacing w:before="60" w:after="60" w:line="240" w:lineRule="auto"/>
              <w:ind w:left="57" w:right="57"/>
              <w:rPr>
                <w:color w:val="000000"/>
                <w:szCs w:val="22"/>
                <w:lang w:eastAsia="en-GB"/>
              </w:rPr>
            </w:pPr>
          </w:p>
          <w:p w14:paraId="3220E260" w14:textId="77777777" w:rsidR="001B15D2" w:rsidRDefault="001B15D2">
            <w:pPr>
              <w:suppressAutoHyphens w:val="0"/>
              <w:spacing w:before="60" w:after="60" w:line="240" w:lineRule="auto"/>
              <w:ind w:left="57" w:right="57"/>
              <w:rPr>
                <w:color w:val="000000"/>
                <w:szCs w:val="22"/>
                <w:lang w:eastAsia="en-GB"/>
              </w:rPr>
            </w:pPr>
          </w:p>
        </w:tc>
      </w:tr>
      <w:tr w:rsidR="001B15D2" w14:paraId="06E56D27" w14:textId="77777777">
        <w:trPr>
          <w:cantSplit/>
        </w:trPr>
        <w:tc>
          <w:tcPr>
            <w:tcW w:w="1431" w:type="pct"/>
            <w:shd w:val="clear" w:color="auto" w:fill="auto"/>
          </w:tcPr>
          <w:p w14:paraId="3E2238DB" w14:textId="77777777" w:rsidR="001B15D2" w:rsidRDefault="00781832">
            <w:pPr>
              <w:suppressAutoHyphens w:val="0"/>
              <w:spacing w:before="40" w:after="40" w:line="240" w:lineRule="auto"/>
              <w:rPr>
                <w:color w:val="000000"/>
                <w:szCs w:val="22"/>
                <w:lang w:eastAsia="en-GB"/>
              </w:rPr>
            </w:pPr>
            <w:r>
              <w:rPr>
                <w:color w:val="000000"/>
                <w:szCs w:val="22"/>
                <w:lang w:eastAsia="en-GB"/>
              </w:rPr>
              <w:t>133.6 Ratify the Convention on the Non-Applicability of Statutory Limitations to War Crimes and Crimes against Humanity (Armenia);</w:t>
            </w:r>
          </w:p>
          <w:p w14:paraId="41EBF63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1452B864"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4787E3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D8ECC0F" w14:textId="77777777" w:rsidR="001B15D2" w:rsidRDefault="00781832">
            <w:pPr>
              <w:suppressAutoHyphens w:val="0"/>
              <w:spacing w:line="240" w:lineRule="auto"/>
              <w:rPr>
                <w:color w:val="000000"/>
                <w:sz w:val="16"/>
                <w:szCs w:val="22"/>
                <w:lang w:eastAsia="en-GB"/>
              </w:rPr>
            </w:pPr>
            <w:r>
              <w:rPr>
                <w:color w:val="000000"/>
                <w:sz w:val="16"/>
                <w:szCs w:val="22"/>
                <w:lang w:eastAsia="en-GB"/>
              </w:rPr>
              <w:t>B11 International humanitarian law</w:t>
            </w:r>
          </w:p>
          <w:p w14:paraId="4A37519C"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4742B8A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5B360A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D8F82B1" w14:textId="77777777" w:rsidR="001B15D2" w:rsidRDefault="001B15D2">
            <w:pPr>
              <w:suppressAutoHyphens w:val="0"/>
              <w:spacing w:before="60" w:after="60" w:line="240" w:lineRule="auto"/>
              <w:ind w:left="57" w:right="57"/>
              <w:rPr>
                <w:color w:val="000000"/>
                <w:szCs w:val="22"/>
                <w:lang w:eastAsia="en-GB"/>
              </w:rPr>
            </w:pPr>
          </w:p>
          <w:p w14:paraId="75959797" w14:textId="77777777" w:rsidR="001B15D2" w:rsidRDefault="001B15D2">
            <w:pPr>
              <w:suppressAutoHyphens w:val="0"/>
              <w:spacing w:before="60" w:after="60" w:line="240" w:lineRule="auto"/>
              <w:ind w:left="57" w:right="57"/>
              <w:rPr>
                <w:color w:val="000000"/>
                <w:szCs w:val="22"/>
                <w:lang w:eastAsia="en-GB"/>
              </w:rPr>
            </w:pPr>
          </w:p>
        </w:tc>
      </w:tr>
      <w:tr w:rsidR="001B15D2" w14:paraId="6C849BE5" w14:textId="77777777">
        <w:trPr>
          <w:cantSplit/>
        </w:trPr>
        <w:tc>
          <w:tcPr>
            <w:tcW w:w="1431" w:type="pct"/>
            <w:shd w:val="clear" w:color="auto" w:fill="auto"/>
          </w:tcPr>
          <w:p w14:paraId="2A9916DC" w14:textId="77777777" w:rsidR="001B15D2" w:rsidRDefault="00781832">
            <w:pPr>
              <w:suppressAutoHyphens w:val="0"/>
              <w:spacing w:before="40" w:after="40" w:line="240" w:lineRule="auto"/>
              <w:rPr>
                <w:color w:val="000000"/>
                <w:szCs w:val="22"/>
                <w:lang w:eastAsia="en-GB"/>
              </w:rPr>
            </w:pPr>
            <w:r>
              <w:rPr>
                <w:color w:val="000000"/>
                <w:szCs w:val="22"/>
                <w:lang w:eastAsia="en-GB"/>
              </w:rPr>
              <w:t>132.44 Ratify the International Covenant on Civil and Political Rights and its protocols (Portugal);</w:t>
            </w:r>
          </w:p>
          <w:p w14:paraId="4E0EB76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259F078B"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0F13583"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09ED083" w14:textId="77777777" w:rsidR="001B15D2" w:rsidRDefault="00781832">
            <w:pPr>
              <w:suppressAutoHyphens w:val="0"/>
              <w:spacing w:line="240" w:lineRule="auto"/>
              <w:rPr>
                <w:color w:val="000000"/>
                <w:sz w:val="16"/>
                <w:szCs w:val="22"/>
                <w:lang w:eastAsia="en-GB"/>
              </w:rPr>
            </w:pPr>
            <w:r>
              <w:rPr>
                <w:color w:val="000000"/>
                <w:sz w:val="16"/>
                <w:szCs w:val="22"/>
                <w:lang w:eastAsia="en-GB"/>
              </w:rPr>
              <w:t>D1 Civil &amp; political rights - general measures of implementation</w:t>
            </w:r>
          </w:p>
          <w:p w14:paraId="07B1F6FA"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515C8FF0"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670AD01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4DDDD6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E8339C4" w14:textId="77777777" w:rsidR="001B15D2" w:rsidRDefault="001B15D2">
            <w:pPr>
              <w:suppressAutoHyphens w:val="0"/>
              <w:spacing w:before="60" w:after="60" w:line="240" w:lineRule="auto"/>
              <w:ind w:left="57" w:right="57"/>
              <w:rPr>
                <w:color w:val="000000"/>
                <w:szCs w:val="22"/>
                <w:lang w:eastAsia="en-GB"/>
              </w:rPr>
            </w:pPr>
          </w:p>
          <w:p w14:paraId="3B4BF862" w14:textId="77777777" w:rsidR="001B15D2" w:rsidRDefault="001B15D2">
            <w:pPr>
              <w:suppressAutoHyphens w:val="0"/>
              <w:spacing w:before="60" w:after="60" w:line="240" w:lineRule="auto"/>
              <w:ind w:left="57" w:right="57"/>
              <w:rPr>
                <w:color w:val="000000"/>
                <w:szCs w:val="22"/>
                <w:lang w:eastAsia="en-GB"/>
              </w:rPr>
            </w:pPr>
          </w:p>
        </w:tc>
      </w:tr>
      <w:tr w:rsidR="001B15D2" w14:paraId="59EE4DA3" w14:textId="77777777">
        <w:trPr>
          <w:cantSplit/>
        </w:trPr>
        <w:tc>
          <w:tcPr>
            <w:tcW w:w="1431" w:type="pct"/>
            <w:shd w:val="clear" w:color="auto" w:fill="auto"/>
          </w:tcPr>
          <w:p w14:paraId="365D874B" w14:textId="77777777" w:rsidR="001B15D2" w:rsidRDefault="00781832">
            <w:pPr>
              <w:suppressAutoHyphens w:val="0"/>
              <w:spacing w:before="40" w:after="40" w:line="240" w:lineRule="auto"/>
              <w:rPr>
                <w:color w:val="000000"/>
                <w:szCs w:val="22"/>
                <w:lang w:eastAsia="en-GB"/>
              </w:rPr>
            </w:pPr>
            <w:r>
              <w:rPr>
                <w:color w:val="000000"/>
                <w:szCs w:val="22"/>
                <w:lang w:eastAsia="en-GB"/>
              </w:rPr>
              <w:t>132.28 Ratify or accede to, as appropriate, the Second Optional Protocol to the International Covenant on Civil and Political Rights, aiming at the abolition of the death penalty (Uruguay);</w:t>
            </w:r>
          </w:p>
          <w:p w14:paraId="3D1C1FB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7AF87BCD"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9B251A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8F30F9E"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5FAAF0B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BE1B84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D6687A7" w14:textId="77777777" w:rsidR="001B15D2" w:rsidRDefault="001B15D2">
            <w:pPr>
              <w:suppressAutoHyphens w:val="0"/>
              <w:spacing w:before="60" w:after="60" w:line="240" w:lineRule="auto"/>
              <w:ind w:left="57" w:right="57"/>
              <w:rPr>
                <w:color w:val="000000"/>
                <w:szCs w:val="22"/>
                <w:lang w:eastAsia="en-GB"/>
              </w:rPr>
            </w:pPr>
          </w:p>
          <w:p w14:paraId="416EFD0A" w14:textId="77777777" w:rsidR="001B15D2" w:rsidRDefault="001B15D2">
            <w:pPr>
              <w:suppressAutoHyphens w:val="0"/>
              <w:spacing w:before="60" w:after="60" w:line="240" w:lineRule="auto"/>
              <w:ind w:left="57" w:right="57"/>
              <w:rPr>
                <w:color w:val="000000"/>
                <w:szCs w:val="22"/>
                <w:lang w:eastAsia="en-GB"/>
              </w:rPr>
            </w:pPr>
          </w:p>
        </w:tc>
      </w:tr>
      <w:tr w:rsidR="001B15D2" w14:paraId="2B44F789" w14:textId="77777777">
        <w:trPr>
          <w:cantSplit/>
        </w:trPr>
        <w:tc>
          <w:tcPr>
            <w:tcW w:w="1431" w:type="pct"/>
            <w:shd w:val="clear" w:color="auto" w:fill="auto"/>
          </w:tcPr>
          <w:p w14:paraId="26253A5C"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132.47 Ratify the Second Optional Protocol to the International Covenant on Civil and Political Rights, aiming at the abolition of the death penalty (Montenegro);</w:t>
            </w:r>
          </w:p>
          <w:p w14:paraId="7D3CB49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w:t>
            </w:r>
          </w:p>
        </w:tc>
        <w:tc>
          <w:tcPr>
            <w:tcW w:w="511" w:type="pct"/>
            <w:shd w:val="clear" w:color="auto" w:fill="auto"/>
          </w:tcPr>
          <w:p w14:paraId="1CE8BE2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7D49C8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2862BF5"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105116F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EAEE1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CBC41C4" w14:textId="77777777" w:rsidR="001B15D2" w:rsidRDefault="001B15D2">
            <w:pPr>
              <w:suppressAutoHyphens w:val="0"/>
              <w:spacing w:before="60" w:after="60" w:line="240" w:lineRule="auto"/>
              <w:ind w:left="57" w:right="57"/>
              <w:rPr>
                <w:color w:val="000000"/>
                <w:szCs w:val="22"/>
                <w:lang w:eastAsia="en-GB"/>
              </w:rPr>
            </w:pPr>
          </w:p>
          <w:p w14:paraId="5D33E780" w14:textId="77777777" w:rsidR="001B15D2" w:rsidRDefault="001B15D2">
            <w:pPr>
              <w:suppressAutoHyphens w:val="0"/>
              <w:spacing w:before="60" w:after="60" w:line="240" w:lineRule="auto"/>
              <w:ind w:left="57" w:right="57"/>
              <w:rPr>
                <w:color w:val="000000"/>
                <w:szCs w:val="22"/>
                <w:lang w:eastAsia="en-GB"/>
              </w:rPr>
            </w:pPr>
          </w:p>
        </w:tc>
      </w:tr>
      <w:tr w:rsidR="001B15D2" w14:paraId="4ECA26DD" w14:textId="77777777">
        <w:trPr>
          <w:cantSplit/>
        </w:trPr>
        <w:tc>
          <w:tcPr>
            <w:tcW w:w="1431" w:type="pct"/>
            <w:shd w:val="clear" w:color="auto" w:fill="auto"/>
          </w:tcPr>
          <w:p w14:paraId="0FD91B0A" w14:textId="77777777" w:rsidR="001B15D2" w:rsidRDefault="00781832">
            <w:pPr>
              <w:suppressAutoHyphens w:val="0"/>
              <w:spacing w:before="40" w:after="40" w:line="240" w:lineRule="auto"/>
              <w:rPr>
                <w:color w:val="000000"/>
                <w:szCs w:val="22"/>
                <w:lang w:eastAsia="en-GB"/>
              </w:rPr>
            </w:pPr>
            <w:r>
              <w:rPr>
                <w:color w:val="000000"/>
                <w:szCs w:val="22"/>
                <w:lang w:eastAsia="en-GB"/>
              </w:rPr>
              <w:t>132.49 Ratify the Second Optional Protocol to the International Covenant on Civil and Political Rights, aiming at the abolition of the death penalty (Rwanda);</w:t>
            </w:r>
          </w:p>
          <w:p w14:paraId="16EF011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6A087FA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3161663"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165C34E"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1802846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39DD03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84A7AD1" w14:textId="77777777" w:rsidR="001B15D2" w:rsidRDefault="001B15D2">
            <w:pPr>
              <w:suppressAutoHyphens w:val="0"/>
              <w:spacing w:before="60" w:after="60" w:line="240" w:lineRule="auto"/>
              <w:ind w:left="57" w:right="57"/>
              <w:rPr>
                <w:color w:val="000000"/>
                <w:szCs w:val="22"/>
                <w:lang w:eastAsia="en-GB"/>
              </w:rPr>
            </w:pPr>
          </w:p>
          <w:p w14:paraId="6C5688C7" w14:textId="77777777" w:rsidR="001B15D2" w:rsidRDefault="001B15D2">
            <w:pPr>
              <w:suppressAutoHyphens w:val="0"/>
              <w:spacing w:before="60" w:after="60" w:line="240" w:lineRule="auto"/>
              <w:ind w:left="57" w:right="57"/>
              <w:rPr>
                <w:color w:val="000000"/>
                <w:szCs w:val="22"/>
                <w:lang w:eastAsia="en-GB"/>
              </w:rPr>
            </w:pPr>
          </w:p>
        </w:tc>
      </w:tr>
      <w:tr w:rsidR="001B15D2" w14:paraId="215998EA" w14:textId="77777777">
        <w:trPr>
          <w:cantSplit/>
        </w:trPr>
        <w:tc>
          <w:tcPr>
            <w:tcW w:w="1431" w:type="pct"/>
            <w:shd w:val="clear" w:color="auto" w:fill="auto"/>
          </w:tcPr>
          <w:p w14:paraId="3C41CDC4" w14:textId="77777777" w:rsidR="001B15D2" w:rsidRDefault="00781832">
            <w:pPr>
              <w:suppressAutoHyphens w:val="0"/>
              <w:spacing w:before="40" w:after="40" w:line="240" w:lineRule="auto"/>
              <w:rPr>
                <w:color w:val="000000"/>
                <w:szCs w:val="22"/>
                <w:lang w:eastAsia="en-GB"/>
              </w:rPr>
            </w:pPr>
            <w:r>
              <w:rPr>
                <w:color w:val="000000"/>
                <w:szCs w:val="22"/>
                <w:lang w:eastAsia="en-GB"/>
              </w:rPr>
              <w:t>132.86 Establish an official moratorium on executions and ratify the Second Optional Protocol to the International Covenant on Civil and Political Rights with a view to abolishing the death penalty (Slovenia);</w:t>
            </w:r>
          </w:p>
          <w:p w14:paraId="437FBE1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16ACECD9"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3070EE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0D3BE76"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163E891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81E082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32AAC7C" w14:textId="77777777" w:rsidR="001B15D2" w:rsidRDefault="001B15D2">
            <w:pPr>
              <w:suppressAutoHyphens w:val="0"/>
              <w:spacing w:before="60" w:after="60" w:line="240" w:lineRule="auto"/>
              <w:ind w:left="57" w:right="57"/>
              <w:rPr>
                <w:color w:val="000000"/>
                <w:szCs w:val="22"/>
                <w:lang w:eastAsia="en-GB"/>
              </w:rPr>
            </w:pPr>
          </w:p>
          <w:p w14:paraId="0727EA71" w14:textId="77777777" w:rsidR="001B15D2" w:rsidRDefault="001B15D2">
            <w:pPr>
              <w:suppressAutoHyphens w:val="0"/>
              <w:spacing w:before="60" w:after="60" w:line="240" w:lineRule="auto"/>
              <w:ind w:left="57" w:right="57"/>
              <w:rPr>
                <w:color w:val="000000"/>
                <w:szCs w:val="22"/>
                <w:lang w:eastAsia="en-GB"/>
              </w:rPr>
            </w:pPr>
          </w:p>
        </w:tc>
      </w:tr>
      <w:tr w:rsidR="001B15D2" w14:paraId="16A50742" w14:textId="77777777">
        <w:trPr>
          <w:cantSplit/>
        </w:trPr>
        <w:tc>
          <w:tcPr>
            <w:tcW w:w="1431" w:type="pct"/>
            <w:shd w:val="clear" w:color="auto" w:fill="auto"/>
          </w:tcPr>
          <w:p w14:paraId="054C14C4" w14:textId="77777777" w:rsidR="001B15D2" w:rsidRDefault="00781832">
            <w:pPr>
              <w:suppressAutoHyphens w:val="0"/>
              <w:spacing w:before="40" w:after="40" w:line="240" w:lineRule="auto"/>
              <w:rPr>
                <w:color w:val="000000"/>
                <w:szCs w:val="22"/>
                <w:lang w:eastAsia="en-GB"/>
              </w:rPr>
            </w:pPr>
            <w:r>
              <w:rPr>
                <w:color w:val="000000"/>
                <w:szCs w:val="22"/>
                <w:lang w:eastAsia="en-GB"/>
              </w:rPr>
              <w:t>132.87 Establish a formal moratorium on the death penalty with a view to ratifying the Second Optional Protocol to the International Covenant on Civil and Political Rights (Australia);</w:t>
            </w:r>
          </w:p>
          <w:p w14:paraId="52C548D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75875AC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4B38BB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703E77C"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4BD4717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012A26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5ED02AA" w14:textId="77777777" w:rsidR="001B15D2" w:rsidRDefault="001B15D2">
            <w:pPr>
              <w:suppressAutoHyphens w:val="0"/>
              <w:spacing w:before="60" w:after="60" w:line="240" w:lineRule="auto"/>
              <w:ind w:left="57" w:right="57"/>
              <w:rPr>
                <w:color w:val="000000"/>
                <w:szCs w:val="22"/>
                <w:lang w:eastAsia="en-GB"/>
              </w:rPr>
            </w:pPr>
          </w:p>
          <w:p w14:paraId="008C04E9" w14:textId="77777777" w:rsidR="001B15D2" w:rsidRDefault="001B15D2">
            <w:pPr>
              <w:suppressAutoHyphens w:val="0"/>
              <w:spacing w:before="60" w:after="60" w:line="240" w:lineRule="auto"/>
              <w:ind w:left="57" w:right="57"/>
              <w:rPr>
                <w:color w:val="000000"/>
                <w:szCs w:val="22"/>
                <w:lang w:eastAsia="en-GB"/>
              </w:rPr>
            </w:pPr>
          </w:p>
        </w:tc>
      </w:tr>
      <w:tr w:rsidR="001B15D2" w14:paraId="42B827E7" w14:textId="77777777">
        <w:trPr>
          <w:cantSplit/>
        </w:trPr>
        <w:tc>
          <w:tcPr>
            <w:tcW w:w="1431" w:type="pct"/>
            <w:shd w:val="clear" w:color="auto" w:fill="auto"/>
          </w:tcPr>
          <w:p w14:paraId="541433B0" w14:textId="77777777" w:rsidR="001B15D2" w:rsidRDefault="00781832">
            <w:pPr>
              <w:suppressAutoHyphens w:val="0"/>
              <w:spacing w:before="40" w:after="40" w:line="240" w:lineRule="auto"/>
              <w:rPr>
                <w:color w:val="000000"/>
                <w:szCs w:val="22"/>
                <w:lang w:eastAsia="en-GB"/>
              </w:rPr>
            </w:pPr>
            <w:r>
              <w:rPr>
                <w:color w:val="000000"/>
                <w:szCs w:val="22"/>
                <w:lang w:eastAsia="en-GB"/>
              </w:rPr>
              <w:t>132.50 Sign and ratify the two Optional Protocols to the International Covenant on Civil and Political Rights (Turkey);</w:t>
            </w:r>
          </w:p>
          <w:p w14:paraId="260FBB9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449B9CE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0DFA4C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EC17C73"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1FD021EB"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0EB1FB8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D0C3F7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9EC947F" w14:textId="77777777" w:rsidR="001B15D2" w:rsidRDefault="001B15D2">
            <w:pPr>
              <w:suppressAutoHyphens w:val="0"/>
              <w:spacing w:before="60" w:after="60" w:line="240" w:lineRule="auto"/>
              <w:ind w:left="57" w:right="57"/>
              <w:rPr>
                <w:color w:val="000000"/>
                <w:szCs w:val="22"/>
                <w:lang w:eastAsia="en-GB"/>
              </w:rPr>
            </w:pPr>
          </w:p>
          <w:p w14:paraId="4409B02B" w14:textId="77777777" w:rsidR="001B15D2" w:rsidRDefault="001B15D2">
            <w:pPr>
              <w:suppressAutoHyphens w:val="0"/>
              <w:spacing w:before="60" w:after="60" w:line="240" w:lineRule="auto"/>
              <w:ind w:left="57" w:right="57"/>
              <w:rPr>
                <w:color w:val="000000"/>
                <w:szCs w:val="22"/>
                <w:lang w:eastAsia="en-GB"/>
              </w:rPr>
            </w:pPr>
          </w:p>
        </w:tc>
      </w:tr>
      <w:tr w:rsidR="001B15D2" w14:paraId="4CA809C3" w14:textId="77777777">
        <w:trPr>
          <w:cantSplit/>
        </w:trPr>
        <w:tc>
          <w:tcPr>
            <w:tcW w:w="1431" w:type="pct"/>
            <w:shd w:val="clear" w:color="auto" w:fill="auto"/>
          </w:tcPr>
          <w:p w14:paraId="2DDFB14B" w14:textId="77777777" w:rsidR="001B15D2" w:rsidRDefault="00781832">
            <w:pPr>
              <w:suppressAutoHyphens w:val="0"/>
              <w:spacing w:before="40" w:after="40" w:line="240" w:lineRule="auto"/>
              <w:rPr>
                <w:color w:val="000000"/>
                <w:szCs w:val="22"/>
                <w:lang w:eastAsia="en-GB"/>
              </w:rPr>
            </w:pPr>
            <w:r>
              <w:rPr>
                <w:color w:val="000000"/>
                <w:szCs w:val="22"/>
                <w:lang w:eastAsia="en-GB"/>
              </w:rPr>
              <w:t>132.48 Ratify the Convention against Torture and the Second Optional Protocol to the International Covenant on Civil and Political Rights (New Zealand);</w:t>
            </w:r>
          </w:p>
          <w:p w14:paraId="79A1650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3FAECFF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06DC0CD"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D8A5288"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3E8D3859"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AB77B6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C0727A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988A202" w14:textId="77777777" w:rsidR="001B15D2" w:rsidRDefault="001B15D2">
            <w:pPr>
              <w:suppressAutoHyphens w:val="0"/>
              <w:spacing w:before="60" w:after="60" w:line="240" w:lineRule="auto"/>
              <w:ind w:left="57" w:right="57"/>
              <w:rPr>
                <w:color w:val="000000"/>
                <w:szCs w:val="22"/>
                <w:lang w:eastAsia="en-GB"/>
              </w:rPr>
            </w:pPr>
          </w:p>
          <w:p w14:paraId="49BC0210" w14:textId="77777777" w:rsidR="001B15D2" w:rsidRDefault="001B15D2">
            <w:pPr>
              <w:suppressAutoHyphens w:val="0"/>
              <w:spacing w:before="60" w:after="60" w:line="240" w:lineRule="auto"/>
              <w:ind w:left="57" w:right="57"/>
              <w:rPr>
                <w:color w:val="000000"/>
                <w:szCs w:val="22"/>
                <w:lang w:eastAsia="en-GB"/>
              </w:rPr>
            </w:pPr>
          </w:p>
        </w:tc>
      </w:tr>
      <w:tr w:rsidR="001B15D2" w14:paraId="58967B77" w14:textId="77777777">
        <w:trPr>
          <w:cantSplit/>
        </w:trPr>
        <w:tc>
          <w:tcPr>
            <w:tcW w:w="1431" w:type="pct"/>
            <w:shd w:val="clear" w:color="auto" w:fill="auto"/>
          </w:tcPr>
          <w:p w14:paraId="658B5188" w14:textId="77777777" w:rsidR="001B15D2" w:rsidRDefault="00781832">
            <w:pPr>
              <w:suppressAutoHyphens w:val="0"/>
              <w:spacing w:before="40" w:after="40" w:line="240" w:lineRule="auto"/>
              <w:rPr>
                <w:color w:val="000000"/>
                <w:szCs w:val="22"/>
                <w:lang w:eastAsia="en-GB"/>
              </w:rPr>
            </w:pPr>
            <w:r>
              <w:rPr>
                <w:color w:val="000000"/>
                <w:szCs w:val="22"/>
                <w:lang w:eastAsia="en-GB"/>
              </w:rPr>
              <w:t>132.3 Consider ratification of the Convention against Torture (Indonesia);</w:t>
            </w:r>
          </w:p>
          <w:p w14:paraId="2CC3CA7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E3BEF74"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C5E3160"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1498E9A6"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9483A8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2F93F5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F004D64" w14:textId="77777777" w:rsidR="001B15D2" w:rsidRDefault="001B15D2">
            <w:pPr>
              <w:suppressAutoHyphens w:val="0"/>
              <w:spacing w:before="60" w:after="60" w:line="240" w:lineRule="auto"/>
              <w:ind w:left="57" w:right="57"/>
              <w:rPr>
                <w:color w:val="000000"/>
                <w:szCs w:val="22"/>
                <w:lang w:eastAsia="en-GB"/>
              </w:rPr>
            </w:pPr>
          </w:p>
          <w:p w14:paraId="29A5CC2C" w14:textId="77777777" w:rsidR="001B15D2" w:rsidRDefault="001B15D2">
            <w:pPr>
              <w:suppressAutoHyphens w:val="0"/>
              <w:spacing w:before="60" w:after="60" w:line="240" w:lineRule="auto"/>
              <w:ind w:left="57" w:right="57"/>
              <w:rPr>
                <w:color w:val="000000"/>
                <w:szCs w:val="22"/>
                <w:lang w:eastAsia="en-GB"/>
              </w:rPr>
            </w:pPr>
          </w:p>
        </w:tc>
      </w:tr>
      <w:tr w:rsidR="001B15D2" w14:paraId="1C3E30E7" w14:textId="77777777">
        <w:trPr>
          <w:cantSplit/>
        </w:trPr>
        <w:tc>
          <w:tcPr>
            <w:tcW w:w="1431" w:type="pct"/>
            <w:shd w:val="clear" w:color="auto" w:fill="auto"/>
          </w:tcPr>
          <w:p w14:paraId="200B6903"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132.4 Ratify the Convention against Torture (Netherlands);</w:t>
            </w:r>
          </w:p>
          <w:p w14:paraId="70C8575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50CB170B"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A3FDFA2"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1F730D24"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1BCBD5E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5D9BEC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D77E906" w14:textId="77777777" w:rsidR="001B15D2" w:rsidRDefault="001B15D2">
            <w:pPr>
              <w:suppressAutoHyphens w:val="0"/>
              <w:spacing w:before="60" w:after="60" w:line="240" w:lineRule="auto"/>
              <w:ind w:left="57" w:right="57"/>
              <w:rPr>
                <w:color w:val="000000"/>
                <w:szCs w:val="22"/>
                <w:lang w:eastAsia="en-GB"/>
              </w:rPr>
            </w:pPr>
          </w:p>
          <w:p w14:paraId="3C336F36" w14:textId="77777777" w:rsidR="001B15D2" w:rsidRDefault="001B15D2">
            <w:pPr>
              <w:suppressAutoHyphens w:val="0"/>
              <w:spacing w:before="60" w:after="60" w:line="240" w:lineRule="auto"/>
              <w:ind w:left="57" w:right="57"/>
              <w:rPr>
                <w:color w:val="000000"/>
                <w:szCs w:val="22"/>
                <w:lang w:eastAsia="en-GB"/>
              </w:rPr>
            </w:pPr>
          </w:p>
        </w:tc>
      </w:tr>
      <w:tr w:rsidR="001B15D2" w14:paraId="5E46AF38" w14:textId="77777777">
        <w:trPr>
          <w:cantSplit/>
        </w:trPr>
        <w:tc>
          <w:tcPr>
            <w:tcW w:w="1431" w:type="pct"/>
            <w:shd w:val="clear" w:color="auto" w:fill="auto"/>
          </w:tcPr>
          <w:p w14:paraId="18E6CFEF" w14:textId="77777777" w:rsidR="001B15D2" w:rsidRDefault="00781832">
            <w:pPr>
              <w:suppressAutoHyphens w:val="0"/>
              <w:spacing w:before="40" w:after="40" w:line="240" w:lineRule="auto"/>
              <w:rPr>
                <w:color w:val="000000"/>
                <w:szCs w:val="22"/>
                <w:lang w:eastAsia="en-GB"/>
              </w:rPr>
            </w:pPr>
            <w:r>
              <w:rPr>
                <w:color w:val="000000"/>
                <w:szCs w:val="22"/>
                <w:lang w:eastAsia="en-GB"/>
              </w:rPr>
              <w:t>132.5 Ratify the Convention against Torture (Montenegro);</w:t>
            </w:r>
          </w:p>
          <w:p w14:paraId="69C3B84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148134F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BD9B1E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98B0ABE"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627DF5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2B0991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BED40C6" w14:textId="77777777" w:rsidR="001B15D2" w:rsidRDefault="001B15D2">
            <w:pPr>
              <w:suppressAutoHyphens w:val="0"/>
              <w:spacing w:before="60" w:after="60" w:line="240" w:lineRule="auto"/>
              <w:ind w:left="57" w:right="57"/>
              <w:rPr>
                <w:color w:val="000000"/>
                <w:szCs w:val="22"/>
                <w:lang w:eastAsia="en-GB"/>
              </w:rPr>
            </w:pPr>
          </w:p>
          <w:p w14:paraId="37DAC1B9" w14:textId="77777777" w:rsidR="001B15D2" w:rsidRDefault="001B15D2">
            <w:pPr>
              <w:suppressAutoHyphens w:val="0"/>
              <w:spacing w:before="60" w:after="60" w:line="240" w:lineRule="auto"/>
              <w:ind w:left="57" w:right="57"/>
              <w:rPr>
                <w:color w:val="000000"/>
                <w:szCs w:val="22"/>
                <w:lang w:eastAsia="en-GB"/>
              </w:rPr>
            </w:pPr>
          </w:p>
        </w:tc>
      </w:tr>
      <w:tr w:rsidR="001B15D2" w14:paraId="0CA810C5" w14:textId="77777777">
        <w:trPr>
          <w:cantSplit/>
        </w:trPr>
        <w:tc>
          <w:tcPr>
            <w:tcW w:w="1431" w:type="pct"/>
            <w:shd w:val="clear" w:color="auto" w:fill="auto"/>
          </w:tcPr>
          <w:p w14:paraId="58BCEF74" w14:textId="77777777" w:rsidR="001B15D2" w:rsidRDefault="00781832">
            <w:pPr>
              <w:suppressAutoHyphens w:val="0"/>
              <w:spacing w:before="40" w:after="40" w:line="240" w:lineRule="auto"/>
              <w:rPr>
                <w:color w:val="000000"/>
                <w:szCs w:val="22"/>
                <w:lang w:eastAsia="en-GB"/>
              </w:rPr>
            </w:pPr>
            <w:r>
              <w:rPr>
                <w:color w:val="000000"/>
                <w:szCs w:val="22"/>
                <w:lang w:eastAsia="en-GB"/>
              </w:rPr>
              <w:t>132.6 Ratify the Convention against Torture (Senegal);</w:t>
            </w:r>
          </w:p>
          <w:p w14:paraId="633B157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CB4999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7759B6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5D8E025"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C1BB7B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E63E43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937BC31" w14:textId="77777777" w:rsidR="001B15D2" w:rsidRDefault="001B15D2">
            <w:pPr>
              <w:suppressAutoHyphens w:val="0"/>
              <w:spacing w:before="60" w:after="60" w:line="240" w:lineRule="auto"/>
              <w:ind w:left="57" w:right="57"/>
              <w:rPr>
                <w:color w:val="000000"/>
                <w:szCs w:val="22"/>
                <w:lang w:eastAsia="en-GB"/>
              </w:rPr>
            </w:pPr>
          </w:p>
          <w:p w14:paraId="6A3BA14E" w14:textId="77777777" w:rsidR="001B15D2" w:rsidRDefault="001B15D2">
            <w:pPr>
              <w:suppressAutoHyphens w:val="0"/>
              <w:spacing w:before="60" w:after="60" w:line="240" w:lineRule="auto"/>
              <w:ind w:left="57" w:right="57"/>
              <w:rPr>
                <w:color w:val="000000"/>
                <w:szCs w:val="22"/>
                <w:lang w:eastAsia="en-GB"/>
              </w:rPr>
            </w:pPr>
          </w:p>
        </w:tc>
      </w:tr>
      <w:tr w:rsidR="001B15D2" w14:paraId="170EC449" w14:textId="77777777">
        <w:trPr>
          <w:cantSplit/>
        </w:trPr>
        <w:tc>
          <w:tcPr>
            <w:tcW w:w="1431" w:type="pct"/>
            <w:shd w:val="clear" w:color="auto" w:fill="auto"/>
          </w:tcPr>
          <w:p w14:paraId="26980A78" w14:textId="77777777" w:rsidR="001B15D2" w:rsidRDefault="00781832">
            <w:pPr>
              <w:suppressAutoHyphens w:val="0"/>
              <w:spacing w:before="40" w:after="40" w:line="240" w:lineRule="auto"/>
              <w:rPr>
                <w:color w:val="000000"/>
                <w:szCs w:val="22"/>
                <w:lang w:eastAsia="en-GB"/>
              </w:rPr>
            </w:pPr>
            <w:r>
              <w:rPr>
                <w:color w:val="000000"/>
                <w:szCs w:val="22"/>
                <w:lang w:eastAsia="en-GB"/>
              </w:rPr>
              <w:t>132.7 Ratify the Convention against Torture (Timor-Leste);</w:t>
            </w:r>
          </w:p>
          <w:p w14:paraId="31D65A3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074FA170"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4F0F4AC"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AE719B0"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ED15F6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1461D5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9E005B8" w14:textId="77777777" w:rsidR="001B15D2" w:rsidRDefault="001B15D2">
            <w:pPr>
              <w:suppressAutoHyphens w:val="0"/>
              <w:spacing w:before="60" w:after="60" w:line="240" w:lineRule="auto"/>
              <w:ind w:left="57" w:right="57"/>
              <w:rPr>
                <w:color w:val="000000"/>
                <w:szCs w:val="22"/>
                <w:lang w:eastAsia="en-GB"/>
              </w:rPr>
            </w:pPr>
          </w:p>
          <w:p w14:paraId="32483465" w14:textId="77777777" w:rsidR="001B15D2" w:rsidRDefault="001B15D2">
            <w:pPr>
              <w:suppressAutoHyphens w:val="0"/>
              <w:spacing w:before="60" w:after="60" w:line="240" w:lineRule="auto"/>
              <w:ind w:left="57" w:right="57"/>
              <w:rPr>
                <w:color w:val="000000"/>
                <w:szCs w:val="22"/>
                <w:lang w:eastAsia="en-GB"/>
              </w:rPr>
            </w:pPr>
          </w:p>
        </w:tc>
      </w:tr>
      <w:tr w:rsidR="001B15D2" w14:paraId="4FCCED1D" w14:textId="77777777">
        <w:trPr>
          <w:cantSplit/>
        </w:trPr>
        <w:tc>
          <w:tcPr>
            <w:tcW w:w="1431" w:type="pct"/>
            <w:shd w:val="clear" w:color="auto" w:fill="auto"/>
          </w:tcPr>
          <w:p w14:paraId="2C8CE3D6" w14:textId="77777777" w:rsidR="001B15D2" w:rsidRDefault="00781832">
            <w:pPr>
              <w:suppressAutoHyphens w:val="0"/>
              <w:spacing w:before="40" w:after="40" w:line="240" w:lineRule="auto"/>
              <w:rPr>
                <w:color w:val="000000"/>
                <w:szCs w:val="22"/>
                <w:lang w:eastAsia="en-GB"/>
              </w:rPr>
            </w:pPr>
            <w:r>
              <w:rPr>
                <w:color w:val="000000"/>
                <w:szCs w:val="22"/>
                <w:lang w:eastAsia="en-GB"/>
              </w:rPr>
              <w:t>132.8 Ratify the Convention against Torture (Costa Rica);</w:t>
            </w:r>
          </w:p>
          <w:p w14:paraId="340D4EE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7D97C1C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1F32B9E"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8DD2B56"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7D43B0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3E9BC5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8EAF095" w14:textId="77777777" w:rsidR="001B15D2" w:rsidRDefault="001B15D2">
            <w:pPr>
              <w:suppressAutoHyphens w:val="0"/>
              <w:spacing w:before="60" w:after="60" w:line="240" w:lineRule="auto"/>
              <w:ind w:left="57" w:right="57"/>
              <w:rPr>
                <w:color w:val="000000"/>
                <w:szCs w:val="22"/>
                <w:lang w:eastAsia="en-GB"/>
              </w:rPr>
            </w:pPr>
          </w:p>
          <w:p w14:paraId="581C4697" w14:textId="77777777" w:rsidR="001B15D2" w:rsidRDefault="001B15D2">
            <w:pPr>
              <w:suppressAutoHyphens w:val="0"/>
              <w:spacing w:before="60" w:after="60" w:line="240" w:lineRule="auto"/>
              <w:ind w:left="57" w:right="57"/>
              <w:rPr>
                <w:color w:val="000000"/>
                <w:szCs w:val="22"/>
                <w:lang w:eastAsia="en-GB"/>
              </w:rPr>
            </w:pPr>
          </w:p>
        </w:tc>
      </w:tr>
      <w:tr w:rsidR="001B15D2" w14:paraId="09153536" w14:textId="77777777">
        <w:trPr>
          <w:cantSplit/>
        </w:trPr>
        <w:tc>
          <w:tcPr>
            <w:tcW w:w="1431" w:type="pct"/>
            <w:shd w:val="clear" w:color="auto" w:fill="auto"/>
          </w:tcPr>
          <w:p w14:paraId="03B15EB6" w14:textId="77777777" w:rsidR="001B15D2" w:rsidRDefault="00781832">
            <w:pPr>
              <w:suppressAutoHyphens w:val="0"/>
              <w:spacing w:before="40" w:after="40" w:line="240" w:lineRule="auto"/>
              <w:rPr>
                <w:color w:val="000000"/>
                <w:szCs w:val="22"/>
                <w:lang w:eastAsia="en-GB"/>
              </w:rPr>
            </w:pPr>
            <w:r>
              <w:rPr>
                <w:color w:val="000000"/>
                <w:szCs w:val="22"/>
                <w:lang w:eastAsia="en-GB"/>
              </w:rPr>
              <w:t>132.9 Ratify the Convention against Torture (</w:t>
            </w:r>
            <w:proofErr w:type="spellStart"/>
            <w:r>
              <w:rPr>
                <w:color w:val="000000"/>
                <w:szCs w:val="22"/>
                <w:lang w:eastAsia="en-GB"/>
              </w:rPr>
              <w:t>Czechia</w:t>
            </w:r>
            <w:proofErr w:type="spellEnd"/>
            <w:r>
              <w:rPr>
                <w:color w:val="000000"/>
                <w:szCs w:val="22"/>
                <w:lang w:eastAsia="en-GB"/>
              </w:rPr>
              <w:t>);</w:t>
            </w:r>
          </w:p>
          <w:p w14:paraId="468B122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045530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E8F88C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37F8546"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E28AAB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92B0C7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38A4272" w14:textId="77777777" w:rsidR="001B15D2" w:rsidRDefault="001B15D2">
            <w:pPr>
              <w:suppressAutoHyphens w:val="0"/>
              <w:spacing w:before="60" w:after="60" w:line="240" w:lineRule="auto"/>
              <w:ind w:left="57" w:right="57"/>
              <w:rPr>
                <w:color w:val="000000"/>
                <w:szCs w:val="22"/>
                <w:lang w:eastAsia="en-GB"/>
              </w:rPr>
            </w:pPr>
          </w:p>
          <w:p w14:paraId="3A23C3A4" w14:textId="77777777" w:rsidR="001B15D2" w:rsidRDefault="001B15D2">
            <w:pPr>
              <w:suppressAutoHyphens w:val="0"/>
              <w:spacing w:before="60" w:after="60" w:line="240" w:lineRule="auto"/>
              <w:ind w:left="57" w:right="57"/>
              <w:rPr>
                <w:color w:val="000000"/>
                <w:szCs w:val="22"/>
                <w:lang w:eastAsia="en-GB"/>
              </w:rPr>
            </w:pPr>
          </w:p>
        </w:tc>
      </w:tr>
      <w:tr w:rsidR="001B15D2" w14:paraId="4D1E577A" w14:textId="77777777">
        <w:trPr>
          <w:cantSplit/>
        </w:trPr>
        <w:tc>
          <w:tcPr>
            <w:tcW w:w="1431" w:type="pct"/>
            <w:shd w:val="clear" w:color="auto" w:fill="auto"/>
          </w:tcPr>
          <w:p w14:paraId="0DA708CD" w14:textId="77777777" w:rsidR="001B15D2" w:rsidRDefault="00781832">
            <w:pPr>
              <w:suppressAutoHyphens w:val="0"/>
              <w:spacing w:before="40" w:after="40" w:line="240" w:lineRule="auto"/>
              <w:rPr>
                <w:color w:val="000000"/>
                <w:szCs w:val="22"/>
                <w:lang w:eastAsia="en-GB"/>
              </w:rPr>
            </w:pPr>
            <w:r>
              <w:rPr>
                <w:color w:val="000000"/>
                <w:szCs w:val="22"/>
                <w:lang w:eastAsia="en-GB"/>
              </w:rPr>
              <w:t>132.10 Ratify the Convention against Torture (Djibouti);</w:t>
            </w:r>
          </w:p>
          <w:p w14:paraId="5C094C1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BB8908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28D6F2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6EDD20F"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CA0475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BDDAFC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2ADDAC3" w14:textId="77777777" w:rsidR="001B15D2" w:rsidRDefault="001B15D2">
            <w:pPr>
              <w:suppressAutoHyphens w:val="0"/>
              <w:spacing w:before="60" w:after="60" w:line="240" w:lineRule="auto"/>
              <w:ind w:left="57" w:right="57"/>
              <w:rPr>
                <w:color w:val="000000"/>
                <w:szCs w:val="22"/>
                <w:lang w:eastAsia="en-GB"/>
              </w:rPr>
            </w:pPr>
          </w:p>
          <w:p w14:paraId="62AE2069" w14:textId="77777777" w:rsidR="001B15D2" w:rsidRDefault="001B15D2">
            <w:pPr>
              <w:suppressAutoHyphens w:val="0"/>
              <w:spacing w:before="60" w:after="60" w:line="240" w:lineRule="auto"/>
              <w:ind w:left="57" w:right="57"/>
              <w:rPr>
                <w:color w:val="000000"/>
                <w:szCs w:val="22"/>
                <w:lang w:eastAsia="en-GB"/>
              </w:rPr>
            </w:pPr>
          </w:p>
        </w:tc>
      </w:tr>
      <w:tr w:rsidR="001B15D2" w14:paraId="499A1367" w14:textId="77777777">
        <w:trPr>
          <w:cantSplit/>
        </w:trPr>
        <w:tc>
          <w:tcPr>
            <w:tcW w:w="1431" w:type="pct"/>
            <w:shd w:val="clear" w:color="auto" w:fill="auto"/>
          </w:tcPr>
          <w:p w14:paraId="200ED36A" w14:textId="77777777" w:rsidR="001B15D2" w:rsidRDefault="00781832">
            <w:pPr>
              <w:suppressAutoHyphens w:val="0"/>
              <w:spacing w:before="40" w:after="40" w:line="240" w:lineRule="auto"/>
              <w:rPr>
                <w:color w:val="000000"/>
                <w:szCs w:val="22"/>
                <w:lang w:eastAsia="en-GB"/>
              </w:rPr>
            </w:pPr>
            <w:r>
              <w:rPr>
                <w:color w:val="000000"/>
                <w:szCs w:val="22"/>
                <w:lang w:eastAsia="en-GB"/>
              </w:rPr>
              <w:t>132.11 Ratify the Convention against Torture without delay (Sweden);</w:t>
            </w:r>
          </w:p>
          <w:p w14:paraId="73D1592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4156309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29301C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CB7D880"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3F9A2F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AED5F9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F79858A" w14:textId="77777777" w:rsidR="001B15D2" w:rsidRDefault="001B15D2">
            <w:pPr>
              <w:suppressAutoHyphens w:val="0"/>
              <w:spacing w:before="60" w:after="60" w:line="240" w:lineRule="auto"/>
              <w:ind w:left="57" w:right="57"/>
              <w:rPr>
                <w:color w:val="000000"/>
                <w:szCs w:val="22"/>
                <w:lang w:eastAsia="en-GB"/>
              </w:rPr>
            </w:pPr>
          </w:p>
          <w:p w14:paraId="0404DCDF" w14:textId="77777777" w:rsidR="001B15D2" w:rsidRDefault="001B15D2">
            <w:pPr>
              <w:suppressAutoHyphens w:val="0"/>
              <w:spacing w:before="60" w:after="60" w:line="240" w:lineRule="auto"/>
              <w:ind w:left="57" w:right="57"/>
              <w:rPr>
                <w:color w:val="000000"/>
                <w:szCs w:val="22"/>
                <w:lang w:eastAsia="en-GB"/>
              </w:rPr>
            </w:pPr>
          </w:p>
        </w:tc>
      </w:tr>
      <w:tr w:rsidR="001B15D2" w14:paraId="12DC9ED7" w14:textId="77777777">
        <w:trPr>
          <w:cantSplit/>
        </w:trPr>
        <w:tc>
          <w:tcPr>
            <w:tcW w:w="1431" w:type="pct"/>
            <w:shd w:val="clear" w:color="auto" w:fill="auto"/>
          </w:tcPr>
          <w:p w14:paraId="36E73FB1" w14:textId="77777777" w:rsidR="001B15D2" w:rsidRDefault="00781832">
            <w:pPr>
              <w:suppressAutoHyphens w:val="0"/>
              <w:spacing w:before="40" w:after="40" w:line="240" w:lineRule="auto"/>
              <w:rPr>
                <w:color w:val="000000"/>
                <w:szCs w:val="22"/>
                <w:lang w:eastAsia="en-GB"/>
              </w:rPr>
            </w:pPr>
            <w:r>
              <w:rPr>
                <w:color w:val="000000"/>
                <w:szCs w:val="22"/>
                <w:lang w:eastAsia="en-GB"/>
              </w:rPr>
              <w:t>132.12 Consider accession to the Convention against Torture (Namibia);</w:t>
            </w:r>
          </w:p>
          <w:p w14:paraId="60834B0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7E1602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C3346A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62A9098"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9F9F0D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498FE8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C68A6FB" w14:textId="77777777" w:rsidR="001B15D2" w:rsidRDefault="001B15D2">
            <w:pPr>
              <w:suppressAutoHyphens w:val="0"/>
              <w:spacing w:before="60" w:after="60" w:line="240" w:lineRule="auto"/>
              <w:ind w:left="57" w:right="57"/>
              <w:rPr>
                <w:color w:val="000000"/>
                <w:szCs w:val="22"/>
                <w:lang w:eastAsia="en-GB"/>
              </w:rPr>
            </w:pPr>
          </w:p>
          <w:p w14:paraId="65DAB848" w14:textId="77777777" w:rsidR="001B15D2" w:rsidRDefault="001B15D2">
            <w:pPr>
              <w:suppressAutoHyphens w:val="0"/>
              <w:spacing w:before="60" w:after="60" w:line="240" w:lineRule="auto"/>
              <w:ind w:left="57" w:right="57"/>
              <w:rPr>
                <w:color w:val="000000"/>
                <w:szCs w:val="22"/>
                <w:lang w:eastAsia="en-GB"/>
              </w:rPr>
            </w:pPr>
          </w:p>
        </w:tc>
      </w:tr>
      <w:tr w:rsidR="001B15D2" w14:paraId="7F71DF47" w14:textId="77777777">
        <w:trPr>
          <w:cantSplit/>
        </w:trPr>
        <w:tc>
          <w:tcPr>
            <w:tcW w:w="1431" w:type="pct"/>
            <w:shd w:val="clear" w:color="auto" w:fill="auto"/>
          </w:tcPr>
          <w:p w14:paraId="34C65B2C"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132.15 Sign and ratify the Convention against Torture (Italy);</w:t>
            </w:r>
          </w:p>
          <w:p w14:paraId="38A4823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1A258DD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DC0557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69B8B9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8465BF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E43239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0B84FCA" w14:textId="77777777" w:rsidR="001B15D2" w:rsidRDefault="001B15D2">
            <w:pPr>
              <w:suppressAutoHyphens w:val="0"/>
              <w:spacing w:before="60" w:after="60" w:line="240" w:lineRule="auto"/>
              <w:ind w:left="57" w:right="57"/>
              <w:rPr>
                <w:color w:val="000000"/>
                <w:szCs w:val="22"/>
                <w:lang w:eastAsia="en-GB"/>
              </w:rPr>
            </w:pPr>
          </w:p>
          <w:p w14:paraId="09D9B142" w14:textId="77777777" w:rsidR="001B15D2" w:rsidRDefault="001B15D2">
            <w:pPr>
              <w:suppressAutoHyphens w:val="0"/>
              <w:spacing w:before="60" w:after="60" w:line="240" w:lineRule="auto"/>
              <w:ind w:left="57" w:right="57"/>
              <w:rPr>
                <w:color w:val="000000"/>
                <w:szCs w:val="22"/>
                <w:lang w:eastAsia="en-GB"/>
              </w:rPr>
            </w:pPr>
          </w:p>
        </w:tc>
      </w:tr>
      <w:tr w:rsidR="001B15D2" w14:paraId="569A02CA" w14:textId="77777777">
        <w:trPr>
          <w:cantSplit/>
        </w:trPr>
        <w:tc>
          <w:tcPr>
            <w:tcW w:w="1431" w:type="pct"/>
            <w:shd w:val="clear" w:color="auto" w:fill="auto"/>
          </w:tcPr>
          <w:p w14:paraId="4E8FB0BC" w14:textId="77777777" w:rsidR="001B15D2" w:rsidRDefault="00781832">
            <w:pPr>
              <w:suppressAutoHyphens w:val="0"/>
              <w:spacing w:before="40" w:after="40" w:line="240" w:lineRule="auto"/>
              <w:rPr>
                <w:color w:val="000000"/>
                <w:szCs w:val="22"/>
                <w:lang w:eastAsia="en-GB"/>
              </w:rPr>
            </w:pPr>
            <w:r>
              <w:rPr>
                <w:color w:val="000000"/>
                <w:szCs w:val="22"/>
                <w:lang w:eastAsia="en-GB"/>
              </w:rPr>
              <w:t>132.16 Intensify efforts to ratify the Convention against Torture (Denmark);</w:t>
            </w:r>
          </w:p>
          <w:p w14:paraId="797C059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5EE93B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CA6DAD5"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825EC0E"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21DDA44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EF45E2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FCC217C" w14:textId="77777777" w:rsidR="001B15D2" w:rsidRDefault="001B15D2">
            <w:pPr>
              <w:suppressAutoHyphens w:val="0"/>
              <w:spacing w:before="60" w:after="60" w:line="240" w:lineRule="auto"/>
              <w:ind w:left="57" w:right="57"/>
              <w:rPr>
                <w:color w:val="000000"/>
                <w:szCs w:val="22"/>
                <w:lang w:eastAsia="en-GB"/>
              </w:rPr>
            </w:pPr>
          </w:p>
          <w:p w14:paraId="252D5170" w14:textId="77777777" w:rsidR="001B15D2" w:rsidRDefault="001B15D2">
            <w:pPr>
              <w:suppressAutoHyphens w:val="0"/>
              <w:spacing w:before="60" w:after="60" w:line="240" w:lineRule="auto"/>
              <w:ind w:left="57" w:right="57"/>
              <w:rPr>
                <w:color w:val="000000"/>
                <w:szCs w:val="22"/>
                <w:lang w:eastAsia="en-GB"/>
              </w:rPr>
            </w:pPr>
          </w:p>
        </w:tc>
      </w:tr>
      <w:tr w:rsidR="001B15D2" w14:paraId="55060CB9" w14:textId="77777777">
        <w:trPr>
          <w:cantSplit/>
        </w:trPr>
        <w:tc>
          <w:tcPr>
            <w:tcW w:w="1431" w:type="pct"/>
            <w:shd w:val="clear" w:color="auto" w:fill="auto"/>
          </w:tcPr>
          <w:p w14:paraId="6D69D5B3" w14:textId="77777777" w:rsidR="001B15D2" w:rsidRDefault="00781832">
            <w:pPr>
              <w:suppressAutoHyphens w:val="0"/>
              <w:spacing w:before="40" w:after="40" w:line="240" w:lineRule="auto"/>
              <w:rPr>
                <w:color w:val="000000"/>
                <w:szCs w:val="22"/>
                <w:lang w:eastAsia="en-GB"/>
              </w:rPr>
            </w:pPr>
            <w:r>
              <w:rPr>
                <w:color w:val="000000"/>
                <w:szCs w:val="22"/>
                <w:lang w:eastAsia="en-GB"/>
              </w:rPr>
              <w:t>132.17 Speed up the process to ratify the Convention against Torture and the Optional Protocol thereto (Chile);</w:t>
            </w:r>
          </w:p>
          <w:p w14:paraId="1038177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52E8BED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5EE280E"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C8374C8"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A23F26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0161EE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3BAD199A"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7ABC08ED" w14:textId="77777777" w:rsidR="001B15D2" w:rsidRDefault="001B15D2">
            <w:pPr>
              <w:suppressAutoHyphens w:val="0"/>
              <w:spacing w:before="60" w:after="60" w:line="240" w:lineRule="auto"/>
              <w:ind w:left="57" w:right="57"/>
              <w:rPr>
                <w:color w:val="000000"/>
                <w:szCs w:val="22"/>
                <w:lang w:eastAsia="en-GB"/>
              </w:rPr>
            </w:pPr>
          </w:p>
          <w:p w14:paraId="1AAF6017" w14:textId="77777777" w:rsidR="001B15D2" w:rsidRDefault="001B15D2">
            <w:pPr>
              <w:suppressAutoHyphens w:val="0"/>
              <w:spacing w:before="60" w:after="60" w:line="240" w:lineRule="auto"/>
              <w:ind w:left="57" w:right="57"/>
              <w:rPr>
                <w:color w:val="000000"/>
                <w:szCs w:val="22"/>
                <w:lang w:eastAsia="en-GB"/>
              </w:rPr>
            </w:pPr>
          </w:p>
        </w:tc>
      </w:tr>
      <w:tr w:rsidR="001B15D2" w14:paraId="50D28981" w14:textId="77777777">
        <w:trPr>
          <w:cantSplit/>
        </w:trPr>
        <w:tc>
          <w:tcPr>
            <w:tcW w:w="1431" w:type="pct"/>
            <w:shd w:val="clear" w:color="auto" w:fill="auto"/>
          </w:tcPr>
          <w:p w14:paraId="64230227" w14:textId="77777777" w:rsidR="001B15D2" w:rsidRDefault="00781832">
            <w:pPr>
              <w:suppressAutoHyphens w:val="0"/>
              <w:spacing w:before="40" w:after="40" w:line="240" w:lineRule="auto"/>
              <w:rPr>
                <w:color w:val="000000"/>
                <w:szCs w:val="22"/>
                <w:lang w:eastAsia="en-GB"/>
              </w:rPr>
            </w:pPr>
            <w:r>
              <w:rPr>
                <w:color w:val="000000"/>
                <w:szCs w:val="22"/>
                <w:lang w:eastAsia="en-GB"/>
              </w:rPr>
              <w:t>132.19 Ratify the Convention against Torture (Rwanda);</w:t>
            </w:r>
          </w:p>
          <w:p w14:paraId="2E16700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DD5936B"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5852A8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10BDD298"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D44B86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063478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BBC908F" w14:textId="77777777" w:rsidR="001B15D2" w:rsidRDefault="001B15D2">
            <w:pPr>
              <w:suppressAutoHyphens w:val="0"/>
              <w:spacing w:before="60" w:after="60" w:line="240" w:lineRule="auto"/>
              <w:ind w:left="57" w:right="57"/>
              <w:rPr>
                <w:color w:val="000000"/>
                <w:szCs w:val="22"/>
                <w:lang w:eastAsia="en-GB"/>
              </w:rPr>
            </w:pPr>
          </w:p>
          <w:p w14:paraId="3C02C1D3" w14:textId="77777777" w:rsidR="001B15D2" w:rsidRDefault="001B15D2">
            <w:pPr>
              <w:suppressAutoHyphens w:val="0"/>
              <w:spacing w:before="60" w:after="60" w:line="240" w:lineRule="auto"/>
              <w:ind w:left="57" w:right="57"/>
              <w:rPr>
                <w:color w:val="000000"/>
                <w:szCs w:val="22"/>
                <w:lang w:eastAsia="en-GB"/>
              </w:rPr>
            </w:pPr>
          </w:p>
        </w:tc>
      </w:tr>
      <w:tr w:rsidR="001B15D2" w14:paraId="0AA8AED0" w14:textId="77777777">
        <w:trPr>
          <w:cantSplit/>
        </w:trPr>
        <w:tc>
          <w:tcPr>
            <w:tcW w:w="1431" w:type="pct"/>
            <w:shd w:val="clear" w:color="auto" w:fill="auto"/>
          </w:tcPr>
          <w:p w14:paraId="37F1E923" w14:textId="77777777" w:rsidR="001B15D2" w:rsidRDefault="00781832">
            <w:pPr>
              <w:suppressAutoHyphens w:val="0"/>
              <w:spacing w:before="40" w:after="40" w:line="240" w:lineRule="auto"/>
              <w:rPr>
                <w:color w:val="000000"/>
                <w:szCs w:val="22"/>
                <w:lang w:eastAsia="en-GB"/>
              </w:rPr>
            </w:pPr>
            <w:r>
              <w:rPr>
                <w:color w:val="000000"/>
                <w:szCs w:val="22"/>
                <w:lang w:eastAsia="en-GB"/>
              </w:rPr>
              <w:t>132.20 Ratify the Optional Protocol to the Convention against Torture (Rwanda);</w:t>
            </w:r>
          </w:p>
          <w:p w14:paraId="5689C44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7E3C769D"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09F718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FD311B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F5AC8C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8D588CE"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2EE331B" w14:textId="77777777" w:rsidR="001B15D2" w:rsidRDefault="001B15D2">
            <w:pPr>
              <w:suppressAutoHyphens w:val="0"/>
              <w:spacing w:before="60" w:after="60" w:line="240" w:lineRule="auto"/>
              <w:ind w:left="57" w:right="57"/>
              <w:rPr>
                <w:color w:val="000000"/>
                <w:szCs w:val="22"/>
                <w:lang w:eastAsia="en-GB"/>
              </w:rPr>
            </w:pPr>
          </w:p>
          <w:p w14:paraId="672B7EB4" w14:textId="77777777" w:rsidR="001B15D2" w:rsidRDefault="001B15D2">
            <w:pPr>
              <w:suppressAutoHyphens w:val="0"/>
              <w:spacing w:before="60" w:after="60" w:line="240" w:lineRule="auto"/>
              <w:ind w:left="57" w:right="57"/>
              <w:rPr>
                <w:color w:val="000000"/>
                <w:szCs w:val="22"/>
                <w:lang w:eastAsia="en-GB"/>
              </w:rPr>
            </w:pPr>
          </w:p>
        </w:tc>
      </w:tr>
      <w:tr w:rsidR="001B15D2" w14:paraId="1ABAAB11" w14:textId="77777777">
        <w:trPr>
          <w:cantSplit/>
        </w:trPr>
        <w:tc>
          <w:tcPr>
            <w:tcW w:w="1431" w:type="pct"/>
            <w:shd w:val="clear" w:color="auto" w:fill="auto"/>
          </w:tcPr>
          <w:p w14:paraId="044718DD" w14:textId="77777777" w:rsidR="001B15D2" w:rsidRDefault="00781832">
            <w:pPr>
              <w:suppressAutoHyphens w:val="0"/>
              <w:spacing w:before="40" w:after="40" w:line="240" w:lineRule="auto"/>
              <w:rPr>
                <w:color w:val="000000"/>
                <w:szCs w:val="22"/>
                <w:lang w:eastAsia="en-GB"/>
              </w:rPr>
            </w:pPr>
            <w:r>
              <w:rPr>
                <w:color w:val="000000"/>
                <w:szCs w:val="22"/>
                <w:lang w:eastAsia="en-GB"/>
              </w:rPr>
              <w:t>132.21 Ratify the Convention against Torture as well as its Optional Protocol (Zambia);</w:t>
            </w:r>
          </w:p>
          <w:p w14:paraId="36918BB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08A98C2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B726F22"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01E69AF"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9C91BA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3363DD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12EF4417"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0013D7D0" w14:textId="77777777" w:rsidR="001B15D2" w:rsidRDefault="001B15D2">
            <w:pPr>
              <w:suppressAutoHyphens w:val="0"/>
              <w:spacing w:before="60" w:after="60" w:line="240" w:lineRule="auto"/>
              <w:ind w:left="57" w:right="57"/>
              <w:rPr>
                <w:color w:val="000000"/>
                <w:szCs w:val="22"/>
                <w:lang w:eastAsia="en-GB"/>
              </w:rPr>
            </w:pPr>
          </w:p>
          <w:p w14:paraId="144AF58C" w14:textId="77777777" w:rsidR="001B15D2" w:rsidRDefault="001B15D2">
            <w:pPr>
              <w:suppressAutoHyphens w:val="0"/>
              <w:spacing w:before="60" w:after="60" w:line="240" w:lineRule="auto"/>
              <w:ind w:left="57" w:right="57"/>
              <w:rPr>
                <w:color w:val="000000"/>
                <w:szCs w:val="22"/>
                <w:lang w:eastAsia="en-GB"/>
              </w:rPr>
            </w:pPr>
          </w:p>
        </w:tc>
      </w:tr>
      <w:tr w:rsidR="001B15D2" w14:paraId="06B46E29" w14:textId="77777777">
        <w:trPr>
          <w:cantSplit/>
        </w:trPr>
        <w:tc>
          <w:tcPr>
            <w:tcW w:w="1431" w:type="pct"/>
            <w:shd w:val="clear" w:color="auto" w:fill="auto"/>
          </w:tcPr>
          <w:p w14:paraId="06417CF2" w14:textId="77777777" w:rsidR="001B15D2" w:rsidRDefault="00781832">
            <w:pPr>
              <w:suppressAutoHyphens w:val="0"/>
              <w:spacing w:before="40" w:after="40" w:line="240" w:lineRule="auto"/>
              <w:rPr>
                <w:color w:val="000000"/>
                <w:szCs w:val="22"/>
                <w:lang w:eastAsia="en-GB"/>
              </w:rPr>
            </w:pPr>
            <w:r>
              <w:rPr>
                <w:color w:val="000000"/>
                <w:szCs w:val="22"/>
                <w:lang w:eastAsia="en-GB"/>
              </w:rPr>
              <w:t>132.23 Ratify promptly the Convention against Torture (Guatemala);</w:t>
            </w:r>
          </w:p>
          <w:p w14:paraId="1963020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0652275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8BB985C"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FD0C8E7"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7B82AB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F4AD45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4C0FA1A" w14:textId="77777777" w:rsidR="001B15D2" w:rsidRDefault="001B15D2">
            <w:pPr>
              <w:suppressAutoHyphens w:val="0"/>
              <w:spacing w:before="60" w:after="60" w:line="240" w:lineRule="auto"/>
              <w:ind w:left="57" w:right="57"/>
              <w:rPr>
                <w:color w:val="000000"/>
                <w:szCs w:val="22"/>
                <w:lang w:eastAsia="en-GB"/>
              </w:rPr>
            </w:pPr>
          </w:p>
          <w:p w14:paraId="5A4791E2" w14:textId="77777777" w:rsidR="001B15D2" w:rsidRDefault="001B15D2">
            <w:pPr>
              <w:suppressAutoHyphens w:val="0"/>
              <w:spacing w:before="60" w:after="60" w:line="240" w:lineRule="auto"/>
              <w:ind w:left="57" w:right="57"/>
              <w:rPr>
                <w:color w:val="000000"/>
                <w:szCs w:val="22"/>
                <w:lang w:eastAsia="en-GB"/>
              </w:rPr>
            </w:pPr>
          </w:p>
        </w:tc>
      </w:tr>
      <w:tr w:rsidR="001B15D2" w14:paraId="7501BE40" w14:textId="77777777">
        <w:trPr>
          <w:cantSplit/>
        </w:trPr>
        <w:tc>
          <w:tcPr>
            <w:tcW w:w="1431" w:type="pct"/>
            <w:shd w:val="clear" w:color="auto" w:fill="auto"/>
          </w:tcPr>
          <w:p w14:paraId="52F2D351" w14:textId="77777777" w:rsidR="001B15D2" w:rsidRDefault="00781832">
            <w:pPr>
              <w:suppressAutoHyphens w:val="0"/>
              <w:spacing w:before="40" w:after="40" w:line="240" w:lineRule="auto"/>
              <w:rPr>
                <w:color w:val="000000"/>
                <w:szCs w:val="22"/>
                <w:lang w:eastAsia="en-GB"/>
              </w:rPr>
            </w:pPr>
            <w:r>
              <w:rPr>
                <w:color w:val="000000"/>
                <w:szCs w:val="22"/>
                <w:lang w:eastAsia="en-GB"/>
              </w:rPr>
              <w:t>132.24 Ratify the Optional Protocol to the Convention against Torture (Guatemala);</w:t>
            </w:r>
          </w:p>
          <w:p w14:paraId="48A19BA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7ADD053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C1F28D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26E89C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5A7C68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077BD8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CADA187" w14:textId="77777777" w:rsidR="001B15D2" w:rsidRDefault="001B15D2">
            <w:pPr>
              <w:suppressAutoHyphens w:val="0"/>
              <w:spacing w:before="60" w:after="60" w:line="240" w:lineRule="auto"/>
              <w:ind w:left="57" w:right="57"/>
              <w:rPr>
                <w:color w:val="000000"/>
                <w:szCs w:val="22"/>
                <w:lang w:eastAsia="en-GB"/>
              </w:rPr>
            </w:pPr>
          </w:p>
          <w:p w14:paraId="0C1AA392" w14:textId="77777777" w:rsidR="001B15D2" w:rsidRDefault="001B15D2">
            <w:pPr>
              <w:suppressAutoHyphens w:val="0"/>
              <w:spacing w:before="60" w:after="60" w:line="240" w:lineRule="auto"/>
              <w:ind w:left="57" w:right="57"/>
              <w:rPr>
                <w:color w:val="000000"/>
                <w:szCs w:val="22"/>
                <w:lang w:eastAsia="en-GB"/>
              </w:rPr>
            </w:pPr>
          </w:p>
        </w:tc>
      </w:tr>
      <w:tr w:rsidR="001B15D2" w14:paraId="3ECA6BB0" w14:textId="77777777">
        <w:trPr>
          <w:cantSplit/>
        </w:trPr>
        <w:tc>
          <w:tcPr>
            <w:tcW w:w="1431" w:type="pct"/>
            <w:shd w:val="clear" w:color="auto" w:fill="auto"/>
          </w:tcPr>
          <w:p w14:paraId="5EEC8F84" w14:textId="77777777" w:rsidR="001B15D2" w:rsidRDefault="00781832">
            <w:pPr>
              <w:suppressAutoHyphens w:val="0"/>
              <w:spacing w:before="40" w:after="40" w:line="240" w:lineRule="auto"/>
              <w:rPr>
                <w:color w:val="000000"/>
                <w:szCs w:val="22"/>
                <w:lang w:eastAsia="en-GB"/>
              </w:rPr>
            </w:pPr>
            <w:r>
              <w:rPr>
                <w:color w:val="000000"/>
                <w:szCs w:val="22"/>
                <w:lang w:eastAsia="en-GB"/>
              </w:rPr>
              <w:t>132.27 Accept, ratify or accede, as appropriate, to the Convention against Torture (Uruguay);</w:t>
            </w:r>
          </w:p>
          <w:p w14:paraId="344A94F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C40C129"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B3F130B"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DCA5BF8"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6737242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9734EC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7A10060" w14:textId="77777777" w:rsidR="001B15D2" w:rsidRDefault="001B15D2">
            <w:pPr>
              <w:suppressAutoHyphens w:val="0"/>
              <w:spacing w:before="60" w:after="60" w:line="240" w:lineRule="auto"/>
              <w:ind w:left="57" w:right="57"/>
              <w:rPr>
                <w:color w:val="000000"/>
                <w:szCs w:val="22"/>
                <w:lang w:eastAsia="en-GB"/>
              </w:rPr>
            </w:pPr>
          </w:p>
          <w:p w14:paraId="269860E8" w14:textId="77777777" w:rsidR="001B15D2" w:rsidRDefault="001B15D2">
            <w:pPr>
              <w:suppressAutoHyphens w:val="0"/>
              <w:spacing w:before="60" w:after="60" w:line="240" w:lineRule="auto"/>
              <w:ind w:left="57" w:right="57"/>
              <w:rPr>
                <w:color w:val="000000"/>
                <w:szCs w:val="22"/>
                <w:lang w:eastAsia="en-GB"/>
              </w:rPr>
            </w:pPr>
          </w:p>
        </w:tc>
      </w:tr>
      <w:tr w:rsidR="001B15D2" w14:paraId="0F551DC8" w14:textId="77777777">
        <w:trPr>
          <w:cantSplit/>
        </w:trPr>
        <w:tc>
          <w:tcPr>
            <w:tcW w:w="1431" w:type="pct"/>
            <w:shd w:val="clear" w:color="auto" w:fill="auto"/>
          </w:tcPr>
          <w:p w14:paraId="76921CBF"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132.31 Take all institutional measures required to accede to the Convention against Torture (France);</w:t>
            </w:r>
          </w:p>
          <w:p w14:paraId="5E65B51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7EE1D86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937AA1B"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7859AC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4B8EF33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615970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54F4EF7" w14:textId="77777777" w:rsidR="001B15D2" w:rsidRDefault="001B15D2">
            <w:pPr>
              <w:suppressAutoHyphens w:val="0"/>
              <w:spacing w:before="60" w:after="60" w:line="240" w:lineRule="auto"/>
              <w:ind w:left="57" w:right="57"/>
              <w:rPr>
                <w:color w:val="000000"/>
                <w:szCs w:val="22"/>
                <w:lang w:eastAsia="en-GB"/>
              </w:rPr>
            </w:pPr>
          </w:p>
          <w:p w14:paraId="0E9543C2" w14:textId="77777777" w:rsidR="001B15D2" w:rsidRDefault="001B15D2">
            <w:pPr>
              <w:suppressAutoHyphens w:val="0"/>
              <w:spacing w:before="60" w:after="60" w:line="240" w:lineRule="auto"/>
              <w:ind w:left="57" w:right="57"/>
              <w:rPr>
                <w:color w:val="000000"/>
                <w:szCs w:val="22"/>
                <w:lang w:eastAsia="en-GB"/>
              </w:rPr>
            </w:pPr>
          </w:p>
        </w:tc>
      </w:tr>
      <w:tr w:rsidR="001B15D2" w14:paraId="3D1C99FC" w14:textId="77777777">
        <w:trPr>
          <w:cantSplit/>
        </w:trPr>
        <w:tc>
          <w:tcPr>
            <w:tcW w:w="1431" w:type="pct"/>
            <w:shd w:val="clear" w:color="auto" w:fill="auto"/>
          </w:tcPr>
          <w:p w14:paraId="4F642CE4" w14:textId="77777777" w:rsidR="001B15D2" w:rsidRDefault="00781832">
            <w:pPr>
              <w:suppressAutoHyphens w:val="0"/>
              <w:spacing w:before="40" w:after="40" w:line="240" w:lineRule="auto"/>
              <w:rPr>
                <w:color w:val="000000"/>
                <w:szCs w:val="22"/>
                <w:lang w:eastAsia="en-GB"/>
              </w:rPr>
            </w:pPr>
            <w:r>
              <w:rPr>
                <w:color w:val="000000"/>
                <w:szCs w:val="22"/>
                <w:lang w:eastAsia="en-GB"/>
              </w:rPr>
              <w:t>132.34 Ratify the Convention against Torture (Sierra Leone);</w:t>
            </w:r>
          </w:p>
          <w:p w14:paraId="511AF94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12D8DE99"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4E05EF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EA7D2DE"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17515DC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787479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BD1B9A8" w14:textId="77777777" w:rsidR="001B15D2" w:rsidRDefault="001B15D2">
            <w:pPr>
              <w:suppressAutoHyphens w:val="0"/>
              <w:spacing w:before="60" w:after="60" w:line="240" w:lineRule="auto"/>
              <w:ind w:left="57" w:right="57"/>
              <w:rPr>
                <w:color w:val="000000"/>
                <w:szCs w:val="22"/>
                <w:lang w:eastAsia="en-GB"/>
              </w:rPr>
            </w:pPr>
          </w:p>
          <w:p w14:paraId="07CC210D" w14:textId="77777777" w:rsidR="001B15D2" w:rsidRDefault="001B15D2">
            <w:pPr>
              <w:suppressAutoHyphens w:val="0"/>
              <w:spacing w:before="60" w:after="60" w:line="240" w:lineRule="auto"/>
              <w:ind w:left="57" w:right="57"/>
              <w:rPr>
                <w:color w:val="000000"/>
                <w:szCs w:val="22"/>
                <w:lang w:eastAsia="en-GB"/>
              </w:rPr>
            </w:pPr>
          </w:p>
        </w:tc>
      </w:tr>
      <w:tr w:rsidR="001B15D2" w14:paraId="21E7E000" w14:textId="77777777">
        <w:trPr>
          <w:cantSplit/>
        </w:trPr>
        <w:tc>
          <w:tcPr>
            <w:tcW w:w="1431" w:type="pct"/>
            <w:shd w:val="clear" w:color="auto" w:fill="auto"/>
          </w:tcPr>
          <w:p w14:paraId="0D4C1D1C" w14:textId="77777777" w:rsidR="001B15D2" w:rsidRDefault="00781832">
            <w:pPr>
              <w:suppressAutoHyphens w:val="0"/>
              <w:spacing w:before="40" w:after="40" w:line="240" w:lineRule="auto"/>
              <w:rPr>
                <w:color w:val="000000"/>
                <w:szCs w:val="22"/>
                <w:lang w:eastAsia="en-GB"/>
              </w:rPr>
            </w:pPr>
            <w:r>
              <w:rPr>
                <w:color w:val="000000"/>
                <w:szCs w:val="22"/>
                <w:lang w:eastAsia="en-GB"/>
              </w:rPr>
              <w:t>132.38 Proceed with the early conclusion of the Convention against Torture (Japan);</w:t>
            </w:r>
          </w:p>
          <w:p w14:paraId="3C05765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389ABAA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2F795F3"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0F4059BB"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2BF153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79E380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BD9065E" w14:textId="77777777" w:rsidR="001B15D2" w:rsidRDefault="001B15D2">
            <w:pPr>
              <w:suppressAutoHyphens w:val="0"/>
              <w:spacing w:before="60" w:after="60" w:line="240" w:lineRule="auto"/>
              <w:ind w:left="57" w:right="57"/>
              <w:rPr>
                <w:color w:val="000000"/>
                <w:szCs w:val="22"/>
                <w:lang w:eastAsia="en-GB"/>
              </w:rPr>
            </w:pPr>
          </w:p>
          <w:p w14:paraId="0FD60E1B" w14:textId="77777777" w:rsidR="001B15D2" w:rsidRDefault="001B15D2">
            <w:pPr>
              <w:suppressAutoHyphens w:val="0"/>
              <w:spacing w:before="60" w:after="60" w:line="240" w:lineRule="auto"/>
              <w:ind w:left="57" w:right="57"/>
              <w:rPr>
                <w:color w:val="000000"/>
                <w:szCs w:val="22"/>
                <w:lang w:eastAsia="en-GB"/>
              </w:rPr>
            </w:pPr>
          </w:p>
        </w:tc>
      </w:tr>
      <w:tr w:rsidR="001B15D2" w14:paraId="1621F03B" w14:textId="77777777">
        <w:trPr>
          <w:cantSplit/>
        </w:trPr>
        <w:tc>
          <w:tcPr>
            <w:tcW w:w="1431" w:type="pct"/>
            <w:shd w:val="clear" w:color="auto" w:fill="auto"/>
          </w:tcPr>
          <w:p w14:paraId="578930B2" w14:textId="77777777" w:rsidR="001B15D2" w:rsidRDefault="00781832">
            <w:pPr>
              <w:suppressAutoHyphens w:val="0"/>
              <w:spacing w:before="40" w:after="40" w:line="240" w:lineRule="auto"/>
              <w:rPr>
                <w:color w:val="000000"/>
                <w:szCs w:val="22"/>
                <w:lang w:eastAsia="en-GB"/>
              </w:rPr>
            </w:pPr>
            <w:r>
              <w:rPr>
                <w:color w:val="000000"/>
                <w:szCs w:val="22"/>
                <w:lang w:eastAsia="en-GB"/>
              </w:rPr>
              <w:t>132.42 Ratify the Convention against Torture (Ghana);</w:t>
            </w:r>
          </w:p>
          <w:p w14:paraId="451E0E8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2D213B0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EE21C0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35B6534"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1446828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00AAB5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645C262F" w14:textId="77777777" w:rsidR="001B15D2" w:rsidRDefault="001B15D2">
            <w:pPr>
              <w:suppressAutoHyphens w:val="0"/>
              <w:spacing w:before="60" w:after="60" w:line="240" w:lineRule="auto"/>
              <w:ind w:left="57" w:right="57"/>
              <w:rPr>
                <w:color w:val="000000"/>
                <w:szCs w:val="22"/>
                <w:lang w:eastAsia="en-GB"/>
              </w:rPr>
            </w:pPr>
          </w:p>
          <w:p w14:paraId="3E31C366" w14:textId="77777777" w:rsidR="001B15D2" w:rsidRDefault="001B15D2">
            <w:pPr>
              <w:suppressAutoHyphens w:val="0"/>
              <w:spacing w:before="60" w:after="60" w:line="240" w:lineRule="auto"/>
              <w:ind w:left="57" w:right="57"/>
              <w:rPr>
                <w:color w:val="000000"/>
                <w:szCs w:val="22"/>
                <w:lang w:eastAsia="en-GB"/>
              </w:rPr>
            </w:pPr>
          </w:p>
        </w:tc>
      </w:tr>
      <w:tr w:rsidR="001B15D2" w14:paraId="28723A4E" w14:textId="77777777">
        <w:trPr>
          <w:cantSplit/>
        </w:trPr>
        <w:tc>
          <w:tcPr>
            <w:tcW w:w="1431" w:type="pct"/>
            <w:shd w:val="clear" w:color="auto" w:fill="auto"/>
          </w:tcPr>
          <w:p w14:paraId="2F09C88C" w14:textId="77777777" w:rsidR="001B15D2" w:rsidRDefault="00781832">
            <w:pPr>
              <w:suppressAutoHyphens w:val="0"/>
              <w:spacing w:before="40" w:after="40" w:line="240" w:lineRule="auto"/>
              <w:rPr>
                <w:color w:val="000000"/>
                <w:szCs w:val="22"/>
                <w:lang w:eastAsia="en-GB"/>
              </w:rPr>
            </w:pPr>
            <w:r>
              <w:rPr>
                <w:color w:val="000000"/>
                <w:szCs w:val="22"/>
                <w:lang w:eastAsia="en-GB"/>
              </w:rPr>
              <w:t>132.45 Ratify the Convention against Torture, as well as its Optional Protocol (Portugal);</w:t>
            </w:r>
          </w:p>
          <w:p w14:paraId="255F76C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5A5C9AE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DAFEF0E"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172C314"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3AB2ABA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371351C"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590F5986"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3CEA4851" w14:textId="77777777" w:rsidR="001B15D2" w:rsidRDefault="001B15D2">
            <w:pPr>
              <w:suppressAutoHyphens w:val="0"/>
              <w:spacing w:before="60" w:after="60" w:line="240" w:lineRule="auto"/>
              <w:ind w:left="57" w:right="57"/>
              <w:rPr>
                <w:color w:val="000000"/>
                <w:szCs w:val="22"/>
                <w:lang w:eastAsia="en-GB"/>
              </w:rPr>
            </w:pPr>
          </w:p>
          <w:p w14:paraId="02E50EB7" w14:textId="77777777" w:rsidR="001B15D2" w:rsidRDefault="001B15D2">
            <w:pPr>
              <w:suppressAutoHyphens w:val="0"/>
              <w:spacing w:before="60" w:after="60" w:line="240" w:lineRule="auto"/>
              <w:ind w:left="57" w:right="57"/>
              <w:rPr>
                <w:color w:val="000000"/>
                <w:szCs w:val="22"/>
                <w:lang w:eastAsia="en-GB"/>
              </w:rPr>
            </w:pPr>
          </w:p>
        </w:tc>
      </w:tr>
      <w:tr w:rsidR="001B15D2" w14:paraId="0EDF13BD" w14:textId="77777777">
        <w:trPr>
          <w:cantSplit/>
        </w:trPr>
        <w:tc>
          <w:tcPr>
            <w:tcW w:w="1431" w:type="pct"/>
            <w:shd w:val="clear" w:color="auto" w:fill="auto"/>
          </w:tcPr>
          <w:p w14:paraId="4133822D" w14:textId="77777777" w:rsidR="001B15D2" w:rsidRDefault="00781832">
            <w:pPr>
              <w:suppressAutoHyphens w:val="0"/>
              <w:spacing w:before="40" w:after="40" w:line="240" w:lineRule="auto"/>
              <w:rPr>
                <w:color w:val="000000"/>
                <w:szCs w:val="22"/>
                <w:lang w:eastAsia="en-GB"/>
              </w:rPr>
            </w:pPr>
            <w:r>
              <w:rPr>
                <w:color w:val="000000"/>
                <w:szCs w:val="22"/>
                <w:lang w:eastAsia="en-GB"/>
              </w:rPr>
              <w:t>132.51 Sign and ratify the Convention against Torture (Turkey);</w:t>
            </w:r>
          </w:p>
          <w:p w14:paraId="7015DFE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123B557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949B6A2"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BF00B83"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72F6964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8F0EF9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E24A283" w14:textId="77777777" w:rsidR="001B15D2" w:rsidRDefault="001B15D2">
            <w:pPr>
              <w:suppressAutoHyphens w:val="0"/>
              <w:spacing w:before="60" w:after="60" w:line="240" w:lineRule="auto"/>
              <w:ind w:left="57" w:right="57"/>
              <w:rPr>
                <w:color w:val="000000"/>
                <w:szCs w:val="22"/>
                <w:lang w:eastAsia="en-GB"/>
              </w:rPr>
            </w:pPr>
          </w:p>
          <w:p w14:paraId="6E7B6503" w14:textId="77777777" w:rsidR="001B15D2" w:rsidRDefault="001B15D2">
            <w:pPr>
              <w:suppressAutoHyphens w:val="0"/>
              <w:spacing w:before="60" w:after="60" w:line="240" w:lineRule="auto"/>
              <w:ind w:left="57" w:right="57"/>
              <w:rPr>
                <w:color w:val="000000"/>
                <w:szCs w:val="22"/>
                <w:lang w:eastAsia="en-GB"/>
              </w:rPr>
            </w:pPr>
          </w:p>
        </w:tc>
      </w:tr>
      <w:tr w:rsidR="001B15D2" w14:paraId="046E3217" w14:textId="77777777">
        <w:trPr>
          <w:cantSplit/>
        </w:trPr>
        <w:tc>
          <w:tcPr>
            <w:tcW w:w="1431" w:type="pct"/>
            <w:shd w:val="clear" w:color="auto" w:fill="auto"/>
          </w:tcPr>
          <w:p w14:paraId="1F04DFA7" w14:textId="77777777" w:rsidR="001B15D2" w:rsidRDefault="00781832">
            <w:pPr>
              <w:suppressAutoHyphens w:val="0"/>
              <w:spacing w:before="40" w:after="40" w:line="240" w:lineRule="auto"/>
              <w:rPr>
                <w:color w:val="000000"/>
                <w:szCs w:val="22"/>
                <w:lang w:eastAsia="en-GB"/>
              </w:rPr>
            </w:pPr>
            <w:r>
              <w:rPr>
                <w:color w:val="000000"/>
                <w:szCs w:val="22"/>
                <w:lang w:eastAsia="en-GB"/>
              </w:rPr>
              <w:t>132.52 Sign and ratify the Optional Protocol to the Convention against Torture (Turkey);</w:t>
            </w:r>
          </w:p>
          <w:p w14:paraId="1904C0A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5</w:t>
            </w:r>
          </w:p>
        </w:tc>
        <w:tc>
          <w:tcPr>
            <w:tcW w:w="511" w:type="pct"/>
            <w:shd w:val="clear" w:color="auto" w:fill="auto"/>
          </w:tcPr>
          <w:p w14:paraId="6660200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0B9D0C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38B8EDA"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5BF4273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9284D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p w14:paraId="4FFFD81E" w14:textId="77777777" w:rsidR="001B15D2" w:rsidRDefault="00781832">
            <w:pPr>
              <w:suppressAutoHyphens w:val="0"/>
              <w:spacing w:line="240" w:lineRule="auto"/>
              <w:rPr>
                <w:color w:val="000000"/>
                <w:sz w:val="16"/>
                <w:szCs w:val="22"/>
                <w:lang w:eastAsia="en-GB"/>
              </w:rPr>
            </w:pPr>
            <w:r>
              <w:rPr>
                <w:color w:val="000000"/>
                <w:sz w:val="16"/>
                <w:szCs w:val="22"/>
                <w:lang w:eastAsia="en-GB"/>
              </w:rPr>
              <w:t>- persons deprived of their liberty</w:t>
            </w:r>
          </w:p>
        </w:tc>
        <w:tc>
          <w:tcPr>
            <w:tcW w:w="1934" w:type="pct"/>
            <w:shd w:val="clear" w:color="auto" w:fill="auto"/>
          </w:tcPr>
          <w:p w14:paraId="2512DBD4" w14:textId="77777777" w:rsidR="001B15D2" w:rsidRDefault="001B15D2">
            <w:pPr>
              <w:suppressAutoHyphens w:val="0"/>
              <w:spacing w:before="60" w:after="60" w:line="240" w:lineRule="auto"/>
              <w:ind w:left="57" w:right="57"/>
              <w:rPr>
                <w:color w:val="000000"/>
                <w:szCs w:val="22"/>
                <w:lang w:eastAsia="en-GB"/>
              </w:rPr>
            </w:pPr>
          </w:p>
          <w:p w14:paraId="5F882131" w14:textId="77777777" w:rsidR="001B15D2" w:rsidRDefault="001B15D2">
            <w:pPr>
              <w:suppressAutoHyphens w:val="0"/>
              <w:spacing w:before="60" w:after="60" w:line="240" w:lineRule="auto"/>
              <w:ind w:left="57" w:right="57"/>
              <w:rPr>
                <w:color w:val="000000"/>
                <w:szCs w:val="22"/>
                <w:lang w:eastAsia="en-GB"/>
              </w:rPr>
            </w:pPr>
          </w:p>
        </w:tc>
      </w:tr>
      <w:tr w:rsidR="001B15D2" w14:paraId="79EAF37E" w14:textId="77777777">
        <w:trPr>
          <w:cantSplit/>
        </w:trPr>
        <w:tc>
          <w:tcPr>
            <w:tcW w:w="1431" w:type="pct"/>
            <w:shd w:val="clear" w:color="auto" w:fill="auto"/>
          </w:tcPr>
          <w:p w14:paraId="1284554E" w14:textId="77777777" w:rsidR="001B15D2" w:rsidRDefault="00781832">
            <w:pPr>
              <w:suppressAutoHyphens w:val="0"/>
              <w:spacing w:before="40" w:after="40" w:line="240" w:lineRule="auto"/>
              <w:rPr>
                <w:color w:val="000000"/>
                <w:szCs w:val="22"/>
                <w:lang w:eastAsia="en-GB"/>
              </w:rPr>
            </w:pPr>
            <w:r>
              <w:rPr>
                <w:color w:val="000000"/>
                <w:szCs w:val="22"/>
                <w:lang w:eastAsia="en-GB"/>
              </w:rPr>
              <w:t>132.1 Ratify the international human rights treaties to which the country is not yet a party, including the Convention against Torture and its Optional Protocol, and the International Convention for the Protection of All Persons from Enforced Disappearance (Brazil);</w:t>
            </w:r>
          </w:p>
          <w:p w14:paraId="79C9469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6</w:t>
            </w:r>
          </w:p>
        </w:tc>
        <w:tc>
          <w:tcPr>
            <w:tcW w:w="511" w:type="pct"/>
            <w:shd w:val="clear" w:color="auto" w:fill="auto"/>
          </w:tcPr>
          <w:p w14:paraId="39A6AE2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A7311B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B7B5845"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5F63127"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50C84FB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FA77301"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45F3BE70" w14:textId="77777777" w:rsidR="001B15D2" w:rsidRDefault="001B15D2">
            <w:pPr>
              <w:suppressAutoHyphens w:val="0"/>
              <w:spacing w:before="60" w:after="60" w:line="240" w:lineRule="auto"/>
              <w:ind w:left="57" w:right="57"/>
              <w:rPr>
                <w:color w:val="000000"/>
                <w:szCs w:val="22"/>
                <w:lang w:eastAsia="en-GB"/>
              </w:rPr>
            </w:pPr>
          </w:p>
          <w:p w14:paraId="32DD96B2" w14:textId="77777777" w:rsidR="001B15D2" w:rsidRDefault="001B15D2">
            <w:pPr>
              <w:suppressAutoHyphens w:val="0"/>
              <w:spacing w:before="60" w:after="60" w:line="240" w:lineRule="auto"/>
              <w:ind w:left="57" w:right="57"/>
              <w:rPr>
                <w:color w:val="000000"/>
                <w:szCs w:val="22"/>
                <w:lang w:eastAsia="en-GB"/>
              </w:rPr>
            </w:pPr>
          </w:p>
        </w:tc>
      </w:tr>
      <w:tr w:rsidR="001B15D2" w14:paraId="3939A5C4" w14:textId="77777777">
        <w:trPr>
          <w:cantSplit/>
        </w:trPr>
        <w:tc>
          <w:tcPr>
            <w:tcW w:w="1431" w:type="pct"/>
            <w:shd w:val="clear" w:color="auto" w:fill="auto"/>
          </w:tcPr>
          <w:p w14:paraId="458C17E4"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132.2 Ratify other human rights conventions, particularly the Convention against Torture and the International Convention on the Protection of the Rights of All Migrant Workers and Members of Their Families (Congo);</w:t>
            </w:r>
          </w:p>
          <w:p w14:paraId="2A7D6E0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6</w:t>
            </w:r>
          </w:p>
        </w:tc>
        <w:tc>
          <w:tcPr>
            <w:tcW w:w="511" w:type="pct"/>
            <w:shd w:val="clear" w:color="auto" w:fill="auto"/>
          </w:tcPr>
          <w:p w14:paraId="28F3DBF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E4A5425"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48AD8DE" w14:textId="77777777" w:rsidR="001B15D2" w:rsidRDefault="00781832">
            <w:pPr>
              <w:suppressAutoHyphens w:val="0"/>
              <w:spacing w:line="240" w:lineRule="auto"/>
              <w:rPr>
                <w:color w:val="000000"/>
                <w:sz w:val="16"/>
                <w:szCs w:val="22"/>
                <w:lang w:eastAsia="en-GB"/>
              </w:rPr>
            </w:pPr>
            <w:r>
              <w:rPr>
                <w:color w:val="000000"/>
                <w:sz w:val="16"/>
                <w:szCs w:val="22"/>
                <w:lang w:eastAsia="en-GB"/>
              </w:rPr>
              <w:t>D25 Prohibition of torture and cruel, inhuman or degrading treatment</w:t>
            </w:r>
          </w:p>
          <w:p w14:paraId="0DAEBD27"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039B486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7364D78"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shd w:val="clear" w:color="auto" w:fill="auto"/>
          </w:tcPr>
          <w:p w14:paraId="7946E68E" w14:textId="77777777" w:rsidR="001B15D2" w:rsidRDefault="001B15D2">
            <w:pPr>
              <w:suppressAutoHyphens w:val="0"/>
              <w:spacing w:before="60" w:after="60" w:line="240" w:lineRule="auto"/>
              <w:ind w:left="57" w:right="57"/>
              <w:rPr>
                <w:color w:val="000000"/>
                <w:szCs w:val="22"/>
                <w:lang w:eastAsia="en-GB"/>
              </w:rPr>
            </w:pPr>
          </w:p>
          <w:p w14:paraId="3007E06E" w14:textId="77777777" w:rsidR="001B15D2" w:rsidRDefault="001B15D2">
            <w:pPr>
              <w:suppressAutoHyphens w:val="0"/>
              <w:spacing w:before="60" w:after="60" w:line="240" w:lineRule="auto"/>
              <w:ind w:left="57" w:right="57"/>
              <w:rPr>
                <w:color w:val="000000"/>
                <w:szCs w:val="22"/>
                <w:lang w:eastAsia="en-GB"/>
              </w:rPr>
            </w:pPr>
          </w:p>
        </w:tc>
      </w:tr>
      <w:tr w:rsidR="001B15D2" w14:paraId="1FBBB888" w14:textId="77777777">
        <w:trPr>
          <w:cantSplit/>
        </w:trPr>
        <w:tc>
          <w:tcPr>
            <w:tcW w:w="1431" w:type="pct"/>
            <w:shd w:val="clear" w:color="auto" w:fill="auto"/>
          </w:tcPr>
          <w:p w14:paraId="739926D1" w14:textId="77777777" w:rsidR="001B15D2" w:rsidRDefault="00781832">
            <w:pPr>
              <w:suppressAutoHyphens w:val="0"/>
              <w:spacing w:before="40" w:after="40" w:line="240" w:lineRule="auto"/>
              <w:rPr>
                <w:color w:val="000000"/>
                <w:szCs w:val="22"/>
                <w:lang w:eastAsia="en-GB"/>
              </w:rPr>
            </w:pPr>
            <w:r>
              <w:rPr>
                <w:color w:val="000000"/>
                <w:szCs w:val="22"/>
                <w:lang w:eastAsia="en-GB"/>
              </w:rPr>
              <w:t>132.30 Accept, ratify to or accede, as appropriate, the International Convention for the Protection of All Persons from Enforced Disappearance (Uruguay);</w:t>
            </w:r>
          </w:p>
          <w:p w14:paraId="55731F3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3C81E54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E460CF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06C4BB4"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15A1086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DCCA40C"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0EBE3C86" w14:textId="77777777" w:rsidR="001B15D2" w:rsidRDefault="001B15D2">
            <w:pPr>
              <w:suppressAutoHyphens w:val="0"/>
              <w:spacing w:before="60" w:after="60" w:line="240" w:lineRule="auto"/>
              <w:ind w:left="57" w:right="57"/>
              <w:rPr>
                <w:color w:val="000000"/>
                <w:szCs w:val="22"/>
                <w:lang w:eastAsia="en-GB"/>
              </w:rPr>
            </w:pPr>
          </w:p>
          <w:p w14:paraId="3324A431" w14:textId="77777777" w:rsidR="001B15D2" w:rsidRDefault="001B15D2">
            <w:pPr>
              <w:suppressAutoHyphens w:val="0"/>
              <w:spacing w:before="60" w:after="60" w:line="240" w:lineRule="auto"/>
              <w:ind w:left="57" w:right="57"/>
              <w:rPr>
                <w:color w:val="000000"/>
                <w:szCs w:val="22"/>
                <w:lang w:eastAsia="en-GB"/>
              </w:rPr>
            </w:pPr>
          </w:p>
        </w:tc>
      </w:tr>
      <w:tr w:rsidR="001B15D2" w14:paraId="17613643" w14:textId="77777777">
        <w:trPr>
          <w:cantSplit/>
        </w:trPr>
        <w:tc>
          <w:tcPr>
            <w:tcW w:w="1431" w:type="pct"/>
            <w:shd w:val="clear" w:color="auto" w:fill="auto"/>
          </w:tcPr>
          <w:p w14:paraId="7FA2ECE1" w14:textId="77777777" w:rsidR="001B15D2" w:rsidRDefault="00781832">
            <w:pPr>
              <w:suppressAutoHyphens w:val="0"/>
              <w:spacing w:before="40" w:after="40" w:line="240" w:lineRule="auto"/>
              <w:rPr>
                <w:color w:val="000000"/>
                <w:szCs w:val="22"/>
                <w:lang w:eastAsia="en-GB"/>
              </w:rPr>
            </w:pPr>
            <w:r>
              <w:rPr>
                <w:color w:val="000000"/>
                <w:szCs w:val="22"/>
                <w:lang w:eastAsia="en-GB"/>
              </w:rPr>
              <w:t>132.32 Take all institutional measures required to accede to the International Convention for the Protection of All Persons from Enforced Disappearance (France);</w:t>
            </w:r>
          </w:p>
          <w:p w14:paraId="28666BC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7C41647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3B82BC1"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B737522"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17619A7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66F2CC9"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4215C9ED" w14:textId="77777777" w:rsidR="001B15D2" w:rsidRDefault="001B15D2">
            <w:pPr>
              <w:suppressAutoHyphens w:val="0"/>
              <w:spacing w:before="60" w:after="60" w:line="240" w:lineRule="auto"/>
              <w:ind w:left="57" w:right="57"/>
              <w:rPr>
                <w:color w:val="000000"/>
                <w:szCs w:val="22"/>
                <w:lang w:eastAsia="en-GB"/>
              </w:rPr>
            </w:pPr>
          </w:p>
          <w:p w14:paraId="58F057B2" w14:textId="77777777" w:rsidR="001B15D2" w:rsidRDefault="001B15D2">
            <w:pPr>
              <w:suppressAutoHyphens w:val="0"/>
              <w:spacing w:before="60" w:after="60" w:line="240" w:lineRule="auto"/>
              <w:ind w:left="57" w:right="57"/>
              <w:rPr>
                <w:color w:val="000000"/>
                <w:szCs w:val="22"/>
                <w:lang w:eastAsia="en-GB"/>
              </w:rPr>
            </w:pPr>
          </w:p>
        </w:tc>
      </w:tr>
      <w:tr w:rsidR="001B15D2" w14:paraId="330FA1D1" w14:textId="77777777">
        <w:trPr>
          <w:cantSplit/>
        </w:trPr>
        <w:tc>
          <w:tcPr>
            <w:tcW w:w="1431" w:type="pct"/>
            <w:shd w:val="clear" w:color="auto" w:fill="auto"/>
          </w:tcPr>
          <w:p w14:paraId="076B5FB7" w14:textId="77777777" w:rsidR="001B15D2" w:rsidRDefault="00781832">
            <w:pPr>
              <w:suppressAutoHyphens w:val="0"/>
              <w:spacing w:before="40" w:after="40" w:line="240" w:lineRule="auto"/>
              <w:rPr>
                <w:color w:val="000000"/>
                <w:szCs w:val="22"/>
                <w:lang w:eastAsia="en-GB"/>
              </w:rPr>
            </w:pPr>
            <w:r>
              <w:rPr>
                <w:color w:val="000000"/>
                <w:szCs w:val="22"/>
                <w:lang w:eastAsia="en-GB"/>
              </w:rPr>
              <w:t>132.36 Ratify the International Convention for the Protection of All Persons from Enforced Disappearance (Sierra Leone);</w:t>
            </w:r>
          </w:p>
          <w:p w14:paraId="3D43ABE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68257349"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FC4993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4371A84"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410108B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FB7B78E"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2609BE72" w14:textId="77777777" w:rsidR="001B15D2" w:rsidRDefault="001B15D2">
            <w:pPr>
              <w:suppressAutoHyphens w:val="0"/>
              <w:spacing w:before="60" w:after="60" w:line="240" w:lineRule="auto"/>
              <w:ind w:left="57" w:right="57"/>
              <w:rPr>
                <w:color w:val="000000"/>
                <w:szCs w:val="22"/>
                <w:lang w:eastAsia="en-GB"/>
              </w:rPr>
            </w:pPr>
          </w:p>
          <w:p w14:paraId="5EDBD88E" w14:textId="77777777" w:rsidR="001B15D2" w:rsidRDefault="001B15D2">
            <w:pPr>
              <w:suppressAutoHyphens w:val="0"/>
              <w:spacing w:before="60" w:after="60" w:line="240" w:lineRule="auto"/>
              <w:ind w:left="57" w:right="57"/>
              <w:rPr>
                <w:color w:val="000000"/>
                <w:szCs w:val="22"/>
                <w:lang w:eastAsia="en-GB"/>
              </w:rPr>
            </w:pPr>
          </w:p>
        </w:tc>
      </w:tr>
      <w:tr w:rsidR="001B15D2" w14:paraId="11EA4D28" w14:textId="77777777">
        <w:trPr>
          <w:cantSplit/>
        </w:trPr>
        <w:tc>
          <w:tcPr>
            <w:tcW w:w="1431" w:type="pct"/>
            <w:shd w:val="clear" w:color="auto" w:fill="auto"/>
          </w:tcPr>
          <w:p w14:paraId="79BFADC8" w14:textId="77777777" w:rsidR="001B15D2" w:rsidRDefault="00781832">
            <w:pPr>
              <w:suppressAutoHyphens w:val="0"/>
              <w:spacing w:before="40" w:after="40" w:line="240" w:lineRule="auto"/>
              <w:rPr>
                <w:color w:val="000000"/>
                <w:szCs w:val="22"/>
                <w:lang w:eastAsia="en-GB"/>
              </w:rPr>
            </w:pPr>
            <w:r>
              <w:rPr>
                <w:color w:val="000000"/>
                <w:szCs w:val="22"/>
                <w:lang w:eastAsia="en-GB"/>
              </w:rPr>
              <w:t>132.37 Proceed with the early conclusion of the International Convention for the Protection of All Persons from Enforced Disappearance (Japan);</w:t>
            </w:r>
          </w:p>
          <w:p w14:paraId="497AD03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0792798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94C84E3"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792BA54"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4302F56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38CE51A"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2F3E063D" w14:textId="77777777" w:rsidR="001B15D2" w:rsidRDefault="001B15D2">
            <w:pPr>
              <w:suppressAutoHyphens w:val="0"/>
              <w:spacing w:before="60" w:after="60" w:line="240" w:lineRule="auto"/>
              <w:ind w:left="57" w:right="57"/>
              <w:rPr>
                <w:color w:val="000000"/>
                <w:szCs w:val="22"/>
                <w:lang w:eastAsia="en-GB"/>
              </w:rPr>
            </w:pPr>
          </w:p>
          <w:p w14:paraId="79822C4C" w14:textId="77777777" w:rsidR="001B15D2" w:rsidRDefault="001B15D2">
            <w:pPr>
              <w:suppressAutoHyphens w:val="0"/>
              <w:spacing w:before="60" w:after="60" w:line="240" w:lineRule="auto"/>
              <w:ind w:left="57" w:right="57"/>
              <w:rPr>
                <w:color w:val="000000"/>
                <w:szCs w:val="22"/>
                <w:lang w:eastAsia="en-GB"/>
              </w:rPr>
            </w:pPr>
          </w:p>
        </w:tc>
      </w:tr>
      <w:tr w:rsidR="001B15D2" w14:paraId="68FD0D92" w14:textId="77777777">
        <w:trPr>
          <w:cantSplit/>
        </w:trPr>
        <w:tc>
          <w:tcPr>
            <w:tcW w:w="1431" w:type="pct"/>
            <w:shd w:val="clear" w:color="auto" w:fill="auto"/>
          </w:tcPr>
          <w:p w14:paraId="649EC096" w14:textId="77777777" w:rsidR="001B15D2" w:rsidRDefault="00781832">
            <w:pPr>
              <w:suppressAutoHyphens w:val="0"/>
              <w:spacing w:before="40" w:after="40" w:line="240" w:lineRule="auto"/>
              <w:rPr>
                <w:color w:val="000000"/>
                <w:szCs w:val="22"/>
                <w:lang w:eastAsia="en-GB"/>
              </w:rPr>
            </w:pPr>
            <w:r>
              <w:rPr>
                <w:color w:val="000000"/>
                <w:szCs w:val="22"/>
                <w:lang w:eastAsia="en-GB"/>
              </w:rPr>
              <w:t>132.41 Ratify the International Convention for the Protection of All Persons from Enforced Disappearance (Ghana);</w:t>
            </w:r>
          </w:p>
          <w:p w14:paraId="394F182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2A5E6BF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3605D0A"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22DE039A"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3A3D02E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1A587EC"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565C5C6C" w14:textId="77777777" w:rsidR="001B15D2" w:rsidRDefault="001B15D2">
            <w:pPr>
              <w:suppressAutoHyphens w:val="0"/>
              <w:spacing w:before="60" w:after="60" w:line="240" w:lineRule="auto"/>
              <w:ind w:left="57" w:right="57"/>
              <w:rPr>
                <w:color w:val="000000"/>
                <w:szCs w:val="22"/>
                <w:lang w:eastAsia="en-GB"/>
              </w:rPr>
            </w:pPr>
          </w:p>
          <w:p w14:paraId="30528675" w14:textId="77777777" w:rsidR="001B15D2" w:rsidRDefault="001B15D2">
            <w:pPr>
              <w:suppressAutoHyphens w:val="0"/>
              <w:spacing w:before="60" w:after="60" w:line="240" w:lineRule="auto"/>
              <w:ind w:left="57" w:right="57"/>
              <w:rPr>
                <w:color w:val="000000"/>
                <w:szCs w:val="22"/>
                <w:lang w:eastAsia="en-GB"/>
              </w:rPr>
            </w:pPr>
          </w:p>
        </w:tc>
      </w:tr>
      <w:tr w:rsidR="001B15D2" w14:paraId="14CC6973" w14:textId="77777777">
        <w:trPr>
          <w:cantSplit/>
        </w:trPr>
        <w:tc>
          <w:tcPr>
            <w:tcW w:w="1431" w:type="pct"/>
            <w:shd w:val="clear" w:color="auto" w:fill="auto"/>
          </w:tcPr>
          <w:p w14:paraId="4EFE766D" w14:textId="77777777" w:rsidR="001B15D2" w:rsidRDefault="00781832">
            <w:pPr>
              <w:suppressAutoHyphens w:val="0"/>
              <w:spacing w:before="40" w:after="40" w:line="240" w:lineRule="auto"/>
              <w:rPr>
                <w:color w:val="000000"/>
                <w:szCs w:val="22"/>
                <w:lang w:eastAsia="en-GB"/>
              </w:rPr>
            </w:pPr>
            <w:r>
              <w:rPr>
                <w:color w:val="000000"/>
                <w:szCs w:val="22"/>
                <w:lang w:eastAsia="en-GB"/>
              </w:rPr>
              <w:t>132.53 Ratify the International Convention for the Protection of all Persons from Enforced Disappearance (Netherlands);</w:t>
            </w:r>
          </w:p>
          <w:p w14:paraId="13120C0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3663B5D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A42EDE4"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4AD0AEF"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5D895B1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979AE77"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4C27153F" w14:textId="77777777" w:rsidR="001B15D2" w:rsidRDefault="001B15D2">
            <w:pPr>
              <w:suppressAutoHyphens w:val="0"/>
              <w:spacing w:before="60" w:after="60" w:line="240" w:lineRule="auto"/>
              <w:ind w:left="57" w:right="57"/>
              <w:rPr>
                <w:color w:val="000000"/>
                <w:szCs w:val="22"/>
                <w:lang w:eastAsia="en-GB"/>
              </w:rPr>
            </w:pPr>
          </w:p>
          <w:p w14:paraId="12670235" w14:textId="77777777" w:rsidR="001B15D2" w:rsidRDefault="001B15D2">
            <w:pPr>
              <w:suppressAutoHyphens w:val="0"/>
              <w:spacing w:before="60" w:after="60" w:line="240" w:lineRule="auto"/>
              <w:ind w:left="57" w:right="57"/>
              <w:rPr>
                <w:color w:val="000000"/>
                <w:szCs w:val="22"/>
                <w:lang w:eastAsia="en-GB"/>
              </w:rPr>
            </w:pPr>
          </w:p>
        </w:tc>
      </w:tr>
      <w:tr w:rsidR="001B15D2" w14:paraId="3B608292" w14:textId="77777777">
        <w:trPr>
          <w:cantSplit/>
        </w:trPr>
        <w:tc>
          <w:tcPr>
            <w:tcW w:w="1431" w:type="pct"/>
            <w:shd w:val="clear" w:color="auto" w:fill="auto"/>
          </w:tcPr>
          <w:p w14:paraId="00F60B1E"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132.54 Ratify the International Convention for the Protection of All Persons from Enforced Disappearance (Senegal);</w:t>
            </w:r>
          </w:p>
          <w:p w14:paraId="7A15230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17EEFA4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6033BB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0517E7B5"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0120ABA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D65CF2D"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25C9E351" w14:textId="77777777" w:rsidR="001B15D2" w:rsidRDefault="001B15D2">
            <w:pPr>
              <w:suppressAutoHyphens w:val="0"/>
              <w:spacing w:before="60" w:after="60" w:line="240" w:lineRule="auto"/>
              <w:ind w:left="57" w:right="57"/>
              <w:rPr>
                <w:color w:val="000000"/>
                <w:szCs w:val="22"/>
                <w:lang w:eastAsia="en-GB"/>
              </w:rPr>
            </w:pPr>
          </w:p>
          <w:p w14:paraId="4D2263EE" w14:textId="77777777" w:rsidR="001B15D2" w:rsidRDefault="001B15D2">
            <w:pPr>
              <w:suppressAutoHyphens w:val="0"/>
              <w:spacing w:before="60" w:after="60" w:line="240" w:lineRule="auto"/>
              <w:ind w:left="57" w:right="57"/>
              <w:rPr>
                <w:color w:val="000000"/>
                <w:szCs w:val="22"/>
                <w:lang w:eastAsia="en-GB"/>
              </w:rPr>
            </w:pPr>
          </w:p>
        </w:tc>
      </w:tr>
      <w:tr w:rsidR="001B15D2" w14:paraId="70495628" w14:textId="77777777">
        <w:trPr>
          <w:cantSplit/>
        </w:trPr>
        <w:tc>
          <w:tcPr>
            <w:tcW w:w="1431" w:type="pct"/>
            <w:shd w:val="clear" w:color="auto" w:fill="auto"/>
          </w:tcPr>
          <w:p w14:paraId="007DDE1B" w14:textId="77777777" w:rsidR="001B15D2" w:rsidRDefault="00781832">
            <w:pPr>
              <w:suppressAutoHyphens w:val="0"/>
              <w:spacing w:before="40" w:after="40" w:line="240" w:lineRule="auto"/>
              <w:rPr>
                <w:color w:val="000000"/>
                <w:szCs w:val="22"/>
                <w:lang w:eastAsia="en-GB"/>
              </w:rPr>
            </w:pPr>
            <w:r>
              <w:rPr>
                <w:color w:val="000000"/>
                <w:szCs w:val="22"/>
                <w:lang w:eastAsia="en-GB"/>
              </w:rPr>
              <w:t>132.55 Ratify the International Convention for the Protection of All Persons from Enforced Disappearance (Costa Rica);</w:t>
            </w:r>
          </w:p>
          <w:p w14:paraId="77BE54B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5BC52FC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6C699F8"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C0D8D2A"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2EED8EC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A8C22C4"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1D1EA04F" w14:textId="77777777" w:rsidR="001B15D2" w:rsidRDefault="001B15D2">
            <w:pPr>
              <w:suppressAutoHyphens w:val="0"/>
              <w:spacing w:before="60" w:after="60" w:line="240" w:lineRule="auto"/>
              <w:ind w:left="57" w:right="57"/>
              <w:rPr>
                <w:color w:val="000000"/>
                <w:szCs w:val="22"/>
                <w:lang w:eastAsia="en-GB"/>
              </w:rPr>
            </w:pPr>
          </w:p>
          <w:p w14:paraId="3AF8A7C7" w14:textId="77777777" w:rsidR="001B15D2" w:rsidRDefault="001B15D2">
            <w:pPr>
              <w:suppressAutoHyphens w:val="0"/>
              <w:spacing w:before="60" w:after="60" w:line="240" w:lineRule="auto"/>
              <w:ind w:left="57" w:right="57"/>
              <w:rPr>
                <w:color w:val="000000"/>
                <w:szCs w:val="22"/>
                <w:lang w:eastAsia="en-GB"/>
              </w:rPr>
            </w:pPr>
          </w:p>
        </w:tc>
      </w:tr>
      <w:tr w:rsidR="001B15D2" w14:paraId="2D5EAE80" w14:textId="77777777">
        <w:trPr>
          <w:cantSplit/>
        </w:trPr>
        <w:tc>
          <w:tcPr>
            <w:tcW w:w="1431" w:type="pct"/>
            <w:shd w:val="clear" w:color="auto" w:fill="auto"/>
          </w:tcPr>
          <w:p w14:paraId="487B26B4" w14:textId="77777777" w:rsidR="001B15D2" w:rsidRDefault="00781832">
            <w:pPr>
              <w:suppressAutoHyphens w:val="0"/>
              <w:spacing w:before="40" w:after="40" w:line="240" w:lineRule="auto"/>
              <w:rPr>
                <w:color w:val="000000"/>
                <w:szCs w:val="22"/>
                <w:lang w:eastAsia="en-GB"/>
              </w:rPr>
            </w:pPr>
            <w:r>
              <w:rPr>
                <w:color w:val="000000"/>
                <w:szCs w:val="22"/>
                <w:lang w:eastAsia="en-GB"/>
              </w:rPr>
              <w:t>132.56 Ratify the International Convention for the Protection of All Persons from Enforced Disappearance (Djibouti);</w:t>
            </w:r>
          </w:p>
          <w:p w14:paraId="3788B01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8</w:t>
            </w:r>
          </w:p>
        </w:tc>
        <w:tc>
          <w:tcPr>
            <w:tcW w:w="511" w:type="pct"/>
            <w:shd w:val="clear" w:color="auto" w:fill="auto"/>
          </w:tcPr>
          <w:p w14:paraId="11D74C8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B9E998E"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E7581E6" w14:textId="77777777" w:rsidR="001B15D2" w:rsidRDefault="00781832">
            <w:pPr>
              <w:suppressAutoHyphens w:val="0"/>
              <w:spacing w:line="240" w:lineRule="auto"/>
              <w:rPr>
                <w:color w:val="000000"/>
                <w:sz w:val="16"/>
                <w:szCs w:val="22"/>
                <w:lang w:eastAsia="en-GB"/>
              </w:rPr>
            </w:pPr>
            <w:r>
              <w:rPr>
                <w:color w:val="000000"/>
                <w:sz w:val="16"/>
                <w:szCs w:val="22"/>
                <w:lang w:eastAsia="en-GB"/>
              </w:rPr>
              <w:t>D32 Enforced disappearances</w:t>
            </w:r>
          </w:p>
          <w:p w14:paraId="5D053FE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D724C1A" w14:textId="77777777" w:rsidR="001B15D2" w:rsidRDefault="00781832">
            <w:pPr>
              <w:suppressAutoHyphens w:val="0"/>
              <w:spacing w:line="240" w:lineRule="auto"/>
              <w:rPr>
                <w:color w:val="000000"/>
                <w:sz w:val="16"/>
                <w:szCs w:val="22"/>
                <w:lang w:eastAsia="en-GB"/>
              </w:rPr>
            </w:pPr>
            <w:r>
              <w:rPr>
                <w:color w:val="000000"/>
                <w:sz w:val="16"/>
                <w:szCs w:val="22"/>
                <w:lang w:eastAsia="en-GB"/>
              </w:rPr>
              <w:t>- disappeared persons</w:t>
            </w:r>
          </w:p>
        </w:tc>
        <w:tc>
          <w:tcPr>
            <w:tcW w:w="1934" w:type="pct"/>
            <w:shd w:val="clear" w:color="auto" w:fill="auto"/>
          </w:tcPr>
          <w:p w14:paraId="14DE5598" w14:textId="77777777" w:rsidR="001B15D2" w:rsidRDefault="001B15D2">
            <w:pPr>
              <w:suppressAutoHyphens w:val="0"/>
              <w:spacing w:before="60" w:after="60" w:line="240" w:lineRule="auto"/>
              <w:ind w:left="57" w:right="57"/>
              <w:rPr>
                <w:color w:val="000000"/>
                <w:szCs w:val="22"/>
                <w:lang w:eastAsia="en-GB"/>
              </w:rPr>
            </w:pPr>
          </w:p>
          <w:p w14:paraId="30865B05" w14:textId="77777777" w:rsidR="001B15D2" w:rsidRDefault="001B15D2">
            <w:pPr>
              <w:suppressAutoHyphens w:val="0"/>
              <w:spacing w:before="60" w:after="60" w:line="240" w:lineRule="auto"/>
              <w:ind w:left="57" w:right="57"/>
              <w:rPr>
                <w:color w:val="000000"/>
                <w:szCs w:val="22"/>
                <w:lang w:eastAsia="en-GB"/>
              </w:rPr>
            </w:pPr>
          </w:p>
        </w:tc>
      </w:tr>
      <w:tr w:rsidR="001B15D2" w14:paraId="68E66ECF" w14:textId="77777777">
        <w:trPr>
          <w:cantSplit/>
        </w:trPr>
        <w:tc>
          <w:tcPr>
            <w:tcW w:w="1431" w:type="pct"/>
            <w:shd w:val="clear" w:color="auto" w:fill="auto"/>
          </w:tcPr>
          <w:p w14:paraId="24593C9E" w14:textId="77777777" w:rsidR="001B15D2" w:rsidRDefault="00781832">
            <w:pPr>
              <w:suppressAutoHyphens w:val="0"/>
              <w:spacing w:before="40" w:after="40" w:line="240" w:lineRule="auto"/>
              <w:rPr>
                <w:color w:val="000000"/>
                <w:szCs w:val="22"/>
                <w:lang w:eastAsia="en-GB"/>
              </w:rPr>
            </w:pPr>
            <w:r>
              <w:rPr>
                <w:color w:val="000000"/>
                <w:szCs w:val="22"/>
                <w:lang w:eastAsia="en-GB"/>
              </w:rPr>
              <w:t>132.29 Accept, ratify to or accede, as appropriate, the Optional Protocol to the International Covenant on Economic, Social and Cultural Rights (Uruguay);</w:t>
            </w:r>
          </w:p>
          <w:p w14:paraId="0E77444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11</w:t>
            </w:r>
          </w:p>
        </w:tc>
        <w:tc>
          <w:tcPr>
            <w:tcW w:w="511" w:type="pct"/>
            <w:shd w:val="clear" w:color="auto" w:fill="auto"/>
          </w:tcPr>
          <w:p w14:paraId="108236B3"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E7936A2"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B31DB3D" w14:textId="77777777" w:rsidR="001B15D2" w:rsidRDefault="00781832">
            <w:pPr>
              <w:suppressAutoHyphens w:val="0"/>
              <w:spacing w:line="240" w:lineRule="auto"/>
              <w:rPr>
                <w:color w:val="000000"/>
                <w:sz w:val="16"/>
                <w:szCs w:val="22"/>
                <w:lang w:eastAsia="en-GB"/>
              </w:rPr>
            </w:pPr>
            <w:r>
              <w:rPr>
                <w:color w:val="000000"/>
                <w:sz w:val="16"/>
                <w:szCs w:val="22"/>
                <w:lang w:eastAsia="en-GB"/>
              </w:rPr>
              <w:t>E1 Economic, social &amp; cultural rights - general measures of implementation</w:t>
            </w:r>
          </w:p>
          <w:p w14:paraId="02B48CB4"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63868B3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B969A5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BAAD2CB" w14:textId="77777777" w:rsidR="001B15D2" w:rsidRDefault="001B15D2">
            <w:pPr>
              <w:suppressAutoHyphens w:val="0"/>
              <w:spacing w:before="60" w:after="60" w:line="240" w:lineRule="auto"/>
              <w:ind w:left="57" w:right="57"/>
              <w:rPr>
                <w:color w:val="000000"/>
                <w:szCs w:val="22"/>
                <w:lang w:eastAsia="en-GB"/>
              </w:rPr>
            </w:pPr>
          </w:p>
          <w:p w14:paraId="03658686" w14:textId="77777777" w:rsidR="001B15D2" w:rsidRDefault="001B15D2">
            <w:pPr>
              <w:suppressAutoHyphens w:val="0"/>
              <w:spacing w:before="60" w:after="60" w:line="240" w:lineRule="auto"/>
              <w:ind w:left="57" w:right="57"/>
              <w:rPr>
                <w:color w:val="000000"/>
                <w:szCs w:val="22"/>
                <w:lang w:eastAsia="en-GB"/>
              </w:rPr>
            </w:pPr>
          </w:p>
        </w:tc>
      </w:tr>
      <w:tr w:rsidR="001B15D2" w14:paraId="75B12425" w14:textId="77777777">
        <w:trPr>
          <w:cantSplit/>
        </w:trPr>
        <w:tc>
          <w:tcPr>
            <w:tcW w:w="1431" w:type="pct"/>
            <w:shd w:val="clear" w:color="auto" w:fill="auto"/>
          </w:tcPr>
          <w:p w14:paraId="6B35FAE0" w14:textId="77777777" w:rsidR="001B15D2" w:rsidRDefault="00781832">
            <w:pPr>
              <w:suppressAutoHyphens w:val="0"/>
              <w:spacing w:before="40" w:after="40" w:line="240" w:lineRule="auto"/>
              <w:rPr>
                <w:color w:val="000000"/>
                <w:szCs w:val="22"/>
                <w:lang w:eastAsia="en-GB"/>
              </w:rPr>
            </w:pPr>
            <w:r>
              <w:rPr>
                <w:color w:val="000000"/>
                <w:szCs w:val="22"/>
                <w:lang w:eastAsia="en-GB"/>
              </w:rPr>
              <w:t>132.46 Ratify the Optional Protocol to the International Covenant on Economic, Social and Cultural Rights (Portugal);</w:t>
            </w:r>
          </w:p>
          <w:p w14:paraId="10E6510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11</w:t>
            </w:r>
          </w:p>
        </w:tc>
        <w:tc>
          <w:tcPr>
            <w:tcW w:w="511" w:type="pct"/>
            <w:shd w:val="clear" w:color="auto" w:fill="auto"/>
          </w:tcPr>
          <w:p w14:paraId="6EBE169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D754B11"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7CD853E" w14:textId="77777777" w:rsidR="001B15D2" w:rsidRDefault="00781832">
            <w:pPr>
              <w:suppressAutoHyphens w:val="0"/>
              <w:spacing w:line="240" w:lineRule="auto"/>
              <w:rPr>
                <w:color w:val="000000"/>
                <w:sz w:val="16"/>
                <w:szCs w:val="22"/>
                <w:lang w:eastAsia="en-GB"/>
              </w:rPr>
            </w:pPr>
            <w:r>
              <w:rPr>
                <w:color w:val="000000"/>
                <w:sz w:val="16"/>
                <w:szCs w:val="22"/>
                <w:lang w:eastAsia="en-GB"/>
              </w:rPr>
              <w:t>E1 Economic, social &amp; cultural rights - general measures of implementation</w:t>
            </w:r>
          </w:p>
          <w:p w14:paraId="527D92F5"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367BAF6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203BEB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4B7EE83" w14:textId="77777777" w:rsidR="001B15D2" w:rsidRDefault="001B15D2">
            <w:pPr>
              <w:suppressAutoHyphens w:val="0"/>
              <w:spacing w:before="60" w:after="60" w:line="240" w:lineRule="auto"/>
              <w:ind w:left="57" w:right="57"/>
              <w:rPr>
                <w:color w:val="000000"/>
                <w:szCs w:val="22"/>
                <w:lang w:eastAsia="en-GB"/>
              </w:rPr>
            </w:pPr>
          </w:p>
          <w:p w14:paraId="3F45D961" w14:textId="77777777" w:rsidR="001B15D2" w:rsidRDefault="001B15D2">
            <w:pPr>
              <w:suppressAutoHyphens w:val="0"/>
              <w:spacing w:before="60" w:after="60" w:line="240" w:lineRule="auto"/>
              <w:ind w:left="57" w:right="57"/>
              <w:rPr>
                <w:color w:val="000000"/>
                <w:szCs w:val="22"/>
                <w:lang w:eastAsia="en-GB"/>
              </w:rPr>
            </w:pPr>
          </w:p>
        </w:tc>
      </w:tr>
      <w:tr w:rsidR="001B15D2" w14:paraId="3A65DB5A" w14:textId="77777777">
        <w:trPr>
          <w:cantSplit/>
        </w:trPr>
        <w:tc>
          <w:tcPr>
            <w:tcW w:w="1431" w:type="pct"/>
            <w:shd w:val="clear" w:color="auto" w:fill="auto"/>
          </w:tcPr>
          <w:p w14:paraId="27C48B57" w14:textId="77777777" w:rsidR="001B15D2" w:rsidRDefault="00781832">
            <w:pPr>
              <w:suppressAutoHyphens w:val="0"/>
              <w:spacing w:before="40" w:after="40" w:line="240" w:lineRule="auto"/>
              <w:rPr>
                <w:color w:val="000000"/>
                <w:szCs w:val="22"/>
                <w:lang w:eastAsia="en-GB"/>
              </w:rPr>
            </w:pPr>
            <w:r>
              <w:rPr>
                <w:color w:val="000000"/>
                <w:szCs w:val="22"/>
                <w:lang w:eastAsia="en-GB"/>
              </w:rPr>
              <w:t>132.58 Consider ratifying the International Labour Organization Domestic Workers Convention, 2011 (No. 189) (Philippines);</w:t>
            </w:r>
          </w:p>
          <w:p w14:paraId="3A2251A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13</w:t>
            </w:r>
          </w:p>
        </w:tc>
        <w:tc>
          <w:tcPr>
            <w:tcW w:w="511" w:type="pct"/>
            <w:shd w:val="clear" w:color="auto" w:fill="auto"/>
          </w:tcPr>
          <w:p w14:paraId="51A39E0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CF35AE0"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EF20A68" w14:textId="77777777" w:rsidR="001B15D2" w:rsidRDefault="00781832">
            <w:pPr>
              <w:suppressAutoHyphens w:val="0"/>
              <w:spacing w:line="240" w:lineRule="auto"/>
              <w:rPr>
                <w:color w:val="000000"/>
                <w:sz w:val="16"/>
                <w:szCs w:val="22"/>
                <w:lang w:eastAsia="en-GB"/>
              </w:rPr>
            </w:pPr>
            <w:r>
              <w:rPr>
                <w:color w:val="000000"/>
                <w:sz w:val="16"/>
                <w:szCs w:val="22"/>
                <w:lang w:eastAsia="en-GB"/>
              </w:rPr>
              <w:t>E32 Right to just and favourable conditions of work</w:t>
            </w:r>
          </w:p>
          <w:p w14:paraId="5686191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17E4593"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44002A7" w14:textId="77777777" w:rsidR="001B15D2" w:rsidRDefault="001B15D2">
            <w:pPr>
              <w:suppressAutoHyphens w:val="0"/>
              <w:spacing w:before="60" w:after="60" w:line="240" w:lineRule="auto"/>
              <w:ind w:left="57" w:right="57"/>
              <w:rPr>
                <w:color w:val="000000"/>
                <w:szCs w:val="22"/>
                <w:lang w:eastAsia="en-GB"/>
              </w:rPr>
            </w:pPr>
          </w:p>
          <w:p w14:paraId="76B28A05" w14:textId="77777777" w:rsidR="001B15D2" w:rsidRDefault="001B15D2">
            <w:pPr>
              <w:suppressAutoHyphens w:val="0"/>
              <w:spacing w:before="60" w:after="60" w:line="240" w:lineRule="auto"/>
              <w:ind w:left="57" w:right="57"/>
              <w:rPr>
                <w:color w:val="000000"/>
                <w:szCs w:val="22"/>
                <w:lang w:eastAsia="en-GB"/>
              </w:rPr>
            </w:pPr>
          </w:p>
        </w:tc>
      </w:tr>
      <w:tr w:rsidR="001B15D2" w14:paraId="7D706550" w14:textId="77777777">
        <w:trPr>
          <w:cantSplit/>
        </w:trPr>
        <w:tc>
          <w:tcPr>
            <w:tcW w:w="1431" w:type="pct"/>
            <w:shd w:val="clear" w:color="auto" w:fill="auto"/>
          </w:tcPr>
          <w:p w14:paraId="709CD725" w14:textId="77777777" w:rsidR="001B15D2" w:rsidRDefault="00781832">
            <w:pPr>
              <w:suppressAutoHyphens w:val="0"/>
              <w:spacing w:before="40" w:after="40" w:line="240" w:lineRule="auto"/>
              <w:rPr>
                <w:color w:val="000000"/>
                <w:szCs w:val="22"/>
                <w:lang w:eastAsia="en-GB"/>
              </w:rPr>
            </w:pPr>
            <w:r>
              <w:rPr>
                <w:color w:val="000000"/>
                <w:szCs w:val="22"/>
                <w:lang w:eastAsia="en-GB"/>
              </w:rPr>
              <w:t>132.26 Ratify the Optional Protocol to the Convention on the Elimination of All Forms of Discrimination against Women (Guatemala);</w:t>
            </w:r>
          </w:p>
          <w:p w14:paraId="4BF6A34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9</w:t>
            </w:r>
          </w:p>
        </w:tc>
        <w:tc>
          <w:tcPr>
            <w:tcW w:w="511" w:type="pct"/>
            <w:shd w:val="clear" w:color="auto" w:fill="auto"/>
          </w:tcPr>
          <w:p w14:paraId="4FE27F9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F455816"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2511F7A"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5D318334"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4F8353B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C2F1D38"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3680DEB6" w14:textId="77777777" w:rsidR="001B15D2" w:rsidRDefault="001B15D2">
            <w:pPr>
              <w:suppressAutoHyphens w:val="0"/>
              <w:spacing w:before="60" w:after="60" w:line="240" w:lineRule="auto"/>
              <w:ind w:left="57" w:right="57"/>
              <w:rPr>
                <w:color w:val="000000"/>
                <w:szCs w:val="22"/>
                <w:lang w:eastAsia="en-GB"/>
              </w:rPr>
            </w:pPr>
          </w:p>
          <w:p w14:paraId="08ECBF37" w14:textId="77777777" w:rsidR="001B15D2" w:rsidRDefault="001B15D2">
            <w:pPr>
              <w:suppressAutoHyphens w:val="0"/>
              <w:spacing w:before="60" w:after="60" w:line="240" w:lineRule="auto"/>
              <w:ind w:left="57" w:right="57"/>
              <w:rPr>
                <w:color w:val="000000"/>
                <w:szCs w:val="22"/>
                <w:lang w:eastAsia="en-GB"/>
              </w:rPr>
            </w:pPr>
          </w:p>
        </w:tc>
      </w:tr>
      <w:tr w:rsidR="001B15D2" w14:paraId="21C645F8" w14:textId="77777777">
        <w:trPr>
          <w:cantSplit/>
        </w:trPr>
        <w:tc>
          <w:tcPr>
            <w:tcW w:w="1431" w:type="pct"/>
            <w:shd w:val="clear" w:color="auto" w:fill="auto"/>
          </w:tcPr>
          <w:p w14:paraId="5BEBA113" w14:textId="77777777" w:rsidR="001B15D2" w:rsidRDefault="00781832">
            <w:pPr>
              <w:suppressAutoHyphens w:val="0"/>
              <w:spacing w:before="40" w:after="40" w:line="240" w:lineRule="auto"/>
              <w:rPr>
                <w:color w:val="000000"/>
                <w:szCs w:val="22"/>
                <w:lang w:eastAsia="en-GB"/>
              </w:rPr>
            </w:pPr>
            <w:r>
              <w:rPr>
                <w:color w:val="000000"/>
                <w:szCs w:val="22"/>
                <w:lang w:eastAsia="en-GB"/>
              </w:rPr>
              <w:t>132.59 Ratify the Optional Protocol to the Convention on the Elimination of All Forms of Discrimination against Women (Spain);</w:t>
            </w:r>
          </w:p>
          <w:p w14:paraId="798F4F3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9</w:t>
            </w:r>
          </w:p>
        </w:tc>
        <w:tc>
          <w:tcPr>
            <w:tcW w:w="511" w:type="pct"/>
            <w:shd w:val="clear" w:color="auto" w:fill="auto"/>
          </w:tcPr>
          <w:p w14:paraId="09DEA76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DC80948"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E18EF37"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5D9DE593"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0D7D150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29C016A"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05EEF383" w14:textId="77777777" w:rsidR="001B15D2" w:rsidRDefault="001B15D2">
            <w:pPr>
              <w:suppressAutoHyphens w:val="0"/>
              <w:spacing w:before="60" w:after="60" w:line="240" w:lineRule="auto"/>
              <w:ind w:left="57" w:right="57"/>
              <w:rPr>
                <w:color w:val="000000"/>
                <w:szCs w:val="22"/>
                <w:lang w:eastAsia="en-GB"/>
              </w:rPr>
            </w:pPr>
          </w:p>
          <w:p w14:paraId="3B009E50" w14:textId="77777777" w:rsidR="001B15D2" w:rsidRDefault="001B15D2">
            <w:pPr>
              <w:suppressAutoHyphens w:val="0"/>
              <w:spacing w:before="60" w:after="60" w:line="240" w:lineRule="auto"/>
              <w:ind w:left="57" w:right="57"/>
              <w:rPr>
                <w:color w:val="000000"/>
                <w:szCs w:val="22"/>
                <w:lang w:eastAsia="en-GB"/>
              </w:rPr>
            </w:pPr>
          </w:p>
        </w:tc>
      </w:tr>
      <w:tr w:rsidR="001B15D2" w14:paraId="0BBE0412" w14:textId="77777777">
        <w:trPr>
          <w:cantSplit/>
        </w:trPr>
        <w:tc>
          <w:tcPr>
            <w:tcW w:w="1431" w:type="pct"/>
            <w:shd w:val="clear" w:color="auto" w:fill="auto"/>
          </w:tcPr>
          <w:p w14:paraId="4E770BF1"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132.60 Ratify the Optional Protocol to the Convention on the Elimination of All Forms of Discrimination against Women (Costa Rica);</w:t>
            </w:r>
          </w:p>
          <w:p w14:paraId="4811F60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9</w:t>
            </w:r>
          </w:p>
        </w:tc>
        <w:tc>
          <w:tcPr>
            <w:tcW w:w="511" w:type="pct"/>
            <w:shd w:val="clear" w:color="auto" w:fill="auto"/>
          </w:tcPr>
          <w:p w14:paraId="7417CCA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012C3E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AF39A89"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6E7C7D7E"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38E7313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857570F"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69B392A5" w14:textId="77777777" w:rsidR="001B15D2" w:rsidRDefault="001B15D2">
            <w:pPr>
              <w:suppressAutoHyphens w:val="0"/>
              <w:spacing w:before="60" w:after="60" w:line="240" w:lineRule="auto"/>
              <w:ind w:left="57" w:right="57"/>
              <w:rPr>
                <w:color w:val="000000"/>
                <w:szCs w:val="22"/>
                <w:lang w:eastAsia="en-GB"/>
              </w:rPr>
            </w:pPr>
          </w:p>
          <w:p w14:paraId="290DA6A0" w14:textId="77777777" w:rsidR="001B15D2" w:rsidRDefault="001B15D2">
            <w:pPr>
              <w:suppressAutoHyphens w:val="0"/>
              <w:spacing w:before="60" w:after="60" w:line="240" w:lineRule="auto"/>
              <w:ind w:left="57" w:right="57"/>
              <w:rPr>
                <w:color w:val="000000"/>
                <w:szCs w:val="22"/>
                <w:lang w:eastAsia="en-GB"/>
              </w:rPr>
            </w:pPr>
          </w:p>
        </w:tc>
      </w:tr>
      <w:tr w:rsidR="001B15D2" w14:paraId="3A1073AA" w14:textId="77777777">
        <w:trPr>
          <w:cantSplit/>
        </w:trPr>
        <w:tc>
          <w:tcPr>
            <w:tcW w:w="1431" w:type="pct"/>
            <w:shd w:val="clear" w:color="auto" w:fill="auto"/>
          </w:tcPr>
          <w:p w14:paraId="13AEE602" w14:textId="77777777" w:rsidR="001B15D2" w:rsidRDefault="00781832">
            <w:pPr>
              <w:suppressAutoHyphens w:val="0"/>
              <w:spacing w:before="40" w:after="40" w:line="240" w:lineRule="auto"/>
              <w:rPr>
                <w:color w:val="000000"/>
                <w:szCs w:val="22"/>
                <w:lang w:eastAsia="en-GB"/>
              </w:rPr>
            </w:pPr>
            <w:r>
              <w:rPr>
                <w:color w:val="000000"/>
                <w:szCs w:val="22"/>
                <w:lang w:eastAsia="en-GB"/>
              </w:rPr>
              <w:t>132.61 Ratify the Optional Protocol to the Convention on the Elimination of All Forms of Discrimination against Women (Djibouti);</w:t>
            </w:r>
          </w:p>
          <w:p w14:paraId="37BA886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9</w:t>
            </w:r>
          </w:p>
        </w:tc>
        <w:tc>
          <w:tcPr>
            <w:tcW w:w="511" w:type="pct"/>
            <w:shd w:val="clear" w:color="auto" w:fill="auto"/>
          </w:tcPr>
          <w:p w14:paraId="0A10DC8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3E8BE1F"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2D28300" w14:textId="77777777" w:rsidR="001B15D2" w:rsidRDefault="00781832">
            <w:pPr>
              <w:suppressAutoHyphens w:val="0"/>
              <w:spacing w:line="240" w:lineRule="auto"/>
              <w:rPr>
                <w:color w:val="000000"/>
                <w:sz w:val="16"/>
                <w:szCs w:val="22"/>
                <w:lang w:eastAsia="en-GB"/>
              </w:rPr>
            </w:pPr>
            <w:r>
              <w:rPr>
                <w:color w:val="000000"/>
                <w:sz w:val="16"/>
                <w:szCs w:val="22"/>
                <w:lang w:eastAsia="en-GB"/>
              </w:rPr>
              <w:t>F12 Discrimination against women</w:t>
            </w:r>
          </w:p>
          <w:p w14:paraId="70F88BBC" w14:textId="77777777" w:rsidR="001B15D2" w:rsidRDefault="00781832">
            <w:pPr>
              <w:suppressAutoHyphens w:val="0"/>
              <w:spacing w:line="240" w:lineRule="auto"/>
              <w:rPr>
                <w:color w:val="000000"/>
                <w:sz w:val="16"/>
                <w:szCs w:val="22"/>
                <w:lang w:eastAsia="en-GB"/>
              </w:rPr>
            </w:pPr>
            <w:r>
              <w:rPr>
                <w:color w:val="000000"/>
                <w:sz w:val="16"/>
                <w:szCs w:val="22"/>
                <w:lang w:eastAsia="en-GB"/>
              </w:rPr>
              <w:t>B51 Right to an effective remedy</w:t>
            </w:r>
          </w:p>
          <w:p w14:paraId="0A15AB5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C5B5F81"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586BC076" w14:textId="77777777" w:rsidR="001B15D2" w:rsidRDefault="001B15D2">
            <w:pPr>
              <w:suppressAutoHyphens w:val="0"/>
              <w:spacing w:before="60" w:after="60" w:line="240" w:lineRule="auto"/>
              <w:ind w:left="57" w:right="57"/>
              <w:rPr>
                <w:color w:val="000000"/>
                <w:szCs w:val="22"/>
                <w:lang w:eastAsia="en-GB"/>
              </w:rPr>
            </w:pPr>
          </w:p>
          <w:p w14:paraId="38C35E96" w14:textId="77777777" w:rsidR="001B15D2" w:rsidRDefault="001B15D2">
            <w:pPr>
              <w:suppressAutoHyphens w:val="0"/>
              <w:spacing w:before="60" w:after="60" w:line="240" w:lineRule="auto"/>
              <w:ind w:left="57" w:right="57"/>
              <w:rPr>
                <w:color w:val="000000"/>
                <w:szCs w:val="22"/>
                <w:lang w:eastAsia="en-GB"/>
              </w:rPr>
            </w:pPr>
          </w:p>
        </w:tc>
      </w:tr>
      <w:tr w:rsidR="001B15D2" w14:paraId="09047B70" w14:textId="77777777">
        <w:trPr>
          <w:cantSplit/>
        </w:trPr>
        <w:tc>
          <w:tcPr>
            <w:tcW w:w="1431" w:type="pct"/>
            <w:shd w:val="clear" w:color="auto" w:fill="auto"/>
          </w:tcPr>
          <w:p w14:paraId="24320C10" w14:textId="77777777" w:rsidR="001B15D2" w:rsidRDefault="00781832">
            <w:pPr>
              <w:suppressAutoHyphens w:val="0"/>
              <w:spacing w:before="40" w:after="40" w:line="240" w:lineRule="auto"/>
              <w:rPr>
                <w:color w:val="000000"/>
                <w:szCs w:val="22"/>
                <w:lang w:eastAsia="en-GB"/>
              </w:rPr>
            </w:pPr>
            <w:r>
              <w:rPr>
                <w:color w:val="000000"/>
                <w:szCs w:val="22"/>
                <w:lang w:eastAsia="en-GB"/>
              </w:rPr>
              <w:t>132.25 Ratify the International Convention on the Protection of the Rights of All Migrant Workers and Members of Their Families (Guatemala);</w:t>
            </w:r>
          </w:p>
          <w:p w14:paraId="2F058A5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7</w:t>
            </w:r>
          </w:p>
        </w:tc>
        <w:tc>
          <w:tcPr>
            <w:tcW w:w="511" w:type="pct"/>
            <w:shd w:val="clear" w:color="auto" w:fill="auto"/>
          </w:tcPr>
          <w:p w14:paraId="0299253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8358140"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47AC5F06"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3AC653C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589CB84"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shd w:val="clear" w:color="auto" w:fill="auto"/>
          </w:tcPr>
          <w:p w14:paraId="7251844E" w14:textId="77777777" w:rsidR="001B15D2" w:rsidRDefault="001B15D2">
            <w:pPr>
              <w:suppressAutoHyphens w:val="0"/>
              <w:spacing w:before="60" w:after="60" w:line="240" w:lineRule="auto"/>
              <w:ind w:left="57" w:right="57"/>
              <w:rPr>
                <w:color w:val="000000"/>
                <w:szCs w:val="22"/>
                <w:lang w:eastAsia="en-GB"/>
              </w:rPr>
            </w:pPr>
          </w:p>
          <w:p w14:paraId="3C4DA01E" w14:textId="77777777" w:rsidR="001B15D2" w:rsidRDefault="001B15D2">
            <w:pPr>
              <w:suppressAutoHyphens w:val="0"/>
              <w:spacing w:before="60" w:after="60" w:line="240" w:lineRule="auto"/>
              <w:ind w:left="57" w:right="57"/>
              <w:rPr>
                <w:color w:val="000000"/>
                <w:szCs w:val="22"/>
                <w:lang w:eastAsia="en-GB"/>
              </w:rPr>
            </w:pPr>
          </w:p>
        </w:tc>
      </w:tr>
      <w:tr w:rsidR="001B15D2" w14:paraId="1C84BB94" w14:textId="77777777">
        <w:trPr>
          <w:cantSplit/>
        </w:trPr>
        <w:tc>
          <w:tcPr>
            <w:tcW w:w="1431" w:type="pct"/>
            <w:shd w:val="clear" w:color="auto" w:fill="auto"/>
          </w:tcPr>
          <w:p w14:paraId="0C0037AE" w14:textId="77777777" w:rsidR="001B15D2" w:rsidRDefault="00781832">
            <w:pPr>
              <w:suppressAutoHyphens w:val="0"/>
              <w:spacing w:before="40" w:after="40" w:line="240" w:lineRule="auto"/>
              <w:rPr>
                <w:color w:val="000000"/>
                <w:szCs w:val="22"/>
                <w:lang w:eastAsia="en-GB"/>
              </w:rPr>
            </w:pPr>
            <w:r>
              <w:rPr>
                <w:color w:val="000000"/>
                <w:szCs w:val="22"/>
                <w:lang w:eastAsia="en-GB"/>
              </w:rPr>
              <w:t>132.35 Ratify the International Convention on the Protection of the Rights of All Migrant Workers and Members of Their Families (Sierra Leone);</w:t>
            </w:r>
          </w:p>
          <w:p w14:paraId="7F64C65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7</w:t>
            </w:r>
          </w:p>
        </w:tc>
        <w:tc>
          <w:tcPr>
            <w:tcW w:w="511" w:type="pct"/>
            <w:shd w:val="clear" w:color="auto" w:fill="auto"/>
          </w:tcPr>
          <w:p w14:paraId="5819869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64D3548"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3B01F09C"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5478684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A44B925"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shd w:val="clear" w:color="auto" w:fill="auto"/>
          </w:tcPr>
          <w:p w14:paraId="297F7C03" w14:textId="77777777" w:rsidR="001B15D2" w:rsidRDefault="001B15D2">
            <w:pPr>
              <w:suppressAutoHyphens w:val="0"/>
              <w:spacing w:before="60" w:after="60" w:line="240" w:lineRule="auto"/>
              <w:ind w:left="57" w:right="57"/>
              <w:rPr>
                <w:color w:val="000000"/>
                <w:szCs w:val="22"/>
                <w:lang w:eastAsia="en-GB"/>
              </w:rPr>
            </w:pPr>
          </w:p>
          <w:p w14:paraId="1AC54214" w14:textId="77777777" w:rsidR="001B15D2" w:rsidRDefault="001B15D2">
            <w:pPr>
              <w:suppressAutoHyphens w:val="0"/>
              <w:spacing w:before="60" w:after="60" w:line="240" w:lineRule="auto"/>
              <w:ind w:left="57" w:right="57"/>
              <w:rPr>
                <w:color w:val="000000"/>
                <w:szCs w:val="22"/>
                <w:lang w:eastAsia="en-GB"/>
              </w:rPr>
            </w:pPr>
          </w:p>
        </w:tc>
      </w:tr>
      <w:tr w:rsidR="001B15D2" w14:paraId="339035DB" w14:textId="77777777">
        <w:trPr>
          <w:cantSplit/>
        </w:trPr>
        <w:tc>
          <w:tcPr>
            <w:tcW w:w="1431" w:type="pct"/>
            <w:shd w:val="clear" w:color="auto" w:fill="auto"/>
          </w:tcPr>
          <w:p w14:paraId="2B1CED17" w14:textId="77777777" w:rsidR="001B15D2" w:rsidRDefault="00781832">
            <w:pPr>
              <w:suppressAutoHyphens w:val="0"/>
              <w:spacing w:before="40" w:after="40" w:line="240" w:lineRule="auto"/>
              <w:rPr>
                <w:color w:val="000000"/>
                <w:szCs w:val="22"/>
                <w:lang w:eastAsia="en-GB"/>
              </w:rPr>
            </w:pPr>
            <w:r>
              <w:rPr>
                <w:color w:val="000000"/>
                <w:szCs w:val="22"/>
                <w:lang w:eastAsia="en-GB"/>
              </w:rPr>
              <w:t>132.40 Ratify the International Convention on the Protection of the Rights of All Migrant Workers and Members of Their Families (Ghana);</w:t>
            </w:r>
          </w:p>
          <w:p w14:paraId="0FC05A6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7</w:t>
            </w:r>
          </w:p>
        </w:tc>
        <w:tc>
          <w:tcPr>
            <w:tcW w:w="511" w:type="pct"/>
            <w:shd w:val="clear" w:color="auto" w:fill="auto"/>
          </w:tcPr>
          <w:p w14:paraId="6159137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14C5AE1"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59472861"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19E4E56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D40B9C3"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shd w:val="clear" w:color="auto" w:fill="auto"/>
          </w:tcPr>
          <w:p w14:paraId="372373E3" w14:textId="77777777" w:rsidR="001B15D2" w:rsidRDefault="001B15D2">
            <w:pPr>
              <w:suppressAutoHyphens w:val="0"/>
              <w:spacing w:before="60" w:after="60" w:line="240" w:lineRule="auto"/>
              <w:ind w:left="57" w:right="57"/>
              <w:rPr>
                <w:color w:val="000000"/>
                <w:szCs w:val="22"/>
                <w:lang w:eastAsia="en-GB"/>
              </w:rPr>
            </w:pPr>
          </w:p>
          <w:p w14:paraId="6621A3A7" w14:textId="77777777" w:rsidR="001B15D2" w:rsidRDefault="001B15D2">
            <w:pPr>
              <w:suppressAutoHyphens w:val="0"/>
              <w:spacing w:before="60" w:after="60" w:line="240" w:lineRule="auto"/>
              <w:ind w:left="57" w:right="57"/>
              <w:rPr>
                <w:color w:val="000000"/>
                <w:szCs w:val="22"/>
                <w:lang w:eastAsia="en-GB"/>
              </w:rPr>
            </w:pPr>
          </w:p>
        </w:tc>
      </w:tr>
      <w:tr w:rsidR="001B15D2" w14:paraId="3711C50D" w14:textId="77777777">
        <w:trPr>
          <w:cantSplit/>
        </w:trPr>
        <w:tc>
          <w:tcPr>
            <w:tcW w:w="1431" w:type="pct"/>
            <w:shd w:val="clear" w:color="auto" w:fill="auto"/>
          </w:tcPr>
          <w:p w14:paraId="3E6ED386" w14:textId="77777777" w:rsidR="001B15D2" w:rsidRDefault="00781832">
            <w:pPr>
              <w:suppressAutoHyphens w:val="0"/>
              <w:spacing w:before="40" w:after="40" w:line="240" w:lineRule="auto"/>
              <w:rPr>
                <w:color w:val="000000"/>
                <w:szCs w:val="22"/>
                <w:lang w:eastAsia="en-GB"/>
              </w:rPr>
            </w:pPr>
            <w:r>
              <w:rPr>
                <w:color w:val="000000"/>
                <w:szCs w:val="22"/>
                <w:lang w:eastAsia="en-GB"/>
              </w:rPr>
              <w:t>132.43 Consider ratification of the International Convention on the Protection of the Rights of All Migrant Workers and Members of Their Families (Indonesia);</w:t>
            </w:r>
          </w:p>
          <w:p w14:paraId="3CB581AA"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7</w:t>
            </w:r>
          </w:p>
        </w:tc>
        <w:tc>
          <w:tcPr>
            <w:tcW w:w="511" w:type="pct"/>
            <w:shd w:val="clear" w:color="auto" w:fill="auto"/>
          </w:tcPr>
          <w:p w14:paraId="1A3C2343"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10218647"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71290976"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4E5CF27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ECFCB13"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shd w:val="clear" w:color="auto" w:fill="auto"/>
          </w:tcPr>
          <w:p w14:paraId="64AE890B" w14:textId="77777777" w:rsidR="001B15D2" w:rsidRDefault="001B15D2">
            <w:pPr>
              <w:suppressAutoHyphens w:val="0"/>
              <w:spacing w:before="60" w:after="60" w:line="240" w:lineRule="auto"/>
              <w:ind w:left="57" w:right="57"/>
              <w:rPr>
                <w:color w:val="000000"/>
                <w:szCs w:val="22"/>
                <w:lang w:eastAsia="en-GB"/>
              </w:rPr>
            </w:pPr>
          </w:p>
          <w:p w14:paraId="16CC4F7A" w14:textId="77777777" w:rsidR="001B15D2" w:rsidRDefault="001B15D2">
            <w:pPr>
              <w:suppressAutoHyphens w:val="0"/>
              <w:spacing w:before="60" w:after="60" w:line="240" w:lineRule="auto"/>
              <w:ind w:left="57" w:right="57"/>
              <w:rPr>
                <w:color w:val="000000"/>
                <w:szCs w:val="22"/>
                <w:lang w:eastAsia="en-GB"/>
              </w:rPr>
            </w:pPr>
          </w:p>
        </w:tc>
      </w:tr>
      <w:tr w:rsidR="001B15D2" w14:paraId="51E8B36E" w14:textId="77777777">
        <w:trPr>
          <w:cantSplit/>
        </w:trPr>
        <w:tc>
          <w:tcPr>
            <w:tcW w:w="1431" w:type="pct"/>
            <w:tcBorders>
              <w:bottom w:val="dotted" w:sz="4" w:space="0" w:color="auto"/>
            </w:tcBorders>
            <w:shd w:val="clear" w:color="auto" w:fill="auto"/>
          </w:tcPr>
          <w:p w14:paraId="3FC1535F" w14:textId="77777777" w:rsidR="001B15D2" w:rsidRDefault="00781832">
            <w:pPr>
              <w:suppressAutoHyphens w:val="0"/>
              <w:spacing w:before="40" w:after="40" w:line="240" w:lineRule="auto"/>
              <w:rPr>
                <w:color w:val="000000"/>
                <w:szCs w:val="22"/>
                <w:lang w:eastAsia="en-GB"/>
              </w:rPr>
            </w:pPr>
            <w:r>
              <w:rPr>
                <w:color w:val="000000"/>
                <w:szCs w:val="22"/>
                <w:lang w:eastAsia="en-GB"/>
              </w:rPr>
              <w:t>132.57 Consider ratifying the International Convention on the Protection of the Rights of All Migrant Workers and Members of Their Families (Philippines);</w:t>
            </w:r>
          </w:p>
          <w:p w14:paraId="76A8409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7</w:t>
            </w:r>
          </w:p>
        </w:tc>
        <w:tc>
          <w:tcPr>
            <w:tcW w:w="511" w:type="pct"/>
            <w:tcBorders>
              <w:bottom w:val="dotted" w:sz="4" w:space="0" w:color="auto"/>
            </w:tcBorders>
            <w:shd w:val="clear" w:color="auto" w:fill="auto"/>
          </w:tcPr>
          <w:p w14:paraId="2FC211C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4331F3E9" w14:textId="77777777" w:rsidR="001B15D2" w:rsidRDefault="00781832">
            <w:pPr>
              <w:suppressAutoHyphens w:val="0"/>
              <w:spacing w:line="240" w:lineRule="auto"/>
              <w:rPr>
                <w:color w:val="000000"/>
                <w:sz w:val="16"/>
                <w:szCs w:val="22"/>
                <w:lang w:eastAsia="en-GB"/>
              </w:rPr>
            </w:pPr>
            <w:r>
              <w:rPr>
                <w:color w:val="000000"/>
                <w:sz w:val="16"/>
                <w:szCs w:val="22"/>
                <w:lang w:eastAsia="en-GB"/>
              </w:rPr>
              <w:t>A12 Acceptance of international norms</w:t>
            </w:r>
          </w:p>
          <w:p w14:paraId="6E6716F2" w14:textId="77777777" w:rsidR="001B15D2" w:rsidRDefault="00781832">
            <w:pPr>
              <w:suppressAutoHyphens w:val="0"/>
              <w:spacing w:line="240" w:lineRule="auto"/>
              <w:rPr>
                <w:color w:val="000000"/>
                <w:sz w:val="16"/>
                <w:szCs w:val="22"/>
                <w:lang w:eastAsia="en-GB"/>
              </w:rPr>
            </w:pPr>
            <w:r>
              <w:rPr>
                <w:color w:val="000000"/>
                <w:sz w:val="16"/>
                <w:szCs w:val="22"/>
                <w:lang w:eastAsia="en-GB"/>
              </w:rPr>
              <w:t>G4 Migrants</w:t>
            </w:r>
          </w:p>
          <w:p w14:paraId="03E831F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DD06693" w14:textId="77777777" w:rsidR="001B15D2" w:rsidRDefault="00781832">
            <w:pPr>
              <w:suppressAutoHyphens w:val="0"/>
              <w:spacing w:line="240" w:lineRule="auto"/>
              <w:rPr>
                <w:color w:val="000000"/>
                <w:sz w:val="16"/>
                <w:szCs w:val="22"/>
                <w:lang w:eastAsia="en-GB"/>
              </w:rPr>
            </w:pPr>
            <w:r>
              <w:rPr>
                <w:color w:val="000000"/>
                <w:sz w:val="16"/>
                <w:szCs w:val="22"/>
                <w:lang w:eastAsia="en-GB"/>
              </w:rPr>
              <w:t>- migrants</w:t>
            </w:r>
          </w:p>
        </w:tc>
        <w:tc>
          <w:tcPr>
            <w:tcW w:w="1934" w:type="pct"/>
            <w:tcBorders>
              <w:bottom w:val="dotted" w:sz="4" w:space="0" w:color="auto"/>
            </w:tcBorders>
            <w:shd w:val="clear" w:color="auto" w:fill="auto"/>
          </w:tcPr>
          <w:p w14:paraId="3EFC23EB" w14:textId="77777777" w:rsidR="001B15D2" w:rsidRDefault="001B15D2">
            <w:pPr>
              <w:suppressAutoHyphens w:val="0"/>
              <w:spacing w:before="60" w:after="60" w:line="240" w:lineRule="auto"/>
              <w:ind w:left="57" w:right="57"/>
              <w:rPr>
                <w:color w:val="000000"/>
                <w:szCs w:val="22"/>
                <w:lang w:eastAsia="en-GB"/>
              </w:rPr>
            </w:pPr>
          </w:p>
          <w:p w14:paraId="69FAB46D" w14:textId="77777777" w:rsidR="001B15D2" w:rsidRDefault="001B15D2">
            <w:pPr>
              <w:suppressAutoHyphens w:val="0"/>
              <w:spacing w:before="60" w:after="60" w:line="240" w:lineRule="auto"/>
              <w:ind w:left="57" w:right="57"/>
              <w:rPr>
                <w:color w:val="000000"/>
                <w:szCs w:val="22"/>
                <w:lang w:eastAsia="en-GB"/>
              </w:rPr>
            </w:pPr>
          </w:p>
        </w:tc>
      </w:tr>
      <w:tr w:rsidR="001B15D2" w14:paraId="7A4C9F1F" w14:textId="77777777">
        <w:trPr>
          <w:cantSplit/>
        </w:trPr>
        <w:tc>
          <w:tcPr>
            <w:tcW w:w="5000" w:type="pct"/>
            <w:gridSpan w:val="4"/>
            <w:shd w:val="clear" w:color="auto" w:fill="DBE5F1"/>
          </w:tcPr>
          <w:p w14:paraId="67386A23"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A24 Cooperation with special procedures</w:t>
            </w:r>
          </w:p>
        </w:tc>
      </w:tr>
      <w:tr w:rsidR="001B15D2" w14:paraId="645381EF" w14:textId="77777777">
        <w:trPr>
          <w:cantSplit/>
        </w:trPr>
        <w:tc>
          <w:tcPr>
            <w:tcW w:w="1431" w:type="pct"/>
            <w:shd w:val="clear" w:color="auto" w:fill="auto"/>
          </w:tcPr>
          <w:p w14:paraId="6881635E" w14:textId="77777777" w:rsidR="001B15D2" w:rsidRDefault="00781832">
            <w:pPr>
              <w:suppressAutoHyphens w:val="0"/>
              <w:spacing w:before="40" w:after="40" w:line="240" w:lineRule="auto"/>
              <w:rPr>
                <w:color w:val="000000"/>
                <w:szCs w:val="22"/>
                <w:lang w:eastAsia="en-GB"/>
              </w:rPr>
            </w:pPr>
            <w:r>
              <w:rPr>
                <w:color w:val="000000"/>
                <w:szCs w:val="22"/>
                <w:lang w:eastAsia="en-GB"/>
              </w:rPr>
              <w:t>132.39 Issue standing invitations to the special procedures for their country visits (Japan);</w:t>
            </w:r>
          </w:p>
          <w:p w14:paraId="46CDF7C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66A72C9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6675A07"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35F593F6"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93A20E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60D2445" w14:textId="77777777" w:rsidR="001B15D2" w:rsidRDefault="001B15D2">
            <w:pPr>
              <w:suppressAutoHyphens w:val="0"/>
              <w:spacing w:before="60" w:after="60" w:line="240" w:lineRule="auto"/>
              <w:ind w:left="57" w:right="57"/>
              <w:rPr>
                <w:color w:val="000000"/>
                <w:szCs w:val="22"/>
                <w:lang w:eastAsia="en-GB"/>
              </w:rPr>
            </w:pPr>
          </w:p>
          <w:p w14:paraId="3135498D" w14:textId="77777777" w:rsidR="001B15D2" w:rsidRDefault="001B15D2">
            <w:pPr>
              <w:suppressAutoHyphens w:val="0"/>
              <w:spacing w:before="60" w:after="60" w:line="240" w:lineRule="auto"/>
              <w:ind w:left="57" w:right="57"/>
              <w:rPr>
                <w:color w:val="000000"/>
                <w:szCs w:val="22"/>
                <w:lang w:eastAsia="en-GB"/>
              </w:rPr>
            </w:pPr>
          </w:p>
        </w:tc>
      </w:tr>
      <w:tr w:rsidR="001B15D2" w14:paraId="523DD4AF" w14:textId="77777777">
        <w:trPr>
          <w:cantSplit/>
        </w:trPr>
        <w:tc>
          <w:tcPr>
            <w:tcW w:w="1431" w:type="pct"/>
            <w:shd w:val="clear" w:color="auto" w:fill="auto"/>
          </w:tcPr>
          <w:p w14:paraId="72AC944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132.70 Extend an open and standing invitation to the mandate holders of the United Nations special procedures (Guatemala);</w:t>
            </w:r>
          </w:p>
          <w:p w14:paraId="61C040B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277F112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0C113BA"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1A1EA04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3F6EE14"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3183088" w14:textId="77777777" w:rsidR="001B15D2" w:rsidRDefault="001B15D2">
            <w:pPr>
              <w:suppressAutoHyphens w:val="0"/>
              <w:spacing w:before="60" w:after="60" w:line="240" w:lineRule="auto"/>
              <w:ind w:left="57" w:right="57"/>
              <w:rPr>
                <w:color w:val="000000"/>
                <w:szCs w:val="22"/>
                <w:lang w:eastAsia="en-GB"/>
              </w:rPr>
            </w:pPr>
          </w:p>
          <w:p w14:paraId="620AC53E" w14:textId="77777777" w:rsidR="001B15D2" w:rsidRDefault="001B15D2">
            <w:pPr>
              <w:suppressAutoHyphens w:val="0"/>
              <w:spacing w:before="60" w:after="60" w:line="240" w:lineRule="auto"/>
              <w:ind w:left="57" w:right="57"/>
              <w:rPr>
                <w:color w:val="000000"/>
                <w:szCs w:val="22"/>
                <w:lang w:eastAsia="en-GB"/>
              </w:rPr>
            </w:pPr>
          </w:p>
        </w:tc>
      </w:tr>
      <w:tr w:rsidR="001B15D2" w14:paraId="7AD863B2" w14:textId="77777777">
        <w:trPr>
          <w:cantSplit/>
        </w:trPr>
        <w:tc>
          <w:tcPr>
            <w:tcW w:w="1431" w:type="pct"/>
            <w:shd w:val="clear" w:color="auto" w:fill="auto"/>
          </w:tcPr>
          <w:p w14:paraId="29150C67" w14:textId="77777777" w:rsidR="001B15D2" w:rsidRDefault="00781832">
            <w:pPr>
              <w:suppressAutoHyphens w:val="0"/>
              <w:spacing w:before="40" w:after="40" w:line="240" w:lineRule="auto"/>
              <w:rPr>
                <w:color w:val="000000"/>
                <w:szCs w:val="22"/>
                <w:lang w:eastAsia="en-GB"/>
              </w:rPr>
            </w:pPr>
            <w:r>
              <w:rPr>
                <w:color w:val="000000"/>
                <w:szCs w:val="22"/>
                <w:lang w:eastAsia="en-GB"/>
              </w:rPr>
              <w:t>132.71 Extend a standing invitation to the Human Rights Council special procedures (Portugal);</w:t>
            </w:r>
          </w:p>
          <w:p w14:paraId="2789823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6154632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D6D72DC"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6ADC66F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4680EE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47101AF7" w14:textId="77777777" w:rsidR="001B15D2" w:rsidRDefault="001B15D2">
            <w:pPr>
              <w:suppressAutoHyphens w:val="0"/>
              <w:spacing w:before="60" w:after="60" w:line="240" w:lineRule="auto"/>
              <w:ind w:left="57" w:right="57"/>
              <w:rPr>
                <w:color w:val="000000"/>
                <w:szCs w:val="22"/>
                <w:lang w:eastAsia="en-GB"/>
              </w:rPr>
            </w:pPr>
          </w:p>
          <w:p w14:paraId="4FE76346" w14:textId="77777777" w:rsidR="001B15D2" w:rsidRDefault="001B15D2">
            <w:pPr>
              <w:suppressAutoHyphens w:val="0"/>
              <w:spacing w:before="60" w:after="60" w:line="240" w:lineRule="auto"/>
              <w:ind w:left="57" w:right="57"/>
              <w:rPr>
                <w:color w:val="000000"/>
                <w:szCs w:val="22"/>
                <w:lang w:eastAsia="en-GB"/>
              </w:rPr>
            </w:pPr>
          </w:p>
        </w:tc>
      </w:tr>
      <w:tr w:rsidR="001B15D2" w14:paraId="26477A26" w14:textId="77777777">
        <w:trPr>
          <w:cantSplit/>
        </w:trPr>
        <w:tc>
          <w:tcPr>
            <w:tcW w:w="1431" w:type="pct"/>
            <w:shd w:val="clear" w:color="auto" w:fill="auto"/>
          </w:tcPr>
          <w:p w14:paraId="5A7599C0" w14:textId="77777777" w:rsidR="001B15D2" w:rsidRDefault="00781832">
            <w:pPr>
              <w:suppressAutoHyphens w:val="0"/>
              <w:spacing w:before="40" w:after="40" w:line="240" w:lineRule="auto"/>
              <w:rPr>
                <w:color w:val="000000"/>
                <w:szCs w:val="22"/>
                <w:lang w:eastAsia="en-GB"/>
              </w:rPr>
            </w:pPr>
            <w:r>
              <w:rPr>
                <w:color w:val="000000"/>
                <w:szCs w:val="22"/>
                <w:lang w:eastAsia="en-GB"/>
              </w:rPr>
              <w:t>132.72 Extend a standing invitation to the special procedures (Turkey);</w:t>
            </w:r>
          </w:p>
          <w:p w14:paraId="6C983EC7"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27AD44F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D3A93B7"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0B4195D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E1F3CF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F71B47B" w14:textId="77777777" w:rsidR="001B15D2" w:rsidRDefault="001B15D2">
            <w:pPr>
              <w:suppressAutoHyphens w:val="0"/>
              <w:spacing w:before="60" w:after="60" w:line="240" w:lineRule="auto"/>
              <w:ind w:left="57" w:right="57"/>
              <w:rPr>
                <w:color w:val="000000"/>
                <w:szCs w:val="22"/>
                <w:lang w:eastAsia="en-GB"/>
              </w:rPr>
            </w:pPr>
          </w:p>
          <w:p w14:paraId="08259EBD" w14:textId="77777777" w:rsidR="001B15D2" w:rsidRDefault="001B15D2">
            <w:pPr>
              <w:suppressAutoHyphens w:val="0"/>
              <w:spacing w:before="60" w:after="60" w:line="240" w:lineRule="auto"/>
              <w:ind w:left="57" w:right="57"/>
              <w:rPr>
                <w:color w:val="000000"/>
                <w:szCs w:val="22"/>
                <w:lang w:eastAsia="en-GB"/>
              </w:rPr>
            </w:pPr>
          </w:p>
        </w:tc>
      </w:tr>
      <w:tr w:rsidR="001B15D2" w14:paraId="0385268B" w14:textId="77777777">
        <w:trPr>
          <w:cantSplit/>
        </w:trPr>
        <w:tc>
          <w:tcPr>
            <w:tcW w:w="1431" w:type="pct"/>
            <w:shd w:val="clear" w:color="auto" w:fill="auto"/>
          </w:tcPr>
          <w:p w14:paraId="1F25D434" w14:textId="77777777" w:rsidR="001B15D2" w:rsidRDefault="00781832">
            <w:pPr>
              <w:suppressAutoHyphens w:val="0"/>
              <w:spacing w:before="40" w:after="40" w:line="240" w:lineRule="auto"/>
              <w:rPr>
                <w:color w:val="000000"/>
                <w:szCs w:val="22"/>
                <w:lang w:eastAsia="en-GB"/>
              </w:rPr>
            </w:pPr>
            <w:r>
              <w:rPr>
                <w:color w:val="000000"/>
                <w:szCs w:val="22"/>
                <w:lang w:eastAsia="en-GB"/>
              </w:rPr>
              <w:t>132.73 Issue a standing invitation to the special procedures (Congo);</w:t>
            </w:r>
          </w:p>
          <w:p w14:paraId="094AA4E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0FA54634"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282FE46"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0661A4E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B00648B"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91E29E7" w14:textId="77777777" w:rsidR="001B15D2" w:rsidRDefault="001B15D2">
            <w:pPr>
              <w:suppressAutoHyphens w:val="0"/>
              <w:spacing w:before="60" w:after="60" w:line="240" w:lineRule="auto"/>
              <w:ind w:left="57" w:right="57"/>
              <w:rPr>
                <w:color w:val="000000"/>
                <w:szCs w:val="22"/>
                <w:lang w:eastAsia="en-GB"/>
              </w:rPr>
            </w:pPr>
          </w:p>
          <w:p w14:paraId="653A2AB4" w14:textId="77777777" w:rsidR="001B15D2" w:rsidRDefault="001B15D2">
            <w:pPr>
              <w:suppressAutoHyphens w:val="0"/>
              <w:spacing w:before="60" w:after="60" w:line="240" w:lineRule="auto"/>
              <w:ind w:left="57" w:right="57"/>
              <w:rPr>
                <w:color w:val="000000"/>
                <w:szCs w:val="22"/>
                <w:lang w:eastAsia="en-GB"/>
              </w:rPr>
            </w:pPr>
          </w:p>
        </w:tc>
      </w:tr>
      <w:tr w:rsidR="001B15D2" w14:paraId="3ED33C4E" w14:textId="77777777">
        <w:trPr>
          <w:cantSplit/>
        </w:trPr>
        <w:tc>
          <w:tcPr>
            <w:tcW w:w="1431" w:type="pct"/>
            <w:shd w:val="clear" w:color="auto" w:fill="auto"/>
          </w:tcPr>
          <w:p w14:paraId="26244C3C" w14:textId="77777777" w:rsidR="001B15D2" w:rsidRDefault="00781832">
            <w:pPr>
              <w:suppressAutoHyphens w:val="0"/>
              <w:spacing w:before="40" w:after="40" w:line="240" w:lineRule="auto"/>
              <w:rPr>
                <w:color w:val="000000"/>
                <w:szCs w:val="22"/>
                <w:lang w:eastAsia="en-GB"/>
              </w:rPr>
            </w:pPr>
            <w:r>
              <w:rPr>
                <w:color w:val="000000"/>
                <w:szCs w:val="22"/>
                <w:lang w:eastAsia="en-GB"/>
              </w:rPr>
              <w:t>132.74 Issue standing invitations to all special procedure mandate holders (Ghana);</w:t>
            </w:r>
          </w:p>
          <w:p w14:paraId="598D53F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1DDA1C9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387B71A"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1888500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726EB0"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10D297D" w14:textId="77777777" w:rsidR="001B15D2" w:rsidRDefault="001B15D2">
            <w:pPr>
              <w:suppressAutoHyphens w:val="0"/>
              <w:spacing w:before="60" w:after="60" w:line="240" w:lineRule="auto"/>
              <w:ind w:left="57" w:right="57"/>
              <w:rPr>
                <w:color w:val="000000"/>
                <w:szCs w:val="22"/>
                <w:lang w:eastAsia="en-GB"/>
              </w:rPr>
            </w:pPr>
          </w:p>
          <w:p w14:paraId="70FD41D3" w14:textId="77777777" w:rsidR="001B15D2" w:rsidRDefault="001B15D2">
            <w:pPr>
              <w:suppressAutoHyphens w:val="0"/>
              <w:spacing w:before="60" w:after="60" w:line="240" w:lineRule="auto"/>
              <w:ind w:left="57" w:right="57"/>
              <w:rPr>
                <w:color w:val="000000"/>
                <w:szCs w:val="22"/>
                <w:lang w:eastAsia="en-GB"/>
              </w:rPr>
            </w:pPr>
          </w:p>
        </w:tc>
      </w:tr>
      <w:tr w:rsidR="001B15D2" w14:paraId="1B27D468" w14:textId="77777777">
        <w:trPr>
          <w:cantSplit/>
        </w:trPr>
        <w:tc>
          <w:tcPr>
            <w:tcW w:w="1431" w:type="pct"/>
            <w:shd w:val="clear" w:color="auto" w:fill="auto"/>
          </w:tcPr>
          <w:p w14:paraId="48BD5D11" w14:textId="77777777" w:rsidR="001B15D2" w:rsidRDefault="00781832">
            <w:pPr>
              <w:suppressAutoHyphens w:val="0"/>
              <w:spacing w:before="40" w:after="40" w:line="240" w:lineRule="auto"/>
              <w:rPr>
                <w:color w:val="000000"/>
                <w:szCs w:val="22"/>
                <w:lang w:eastAsia="en-GB"/>
              </w:rPr>
            </w:pPr>
            <w:r>
              <w:rPr>
                <w:color w:val="000000"/>
                <w:szCs w:val="22"/>
                <w:lang w:eastAsia="en-GB"/>
              </w:rPr>
              <w:t>132.75 Consider issuing a standing invitation to the United Nations human rights special procedures (Rwanda);</w:t>
            </w:r>
          </w:p>
          <w:p w14:paraId="23A84220"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08FD7D2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FB6E521"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26812A6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443D42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92DF0B8" w14:textId="77777777" w:rsidR="001B15D2" w:rsidRDefault="001B15D2">
            <w:pPr>
              <w:suppressAutoHyphens w:val="0"/>
              <w:spacing w:before="60" w:after="60" w:line="240" w:lineRule="auto"/>
              <w:ind w:left="57" w:right="57"/>
              <w:rPr>
                <w:color w:val="000000"/>
                <w:szCs w:val="22"/>
                <w:lang w:eastAsia="en-GB"/>
              </w:rPr>
            </w:pPr>
          </w:p>
          <w:p w14:paraId="7278B0E9" w14:textId="77777777" w:rsidR="001B15D2" w:rsidRDefault="001B15D2">
            <w:pPr>
              <w:suppressAutoHyphens w:val="0"/>
              <w:spacing w:before="60" w:after="60" w:line="240" w:lineRule="auto"/>
              <w:ind w:left="57" w:right="57"/>
              <w:rPr>
                <w:color w:val="000000"/>
                <w:szCs w:val="22"/>
                <w:lang w:eastAsia="en-GB"/>
              </w:rPr>
            </w:pPr>
          </w:p>
        </w:tc>
      </w:tr>
      <w:tr w:rsidR="001B15D2" w14:paraId="021E3D8D" w14:textId="77777777">
        <w:trPr>
          <w:cantSplit/>
        </w:trPr>
        <w:tc>
          <w:tcPr>
            <w:tcW w:w="1431" w:type="pct"/>
            <w:shd w:val="clear" w:color="auto" w:fill="auto"/>
          </w:tcPr>
          <w:p w14:paraId="620C53B3" w14:textId="77777777" w:rsidR="001B15D2" w:rsidRDefault="00781832">
            <w:pPr>
              <w:suppressAutoHyphens w:val="0"/>
              <w:spacing w:before="40" w:after="40" w:line="240" w:lineRule="auto"/>
              <w:rPr>
                <w:color w:val="000000"/>
                <w:szCs w:val="22"/>
                <w:lang w:eastAsia="en-GB"/>
              </w:rPr>
            </w:pPr>
            <w:r>
              <w:rPr>
                <w:color w:val="000000"/>
                <w:szCs w:val="22"/>
                <w:lang w:eastAsia="en-GB"/>
              </w:rPr>
              <w:t>132.76 Allow, before its next review, unhindered access to the country by all special procedures of the Human Rights Council who request a visit (</w:t>
            </w:r>
            <w:proofErr w:type="spellStart"/>
            <w:r>
              <w:rPr>
                <w:color w:val="000000"/>
                <w:szCs w:val="22"/>
                <w:lang w:eastAsia="en-GB"/>
              </w:rPr>
              <w:t>Czechia</w:t>
            </w:r>
            <w:proofErr w:type="spellEnd"/>
            <w:r>
              <w:rPr>
                <w:color w:val="000000"/>
                <w:szCs w:val="22"/>
                <w:lang w:eastAsia="en-GB"/>
              </w:rPr>
              <w:t>);</w:t>
            </w:r>
          </w:p>
          <w:p w14:paraId="0DF3E38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606C824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DCF3F54"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52BD495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2B26D0F"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20EC0F9" w14:textId="77777777" w:rsidR="001B15D2" w:rsidRDefault="001B15D2">
            <w:pPr>
              <w:suppressAutoHyphens w:val="0"/>
              <w:spacing w:before="60" w:after="60" w:line="240" w:lineRule="auto"/>
              <w:ind w:left="57" w:right="57"/>
              <w:rPr>
                <w:color w:val="000000"/>
                <w:szCs w:val="22"/>
                <w:lang w:eastAsia="en-GB"/>
              </w:rPr>
            </w:pPr>
          </w:p>
          <w:p w14:paraId="1B0DF936" w14:textId="77777777" w:rsidR="001B15D2" w:rsidRDefault="001B15D2">
            <w:pPr>
              <w:suppressAutoHyphens w:val="0"/>
              <w:spacing w:before="60" w:after="60" w:line="240" w:lineRule="auto"/>
              <w:ind w:left="57" w:right="57"/>
              <w:rPr>
                <w:color w:val="000000"/>
                <w:szCs w:val="22"/>
                <w:lang w:eastAsia="en-GB"/>
              </w:rPr>
            </w:pPr>
          </w:p>
        </w:tc>
      </w:tr>
      <w:tr w:rsidR="001B15D2" w14:paraId="77172A4B" w14:textId="77777777">
        <w:trPr>
          <w:cantSplit/>
        </w:trPr>
        <w:tc>
          <w:tcPr>
            <w:tcW w:w="1431" w:type="pct"/>
            <w:shd w:val="clear" w:color="auto" w:fill="auto"/>
          </w:tcPr>
          <w:p w14:paraId="5D2BEEC9" w14:textId="77777777" w:rsidR="001B15D2" w:rsidRDefault="00781832">
            <w:pPr>
              <w:suppressAutoHyphens w:val="0"/>
              <w:spacing w:before="40" w:after="40" w:line="240" w:lineRule="auto"/>
              <w:rPr>
                <w:color w:val="000000"/>
                <w:szCs w:val="22"/>
                <w:lang w:eastAsia="en-GB"/>
              </w:rPr>
            </w:pPr>
            <w:r>
              <w:rPr>
                <w:color w:val="000000"/>
                <w:szCs w:val="22"/>
                <w:lang w:eastAsia="en-GB"/>
              </w:rPr>
              <w:t>132.77 Cooperate with the special procedure mandate holders of the Human Rights Council by responding positively to their requests for visits (Sierra Leone);</w:t>
            </w:r>
          </w:p>
          <w:p w14:paraId="7974876F"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28</w:t>
            </w:r>
          </w:p>
        </w:tc>
        <w:tc>
          <w:tcPr>
            <w:tcW w:w="511" w:type="pct"/>
            <w:shd w:val="clear" w:color="auto" w:fill="auto"/>
          </w:tcPr>
          <w:p w14:paraId="067CAC2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7E6281D"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539DE4B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B5BDD7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3E4C7679" w14:textId="77777777" w:rsidR="001B15D2" w:rsidRDefault="001B15D2">
            <w:pPr>
              <w:suppressAutoHyphens w:val="0"/>
              <w:spacing w:before="60" w:after="60" w:line="240" w:lineRule="auto"/>
              <w:ind w:left="57" w:right="57"/>
              <w:rPr>
                <w:color w:val="000000"/>
                <w:szCs w:val="22"/>
                <w:lang w:eastAsia="en-GB"/>
              </w:rPr>
            </w:pPr>
          </w:p>
          <w:p w14:paraId="1669E231" w14:textId="77777777" w:rsidR="001B15D2" w:rsidRDefault="001B15D2">
            <w:pPr>
              <w:suppressAutoHyphens w:val="0"/>
              <w:spacing w:before="60" w:after="60" w:line="240" w:lineRule="auto"/>
              <w:ind w:left="57" w:right="57"/>
              <w:rPr>
                <w:color w:val="000000"/>
                <w:szCs w:val="22"/>
                <w:lang w:eastAsia="en-GB"/>
              </w:rPr>
            </w:pPr>
          </w:p>
        </w:tc>
      </w:tr>
      <w:tr w:rsidR="001B15D2" w14:paraId="0CB74B03" w14:textId="77777777">
        <w:trPr>
          <w:cantSplit/>
        </w:trPr>
        <w:tc>
          <w:tcPr>
            <w:tcW w:w="1431" w:type="pct"/>
            <w:tcBorders>
              <w:bottom w:val="dotted" w:sz="4" w:space="0" w:color="auto"/>
            </w:tcBorders>
            <w:shd w:val="clear" w:color="auto" w:fill="auto"/>
          </w:tcPr>
          <w:p w14:paraId="4EBE7DCD" w14:textId="77777777" w:rsidR="001B15D2" w:rsidRDefault="00781832">
            <w:pPr>
              <w:suppressAutoHyphens w:val="0"/>
              <w:spacing w:before="40" w:after="40" w:line="240" w:lineRule="auto"/>
              <w:rPr>
                <w:color w:val="000000"/>
                <w:szCs w:val="22"/>
                <w:lang w:eastAsia="en-GB"/>
              </w:rPr>
            </w:pPr>
            <w:r>
              <w:rPr>
                <w:color w:val="000000"/>
                <w:szCs w:val="22"/>
                <w:lang w:eastAsia="en-GB"/>
              </w:rPr>
              <w:t>133.12 Issue a standing invitation to all mandate holders under the special procedures (Madagascar);</w:t>
            </w:r>
          </w:p>
          <w:p w14:paraId="7CECF35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tcBorders>
              <w:bottom w:val="dotted" w:sz="4" w:space="0" w:color="auto"/>
            </w:tcBorders>
            <w:shd w:val="clear" w:color="auto" w:fill="auto"/>
          </w:tcPr>
          <w:p w14:paraId="29414B7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48F81647" w14:textId="77777777" w:rsidR="001B15D2" w:rsidRDefault="00781832">
            <w:pPr>
              <w:suppressAutoHyphens w:val="0"/>
              <w:spacing w:line="240" w:lineRule="auto"/>
              <w:rPr>
                <w:color w:val="000000"/>
                <w:sz w:val="16"/>
                <w:szCs w:val="22"/>
                <w:lang w:eastAsia="en-GB"/>
              </w:rPr>
            </w:pPr>
            <w:r>
              <w:rPr>
                <w:color w:val="000000"/>
                <w:sz w:val="16"/>
                <w:szCs w:val="22"/>
                <w:lang w:eastAsia="en-GB"/>
              </w:rPr>
              <w:t>A24 Cooperation with special procedures</w:t>
            </w:r>
          </w:p>
          <w:p w14:paraId="707B6EAB"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A517DE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357AA0F" w14:textId="77777777" w:rsidR="001B15D2" w:rsidRDefault="001B15D2">
            <w:pPr>
              <w:suppressAutoHyphens w:val="0"/>
              <w:spacing w:before="60" w:after="60" w:line="240" w:lineRule="auto"/>
              <w:ind w:left="57" w:right="57"/>
              <w:rPr>
                <w:color w:val="000000"/>
                <w:szCs w:val="22"/>
                <w:lang w:eastAsia="en-GB"/>
              </w:rPr>
            </w:pPr>
          </w:p>
          <w:p w14:paraId="4523E28E" w14:textId="77777777" w:rsidR="001B15D2" w:rsidRDefault="001B15D2">
            <w:pPr>
              <w:suppressAutoHyphens w:val="0"/>
              <w:spacing w:before="60" w:after="60" w:line="240" w:lineRule="auto"/>
              <w:ind w:left="57" w:right="57"/>
              <w:rPr>
                <w:color w:val="000000"/>
                <w:szCs w:val="22"/>
                <w:lang w:eastAsia="en-GB"/>
              </w:rPr>
            </w:pPr>
          </w:p>
        </w:tc>
      </w:tr>
      <w:tr w:rsidR="001B15D2" w14:paraId="291AB7B7" w14:textId="77777777">
        <w:trPr>
          <w:cantSplit/>
        </w:trPr>
        <w:tc>
          <w:tcPr>
            <w:tcW w:w="5000" w:type="pct"/>
            <w:gridSpan w:val="4"/>
            <w:shd w:val="clear" w:color="auto" w:fill="DBE5F1"/>
          </w:tcPr>
          <w:p w14:paraId="6EC57B5E"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A41 Constitutional and legislative framework</w:t>
            </w:r>
          </w:p>
        </w:tc>
      </w:tr>
      <w:tr w:rsidR="001B15D2" w14:paraId="696923B3" w14:textId="77777777">
        <w:trPr>
          <w:cantSplit/>
        </w:trPr>
        <w:tc>
          <w:tcPr>
            <w:tcW w:w="1431" w:type="pct"/>
            <w:tcBorders>
              <w:bottom w:val="dotted" w:sz="4" w:space="0" w:color="auto"/>
            </w:tcBorders>
            <w:shd w:val="clear" w:color="auto" w:fill="auto"/>
          </w:tcPr>
          <w:p w14:paraId="0106B6FC"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132.100 Enact specific laws and policies in order to protect human rights defenders (Ukraine).</w:t>
            </w:r>
          </w:p>
          <w:p w14:paraId="79A68A4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38</w:t>
            </w:r>
          </w:p>
        </w:tc>
        <w:tc>
          <w:tcPr>
            <w:tcW w:w="511" w:type="pct"/>
            <w:tcBorders>
              <w:bottom w:val="dotted" w:sz="4" w:space="0" w:color="auto"/>
            </w:tcBorders>
            <w:shd w:val="clear" w:color="auto" w:fill="auto"/>
          </w:tcPr>
          <w:p w14:paraId="0514CB5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09C9E1D6"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0E993AE" w14:textId="77777777" w:rsidR="001B15D2" w:rsidRDefault="00781832">
            <w:pPr>
              <w:suppressAutoHyphens w:val="0"/>
              <w:spacing w:line="240" w:lineRule="auto"/>
              <w:rPr>
                <w:color w:val="000000"/>
                <w:sz w:val="16"/>
                <w:szCs w:val="22"/>
                <w:lang w:eastAsia="en-GB"/>
              </w:rPr>
            </w:pPr>
            <w:r>
              <w:rPr>
                <w:color w:val="000000"/>
                <w:sz w:val="16"/>
                <w:szCs w:val="22"/>
                <w:lang w:eastAsia="en-GB"/>
              </w:rPr>
              <w:t>G8 Non-citizens</w:t>
            </w:r>
          </w:p>
          <w:p w14:paraId="3BD331E2" w14:textId="77777777" w:rsidR="001B15D2" w:rsidRDefault="00781832">
            <w:pPr>
              <w:suppressAutoHyphens w:val="0"/>
              <w:spacing w:line="240" w:lineRule="auto"/>
              <w:rPr>
                <w:color w:val="000000"/>
                <w:sz w:val="16"/>
                <w:szCs w:val="22"/>
                <w:lang w:eastAsia="en-GB"/>
              </w:rPr>
            </w:pPr>
            <w:r>
              <w:rPr>
                <w:color w:val="000000"/>
                <w:sz w:val="16"/>
                <w:szCs w:val="22"/>
                <w:lang w:eastAsia="en-GB"/>
              </w:rPr>
              <w:t>H1 Human rights defenders</w:t>
            </w:r>
          </w:p>
          <w:p w14:paraId="302D835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D1585F0"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tcBorders>
              <w:bottom w:val="dotted" w:sz="4" w:space="0" w:color="auto"/>
            </w:tcBorders>
            <w:shd w:val="clear" w:color="auto" w:fill="auto"/>
          </w:tcPr>
          <w:p w14:paraId="1DC02B65" w14:textId="77777777" w:rsidR="001B15D2" w:rsidRDefault="001B15D2">
            <w:pPr>
              <w:suppressAutoHyphens w:val="0"/>
              <w:spacing w:before="60" w:after="60" w:line="240" w:lineRule="auto"/>
              <w:ind w:left="57" w:right="57"/>
              <w:rPr>
                <w:color w:val="000000"/>
                <w:szCs w:val="22"/>
                <w:lang w:eastAsia="en-GB"/>
              </w:rPr>
            </w:pPr>
          </w:p>
          <w:p w14:paraId="704D880C" w14:textId="77777777" w:rsidR="001B15D2" w:rsidRDefault="001B15D2">
            <w:pPr>
              <w:suppressAutoHyphens w:val="0"/>
              <w:spacing w:before="60" w:after="60" w:line="240" w:lineRule="auto"/>
              <w:ind w:left="57" w:right="57"/>
              <w:rPr>
                <w:color w:val="000000"/>
                <w:szCs w:val="22"/>
                <w:lang w:eastAsia="en-GB"/>
              </w:rPr>
            </w:pPr>
          </w:p>
        </w:tc>
      </w:tr>
      <w:tr w:rsidR="001B15D2" w14:paraId="60CFD047" w14:textId="77777777">
        <w:trPr>
          <w:cantSplit/>
        </w:trPr>
        <w:tc>
          <w:tcPr>
            <w:tcW w:w="5000" w:type="pct"/>
            <w:gridSpan w:val="4"/>
            <w:shd w:val="clear" w:color="auto" w:fill="DBE5F1"/>
          </w:tcPr>
          <w:p w14:paraId="018B873D"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A42 Institutions &amp; policies - General</w:t>
            </w:r>
          </w:p>
        </w:tc>
      </w:tr>
      <w:tr w:rsidR="001B15D2" w14:paraId="76164664" w14:textId="77777777">
        <w:trPr>
          <w:cantSplit/>
        </w:trPr>
        <w:tc>
          <w:tcPr>
            <w:tcW w:w="1431" w:type="pct"/>
            <w:tcBorders>
              <w:bottom w:val="dotted" w:sz="4" w:space="0" w:color="auto"/>
            </w:tcBorders>
            <w:shd w:val="clear" w:color="auto" w:fill="auto"/>
          </w:tcPr>
          <w:p w14:paraId="1F761893" w14:textId="77777777" w:rsidR="001B15D2" w:rsidRDefault="00781832">
            <w:pPr>
              <w:suppressAutoHyphens w:val="0"/>
              <w:spacing w:before="40" w:after="40" w:line="240" w:lineRule="auto"/>
              <w:rPr>
                <w:color w:val="000000"/>
                <w:szCs w:val="22"/>
                <w:lang w:eastAsia="en-GB"/>
              </w:rPr>
            </w:pPr>
            <w:r>
              <w:rPr>
                <w:color w:val="000000"/>
                <w:szCs w:val="22"/>
                <w:lang w:eastAsia="en-GB"/>
              </w:rPr>
              <w:t>132.69 Ensure that humanitarian agencies can operate in all parts of the country without undue restrictions (Republic of Korea);</w:t>
            </w:r>
          </w:p>
          <w:p w14:paraId="10998A1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27</w:t>
            </w:r>
          </w:p>
        </w:tc>
        <w:tc>
          <w:tcPr>
            <w:tcW w:w="511" w:type="pct"/>
            <w:tcBorders>
              <w:bottom w:val="dotted" w:sz="4" w:space="0" w:color="auto"/>
            </w:tcBorders>
            <w:shd w:val="clear" w:color="auto" w:fill="auto"/>
          </w:tcPr>
          <w:p w14:paraId="6D540B5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4C4316A4" w14:textId="77777777" w:rsidR="001B15D2" w:rsidRDefault="00781832">
            <w:pPr>
              <w:suppressAutoHyphens w:val="0"/>
              <w:spacing w:line="240" w:lineRule="auto"/>
              <w:rPr>
                <w:color w:val="000000"/>
                <w:sz w:val="16"/>
                <w:szCs w:val="22"/>
                <w:lang w:eastAsia="en-GB"/>
              </w:rPr>
            </w:pPr>
            <w:r>
              <w:rPr>
                <w:color w:val="000000"/>
                <w:sz w:val="16"/>
                <w:szCs w:val="22"/>
                <w:lang w:eastAsia="en-GB"/>
              </w:rPr>
              <w:t>A42 Institutions &amp; policies - General</w:t>
            </w:r>
          </w:p>
          <w:p w14:paraId="44C860E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63B4BA6"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BD1FA31" w14:textId="77777777" w:rsidR="001B15D2" w:rsidRDefault="001B15D2">
            <w:pPr>
              <w:suppressAutoHyphens w:val="0"/>
              <w:spacing w:before="60" w:after="60" w:line="240" w:lineRule="auto"/>
              <w:ind w:left="57" w:right="57"/>
              <w:rPr>
                <w:color w:val="000000"/>
                <w:szCs w:val="22"/>
                <w:lang w:eastAsia="en-GB"/>
              </w:rPr>
            </w:pPr>
          </w:p>
          <w:p w14:paraId="0178104F" w14:textId="77777777" w:rsidR="001B15D2" w:rsidRDefault="001B15D2">
            <w:pPr>
              <w:suppressAutoHyphens w:val="0"/>
              <w:spacing w:before="60" w:after="60" w:line="240" w:lineRule="auto"/>
              <w:ind w:left="57" w:right="57"/>
              <w:rPr>
                <w:color w:val="000000"/>
                <w:szCs w:val="22"/>
                <w:lang w:eastAsia="en-GB"/>
              </w:rPr>
            </w:pPr>
          </w:p>
        </w:tc>
      </w:tr>
      <w:tr w:rsidR="001B15D2" w14:paraId="7DEA6B9B" w14:textId="77777777">
        <w:trPr>
          <w:cantSplit/>
        </w:trPr>
        <w:tc>
          <w:tcPr>
            <w:tcW w:w="5000" w:type="pct"/>
            <w:gridSpan w:val="4"/>
            <w:shd w:val="clear" w:color="auto" w:fill="DBE5F1"/>
          </w:tcPr>
          <w:p w14:paraId="4F976429"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B31 Equality &amp; non-discrimination</w:t>
            </w:r>
          </w:p>
        </w:tc>
      </w:tr>
      <w:tr w:rsidR="001B15D2" w14:paraId="7938E794" w14:textId="77777777">
        <w:trPr>
          <w:cantSplit/>
        </w:trPr>
        <w:tc>
          <w:tcPr>
            <w:tcW w:w="1431" w:type="pct"/>
            <w:shd w:val="clear" w:color="auto" w:fill="auto"/>
          </w:tcPr>
          <w:p w14:paraId="252F1D09" w14:textId="77777777" w:rsidR="001B15D2" w:rsidRDefault="00781832">
            <w:pPr>
              <w:suppressAutoHyphens w:val="0"/>
              <w:spacing w:before="40" w:after="40" w:line="240" w:lineRule="auto"/>
              <w:rPr>
                <w:color w:val="000000"/>
                <w:szCs w:val="22"/>
                <w:lang w:eastAsia="en-GB"/>
              </w:rPr>
            </w:pPr>
            <w:r>
              <w:rPr>
                <w:color w:val="000000"/>
                <w:szCs w:val="22"/>
                <w:lang w:eastAsia="en-GB"/>
              </w:rPr>
              <w:t>133.15 Prohibit discrimination against persons because of their real or imputed sexual orientation, gender identity or expression, and ensure adequate protection for lesbian, gay, bisexual, transgender and intersex persons, sex workers, and other marginalized groups (Canada);</w:t>
            </w:r>
          </w:p>
          <w:p w14:paraId="1B79A256"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24557C5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E8FA077"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670C0265"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52C4BE9F"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0D1C31C"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6A36F1D8" w14:textId="77777777" w:rsidR="001B15D2" w:rsidRDefault="001B15D2">
            <w:pPr>
              <w:suppressAutoHyphens w:val="0"/>
              <w:spacing w:before="60" w:after="60" w:line="240" w:lineRule="auto"/>
              <w:ind w:left="57" w:right="57"/>
              <w:rPr>
                <w:color w:val="000000"/>
                <w:szCs w:val="22"/>
                <w:lang w:eastAsia="en-GB"/>
              </w:rPr>
            </w:pPr>
          </w:p>
          <w:p w14:paraId="58E8E227" w14:textId="77777777" w:rsidR="001B15D2" w:rsidRDefault="001B15D2">
            <w:pPr>
              <w:suppressAutoHyphens w:val="0"/>
              <w:spacing w:before="60" w:after="60" w:line="240" w:lineRule="auto"/>
              <w:ind w:left="57" w:right="57"/>
              <w:rPr>
                <w:color w:val="000000"/>
                <w:szCs w:val="22"/>
                <w:lang w:eastAsia="en-GB"/>
              </w:rPr>
            </w:pPr>
          </w:p>
        </w:tc>
      </w:tr>
      <w:tr w:rsidR="001B15D2" w14:paraId="184E9B84" w14:textId="77777777">
        <w:trPr>
          <w:cantSplit/>
        </w:trPr>
        <w:tc>
          <w:tcPr>
            <w:tcW w:w="1431" w:type="pct"/>
            <w:shd w:val="clear" w:color="auto" w:fill="auto"/>
          </w:tcPr>
          <w:p w14:paraId="17190ACF" w14:textId="77777777" w:rsidR="001B15D2" w:rsidRDefault="00781832">
            <w:pPr>
              <w:suppressAutoHyphens w:val="0"/>
              <w:spacing w:before="40" w:after="40" w:line="240" w:lineRule="auto"/>
              <w:rPr>
                <w:color w:val="000000"/>
                <w:szCs w:val="22"/>
                <w:lang w:eastAsia="en-GB"/>
              </w:rPr>
            </w:pPr>
            <w:r>
              <w:rPr>
                <w:color w:val="000000"/>
                <w:szCs w:val="22"/>
                <w:lang w:eastAsia="en-GB"/>
              </w:rPr>
              <w:t>133.16 Adopt urgent measures to make progress on the elimination of all forms of discrimination, stigmatization and violence against people on the basis of their sexual orientation and gender identity and to promote the respect of the rights of all persons by society (Chile);</w:t>
            </w:r>
          </w:p>
          <w:p w14:paraId="36C06C5C"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0F09D200"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6CA15E8"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11B718D6"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38407C0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CE2A116"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3D4A9798" w14:textId="77777777" w:rsidR="001B15D2" w:rsidRDefault="001B15D2">
            <w:pPr>
              <w:suppressAutoHyphens w:val="0"/>
              <w:spacing w:before="60" w:after="60" w:line="240" w:lineRule="auto"/>
              <w:ind w:left="57" w:right="57"/>
              <w:rPr>
                <w:color w:val="000000"/>
                <w:szCs w:val="22"/>
                <w:lang w:eastAsia="en-GB"/>
              </w:rPr>
            </w:pPr>
          </w:p>
          <w:p w14:paraId="71A66A72" w14:textId="77777777" w:rsidR="001B15D2" w:rsidRDefault="001B15D2">
            <w:pPr>
              <w:suppressAutoHyphens w:val="0"/>
              <w:spacing w:before="60" w:after="60" w:line="240" w:lineRule="auto"/>
              <w:ind w:left="57" w:right="57"/>
              <w:rPr>
                <w:color w:val="000000"/>
                <w:szCs w:val="22"/>
                <w:lang w:eastAsia="en-GB"/>
              </w:rPr>
            </w:pPr>
          </w:p>
        </w:tc>
      </w:tr>
      <w:tr w:rsidR="001B15D2" w14:paraId="0782B596" w14:textId="77777777">
        <w:trPr>
          <w:cantSplit/>
        </w:trPr>
        <w:tc>
          <w:tcPr>
            <w:tcW w:w="1431" w:type="pct"/>
            <w:shd w:val="clear" w:color="auto" w:fill="auto"/>
          </w:tcPr>
          <w:p w14:paraId="1AB0D36C" w14:textId="77777777" w:rsidR="001B15D2" w:rsidRDefault="00781832">
            <w:pPr>
              <w:suppressAutoHyphens w:val="0"/>
              <w:spacing w:before="40" w:after="40" w:line="240" w:lineRule="auto"/>
              <w:rPr>
                <w:color w:val="000000"/>
                <w:szCs w:val="22"/>
                <w:lang w:eastAsia="en-GB"/>
              </w:rPr>
            </w:pPr>
            <w:r>
              <w:rPr>
                <w:color w:val="000000"/>
                <w:szCs w:val="22"/>
                <w:lang w:eastAsia="en-GB"/>
              </w:rPr>
              <w:t>133.18 Enhance efforts to promote gender equality and combat all forms of discrimination, including those on the basis of sexual orientation and gender identity (Italy).</w:t>
            </w:r>
          </w:p>
          <w:p w14:paraId="0CABA01E"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2F2A561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0636B816"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7C40C8C7"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5C63819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0703FAB"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1D4788F2" w14:textId="77777777" w:rsidR="001B15D2" w:rsidRDefault="001B15D2">
            <w:pPr>
              <w:suppressAutoHyphens w:val="0"/>
              <w:spacing w:before="60" w:after="60" w:line="240" w:lineRule="auto"/>
              <w:ind w:left="57" w:right="57"/>
              <w:rPr>
                <w:color w:val="000000"/>
                <w:szCs w:val="22"/>
                <w:lang w:eastAsia="en-GB"/>
              </w:rPr>
            </w:pPr>
          </w:p>
          <w:p w14:paraId="5C5D6F46" w14:textId="77777777" w:rsidR="001B15D2" w:rsidRDefault="001B15D2">
            <w:pPr>
              <w:suppressAutoHyphens w:val="0"/>
              <w:spacing w:before="60" w:after="60" w:line="240" w:lineRule="auto"/>
              <w:ind w:left="57" w:right="57"/>
              <w:rPr>
                <w:color w:val="000000"/>
                <w:szCs w:val="22"/>
                <w:lang w:eastAsia="en-GB"/>
              </w:rPr>
            </w:pPr>
          </w:p>
        </w:tc>
      </w:tr>
      <w:tr w:rsidR="001B15D2" w14:paraId="4606F53B" w14:textId="77777777">
        <w:trPr>
          <w:cantSplit/>
        </w:trPr>
        <w:tc>
          <w:tcPr>
            <w:tcW w:w="1431" w:type="pct"/>
            <w:shd w:val="clear" w:color="auto" w:fill="auto"/>
          </w:tcPr>
          <w:p w14:paraId="3C7CF736" w14:textId="77777777" w:rsidR="001B15D2" w:rsidRDefault="00781832">
            <w:pPr>
              <w:suppressAutoHyphens w:val="0"/>
              <w:spacing w:before="40" w:after="40" w:line="240" w:lineRule="auto"/>
              <w:rPr>
                <w:color w:val="000000"/>
                <w:szCs w:val="22"/>
                <w:lang w:eastAsia="en-GB"/>
              </w:rPr>
            </w:pPr>
            <w:r>
              <w:rPr>
                <w:color w:val="000000"/>
                <w:szCs w:val="22"/>
                <w:lang w:eastAsia="en-GB"/>
              </w:rPr>
              <w:t>133.7 Repeal the provisions in the Criminal Code which criminalize sexual relations between consenting adults of the same sex (lesbian, gay, bisexual, transgender and intersex persons) (Uruguay);</w:t>
            </w:r>
          </w:p>
          <w:p w14:paraId="2124A38B"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15A2C592"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0821CC0"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3A95B9C2"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1D04104F"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FF26F7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2AA9D4A"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76610C27" w14:textId="77777777" w:rsidR="001B15D2" w:rsidRDefault="001B15D2">
            <w:pPr>
              <w:suppressAutoHyphens w:val="0"/>
              <w:spacing w:before="60" w:after="60" w:line="240" w:lineRule="auto"/>
              <w:ind w:left="57" w:right="57"/>
              <w:rPr>
                <w:color w:val="000000"/>
                <w:szCs w:val="22"/>
                <w:lang w:eastAsia="en-GB"/>
              </w:rPr>
            </w:pPr>
          </w:p>
          <w:p w14:paraId="041C2012" w14:textId="77777777" w:rsidR="001B15D2" w:rsidRDefault="001B15D2">
            <w:pPr>
              <w:suppressAutoHyphens w:val="0"/>
              <w:spacing w:before="60" w:after="60" w:line="240" w:lineRule="auto"/>
              <w:ind w:left="57" w:right="57"/>
              <w:rPr>
                <w:color w:val="000000"/>
                <w:szCs w:val="22"/>
                <w:lang w:eastAsia="en-GB"/>
              </w:rPr>
            </w:pPr>
          </w:p>
        </w:tc>
      </w:tr>
      <w:tr w:rsidR="001B15D2" w14:paraId="7BF499EB" w14:textId="77777777">
        <w:trPr>
          <w:cantSplit/>
        </w:trPr>
        <w:tc>
          <w:tcPr>
            <w:tcW w:w="1431" w:type="pct"/>
            <w:shd w:val="clear" w:color="auto" w:fill="auto"/>
          </w:tcPr>
          <w:p w14:paraId="13FAB61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133.8 Rescind legal provisions that provide for the criminalization of lesbian, gay, bisexual, transgender and intersex persons following the principle of non-discrimination (France);</w:t>
            </w:r>
          </w:p>
          <w:p w14:paraId="1428928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73894C41"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53F614E"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1B84EBBE"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55549BFC"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9F0E2B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9369453"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5DE4E1B5" w14:textId="77777777" w:rsidR="001B15D2" w:rsidRDefault="001B15D2">
            <w:pPr>
              <w:suppressAutoHyphens w:val="0"/>
              <w:spacing w:before="60" w:after="60" w:line="240" w:lineRule="auto"/>
              <w:ind w:left="57" w:right="57"/>
              <w:rPr>
                <w:color w:val="000000"/>
                <w:szCs w:val="22"/>
                <w:lang w:eastAsia="en-GB"/>
              </w:rPr>
            </w:pPr>
          </w:p>
          <w:p w14:paraId="30B3C761" w14:textId="77777777" w:rsidR="001B15D2" w:rsidRDefault="001B15D2">
            <w:pPr>
              <w:suppressAutoHyphens w:val="0"/>
              <w:spacing w:before="60" w:after="60" w:line="240" w:lineRule="auto"/>
              <w:ind w:left="57" w:right="57"/>
              <w:rPr>
                <w:color w:val="000000"/>
                <w:szCs w:val="22"/>
                <w:lang w:eastAsia="en-GB"/>
              </w:rPr>
            </w:pPr>
          </w:p>
        </w:tc>
      </w:tr>
      <w:tr w:rsidR="001B15D2" w14:paraId="7134180A" w14:textId="77777777">
        <w:trPr>
          <w:cantSplit/>
        </w:trPr>
        <w:tc>
          <w:tcPr>
            <w:tcW w:w="1431" w:type="pct"/>
            <w:shd w:val="clear" w:color="auto" w:fill="auto"/>
          </w:tcPr>
          <w:p w14:paraId="71C1C9B9" w14:textId="77777777" w:rsidR="001B15D2" w:rsidRDefault="00781832">
            <w:pPr>
              <w:suppressAutoHyphens w:val="0"/>
              <w:spacing w:before="40" w:after="40" w:line="240" w:lineRule="auto"/>
              <w:rPr>
                <w:color w:val="000000"/>
                <w:szCs w:val="22"/>
                <w:lang w:eastAsia="en-GB"/>
              </w:rPr>
            </w:pPr>
            <w:r>
              <w:rPr>
                <w:color w:val="000000"/>
                <w:szCs w:val="22"/>
                <w:lang w:eastAsia="en-GB"/>
              </w:rPr>
              <w:t>133.9 Make progress, both at the legislative level and in practice, in ensuring the rights and fundamental freedoms of lesbian, gay, bisexual, transgender and intersex persons (Argentina);</w:t>
            </w:r>
          </w:p>
          <w:p w14:paraId="3264BA1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5D42DB64"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8E77486"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126E39C9"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29AB8639"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449070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09EAA72"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11FDC5A3" w14:textId="77777777" w:rsidR="001B15D2" w:rsidRDefault="001B15D2">
            <w:pPr>
              <w:suppressAutoHyphens w:val="0"/>
              <w:spacing w:before="60" w:after="60" w:line="240" w:lineRule="auto"/>
              <w:ind w:left="57" w:right="57"/>
              <w:rPr>
                <w:color w:val="000000"/>
                <w:szCs w:val="22"/>
                <w:lang w:eastAsia="en-GB"/>
              </w:rPr>
            </w:pPr>
          </w:p>
          <w:p w14:paraId="4F93B92F" w14:textId="77777777" w:rsidR="001B15D2" w:rsidRDefault="001B15D2">
            <w:pPr>
              <w:suppressAutoHyphens w:val="0"/>
              <w:spacing w:before="60" w:after="60" w:line="240" w:lineRule="auto"/>
              <w:ind w:left="57" w:right="57"/>
              <w:rPr>
                <w:color w:val="000000"/>
                <w:szCs w:val="22"/>
                <w:lang w:eastAsia="en-GB"/>
              </w:rPr>
            </w:pPr>
          </w:p>
        </w:tc>
      </w:tr>
      <w:tr w:rsidR="001B15D2" w14:paraId="0EA05EB5" w14:textId="77777777">
        <w:trPr>
          <w:cantSplit/>
        </w:trPr>
        <w:tc>
          <w:tcPr>
            <w:tcW w:w="1431" w:type="pct"/>
            <w:shd w:val="clear" w:color="auto" w:fill="auto"/>
          </w:tcPr>
          <w:p w14:paraId="768B1AE9" w14:textId="77777777" w:rsidR="001B15D2" w:rsidRDefault="00781832">
            <w:pPr>
              <w:suppressAutoHyphens w:val="0"/>
              <w:spacing w:before="40" w:after="40" w:line="240" w:lineRule="auto"/>
              <w:rPr>
                <w:color w:val="000000"/>
                <w:szCs w:val="22"/>
                <w:lang w:eastAsia="en-GB"/>
              </w:rPr>
            </w:pPr>
            <w:r>
              <w:rPr>
                <w:color w:val="000000"/>
                <w:szCs w:val="22"/>
                <w:lang w:eastAsia="en-GB"/>
              </w:rPr>
              <w:t>133.10 Decriminalize consensual sexual relations between same-sex adults (Spain);</w:t>
            </w:r>
          </w:p>
          <w:p w14:paraId="5194506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41DD980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D1EDE45"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5441FC12"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027013E3"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0B79AAC"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3EB57C99"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379C855"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02073B0D" w14:textId="77777777" w:rsidR="001B15D2" w:rsidRDefault="001B15D2">
            <w:pPr>
              <w:suppressAutoHyphens w:val="0"/>
              <w:spacing w:before="60" w:after="60" w:line="240" w:lineRule="auto"/>
              <w:ind w:left="57" w:right="57"/>
              <w:rPr>
                <w:color w:val="000000"/>
                <w:szCs w:val="22"/>
                <w:lang w:eastAsia="en-GB"/>
              </w:rPr>
            </w:pPr>
          </w:p>
          <w:p w14:paraId="6A7110DA" w14:textId="77777777" w:rsidR="001B15D2" w:rsidRDefault="001B15D2">
            <w:pPr>
              <w:suppressAutoHyphens w:val="0"/>
              <w:spacing w:before="60" w:after="60" w:line="240" w:lineRule="auto"/>
              <w:ind w:left="57" w:right="57"/>
              <w:rPr>
                <w:color w:val="000000"/>
                <w:szCs w:val="22"/>
                <w:lang w:eastAsia="en-GB"/>
              </w:rPr>
            </w:pPr>
          </w:p>
        </w:tc>
      </w:tr>
      <w:tr w:rsidR="001B15D2" w14:paraId="7483BF5F" w14:textId="77777777">
        <w:trPr>
          <w:cantSplit/>
        </w:trPr>
        <w:tc>
          <w:tcPr>
            <w:tcW w:w="1431" w:type="pct"/>
            <w:shd w:val="clear" w:color="auto" w:fill="auto"/>
          </w:tcPr>
          <w:p w14:paraId="395DF243" w14:textId="77777777" w:rsidR="001B15D2" w:rsidRDefault="00781832">
            <w:pPr>
              <w:suppressAutoHyphens w:val="0"/>
              <w:spacing w:before="40" w:after="40" w:line="240" w:lineRule="auto"/>
              <w:rPr>
                <w:color w:val="000000"/>
                <w:szCs w:val="22"/>
                <w:lang w:eastAsia="en-GB"/>
              </w:rPr>
            </w:pPr>
            <w:r>
              <w:rPr>
                <w:color w:val="000000"/>
                <w:szCs w:val="22"/>
                <w:lang w:eastAsia="en-GB"/>
              </w:rPr>
              <w:t>133.11 Repeal the crime of sodomy as described in the Criminal Code and the Reform Act, 2006, and ensure that same-sex conduct between consenting adults is not subject to criminal sanctions (Canada);</w:t>
            </w:r>
          </w:p>
          <w:p w14:paraId="6423CA2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4C0E535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CA10EE5"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29C5478D"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1056B654"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99D80A4"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5A5D026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D31CF55"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3AEBC646" w14:textId="77777777" w:rsidR="001B15D2" w:rsidRDefault="001B15D2">
            <w:pPr>
              <w:suppressAutoHyphens w:val="0"/>
              <w:spacing w:before="60" w:after="60" w:line="240" w:lineRule="auto"/>
              <w:ind w:left="57" w:right="57"/>
              <w:rPr>
                <w:color w:val="000000"/>
                <w:szCs w:val="22"/>
                <w:lang w:eastAsia="en-GB"/>
              </w:rPr>
            </w:pPr>
          </w:p>
          <w:p w14:paraId="02222F78" w14:textId="77777777" w:rsidR="001B15D2" w:rsidRDefault="001B15D2">
            <w:pPr>
              <w:suppressAutoHyphens w:val="0"/>
              <w:spacing w:before="60" w:after="60" w:line="240" w:lineRule="auto"/>
              <w:ind w:left="57" w:right="57"/>
              <w:rPr>
                <w:color w:val="000000"/>
                <w:szCs w:val="22"/>
                <w:lang w:eastAsia="en-GB"/>
              </w:rPr>
            </w:pPr>
          </w:p>
        </w:tc>
      </w:tr>
      <w:tr w:rsidR="001B15D2" w14:paraId="3528B3C8" w14:textId="77777777">
        <w:trPr>
          <w:cantSplit/>
        </w:trPr>
        <w:tc>
          <w:tcPr>
            <w:tcW w:w="1431" w:type="pct"/>
            <w:shd w:val="clear" w:color="auto" w:fill="auto"/>
          </w:tcPr>
          <w:p w14:paraId="7D5182DE" w14:textId="77777777" w:rsidR="001B15D2" w:rsidRDefault="00781832">
            <w:pPr>
              <w:suppressAutoHyphens w:val="0"/>
              <w:spacing w:before="40" w:after="40" w:line="240" w:lineRule="auto"/>
              <w:rPr>
                <w:color w:val="000000"/>
                <w:szCs w:val="22"/>
                <w:lang w:eastAsia="en-GB"/>
              </w:rPr>
            </w:pPr>
            <w:r>
              <w:rPr>
                <w:color w:val="000000"/>
                <w:szCs w:val="22"/>
                <w:lang w:eastAsia="en-GB"/>
              </w:rPr>
              <w:t>133.13 Take measures to prevent and combat discrimination based on sexual orientation and gender identity, including by decriminalizing sexual relations between consenting adults of the same sex (Brazil);</w:t>
            </w:r>
          </w:p>
          <w:p w14:paraId="3B166A0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65EE26E5"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C56FA4D"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2FCD5762"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739E045E"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101A8C14"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657C8D8A"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64EE2C3"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4B5E47CD" w14:textId="77777777" w:rsidR="001B15D2" w:rsidRDefault="001B15D2">
            <w:pPr>
              <w:suppressAutoHyphens w:val="0"/>
              <w:spacing w:before="60" w:after="60" w:line="240" w:lineRule="auto"/>
              <w:ind w:left="57" w:right="57"/>
              <w:rPr>
                <w:color w:val="000000"/>
                <w:szCs w:val="22"/>
                <w:lang w:eastAsia="en-GB"/>
              </w:rPr>
            </w:pPr>
          </w:p>
          <w:p w14:paraId="7AF57223" w14:textId="77777777" w:rsidR="001B15D2" w:rsidRDefault="001B15D2">
            <w:pPr>
              <w:suppressAutoHyphens w:val="0"/>
              <w:spacing w:before="60" w:after="60" w:line="240" w:lineRule="auto"/>
              <w:ind w:left="57" w:right="57"/>
              <w:rPr>
                <w:color w:val="000000"/>
                <w:szCs w:val="22"/>
                <w:lang w:eastAsia="en-GB"/>
              </w:rPr>
            </w:pPr>
          </w:p>
        </w:tc>
      </w:tr>
      <w:tr w:rsidR="001B15D2" w14:paraId="6481ECB2" w14:textId="77777777">
        <w:trPr>
          <w:cantSplit/>
        </w:trPr>
        <w:tc>
          <w:tcPr>
            <w:tcW w:w="1431" w:type="pct"/>
            <w:shd w:val="clear" w:color="auto" w:fill="auto"/>
          </w:tcPr>
          <w:p w14:paraId="7585DE4A" w14:textId="77777777" w:rsidR="001B15D2" w:rsidRDefault="00781832">
            <w:pPr>
              <w:suppressAutoHyphens w:val="0"/>
              <w:spacing w:before="40" w:after="40" w:line="240" w:lineRule="auto"/>
              <w:rPr>
                <w:color w:val="000000"/>
                <w:szCs w:val="22"/>
                <w:lang w:eastAsia="en-GB"/>
              </w:rPr>
            </w:pPr>
            <w:r>
              <w:rPr>
                <w:color w:val="000000"/>
                <w:szCs w:val="22"/>
                <w:lang w:eastAsia="en-GB"/>
              </w:rPr>
              <w:t>133.17 Eliminate discrimination, stigmatization and violence against persons based on their sexual orientation and gender identity and, through public dialogue, promote tolerance and a culture of non-discrimination (</w:t>
            </w:r>
            <w:proofErr w:type="spellStart"/>
            <w:r>
              <w:rPr>
                <w:color w:val="000000"/>
                <w:szCs w:val="22"/>
                <w:lang w:eastAsia="en-GB"/>
              </w:rPr>
              <w:t>Czechia</w:t>
            </w:r>
            <w:proofErr w:type="spellEnd"/>
            <w:r>
              <w:rPr>
                <w:color w:val="000000"/>
                <w:szCs w:val="22"/>
                <w:lang w:eastAsia="en-GB"/>
              </w:rPr>
              <w:t>);</w:t>
            </w:r>
          </w:p>
          <w:p w14:paraId="2BADA68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shd w:val="clear" w:color="auto" w:fill="auto"/>
          </w:tcPr>
          <w:p w14:paraId="3FDA8DB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E7C7FCD"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493FA3C7"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297AEE00" w14:textId="77777777" w:rsidR="001B15D2" w:rsidRDefault="00781832">
            <w:pPr>
              <w:suppressAutoHyphens w:val="0"/>
              <w:spacing w:line="240" w:lineRule="auto"/>
              <w:rPr>
                <w:color w:val="000000"/>
                <w:sz w:val="16"/>
                <w:szCs w:val="22"/>
                <w:lang w:eastAsia="en-GB"/>
              </w:rPr>
            </w:pPr>
            <w:r>
              <w:rPr>
                <w:color w:val="000000"/>
                <w:sz w:val="16"/>
                <w:szCs w:val="22"/>
                <w:lang w:eastAsia="en-GB"/>
              </w:rPr>
              <w:t>A54 Awareness raising and dissemination</w:t>
            </w:r>
          </w:p>
          <w:p w14:paraId="6C092E4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740F6B7"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shd w:val="clear" w:color="auto" w:fill="auto"/>
          </w:tcPr>
          <w:p w14:paraId="5245A8D0" w14:textId="77777777" w:rsidR="001B15D2" w:rsidRDefault="001B15D2">
            <w:pPr>
              <w:suppressAutoHyphens w:val="0"/>
              <w:spacing w:before="60" w:after="60" w:line="240" w:lineRule="auto"/>
              <w:ind w:left="57" w:right="57"/>
              <w:rPr>
                <w:color w:val="000000"/>
                <w:szCs w:val="22"/>
                <w:lang w:eastAsia="en-GB"/>
              </w:rPr>
            </w:pPr>
          </w:p>
          <w:p w14:paraId="556A27B3" w14:textId="77777777" w:rsidR="001B15D2" w:rsidRDefault="001B15D2">
            <w:pPr>
              <w:suppressAutoHyphens w:val="0"/>
              <w:spacing w:before="60" w:after="60" w:line="240" w:lineRule="auto"/>
              <w:ind w:left="57" w:right="57"/>
              <w:rPr>
                <w:color w:val="000000"/>
                <w:szCs w:val="22"/>
                <w:lang w:eastAsia="en-GB"/>
              </w:rPr>
            </w:pPr>
          </w:p>
        </w:tc>
      </w:tr>
      <w:tr w:rsidR="001B15D2" w14:paraId="775F4601" w14:textId="77777777">
        <w:trPr>
          <w:cantSplit/>
        </w:trPr>
        <w:tc>
          <w:tcPr>
            <w:tcW w:w="1431" w:type="pct"/>
            <w:tcBorders>
              <w:bottom w:val="dotted" w:sz="4" w:space="0" w:color="auto"/>
            </w:tcBorders>
            <w:shd w:val="clear" w:color="auto" w:fill="auto"/>
          </w:tcPr>
          <w:p w14:paraId="67624D5E"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133.14 Adopt measures to prevent discrimination and violence based on sexual orientation and gender identity, both by State officials and non-State actors, and allow the change of gender markers on government-issued documentation (Israel);</w:t>
            </w:r>
          </w:p>
          <w:p w14:paraId="413EEDC8"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A/HRC/34/8 - Para. 133</w:t>
            </w:r>
          </w:p>
        </w:tc>
        <w:tc>
          <w:tcPr>
            <w:tcW w:w="511" w:type="pct"/>
            <w:tcBorders>
              <w:bottom w:val="dotted" w:sz="4" w:space="0" w:color="auto"/>
            </w:tcBorders>
            <w:shd w:val="clear" w:color="auto" w:fill="auto"/>
          </w:tcPr>
          <w:p w14:paraId="2634FB4F"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5999BD85" w14:textId="77777777" w:rsidR="001B15D2" w:rsidRDefault="00781832">
            <w:pPr>
              <w:suppressAutoHyphens w:val="0"/>
              <w:spacing w:line="240" w:lineRule="auto"/>
              <w:rPr>
                <w:color w:val="000000"/>
                <w:sz w:val="16"/>
                <w:szCs w:val="22"/>
                <w:lang w:eastAsia="en-GB"/>
              </w:rPr>
            </w:pPr>
            <w:r>
              <w:rPr>
                <w:color w:val="000000"/>
                <w:sz w:val="16"/>
                <w:szCs w:val="22"/>
                <w:lang w:eastAsia="en-GB"/>
              </w:rPr>
              <w:t>B31 Equality &amp; non-discrimination</w:t>
            </w:r>
          </w:p>
          <w:p w14:paraId="7A087D84" w14:textId="77777777" w:rsidR="001B15D2" w:rsidRDefault="00781832">
            <w:pPr>
              <w:suppressAutoHyphens w:val="0"/>
              <w:spacing w:line="240" w:lineRule="auto"/>
              <w:rPr>
                <w:color w:val="000000"/>
                <w:sz w:val="16"/>
                <w:szCs w:val="22"/>
                <w:lang w:eastAsia="en-GB"/>
              </w:rPr>
            </w:pPr>
            <w:r>
              <w:rPr>
                <w:color w:val="000000"/>
                <w:sz w:val="16"/>
                <w:szCs w:val="22"/>
                <w:lang w:eastAsia="en-GB"/>
              </w:rPr>
              <w:t>G2 Lesbian, gay, bisexual and transgender and intersex persons (LGBTI)</w:t>
            </w:r>
          </w:p>
          <w:p w14:paraId="32C427DE" w14:textId="77777777" w:rsidR="001B15D2" w:rsidRDefault="00781832">
            <w:pPr>
              <w:suppressAutoHyphens w:val="0"/>
              <w:spacing w:line="240" w:lineRule="auto"/>
              <w:rPr>
                <w:color w:val="000000"/>
                <w:sz w:val="16"/>
                <w:szCs w:val="22"/>
                <w:lang w:eastAsia="en-GB"/>
              </w:rPr>
            </w:pPr>
            <w:r>
              <w:rPr>
                <w:color w:val="000000"/>
                <w:sz w:val="16"/>
                <w:szCs w:val="22"/>
                <w:lang w:eastAsia="en-GB"/>
              </w:rPr>
              <w:t>D6 Rights related to name, identity, nationality</w:t>
            </w:r>
          </w:p>
          <w:p w14:paraId="2A3A2D5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4E942B6" w14:textId="77777777" w:rsidR="001B15D2" w:rsidRDefault="00781832">
            <w:pPr>
              <w:suppressAutoHyphens w:val="0"/>
              <w:spacing w:line="240" w:lineRule="auto"/>
              <w:rPr>
                <w:color w:val="000000"/>
                <w:sz w:val="16"/>
                <w:szCs w:val="22"/>
                <w:lang w:eastAsia="en-GB"/>
              </w:rPr>
            </w:pPr>
            <w:r>
              <w:rPr>
                <w:color w:val="000000"/>
                <w:sz w:val="16"/>
                <w:szCs w:val="22"/>
                <w:lang w:eastAsia="en-GB"/>
              </w:rPr>
              <w:t xml:space="preserve">- lesbian, gay, bisexual, transgender and intersex persons (LGBTI) </w:t>
            </w:r>
          </w:p>
        </w:tc>
        <w:tc>
          <w:tcPr>
            <w:tcW w:w="1934" w:type="pct"/>
            <w:tcBorders>
              <w:bottom w:val="dotted" w:sz="4" w:space="0" w:color="auto"/>
            </w:tcBorders>
            <w:shd w:val="clear" w:color="auto" w:fill="auto"/>
          </w:tcPr>
          <w:p w14:paraId="53B10221" w14:textId="77777777" w:rsidR="001B15D2" w:rsidRDefault="001B15D2">
            <w:pPr>
              <w:suppressAutoHyphens w:val="0"/>
              <w:spacing w:before="60" w:after="60" w:line="240" w:lineRule="auto"/>
              <w:ind w:left="57" w:right="57"/>
              <w:rPr>
                <w:color w:val="000000"/>
                <w:szCs w:val="22"/>
                <w:lang w:eastAsia="en-GB"/>
              </w:rPr>
            </w:pPr>
          </w:p>
          <w:p w14:paraId="48AB86CD" w14:textId="77777777" w:rsidR="001B15D2" w:rsidRDefault="001B15D2">
            <w:pPr>
              <w:suppressAutoHyphens w:val="0"/>
              <w:spacing w:before="60" w:after="60" w:line="240" w:lineRule="auto"/>
              <w:ind w:left="57" w:right="57"/>
              <w:rPr>
                <w:color w:val="000000"/>
                <w:szCs w:val="22"/>
                <w:lang w:eastAsia="en-GB"/>
              </w:rPr>
            </w:pPr>
          </w:p>
        </w:tc>
      </w:tr>
      <w:tr w:rsidR="001B15D2" w14:paraId="2AB08B87" w14:textId="77777777">
        <w:trPr>
          <w:cantSplit/>
        </w:trPr>
        <w:tc>
          <w:tcPr>
            <w:tcW w:w="5000" w:type="pct"/>
            <w:gridSpan w:val="4"/>
            <w:shd w:val="clear" w:color="auto" w:fill="DBE5F1"/>
          </w:tcPr>
          <w:p w14:paraId="1D0D84E8"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D23 Death penalty</w:t>
            </w:r>
          </w:p>
        </w:tc>
      </w:tr>
      <w:tr w:rsidR="001B15D2" w14:paraId="55B76C62" w14:textId="77777777">
        <w:trPr>
          <w:cantSplit/>
        </w:trPr>
        <w:tc>
          <w:tcPr>
            <w:tcW w:w="1431" w:type="pct"/>
            <w:shd w:val="clear" w:color="auto" w:fill="auto"/>
          </w:tcPr>
          <w:p w14:paraId="51E58C50" w14:textId="77777777" w:rsidR="001B15D2" w:rsidRDefault="00781832">
            <w:pPr>
              <w:suppressAutoHyphens w:val="0"/>
              <w:spacing w:before="40" w:after="40" w:line="240" w:lineRule="auto"/>
              <w:rPr>
                <w:color w:val="000000"/>
                <w:szCs w:val="22"/>
                <w:lang w:eastAsia="en-GB"/>
              </w:rPr>
            </w:pPr>
            <w:r>
              <w:rPr>
                <w:color w:val="000000"/>
                <w:szCs w:val="22"/>
                <w:lang w:eastAsia="en-GB"/>
              </w:rPr>
              <w:t>132.82 Abolish the death penalty in domestic law for all crimes, adopt an immediate official moratorium on executions and commute without delay all death sentences into prison sentences (Uruguay);</w:t>
            </w:r>
          </w:p>
          <w:p w14:paraId="6E44C3D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5F19BC5C"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95C0A88"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5B0CFFF0"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CC36FD5"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10A60976" w14:textId="77777777" w:rsidR="001B15D2" w:rsidRDefault="001B15D2">
            <w:pPr>
              <w:suppressAutoHyphens w:val="0"/>
              <w:spacing w:before="60" w:after="60" w:line="240" w:lineRule="auto"/>
              <w:ind w:left="57" w:right="57"/>
              <w:rPr>
                <w:color w:val="000000"/>
                <w:szCs w:val="22"/>
                <w:lang w:eastAsia="en-GB"/>
              </w:rPr>
            </w:pPr>
          </w:p>
          <w:p w14:paraId="4CC5A77E" w14:textId="77777777" w:rsidR="001B15D2" w:rsidRDefault="001B15D2">
            <w:pPr>
              <w:suppressAutoHyphens w:val="0"/>
              <w:spacing w:before="60" w:after="60" w:line="240" w:lineRule="auto"/>
              <w:ind w:left="57" w:right="57"/>
              <w:rPr>
                <w:color w:val="000000"/>
                <w:szCs w:val="22"/>
                <w:lang w:eastAsia="en-GB"/>
              </w:rPr>
            </w:pPr>
          </w:p>
        </w:tc>
      </w:tr>
      <w:tr w:rsidR="001B15D2" w14:paraId="005DA841" w14:textId="77777777">
        <w:trPr>
          <w:cantSplit/>
        </w:trPr>
        <w:tc>
          <w:tcPr>
            <w:tcW w:w="1431" w:type="pct"/>
            <w:shd w:val="clear" w:color="auto" w:fill="auto"/>
          </w:tcPr>
          <w:p w14:paraId="78C5BCBF" w14:textId="77777777" w:rsidR="001B15D2" w:rsidRDefault="00781832">
            <w:pPr>
              <w:suppressAutoHyphens w:val="0"/>
              <w:spacing w:before="40" w:after="40" w:line="240" w:lineRule="auto"/>
              <w:rPr>
                <w:color w:val="000000"/>
                <w:szCs w:val="22"/>
                <w:lang w:eastAsia="en-GB"/>
              </w:rPr>
            </w:pPr>
            <w:r>
              <w:rPr>
                <w:color w:val="000000"/>
                <w:szCs w:val="22"/>
                <w:lang w:eastAsia="en-GB"/>
              </w:rPr>
              <w:t>132.84 Establish a moratorium on the death penalty with a view to fully abolishing it both in practice and in law, for all cases and under all circumstances (Portugal);</w:t>
            </w:r>
          </w:p>
          <w:p w14:paraId="54E6E0B9"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3848046E"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3DDEC707"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268633E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058309E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0F1EBD1B" w14:textId="77777777" w:rsidR="001B15D2" w:rsidRDefault="001B15D2">
            <w:pPr>
              <w:suppressAutoHyphens w:val="0"/>
              <w:spacing w:before="60" w:after="60" w:line="240" w:lineRule="auto"/>
              <w:ind w:left="57" w:right="57"/>
              <w:rPr>
                <w:color w:val="000000"/>
                <w:szCs w:val="22"/>
                <w:lang w:eastAsia="en-GB"/>
              </w:rPr>
            </w:pPr>
          </w:p>
          <w:p w14:paraId="29496969" w14:textId="77777777" w:rsidR="001B15D2" w:rsidRDefault="001B15D2">
            <w:pPr>
              <w:suppressAutoHyphens w:val="0"/>
              <w:spacing w:before="60" w:after="60" w:line="240" w:lineRule="auto"/>
              <w:ind w:left="57" w:right="57"/>
              <w:rPr>
                <w:color w:val="000000"/>
                <w:szCs w:val="22"/>
                <w:lang w:eastAsia="en-GB"/>
              </w:rPr>
            </w:pPr>
          </w:p>
        </w:tc>
      </w:tr>
      <w:tr w:rsidR="001B15D2" w14:paraId="2FA6B087" w14:textId="77777777">
        <w:trPr>
          <w:cantSplit/>
        </w:trPr>
        <w:tc>
          <w:tcPr>
            <w:tcW w:w="1431" w:type="pct"/>
            <w:shd w:val="clear" w:color="auto" w:fill="auto"/>
          </w:tcPr>
          <w:p w14:paraId="240C878D" w14:textId="77777777" w:rsidR="001B15D2" w:rsidRDefault="00781832">
            <w:pPr>
              <w:suppressAutoHyphens w:val="0"/>
              <w:spacing w:before="40" w:after="40" w:line="240" w:lineRule="auto"/>
              <w:rPr>
                <w:color w:val="000000"/>
                <w:szCs w:val="22"/>
                <w:lang w:eastAsia="en-GB"/>
              </w:rPr>
            </w:pPr>
            <w:r>
              <w:rPr>
                <w:color w:val="000000"/>
                <w:szCs w:val="22"/>
                <w:lang w:eastAsia="en-GB"/>
              </w:rPr>
              <w:t>132.85 Adopt a moratorium on the death penalty, as a first step towards its complete and full abolition (France);</w:t>
            </w:r>
          </w:p>
          <w:p w14:paraId="0FB9001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shd w:val="clear" w:color="auto" w:fill="auto"/>
          </w:tcPr>
          <w:p w14:paraId="47447E37"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9AAEF5B"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1DAD34B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8CB8B2D"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3A6F026" w14:textId="77777777" w:rsidR="001B15D2" w:rsidRDefault="001B15D2">
            <w:pPr>
              <w:suppressAutoHyphens w:val="0"/>
              <w:spacing w:before="60" w:after="60" w:line="240" w:lineRule="auto"/>
              <w:ind w:left="57" w:right="57"/>
              <w:rPr>
                <w:color w:val="000000"/>
                <w:szCs w:val="22"/>
                <w:lang w:eastAsia="en-GB"/>
              </w:rPr>
            </w:pPr>
          </w:p>
          <w:p w14:paraId="4657C17D" w14:textId="77777777" w:rsidR="001B15D2" w:rsidRDefault="001B15D2">
            <w:pPr>
              <w:suppressAutoHyphens w:val="0"/>
              <w:spacing w:before="60" w:after="60" w:line="240" w:lineRule="auto"/>
              <w:ind w:left="57" w:right="57"/>
              <w:rPr>
                <w:color w:val="000000"/>
                <w:szCs w:val="22"/>
                <w:lang w:eastAsia="en-GB"/>
              </w:rPr>
            </w:pPr>
          </w:p>
        </w:tc>
      </w:tr>
      <w:tr w:rsidR="001B15D2" w14:paraId="4C59FEFE" w14:textId="77777777">
        <w:trPr>
          <w:cantSplit/>
        </w:trPr>
        <w:tc>
          <w:tcPr>
            <w:tcW w:w="1431" w:type="pct"/>
            <w:shd w:val="clear" w:color="auto" w:fill="auto"/>
          </w:tcPr>
          <w:p w14:paraId="28CEF5E6" w14:textId="77777777" w:rsidR="001B15D2" w:rsidRDefault="00781832">
            <w:pPr>
              <w:suppressAutoHyphens w:val="0"/>
              <w:spacing w:before="40" w:after="40" w:line="240" w:lineRule="auto"/>
              <w:rPr>
                <w:color w:val="000000"/>
                <w:szCs w:val="22"/>
                <w:lang w:eastAsia="en-GB"/>
              </w:rPr>
            </w:pPr>
            <w:r>
              <w:rPr>
                <w:color w:val="000000"/>
                <w:szCs w:val="22"/>
                <w:lang w:eastAsia="en-GB"/>
              </w:rPr>
              <w:t>132.88 Advance towards the abolition of capital punishment by decreeing a de jure moratorium (Spain);</w:t>
            </w:r>
          </w:p>
          <w:p w14:paraId="26BC3DA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15</w:t>
            </w:r>
          </w:p>
        </w:tc>
        <w:tc>
          <w:tcPr>
            <w:tcW w:w="511" w:type="pct"/>
            <w:shd w:val="clear" w:color="auto" w:fill="auto"/>
          </w:tcPr>
          <w:p w14:paraId="1E958230"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8B03B75"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4BE5F768"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50512CF1"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536036C" w14:textId="77777777" w:rsidR="001B15D2" w:rsidRDefault="001B15D2">
            <w:pPr>
              <w:suppressAutoHyphens w:val="0"/>
              <w:spacing w:before="60" w:after="60" w:line="240" w:lineRule="auto"/>
              <w:ind w:left="57" w:right="57"/>
              <w:rPr>
                <w:color w:val="000000"/>
                <w:szCs w:val="22"/>
                <w:lang w:eastAsia="en-GB"/>
              </w:rPr>
            </w:pPr>
          </w:p>
          <w:p w14:paraId="142E3954" w14:textId="77777777" w:rsidR="001B15D2" w:rsidRDefault="001B15D2">
            <w:pPr>
              <w:suppressAutoHyphens w:val="0"/>
              <w:spacing w:before="60" w:after="60" w:line="240" w:lineRule="auto"/>
              <w:ind w:left="57" w:right="57"/>
              <w:rPr>
                <w:color w:val="000000"/>
                <w:szCs w:val="22"/>
                <w:lang w:eastAsia="en-GB"/>
              </w:rPr>
            </w:pPr>
          </w:p>
        </w:tc>
      </w:tr>
      <w:tr w:rsidR="001B15D2" w14:paraId="16B44B39" w14:textId="77777777">
        <w:trPr>
          <w:cantSplit/>
        </w:trPr>
        <w:tc>
          <w:tcPr>
            <w:tcW w:w="1431" w:type="pct"/>
            <w:tcBorders>
              <w:bottom w:val="dotted" w:sz="4" w:space="0" w:color="auto"/>
            </w:tcBorders>
            <w:shd w:val="clear" w:color="auto" w:fill="auto"/>
          </w:tcPr>
          <w:p w14:paraId="339827F2" w14:textId="77777777" w:rsidR="001B15D2" w:rsidRDefault="00781832">
            <w:pPr>
              <w:suppressAutoHyphens w:val="0"/>
              <w:spacing w:before="40" w:after="40" w:line="240" w:lineRule="auto"/>
              <w:rPr>
                <w:color w:val="000000"/>
                <w:szCs w:val="22"/>
                <w:lang w:eastAsia="en-GB"/>
              </w:rPr>
            </w:pPr>
            <w:r>
              <w:rPr>
                <w:color w:val="000000"/>
                <w:szCs w:val="22"/>
                <w:lang w:eastAsia="en-GB"/>
              </w:rPr>
              <w:t>132.83 Abolish the death penalty in national legislation for all crimes (Belgium);</w:t>
            </w:r>
          </w:p>
          <w:p w14:paraId="6F41484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10</w:t>
            </w:r>
          </w:p>
        </w:tc>
        <w:tc>
          <w:tcPr>
            <w:tcW w:w="511" w:type="pct"/>
            <w:tcBorders>
              <w:bottom w:val="dotted" w:sz="4" w:space="0" w:color="auto"/>
            </w:tcBorders>
            <w:shd w:val="clear" w:color="auto" w:fill="auto"/>
          </w:tcPr>
          <w:p w14:paraId="367FA690"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5A25AE10" w14:textId="77777777" w:rsidR="001B15D2" w:rsidRDefault="00781832">
            <w:pPr>
              <w:suppressAutoHyphens w:val="0"/>
              <w:spacing w:line="240" w:lineRule="auto"/>
              <w:rPr>
                <w:color w:val="000000"/>
                <w:sz w:val="16"/>
                <w:szCs w:val="22"/>
                <w:lang w:eastAsia="en-GB"/>
              </w:rPr>
            </w:pPr>
            <w:r>
              <w:rPr>
                <w:color w:val="000000"/>
                <w:sz w:val="16"/>
                <w:szCs w:val="22"/>
                <w:lang w:eastAsia="en-GB"/>
              </w:rPr>
              <w:t>D23 Death penalty</w:t>
            </w:r>
          </w:p>
          <w:p w14:paraId="72938E26"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21C14F0D"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0027A5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4A1B5209" w14:textId="77777777" w:rsidR="001B15D2" w:rsidRDefault="001B15D2">
            <w:pPr>
              <w:suppressAutoHyphens w:val="0"/>
              <w:spacing w:before="60" w:after="60" w:line="240" w:lineRule="auto"/>
              <w:ind w:left="57" w:right="57"/>
              <w:rPr>
                <w:color w:val="000000"/>
                <w:szCs w:val="22"/>
                <w:lang w:eastAsia="en-GB"/>
              </w:rPr>
            </w:pPr>
          </w:p>
          <w:p w14:paraId="15271098" w14:textId="77777777" w:rsidR="001B15D2" w:rsidRDefault="001B15D2">
            <w:pPr>
              <w:suppressAutoHyphens w:val="0"/>
              <w:spacing w:before="60" w:after="60" w:line="240" w:lineRule="auto"/>
              <w:ind w:left="57" w:right="57"/>
              <w:rPr>
                <w:color w:val="000000"/>
                <w:szCs w:val="22"/>
                <w:lang w:eastAsia="en-GB"/>
              </w:rPr>
            </w:pPr>
          </w:p>
        </w:tc>
      </w:tr>
      <w:tr w:rsidR="001B15D2" w14:paraId="7D4381DD" w14:textId="77777777">
        <w:trPr>
          <w:cantSplit/>
        </w:trPr>
        <w:tc>
          <w:tcPr>
            <w:tcW w:w="5000" w:type="pct"/>
            <w:gridSpan w:val="4"/>
            <w:shd w:val="clear" w:color="auto" w:fill="DBE5F1"/>
          </w:tcPr>
          <w:p w14:paraId="1DB67F6F"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D43 Freedom of opinion and expression</w:t>
            </w:r>
          </w:p>
        </w:tc>
      </w:tr>
      <w:tr w:rsidR="001B15D2" w14:paraId="2D574568" w14:textId="77777777">
        <w:trPr>
          <w:cantSplit/>
        </w:trPr>
        <w:tc>
          <w:tcPr>
            <w:tcW w:w="1431" w:type="pct"/>
            <w:shd w:val="clear" w:color="auto" w:fill="auto"/>
          </w:tcPr>
          <w:p w14:paraId="21D9F280"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132.90 Repeal and amend legislation that infringes on the right to freedom of expression in line with the international obligations and Constitution of Zimbabwe, such as the Criminal Law (Codification and Reform) Act and the Public Order and Security Act (New Zealand);</w:t>
            </w:r>
          </w:p>
          <w:p w14:paraId="4138CBA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22</w:t>
            </w:r>
          </w:p>
        </w:tc>
        <w:tc>
          <w:tcPr>
            <w:tcW w:w="511" w:type="pct"/>
            <w:shd w:val="clear" w:color="auto" w:fill="auto"/>
          </w:tcPr>
          <w:p w14:paraId="3AEA8803"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52709E99"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458146AC"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0B810E54"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710F57D2"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74A9130A" w14:textId="77777777" w:rsidR="001B15D2" w:rsidRDefault="001B15D2">
            <w:pPr>
              <w:suppressAutoHyphens w:val="0"/>
              <w:spacing w:before="60" w:after="60" w:line="240" w:lineRule="auto"/>
              <w:ind w:left="57" w:right="57"/>
              <w:rPr>
                <w:color w:val="000000"/>
                <w:szCs w:val="22"/>
                <w:lang w:eastAsia="en-GB"/>
              </w:rPr>
            </w:pPr>
          </w:p>
          <w:p w14:paraId="154C5B4D" w14:textId="77777777" w:rsidR="001B15D2" w:rsidRDefault="001B15D2">
            <w:pPr>
              <w:suppressAutoHyphens w:val="0"/>
              <w:spacing w:before="60" w:after="60" w:line="240" w:lineRule="auto"/>
              <w:ind w:left="57" w:right="57"/>
              <w:rPr>
                <w:color w:val="000000"/>
                <w:szCs w:val="22"/>
                <w:lang w:eastAsia="en-GB"/>
              </w:rPr>
            </w:pPr>
          </w:p>
        </w:tc>
      </w:tr>
      <w:tr w:rsidR="001B15D2" w14:paraId="4A68D5B1" w14:textId="77777777">
        <w:trPr>
          <w:cantSplit/>
        </w:trPr>
        <w:tc>
          <w:tcPr>
            <w:tcW w:w="1431" w:type="pct"/>
            <w:shd w:val="clear" w:color="auto" w:fill="auto"/>
          </w:tcPr>
          <w:p w14:paraId="080E759C" w14:textId="77777777" w:rsidR="001B15D2" w:rsidRDefault="00781832">
            <w:pPr>
              <w:suppressAutoHyphens w:val="0"/>
              <w:spacing w:before="40" w:after="40" w:line="240" w:lineRule="auto"/>
              <w:rPr>
                <w:color w:val="000000"/>
                <w:szCs w:val="22"/>
                <w:lang w:eastAsia="en-GB"/>
              </w:rPr>
            </w:pPr>
            <w:r>
              <w:rPr>
                <w:color w:val="000000"/>
                <w:szCs w:val="22"/>
                <w:lang w:eastAsia="en-GB"/>
              </w:rPr>
              <w:t>132.95 End human rights violations and abuses against civil society, the media and political opposition; repeal the ban on public demonstrations; and ensure individuals are able to exercise their rights to freedom of expression, association and peaceful assembly, free from intimidation and harassment (Canada);</w:t>
            </w:r>
          </w:p>
          <w:p w14:paraId="2DC2987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35</w:t>
            </w:r>
          </w:p>
        </w:tc>
        <w:tc>
          <w:tcPr>
            <w:tcW w:w="511" w:type="pct"/>
            <w:shd w:val="clear" w:color="auto" w:fill="auto"/>
          </w:tcPr>
          <w:p w14:paraId="1D5F1ECA"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652CE8E6"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06EF9E45"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319760F5"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176F7112"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9517FC1"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p w14:paraId="369EDC24" w14:textId="77777777" w:rsidR="001B15D2" w:rsidRDefault="00781832">
            <w:pPr>
              <w:suppressAutoHyphens w:val="0"/>
              <w:spacing w:line="240" w:lineRule="auto"/>
              <w:rPr>
                <w:color w:val="000000"/>
                <w:sz w:val="16"/>
                <w:szCs w:val="22"/>
                <w:lang w:eastAsia="en-GB"/>
              </w:rPr>
            </w:pPr>
            <w:r>
              <w:rPr>
                <w:color w:val="000000"/>
                <w:sz w:val="16"/>
                <w:szCs w:val="22"/>
                <w:lang w:eastAsia="en-GB"/>
              </w:rPr>
              <w:t>- human rights defenders</w:t>
            </w:r>
          </w:p>
        </w:tc>
        <w:tc>
          <w:tcPr>
            <w:tcW w:w="1934" w:type="pct"/>
            <w:shd w:val="clear" w:color="auto" w:fill="auto"/>
          </w:tcPr>
          <w:p w14:paraId="0770206E" w14:textId="77777777" w:rsidR="001B15D2" w:rsidRDefault="001B15D2">
            <w:pPr>
              <w:suppressAutoHyphens w:val="0"/>
              <w:spacing w:before="60" w:after="60" w:line="240" w:lineRule="auto"/>
              <w:ind w:left="57" w:right="57"/>
              <w:rPr>
                <w:color w:val="000000"/>
                <w:szCs w:val="22"/>
                <w:lang w:eastAsia="en-GB"/>
              </w:rPr>
            </w:pPr>
          </w:p>
          <w:p w14:paraId="7398DD25" w14:textId="77777777" w:rsidR="001B15D2" w:rsidRDefault="001B15D2">
            <w:pPr>
              <w:suppressAutoHyphens w:val="0"/>
              <w:spacing w:before="60" w:after="60" w:line="240" w:lineRule="auto"/>
              <w:ind w:left="57" w:right="57"/>
              <w:rPr>
                <w:color w:val="000000"/>
                <w:szCs w:val="22"/>
                <w:lang w:eastAsia="en-GB"/>
              </w:rPr>
            </w:pPr>
          </w:p>
        </w:tc>
      </w:tr>
      <w:tr w:rsidR="001B15D2" w14:paraId="4F2AC9A5" w14:textId="77777777">
        <w:trPr>
          <w:cantSplit/>
        </w:trPr>
        <w:tc>
          <w:tcPr>
            <w:tcW w:w="1431" w:type="pct"/>
            <w:shd w:val="clear" w:color="auto" w:fill="auto"/>
          </w:tcPr>
          <w:p w14:paraId="32DACDE1" w14:textId="77777777" w:rsidR="001B15D2" w:rsidRDefault="00781832">
            <w:pPr>
              <w:suppressAutoHyphens w:val="0"/>
              <w:spacing w:before="40" w:after="40" w:line="240" w:lineRule="auto"/>
              <w:rPr>
                <w:color w:val="000000"/>
                <w:szCs w:val="22"/>
                <w:lang w:eastAsia="en-GB"/>
              </w:rPr>
            </w:pPr>
            <w:r>
              <w:rPr>
                <w:color w:val="000000"/>
                <w:szCs w:val="22"/>
                <w:lang w:eastAsia="en-GB"/>
              </w:rPr>
              <w:t>132.91 Repeal or significantly reform laws that may have the effect of unduly restricting freedom of expression and the right to peaceful assembly, which include the Public Order and Security Act, the computer crime and cybercrime bill and police bans on protests (United States of America);</w:t>
            </w:r>
          </w:p>
          <w:p w14:paraId="0F18FDC5"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22</w:t>
            </w:r>
          </w:p>
        </w:tc>
        <w:tc>
          <w:tcPr>
            <w:tcW w:w="511" w:type="pct"/>
            <w:shd w:val="clear" w:color="auto" w:fill="auto"/>
          </w:tcPr>
          <w:p w14:paraId="4CCC178D"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4CB063C6"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25F07DD2" w14:textId="77777777" w:rsidR="001B15D2" w:rsidRDefault="00781832">
            <w:pPr>
              <w:suppressAutoHyphens w:val="0"/>
              <w:spacing w:line="240" w:lineRule="auto"/>
              <w:rPr>
                <w:color w:val="000000"/>
                <w:sz w:val="16"/>
                <w:szCs w:val="22"/>
                <w:lang w:eastAsia="en-GB"/>
              </w:rPr>
            </w:pPr>
            <w:r>
              <w:rPr>
                <w:color w:val="000000"/>
                <w:sz w:val="16"/>
                <w:szCs w:val="22"/>
                <w:lang w:eastAsia="en-GB"/>
              </w:rPr>
              <w:t>D44 Right to peaceful assembly</w:t>
            </w:r>
          </w:p>
          <w:p w14:paraId="1617A16E"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2398BF05"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35E4F64A"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2BC935B3" w14:textId="77777777" w:rsidR="001B15D2" w:rsidRDefault="001B15D2">
            <w:pPr>
              <w:suppressAutoHyphens w:val="0"/>
              <w:spacing w:before="60" w:after="60" w:line="240" w:lineRule="auto"/>
              <w:ind w:left="57" w:right="57"/>
              <w:rPr>
                <w:color w:val="000000"/>
                <w:szCs w:val="22"/>
                <w:lang w:eastAsia="en-GB"/>
              </w:rPr>
            </w:pPr>
          </w:p>
          <w:p w14:paraId="611DCC12" w14:textId="77777777" w:rsidR="001B15D2" w:rsidRDefault="001B15D2">
            <w:pPr>
              <w:suppressAutoHyphens w:val="0"/>
              <w:spacing w:before="60" w:after="60" w:line="240" w:lineRule="auto"/>
              <w:ind w:left="57" w:right="57"/>
              <w:rPr>
                <w:color w:val="000000"/>
                <w:szCs w:val="22"/>
                <w:lang w:eastAsia="en-GB"/>
              </w:rPr>
            </w:pPr>
          </w:p>
        </w:tc>
      </w:tr>
      <w:tr w:rsidR="001B15D2" w14:paraId="209FAC39" w14:textId="77777777">
        <w:trPr>
          <w:cantSplit/>
        </w:trPr>
        <w:tc>
          <w:tcPr>
            <w:tcW w:w="1431" w:type="pct"/>
            <w:tcBorders>
              <w:bottom w:val="dotted" w:sz="4" w:space="0" w:color="auto"/>
            </w:tcBorders>
            <w:shd w:val="clear" w:color="auto" w:fill="auto"/>
          </w:tcPr>
          <w:p w14:paraId="3786A97E" w14:textId="77777777" w:rsidR="001B15D2" w:rsidRDefault="00781832">
            <w:pPr>
              <w:suppressAutoHyphens w:val="0"/>
              <w:spacing w:before="40" w:after="40" w:line="240" w:lineRule="auto"/>
              <w:rPr>
                <w:color w:val="000000"/>
                <w:szCs w:val="22"/>
                <w:lang w:eastAsia="en-GB"/>
              </w:rPr>
            </w:pPr>
            <w:r>
              <w:rPr>
                <w:color w:val="000000"/>
                <w:szCs w:val="22"/>
                <w:lang w:eastAsia="en-GB"/>
              </w:rPr>
              <w:t>132.92 Ensure that upcoming legislation will not limit citizens’ rights to engage in free and private exchanges of information on social media (Norway);</w:t>
            </w:r>
          </w:p>
          <w:p w14:paraId="4421057D"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20</w:t>
            </w:r>
          </w:p>
        </w:tc>
        <w:tc>
          <w:tcPr>
            <w:tcW w:w="511" w:type="pct"/>
            <w:tcBorders>
              <w:bottom w:val="dotted" w:sz="4" w:space="0" w:color="auto"/>
            </w:tcBorders>
            <w:shd w:val="clear" w:color="auto" w:fill="auto"/>
          </w:tcPr>
          <w:p w14:paraId="41DC678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3F7C54B9" w14:textId="77777777" w:rsidR="001B15D2" w:rsidRDefault="00781832">
            <w:pPr>
              <w:suppressAutoHyphens w:val="0"/>
              <w:spacing w:line="240" w:lineRule="auto"/>
              <w:rPr>
                <w:color w:val="000000"/>
                <w:sz w:val="16"/>
                <w:szCs w:val="22"/>
                <w:lang w:eastAsia="en-GB"/>
              </w:rPr>
            </w:pPr>
            <w:r>
              <w:rPr>
                <w:color w:val="000000"/>
                <w:sz w:val="16"/>
                <w:szCs w:val="22"/>
                <w:lang w:eastAsia="en-GB"/>
              </w:rPr>
              <w:t>D43 Freedom of opinion and expression</w:t>
            </w:r>
          </w:p>
          <w:p w14:paraId="1FCB1D44"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4E2E8E4C"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6B15D63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3FC80FAA" w14:textId="77777777" w:rsidR="001B15D2" w:rsidRDefault="001B15D2">
            <w:pPr>
              <w:suppressAutoHyphens w:val="0"/>
              <w:spacing w:before="60" w:after="60" w:line="240" w:lineRule="auto"/>
              <w:ind w:left="57" w:right="57"/>
              <w:rPr>
                <w:color w:val="000000"/>
                <w:szCs w:val="22"/>
                <w:lang w:eastAsia="en-GB"/>
              </w:rPr>
            </w:pPr>
          </w:p>
          <w:p w14:paraId="790DC731" w14:textId="77777777" w:rsidR="001B15D2" w:rsidRDefault="001B15D2">
            <w:pPr>
              <w:suppressAutoHyphens w:val="0"/>
              <w:spacing w:before="60" w:after="60" w:line="240" w:lineRule="auto"/>
              <w:ind w:left="57" w:right="57"/>
              <w:rPr>
                <w:color w:val="000000"/>
                <w:szCs w:val="22"/>
                <w:lang w:eastAsia="en-GB"/>
              </w:rPr>
            </w:pPr>
          </w:p>
        </w:tc>
      </w:tr>
      <w:tr w:rsidR="001B15D2" w14:paraId="6D1CE5F3" w14:textId="77777777">
        <w:trPr>
          <w:cantSplit/>
        </w:trPr>
        <w:tc>
          <w:tcPr>
            <w:tcW w:w="5000" w:type="pct"/>
            <w:gridSpan w:val="4"/>
            <w:shd w:val="clear" w:color="auto" w:fill="DBE5F1"/>
          </w:tcPr>
          <w:p w14:paraId="289EBF48"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D45 Freedom of association</w:t>
            </w:r>
          </w:p>
        </w:tc>
      </w:tr>
      <w:tr w:rsidR="001B15D2" w14:paraId="2FCC18B8" w14:textId="77777777">
        <w:trPr>
          <w:cantSplit/>
        </w:trPr>
        <w:tc>
          <w:tcPr>
            <w:tcW w:w="1431" w:type="pct"/>
            <w:shd w:val="clear" w:color="auto" w:fill="auto"/>
          </w:tcPr>
          <w:p w14:paraId="08AE8F58" w14:textId="77777777" w:rsidR="001B15D2" w:rsidRDefault="00781832">
            <w:pPr>
              <w:suppressAutoHyphens w:val="0"/>
              <w:spacing w:before="40" w:after="40" w:line="240" w:lineRule="auto"/>
              <w:rPr>
                <w:color w:val="000000"/>
                <w:szCs w:val="22"/>
                <w:lang w:eastAsia="en-GB"/>
              </w:rPr>
            </w:pPr>
            <w:r>
              <w:rPr>
                <w:color w:val="000000"/>
                <w:szCs w:val="22"/>
                <w:lang w:eastAsia="en-GB"/>
              </w:rPr>
              <w:t>132.63 Review and update the Public Order and Security Act and the Private Voluntary Organizations Act to be in line with international human rights standards (Norway);</w:t>
            </w:r>
          </w:p>
          <w:p w14:paraId="2BBDE462"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21</w:t>
            </w:r>
          </w:p>
        </w:tc>
        <w:tc>
          <w:tcPr>
            <w:tcW w:w="511" w:type="pct"/>
            <w:shd w:val="clear" w:color="auto" w:fill="auto"/>
          </w:tcPr>
          <w:p w14:paraId="2EEF4D08"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2D6B060C"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7DD3C18A"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3FB4BA67"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135FD138"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shd w:val="clear" w:color="auto" w:fill="auto"/>
          </w:tcPr>
          <w:p w14:paraId="5DEA15FA" w14:textId="77777777" w:rsidR="001B15D2" w:rsidRDefault="001B15D2">
            <w:pPr>
              <w:suppressAutoHyphens w:val="0"/>
              <w:spacing w:before="60" w:after="60" w:line="240" w:lineRule="auto"/>
              <w:ind w:left="57" w:right="57"/>
              <w:rPr>
                <w:color w:val="000000"/>
                <w:szCs w:val="22"/>
                <w:lang w:eastAsia="en-GB"/>
              </w:rPr>
            </w:pPr>
          </w:p>
          <w:p w14:paraId="785A0058" w14:textId="77777777" w:rsidR="001B15D2" w:rsidRDefault="001B15D2">
            <w:pPr>
              <w:suppressAutoHyphens w:val="0"/>
              <w:spacing w:before="60" w:after="60" w:line="240" w:lineRule="auto"/>
              <w:ind w:left="57" w:right="57"/>
              <w:rPr>
                <w:color w:val="000000"/>
                <w:szCs w:val="22"/>
                <w:lang w:eastAsia="en-GB"/>
              </w:rPr>
            </w:pPr>
          </w:p>
        </w:tc>
      </w:tr>
      <w:tr w:rsidR="001B15D2" w14:paraId="73D20A00" w14:textId="77777777">
        <w:trPr>
          <w:cantSplit/>
        </w:trPr>
        <w:tc>
          <w:tcPr>
            <w:tcW w:w="1431" w:type="pct"/>
            <w:shd w:val="clear" w:color="auto" w:fill="auto"/>
          </w:tcPr>
          <w:p w14:paraId="43DD2249" w14:textId="77777777" w:rsidR="001B15D2" w:rsidRDefault="00781832">
            <w:pPr>
              <w:suppressAutoHyphens w:val="0"/>
              <w:spacing w:before="40" w:after="40" w:line="240" w:lineRule="auto"/>
              <w:rPr>
                <w:color w:val="000000"/>
                <w:szCs w:val="22"/>
                <w:lang w:eastAsia="en-GB"/>
              </w:rPr>
            </w:pPr>
            <w:r>
              <w:rPr>
                <w:color w:val="000000"/>
                <w:szCs w:val="22"/>
                <w:lang w:eastAsia="en-GB"/>
              </w:rPr>
              <w:lastRenderedPageBreak/>
              <w:t>132.64 Immediately publish a timeline ensuring that legislation, including the Public Order and Security Act, the Access to Information and Protection of Privacy Act and relevant electoral legislation, will be aligned with the Constitution before the end of the eighth session of Parliament (United Kingdom of Great Britain and Northern Ireland);</w:t>
            </w:r>
          </w:p>
          <w:p w14:paraId="15792363"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22</w:t>
            </w:r>
          </w:p>
        </w:tc>
        <w:tc>
          <w:tcPr>
            <w:tcW w:w="511" w:type="pct"/>
            <w:shd w:val="clear" w:color="auto" w:fill="auto"/>
          </w:tcPr>
          <w:p w14:paraId="634F50C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4DAA487"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02E6BEC4" w14:textId="77777777" w:rsidR="001B15D2" w:rsidRDefault="00781832">
            <w:pPr>
              <w:suppressAutoHyphens w:val="0"/>
              <w:spacing w:line="240" w:lineRule="auto"/>
              <w:rPr>
                <w:color w:val="000000"/>
                <w:sz w:val="16"/>
                <w:szCs w:val="22"/>
                <w:lang w:eastAsia="en-GB"/>
              </w:rPr>
            </w:pPr>
            <w:r>
              <w:rPr>
                <w:color w:val="000000"/>
                <w:sz w:val="16"/>
                <w:szCs w:val="22"/>
                <w:lang w:eastAsia="en-GB"/>
              </w:rPr>
              <w:t>A41 Constitutional and legislative framework</w:t>
            </w:r>
          </w:p>
          <w:p w14:paraId="69311215"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1A8FA845" w14:textId="77777777" w:rsidR="001B15D2" w:rsidRDefault="00781832">
            <w:pPr>
              <w:suppressAutoHyphens w:val="0"/>
              <w:spacing w:line="240" w:lineRule="auto"/>
              <w:rPr>
                <w:color w:val="000000"/>
                <w:sz w:val="16"/>
                <w:szCs w:val="22"/>
                <w:lang w:eastAsia="en-GB"/>
              </w:rPr>
            </w:pPr>
            <w:r>
              <w:rPr>
                <w:color w:val="000000"/>
                <w:sz w:val="16"/>
                <w:szCs w:val="22"/>
                <w:lang w:eastAsia="en-GB"/>
              </w:rPr>
              <w:t>D7 Right to participation in public affairs and right to vote</w:t>
            </w:r>
          </w:p>
          <w:p w14:paraId="1437141E"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00B8D74" w14:textId="77777777" w:rsidR="001B15D2" w:rsidRDefault="00781832">
            <w:pPr>
              <w:suppressAutoHyphens w:val="0"/>
              <w:spacing w:line="240" w:lineRule="auto"/>
              <w:rPr>
                <w:color w:val="000000"/>
                <w:sz w:val="16"/>
                <w:szCs w:val="22"/>
                <w:lang w:eastAsia="en-GB"/>
              </w:rPr>
            </w:pPr>
            <w:r>
              <w:rPr>
                <w:color w:val="000000"/>
                <w:sz w:val="16"/>
                <w:szCs w:val="22"/>
                <w:lang w:eastAsia="en-GB"/>
              </w:rPr>
              <w:t>- media</w:t>
            </w:r>
          </w:p>
        </w:tc>
        <w:tc>
          <w:tcPr>
            <w:tcW w:w="1934" w:type="pct"/>
            <w:shd w:val="clear" w:color="auto" w:fill="auto"/>
          </w:tcPr>
          <w:p w14:paraId="763E6AB6" w14:textId="77777777" w:rsidR="001B15D2" w:rsidRDefault="001B15D2">
            <w:pPr>
              <w:suppressAutoHyphens w:val="0"/>
              <w:spacing w:before="60" w:after="60" w:line="240" w:lineRule="auto"/>
              <w:ind w:left="57" w:right="57"/>
              <w:rPr>
                <w:color w:val="000000"/>
                <w:szCs w:val="22"/>
                <w:lang w:eastAsia="en-GB"/>
              </w:rPr>
            </w:pPr>
          </w:p>
          <w:p w14:paraId="5390C492" w14:textId="77777777" w:rsidR="001B15D2" w:rsidRDefault="001B15D2">
            <w:pPr>
              <w:suppressAutoHyphens w:val="0"/>
              <w:spacing w:before="60" w:after="60" w:line="240" w:lineRule="auto"/>
              <w:ind w:left="57" w:right="57"/>
              <w:rPr>
                <w:color w:val="000000"/>
                <w:szCs w:val="22"/>
                <w:lang w:eastAsia="en-GB"/>
              </w:rPr>
            </w:pPr>
          </w:p>
        </w:tc>
      </w:tr>
      <w:tr w:rsidR="001B15D2" w14:paraId="1B3E8821" w14:textId="77777777">
        <w:trPr>
          <w:cantSplit/>
        </w:trPr>
        <w:tc>
          <w:tcPr>
            <w:tcW w:w="1431" w:type="pct"/>
            <w:tcBorders>
              <w:bottom w:val="dotted" w:sz="4" w:space="0" w:color="auto"/>
            </w:tcBorders>
            <w:shd w:val="clear" w:color="auto" w:fill="auto"/>
          </w:tcPr>
          <w:p w14:paraId="5BD69098" w14:textId="77777777" w:rsidR="001B15D2" w:rsidRDefault="00781832">
            <w:pPr>
              <w:suppressAutoHyphens w:val="0"/>
              <w:spacing w:before="40" w:after="40" w:line="240" w:lineRule="auto"/>
              <w:rPr>
                <w:color w:val="000000"/>
                <w:szCs w:val="22"/>
                <w:lang w:eastAsia="en-GB"/>
              </w:rPr>
            </w:pPr>
            <w:r>
              <w:rPr>
                <w:color w:val="000000"/>
                <w:szCs w:val="22"/>
                <w:lang w:eastAsia="en-GB"/>
              </w:rPr>
              <w:t>132.66 Amend the draft computer crime and cybercrime bill and the Public Order and Security Act so as to align them with the 2013 Constitution (Australia);</w:t>
            </w:r>
          </w:p>
          <w:p w14:paraId="5175F4F4"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19</w:t>
            </w:r>
          </w:p>
        </w:tc>
        <w:tc>
          <w:tcPr>
            <w:tcW w:w="511" w:type="pct"/>
            <w:tcBorders>
              <w:bottom w:val="dotted" w:sz="4" w:space="0" w:color="auto"/>
            </w:tcBorders>
            <w:shd w:val="clear" w:color="auto" w:fill="auto"/>
          </w:tcPr>
          <w:p w14:paraId="3543176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tcBorders>
              <w:bottom w:val="dotted" w:sz="4" w:space="0" w:color="auto"/>
            </w:tcBorders>
            <w:shd w:val="clear" w:color="auto" w:fill="auto"/>
          </w:tcPr>
          <w:p w14:paraId="69E566F7" w14:textId="77777777" w:rsidR="001B15D2" w:rsidRDefault="00781832">
            <w:pPr>
              <w:suppressAutoHyphens w:val="0"/>
              <w:spacing w:line="240" w:lineRule="auto"/>
              <w:rPr>
                <w:color w:val="000000"/>
                <w:sz w:val="16"/>
                <w:szCs w:val="22"/>
                <w:lang w:eastAsia="en-GB"/>
              </w:rPr>
            </w:pPr>
            <w:r>
              <w:rPr>
                <w:color w:val="000000"/>
                <w:sz w:val="16"/>
                <w:szCs w:val="22"/>
                <w:lang w:eastAsia="en-GB"/>
              </w:rPr>
              <w:t>D45 Freedom of association</w:t>
            </w:r>
          </w:p>
          <w:p w14:paraId="20ABF370" w14:textId="77777777" w:rsidR="001B15D2" w:rsidRDefault="00781832">
            <w:pPr>
              <w:suppressAutoHyphens w:val="0"/>
              <w:spacing w:line="240" w:lineRule="auto"/>
              <w:rPr>
                <w:color w:val="000000"/>
                <w:sz w:val="16"/>
                <w:szCs w:val="22"/>
                <w:lang w:eastAsia="en-GB"/>
              </w:rPr>
            </w:pPr>
            <w:r>
              <w:rPr>
                <w:color w:val="000000"/>
                <w:sz w:val="16"/>
                <w:szCs w:val="22"/>
                <w:lang w:eastAsia="en-GB"/>
              </w:rPr>
              <w:t>D46 Right to private life, privacy</w:t>
            </w:r>
          </w:p>
          <w:p w14:paraId="7FA6E421"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408ABB07" w14:textId="77777777" w:rsidR="001B15D2" w:rsidRDefault="00781832">
            <w:pPr>
              <w:suppressAutoHyphens w:val="0"/>
              <w:spacing w:line="240" w:lineRule="auto"/>
              <w:rPr>
                <w:color w:val="000000"/>
                <w:sz w:val="16"/>
                <w:szCs w:val="22"/>
                <w:lang w:eastAsia="en-GB"/>
              </w:rPr>
            </w:pPr>
            <w:r>
              <w:rPr>
                <w:color w:val="000000"/>
                <w:sz w:val="16"/>
                <w:szCs w:val="22"/>
                <w:lang w:eastAsia="en-GB"/>
              </w:rPr>
              <w:t>- general</w:t>
            </w:r>
          </w:p>
        </w:tc>
        <w:tc>
          <w:tcPr>
            <w:tcW w:w="1934" w:type="pct"/>
            <w:tcBorders>
              <w:bottom w:val="dotted" w:sz="4" w:space="0" w:color="auto"/>
            </w:tcBorders>
            <w:shd w:val="clear" w:color="auto" w:fill="auto"/>
          </w:tcPr>
          <w:p w14:paraId="2535CAE5" w14:textId="77777777" w:rsidR="001B15D2" w:rsidRDefault="001B15D2">
            <w:pPr>
              <w:suppressAutoHyphens w:val="0"/>
              <w:spacing w:before="60" w:after="60" w:line="240" w:lineRule="auto"/>
              <w:ind w:left="57" w:right="57"/>
              <w:rPr>
                <w:color w:val="000000"/>
                <w:szCs w:val="22"/>
                <w:lang w:eastAsia="en-GB"/>
              </w:rPr>
            </w:pPr>
          </w:p>
          <w:p w14:paraId="1BB57462" w14:textId="77777777" w:rsidR="001B15D2" w:rsidRDefault="001B15D2">
            <w:pPr>
              <w:suppressAutoHyphens w:val="0"/>
              <w:spacing w:before="60" w:after="60" w:line="240" w:lineRule="auto"/>
              <w:ind w:left="57" w:right="57"/>
              <w:rPr>
                <w:color w:val="000000"/>
                <w:szCs w:val="22"/>
                <w:lang w:eastAsia="en-GB"/>
              </w:rPr>
            </w:pPr>
          </w:p>
        </w:tc>
      </w:tr>
      <w:tr w:rsidR="001B15D2" w14:paraId="176C2A0D" w14:textId="77777777">
        <w:trPr>
          <w:cantSplit/>
        </w:trPr>
        <w:tc>
          <w:tcPr>
            <w:tcW w:w="5000" w:type="pct"/>
            <w:gridSpan w:val="4"/>
            <w:shd w:val="clear" w:color="auto" w:fill="DBE5F1"/>
          </w:tcPr>
          <w:p w14:paraId="48F91A20" w14:textId="77777777" w:rsidR="001B15D2" w:rsidRDefault="00781832">
            <w:pPr>
              <w:suppressAutoHyphens w:val="0"/>
              <w:spacing w:before="40" w:after="40" w:line="240" w:lineRule="auto"/>
              <w:rPr>
                <w:b/>
                <w:i/>
                <w:sz w:val="28"/>
                <w:lang w:eastAsia="en-GB"/>
              </w:rPr>
            </w:pPr>
            <w:r>
              <w:rPr>
                <w:b/>
                <w:i/>
                <w:color w:val="000000"/>
                <w:sz w:val="28"/>
                <w:szCs w:val="22"/>
                <w:lang w:eastAsia="en-GB"/>
              </w:rPr>
              <w:t>Theme: D8 Rights related to marriage &amp; family</w:t>
            </w:r>
          </w:p>
        </w:tc>
      </w:tr>
      <w:tr w:rsidR="001B15D2" w14:paraId="18E6C7E9" w14:textId="77777777">
        <w:trPr>
          <w:cantSplit/>
        </w:trPr>
        <w:tc>
          <w:tcPr>
            <w:tcW w:w="1431" w:type="pct"/>
            <w:shd w:val="clear" w:color="auto" w:fill="auto"/>
          </w:tcPr>
          <w:p w14:paraId="2B95E1D5" w14:textId="77777777" w:rsidR="001B15D2" w:rsidRDefault="00781832">
            <w:pPr>
              <w:suppressAutoHyphens w:val="0"/>
              <w:spacing w:before="40" w:after="40" w:line="240" w:lineRule="auto"/>
              <w:rPr>
                <w:color w:val="000000"/>
                <w:szCs w:val="22"/>
                <w:lang w:eastAsia="en-GB"/>
              </w:rPr>
            </w:pPr>
            <w:r>
              <w:rPr>
                <w:color w:val="000000"/>
                <w:szCs w:val="22"/>
                <w:lang w:eastAsia="en-GB"/>
              </w:rPr>
              <w:t>132.65 Amend all discriminatory provisions and administrative regulations relating to family, marriage and divorce (Belgium);</w:t>
            </w:r>
          </w:p>
          <w:p w14:paraId="30056931" w14:textId="77777777" w:rsidR="001B15D2" w:rsidRDefault="00781832">
            <w:pPr>
              <w:suppressAutoHyphens w:val="0"/>
              <w:spacing w:before="40" w:after="40" w:line="240" w:lineRule="auto"/>
              <w:rPr>
                <w:color w:val="000000"/>
                <w:szCs w:val="22"/>
                <w:lang w:eastAsia="en-GB"/>
              </w:rPr>
            </w:pPr>
            <w:r>
              <w:rPr>
                <w:b/>
                <w:color w:val="000000"/>
                <w:szCs w:val="22"/>
                <w:lang w:eastAsia="en-GB"/>
              </w:rPr>
              <w:t>Source of position:</w:t>
            </w:r>
            <w:r>
              <w:rPr>
                <w:color w:val="000000"/>
                <w:szCs w:val="22"/>
                <w:lang w:eastAsia="en-GB"/>
              </w:rPr>
              <w:t xml:space="preserve"> A/HRC/34/8/Add.1 - Para. 25</w:t>
            </w:r>
          </w:p>
        </w:tc>
        <w:tc>
          <w:tcPr>
            <w:tcW w:w="511" w:type="pct"/>
            <w:shd w:val="clear" w:color="auto" w:fill="auto"/>
          </w:tcPr>
          <w:p w14:paraId="5AA15B36" w14:textId="77777777" w:rsidR="001B15D2" w:rsidRDefault="00781832">
            <w:pPr>
              <w:suppressAutoHyphens w:val="0"/>
              <w:spacing w:before="40" w:after="40" w:line="240" w:lineRule="auto"/>
              <w:rPr>
                <w:color w:val="000000"/>
                <w:szCs w:val="22"/>
                <w:lang w:eastAsia="en-GB"/>
              </w:rPr>
            </w:pPr>
            <w:r>
              <w:rPr>
                <w:color w:val="000000"/>
                <w:szCs w:val="22"/>
                <w:lang w:eastAsia="en-GB"/>
              </w:rPr>
              <w:t>Noted</w:t>
            </w:r>
          </w:p>
        </w:tc>
        <w:tc>
          <w:tcPr>
            <w:tcW w:w="1122" w:type="pct"/>
            <w:shd w:val="clear" w:color="auto" w:fill="auto"/>
          </w:tcPr>
          <w:p w14:paraId="7B34FB5C" w14:textId="77777777" w:rsidR="001B15D2" w:rsidRDefault="00781832">
            <w:pPr>
              <w:suppressAutoHyphens w:val="0"/>
              <w:spacing w:line="240" w:lineRule="auto"/>
              <w:rPr>
                <w:color w:val="000000"/>
                <w:sz w:val="16"/>
                <w:szCs w:val="22"/>
                <w:lang w:eastAsia="en-GB"/>
              </w:rPr>
            </w:pPr>
            <w:r>
              <w:rPr>
                <w:color w:val="000000"/>
                <w:sz w:val="16"/>
                <w:szCs w:val="22"/>
                <w:lang w:eastAsia="en-GB"/>
              </w:rPr>
              <w:t>D8 Rights related to marriage &amp; family</w:t>
            </w:r>
          </w:p>
          <w:p w14:paraId="3A9BE2F8" w14:textId="77777777" w:rsidR="001B15D2" w:rsidRDefault="00781832">
            <w:pPr>
              <w:suppressAutoHyphens w:val="0"/>
              <w:spacing w:line="240" w:lineRule="auto"/>
              <w:rPr>
                <w:color w:val="000000"/>
                <w:sz w:val="16"/>
                <w:szCs w:val="22"/>
                <w:lang w:eastAsia="en-GB"/>
              </w:rPr>
            </w:pPr>
            <w:r>
              <w:rPr>
                <w:color w:val="000000"/>
                <w:sz w:val="16"/>
                <w:szCs w:val="22"/>
                <w:lang w:eastAsia="en-GB"/>
              </w:rPr>
              <w:t>E6 Rights to protection of property; financial credit</w:t>
            </w:r>
          </w:p>
          <w:p w14:paraId="095F2953" w14:textId="77777777" w:rsidR="001B15D2" w:rsidRDefault="00781832">
            <w:pPr>
              <w:suppressAutoHyphens w:val="0"/>
              <w:spacing w:line="240" w:lineRule="auto"/>
              <w:rPr>
                <w:color w:val="000000"/>
                <w:sz w:val="16"/>
                <w:szCs w:val="22"/>
                <w:lang w:eastAsia="en-GB"/>
              </w:rPr>
            </w:pPr>
            <w:r>
              <w:rPr>
                <w:b/>
                <w:color w:val="000000"/>
                <w:sz w:val="16"/>
                <w:szCs w:val="22"/>
                <w:lang w:eastAsia="en-GB"/>
              </w:rPr>
              <w:t>Affected persons:</w:t>
            </w:r>
          </w:p>
          <w:p w14:paraId="22C117D7" w14:textId="77777777" w:rsidR="001B15D2" w:rsidRDefault="00781832">
            <w:pPr>
              <w:suppressAutoHyphens w:val="0"/>
              <w:spacing w:line="240" w:lineRule="auto"/>
              <w:rPr>
                <w:color w:val="000000"/>
                <w:sz w:val="16"/>
                <w:szCs w:val="22"/>
                <w:lang w:eastAsia="en-GB"/>
              </w:rPr>
            </w:pPr>
            <w:r>
              <w:rPr>
                <w:color w:val="000000"/>
                <w:sz w:val="16"/>
                <w:szCs w:val="22"/>
                <w:lang w:eastAsia="en-GB"/>
              </w:rPr>
              <w:t>- women</w:t>
            </w:r>
          </w:p>
        </w:tc>
        <w:tc>
          <w:tcPr>
            <w:tcW w:w="1934" w:type="pct"/>
            <w:shd w:val="clear" w:color="auto" w:fill="auto"/>
          </w:tcPr>
          <w:p w14:paraId="64BC5FE8" w14:textId="77777777" w:rsidR="001B15D2" w:rsidRDefault="001B15D2">
            <w:pPr>
              <w:suppressAutoHyphens w:val="0"/>
              <w:spacing w:before="60" w:after="60" w:line="240" w:lineRule="auto"/>
              <w:ind w:left="57" w:right="57"/>
              <w:rPr>
                <w:color w:val="000000"/>
                <w:szCs w:val="22"/>
                <w:lang w:eastAsia="en-GB"/>
              </w:rPr>
            </w:pPr>
          </w:p>
          <w:p w14:paraId="29B82817" w14:textId="77777777" w:rsidR="001B15D2" w:rsidRDefault="001B15D2">
            <w:pPr>
              <w:suppressAutoHyphens w:val="0"/>
              <w:spacing w:before="60" w:after="60" w:line="240" w:lineRule="auto"/>
              <w:ind w:left="57" w:right="57"/>
              <w:rPr>
                <w:color w:val="000000"/>
                <w:szCs w:val="22"/>
                <w:lang w:eastAsia="en-GB"/>
              </w:rPr>
            </w:pPr>
          </w:p>
        </w:tc>
      </w:tr>
    </w:tbl>
    <w:p w14:paraId="688FE90B" w14:textId="77777777" w:rsidR="001B15D2" w:rsidRDefault="001B15D2"/>
    <w:sectPr w:rsidR="001B15D2">
      <w:headerReference w:type="default" r:id="rId11"/>
      <w:endnotePr>
        <w:numFmt w:val="decimal"/>
      </w:endnotePr>
      <w:pgSz w:w="16840" w:h="11907" w:orient="landscape"/>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F4033" w14:textId="77777777" w:rsidR="00C62176" w:rsidRDefault="00C62176">
      <w:pPr>
        <w:spacing w:line="240" w:lineRule="auto"/>
      </w:pPr>
    </w:p>
  </w:endnote>
  <w:endnote w:type="continuationSeparator" w:id="0">
    <w:p w14:paraId="67067CC3" w14:textId="77777777" w:rsidR="00C62176" w:rsidRDefault="00C621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Semilight">
    <w:panose1 w:val="020B0502040204020203"/>
    <w:charset w:val="81"/>
    <w:family w:val="swiss"/>
    <w:pitch w:val="default"/>
    <w:sig w:usb0="900002AF" w:usb1="01D77CFB" w:usb2="00000012" w:usb3="00000000" w:csb0="203E01BD" w:csb1="D7FF0000"/>
  </w:font>
  <w:font w:name="Calibri">
    <w:panose1 w:val="020F0502020204030204"/>
    <w:charset w:val="00"/>
    <w:family w:val="swiss"/>
    <w:pitch w:val="variable"/>
    <w:sig w:usb0="E0002AFF" w:usb1="C000247B" w:usb2="00000009" w:usb3="00000000" w:csb0="000001FF" w:csb1="00000000"/>
  </w:font>
  <w:font w:name="sans-serif">
    <w:altName w:val="Segoe Print"/>
    <w:charset w:val="00"/>
    <w:family w:val="auto"/>
    <w:pitch w:val="default"/>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9245" w14:textId="77777777" w:rsidR="00C62176" w:rsidRDefault="00C62176">
      <w:pPr>
        <w:spacing w:line="240" w:lineRule="auto"/>
      </w:pPr>
    </w:p>
  </w:footnote>
  <w:footnote w:type="continuationSeparator" w:id="0">
    <w:p w14:paraId="1C3A562A" w14:textId="77777777" w:rsidR="00C62176" w:rsidRDefault="00C621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148A" w14:textId="441A70A7" w:rsidR="001B15D2" w:rsidRDefault="00781832">
    <w:pPr>
      <w:pStyle w:val="Header"/>
      <w:rPr>
        <w:sz w:val="28"/>
        <w:szCs w:val="28"/>
      </w:rPr>
    </w:pPr>
    <w:r>
      <w:rPr>
        <w:sz w:val="28"/>
        <w:szCs w:val="28"/>
      </w:rPr>
      <w:t xml:space="preserve">UPR of </w:t>
    </w:r>
    <w:proofErr w:type="gramStart"/>
    <w:r>
      <w:rPr>
        <w:sz w:val="28"/>
        <w:szCs w:val="28"/>
      </w:rPr>
      <w:t>Zimbabwe</w:t>
    </w:r>
    <w:r>
      <w:rPr>
        <w:sz w:val="20"/>
      </w:rPr>
      <w:t>(</w:t>
    </w:r>
    <w:proofErr w:type="gramEnd"/>
    <w:r>
      <w:rPr>
        <w:sz w:val="20"/>
      </w:rPr>
      <w:t>3</w:t>
    </w:r>
    <w:r>
      <w:rPr>
        <w:sz w:val="20"/>
        <w:vertAlign w:val="superscript"/>
      </w:rPr>
      <w:t>rd</w:t>
    </w:r>
    <w:r>
      <w:rPr>
        <w:sz w:val="20"/>
      </w:rPr>
      <w:t>Cycle –26</w:t>
    </w:r>
    <w:r>
      <w:rPr>
        <w:sz w:val="20"/>
        <w:vertAlign w:val="superscript"/>
      </w:rPr>
      <w:t>th</w:t>
    </w:r>
    <w:r>
      <w:rPr>
        <w:sz w:val="20"/>
      </w:rPr>
      <w:t>session)</w:t>
    </w:r>
    <w:r>
      <w:rPr>
        <w:sz w:val="28"/>
        <w:szCs w:val="28"/>
      </w:rPr>
      <w:tab/>
    </w:r>
    <w:r>
      <w:rPr>
        <w:sz w:val="28"/>
        <w:szCs w:val="28"/>
      </w:rPr>
      <w:tab/>
    </w:r>
    <w:r>
      <w:rPr>
        <w:sz w:val="28"/>
        <w:szCs w:val="28"/>
      </w:rPr>
      <w:tab/>
      <w:t xml:space="preserve">Thematic list of recommendations </w:t>
    </w:r>
    <w:r>
      <w:rPr>
        <w:sz w:val="28"/>
        <w:szCs w:val="28"/>
      </w:rPr>
      <w:tab/>
    </w:r>
    <w:r>
      <w:rPr>
        <w:sz w:val="28"/>
        <w:szCs w:val="28"/>
      </w:rPr>
      <w:tab/>
    </w:r>
    <w:r>
      <w:rPr>
        <w:sz w:val="28"/>
        <w:szCs w:val="28"/>
      </w:rPr>
      <w:tab/>
    </w:r>
    <w:r>
      <w:rPr>
        <w:sz w:val="28"/>
        <w:szCs w:val="28"/>
      </w:rPr>
      <w:tab/>
    </w:r>
    <w:r>
      <w:rPr>
        <w:sz w:val="20"/>
      </w:rPr>
      <w:t xml:space="preserve">Page </w:t>
    </w:r>
    <w:r>
      <w:rPr>
        <w:sz w:val="20"/>
      </w:rPr>
      <w:fldChar w:fldCharType="begin"/>
    </w:r>
    <w:r>
      <w:rPr>
        <w:sz w:val="20"/>
      </w:rPr>
      <w:instrText xml:space="preserve"> PAGE   \* MERGEFORMAT </w:instrText>
    </w:r>
    <w:r>
      <w:rPr>
        <w:sz w:val="20"/>
      </w:rPr>
      <w:fldChar w:fldCharType="separate"/>
    </w:r>
    <w:r w:rsidR="00C945F7">
      <w:rPr>
        <w:noProof/>
        <w:sz w:val="20"/>
      </w:rPr>
      <w:t>77</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C945F7">
      <w:rPr>
        <w:noProof/>
        <w:sz w:val="20"/>
      </w:rPr>
      <w:t>77</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A5481"/>
    <w:multiLevelType w:val="singleLevel"/>
    <w:tmpl w:val="827A548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73901FA"/>
    <w:multiLevelType w:val="singleLevel"/>
    <w:tmpl w:val="873901F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83AB851"/>
    <w:multiLevelType w:val="singleLevel"/>
    <w:tmpl w:val="883AB85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A8C7F1A4"/>
    <w:multiLevelType w:val="singleLevel"/>
    <w:tmpl w:val="A8C7F1A4"/>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EB226089"/>
    <w:multiLevelType w:val="singleLevel"/>
    <w:tmpl w:val="EB226089"/>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3F2036B"/>
    <w:multiLevelType w:val="multilevel"/>
    <w:tmpl w:val="03F2036B"/>
    <w:lvl w:ilvl="0">
      <w:start w:val="1"/>
      <w:numFmt w:val="bullet"/>
      <w:pStyle w:val="Bullet1G"/>
      <w:lvlText w:val="•"/>
      <w:lvlJc w:val="left"/>
      <w:pPr>
        <w:tabs>
          <w:tab w:val="left" w:pos="1701"/>
        </w:tabs>
        <w:ind w:left="1701" w:hanging="17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70EC8BC"/>
    <w:multiLevelType w:val="singleLevel"/>
    <w:tmpl w:val="070EC8BC"/>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58FC43C"/>
    <w:multiLevelType w:val="singleLevel"/>
    <w:tmpl w:val="558FC43C"/>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EEC50CE"/>
    <w:multiLevelType w:val="singleLevel"/>
    <w:tmpl w:val="5EEC50CE"/>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68862366"/>
    <w:multiLevelType w:val="multilevel"/>
    <w:tmpl w:val="68862366"/>
    <w:lvl w:ilvl="0">
      <w:start w:val="1"/>
      <w:numFmt w:val="bullet"/>
      <w:pStyle w:val="Bullet2G"/>
      <w:lvlText w:val="•"/>
      <w:lvlJc w:val="left"/>
      <w:pPr>
        <w:tabs>
          <w:tab w:val="left" w:pos="2268"/>
        </w:tabs>
        <w:ind w:left="2268" w:hanging="170"/>
      </w:pPr>
      <w:rPr>
        <w:rFonts w:ascii="Times New Roman" w:hAnsi="Times New Roman" w:cs="Times New Roman" w:hint="default"/>
        <w:b w:val="0"/>
        <w:i w:val="0"/>
        <w:sz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E011B27"/>
    <w:multiLevelType w:val="singleLevel"/>
    <w:tmpl w:val="7E011B27"/>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9"/>
  </w:num>
  <w:num w:numId="3">
    <w:abstractNumId w:val="7"/>
  </w:num>
  <w:num w:numId="4">
    <w:abstractNumId w:val="0"/>
  </w:num>
  <w:num w:numId="5">
    <w:abstractNumId w:val="1"/>
  </w:num>
  <w:num w:numId="6">
    <w:abstractNumId w:val="6"/>
  </w:num>
  <w:num w:numId="7">
    <w:abstractNumId w:val="4"/>
  </w:num>
  <w:num w:numId="8">
    <w:abstractNumId w:val="8"/>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oNotUseMarginsForDrawingGridOrigin/>
  <w:drawingGridHorizontalOrigin w:val="1800"/>
  <w:drawingGridVerticalOrigin w:val="1440"/>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12865"/>
    <w:rsid w:val="0001670C"/>
    <w:rsid w:val="000265E9"/>
    <w:rsid w:val="00027624"/>
    <w:rsid w:val="00031FDA"/>
    <w:rsid w:val="00034BE1"/>
    <w:rsid w:val="0003606F"/>
    <w:rsid w:val="00044A33"/>
    <w:rsid w:val="00050F6B"/>
    <w:rsid w:val="00053A1E"/>
    <w:rsid w:val="000633D2"/>
    <w:rsid w:val="000663D2"/>
    <w:rsid w:val="000678CD"/>
    <w:rsid w:val="0007091A"/>
    <w:rsid w:val="00071C68"/>
    <w:rsid w:val="00072C8C"/>
    <w:rsid w:val="00081CE0"/>
    <w:rsid w:val="00081F87"/>
    <w:rsid w:val="00084D30"/>
    <w:rsid w:val="00084F84"/>
    <w:rsid w:val="00085AD1"/>
    <w:rsid w:val="00087744"/>
    <w:rsid w:val="00090320"/>
    <w:rsid w:val="000930E3"/>
    <w:rsid w:val="000931C0"/>
    <w:rsid w:val="00094B9C"/>
    <w:rsid w:val="000A264D"/>
    <w:rsid w:val="000A2E09"/>
    <w:rsid w:val="000B08CF"/>
    <w:rsid w:val="000B1723"/>
    <w:rsid w:val="000B175B"/>
    <w:rsid w:val="000B33CE"/>
    <w:rsid w:val="000B3A0F"/>
    <w:rsid w:val="000B59D0"/>
    <w:rsid w:val="000C16CE"/>
    <w:rsid w:val="000C261F"/>
    <w:rsid w:val="000C71E2"/>
    <w:rsid w:val="000C7963"/>
    <w:rsid w:val="000C7DC2"/>
    <w:rsid w:val="000D1093"/>
    <w:rsid w:val="000D15A6"/>
    <w:rsid w:val="000D5CE6"/>
    <w:rsid w:val="000E0415"/>
    <w:rsid w:val="000E15F2"/>
    <w:rsid w:val="000E2FF9"/>
    <w:rsid w:val="000E3DCF"/>
    <w:rsid w:val="000F38D0"/>
    <w:rsid w:val="000F4667"/>
    <w:rsid w:val="000F56E2"/>
    <w:rsid w:val="000F7715"/>
    <w:rsid w:val="000F7B6F"/>
    <w:rsid w:val="000F7B76"/>
    <w:rsid w:val="00100588"/>
    <w:rsid w:val="00121018"/>
    <w:rsid w:val="001278E7"/>
    <w:rsid w:val="00131D81"/>
    <w:rsid w:val="00137346"/>
    <w:rsid w:val="001433AD"/>
    <w:rsid w:val="001552F5"/>
    <w:rsid w:val="00156B99"/>
    <w:rsid w:val="00165E79"/>
    <w:rsid w:val="00166124"/>
    <w:rsid w:val="00166158"/>
    <w:rsid w:val="0017001E"/>
    <w:rsid w:val="00177DC9"/>
    <w:rsid w:val="0018490B"/>
    <w:rsid w:val="00184DDA"/>
    <w:rsid w:val="0018734F"/>
    <w:rsid w:val="001900CD"/>
    <w:rsid w:val="001A0452"/>
    <w:rsid w:val="001A3FA6"/>
    <w:rsid w:val="001B15D2"/>
    <w:rsid w:val="001B4B04"/>
    <w:rsid w:val="001B5875"/>
    <w:rsid w:val="001B68B6"/>
    <w:rsid w:val="001C245E"/>
    <w:rsid w:val="001C4B9C"/>
    <w:rsid w:val="001C6663"/>
    <w:rsid w:val="001C7895"/>
    <w:rsid w:val="001D26DF"/>
    <w:rsid w:val="001E4F8F"/>
    <w:rsid w:val="001E78E3"/>
    <w:rsid w:val="001F1599"/>
    <w:rsid w:val="001F19C4"/>
    <w:rsid w:val="002013AA"/>
    <w:rsid w:val="00203C4F"/>
    <w:rsid w:val="002043F0"/>
    <w:rsid w:val="00211E0B"/>
    <w:rsid w:val="00213006"/>
    <w:rsid w:val="002137E7"/>
    <w:rsid w:val="00222393"/>
    <w:rsid w:val="0023098D"/>
    <w:rsid w:val="00232575"/>
    <w:rsid w:val="002373AF"/>
    <w:rsid w:val="002400A4"/>
    <w:rsid w:val="00240B2E"/>
    <w:rsid w:val="00241D9F"/>
    <w:rsid w:val="002449F2"/>
    <w:rsid w:val="00247258"/>
    <w:rsid w:val="00247D90"/>
    <w:rsid w:val="00257166"/>
    <w:rsid w:val="0025750B"/>
    <w:rsid w:val="002579BA"/>
    <w:rsid w:val="00257CAC"/>
    <w:rsid w:val="00272737"/>
    <w:rsid w:val="0027306C"/>
    <w:rsid w:val="002743C3"/>
    <w:rsid w:val="002824C3"/>
    <w:rsid w:val="0029546C"/>
    <w:rsid w:val="00296275"/>
    <w:rsid w:val="002974E9"/>
    <w:rsid w:val="00297E37"/>
    <w:rsid w:val="002A00B1"/>
    <w:rsid w:val="002A46D6"/>
    <w:rsid w:val="002A5EFC"/>
    <w:rsid w:val="002A7F94"/>
    <w:rsid w:val="002B0F4B"/>
    <w:rsid w:val="002B109A"/>
    <w:rsid w:val="002B28A3"/>
    <w:rsid w:val="002B5496"/>
    <w:rsid w:val="002C6D45"/>
    <w:rsid w:val="002D06FB"/>
    <w:rsid w:val="002D6E53"/>
    <w:rsid w:val="002E3E4B"/>
    <w:rsid w:val="002E5C8B"/>
    <w:rsid w:val="002F046D"/>
    <w:rsid w:val="002F09F2"/>
    <w:rsid w:val="00301764"/>
    <w:rsid w:val="003019A8"/>
    <w:rsid w:val="003060F1"/>
    <w:rsid w:val="00306230"/>
    <w:rsid w:val="00307E59"/>
    <w:rsid w:val="00311585"/>
    <w:rsid w:val="00313EA5"/>
    <w:rsid w:val="003225DB"/>
    <w:rsid w:val="003229D8"/>
    <w:rsid w:val="00327FA3"/>
    <w:rsid w:val="0033155C"/>
    <w:rsid w:val="00336C97"/>
    <w:rsid w:val="00342432"/>
    <w:rsid w:val="003527B0"/>
    <w:rsid w:val="00352D4B"/>
    <w:rsid w:val="0035638C"/>
    <w:rsid w:val="0036542C"/>
    <w:rsid w:val="003709D8"/>
    <w:rsid w:val="00380A9A"/>
    <w:rsid w:val="003812A1"/>
    <w:rsid w:val="00385EC7"/>
    <w:rsid w:val="003A185F"/>
    <w:rsid w:val="003A46BB"/>
    <w:rsid w:val="003A4EC7"/>
    <w:rsid w:val="003A7295"/>
    <w:rsid w:val="003B1F60"/>
    <w:rsid w:val="003B79F0"/>
    <w:rsid w:val="003C2CC4"/>
    <w:rsid w:val="003C4935"/>
    <w:rsid w:val="003D4B23"/>
    <w:rsid w:val="003E278A"/>
    <w:rsid w:val="003E48DD"/>
    <w:rsid w:val="003E7DE0"/>
    <w:rsid w:val="003F1D7E"/>
    <w:rsid w:val="003F54B0"/>
    <w:rsid w:val="00402929"/>
    <w:rsid w:val="00413520"/>
    <w:rsid w:val="00415458"/>
    <w:rsid w:val="0041773C"/>
    <w:rsid w:val="00421169"/>
    <w:rsid w:val="004325CB"/>
    <w:rsid w:val="00435BFE"/>
    <w:rsid w:val="00436DDE"/>
    <w:rsid w:val="00440A07"/>
    <w:rsid w:val="00442E2B"/>
    <w:rsid w:val="00443D2E"/>
    <w:rsid w:val="00445849"/>
    <w:rsid w:val="00445AB4"/>
    <w:rsid w:val="004506F7"/>
    <w:rsid w:val="00451982"/>
    <w:rsid w:val="00462880"/>
    <w:rsid w:val="00470003"/>
    <w:rsid w:val="00473CD8"/>
    <w:rsid w:val="00476F24"/>
    <w:rsid w:val="004840AC"/>
    <w:rsid w:val="00484436"/>
    <w:rsid w:val="00484D9F"/>
    <w:rsid w:val="00486CC0"/>
    <w:rsid w:val="004929D5"/>
    <w:rsid w:val="00494310"/>
    <w:rsid w:val="004951FF"/>
    <w:rsid w:val="004A666F"/>
    <w:rsid w:val="004C28E6"/>
    <w:rsid w:val="004C4252"/>
    <w:rsid w:val="004C55B0"/>
    <w:rsid w:val="004C6B7B"/>
    <w:rsid w:val="004D427C"/>
    <w:rsid w:val="004E517A"/>
    <w:rsid w:val="004F6BA0"/>
    <w:rsid w:val="005009D5"/>
    <w:rsid w:val="00500AAB"/>
    <w:rsid w:val="00503BEA"/>
    <w:rsid w:val="00516A1F"/>
    <w:rsid w:val="0052553F"/>
    <w:rsid w:val="00533616"/>
    <w:rsid w:val="00535ABA"/>
    <w:rsid w:val="00536AC9"/>
    <w:rsid w:val="0053768B"/>
    <w:rsid w:val="005420F2"/>
    <w:rsid w:val="0054285C"/>
    <w:rsid w:val="00543113"/>
    <w:rsid w:val="00546224"/>
    <w:rsid w:val="00551647"/>
    <w:rsid w:val="005516EE"/>
    <w:rsid w:val="0056237B"/>
    <w:rsid w:val="00565C6A"/>
    <w:rsid w:val="00584173"/>
    <w:rsid w:val="00595520"/>
    <w:rsid w:val="005A3211"/>
    <w:rsid w:val="005A3A2D"/>
    <w:rsid w:val="005A4018"/>
    <w:rsid w:val="005A44B9"/>
    <w:rsid w:val="005B1BA0"/>
    <w:rsid w:val="005B217D"/>
    <w:rsid w:val="005B2E44"/>
    <w:rsid w:val="005B34BA"/>
    <w:rsid w:val="005B3DB3"/>
    <w:rsid w:val="005B4DBF"/>
    <w:rsid w:val="005B77A9"/>
    <w:rsid w:val="005C409F"/>
    <w:rsid w:val="005D15CA"/>
    <w:rsid w:val="005D2306"/>
    <w:rsid w:val="005F3066"/>
    <w:rsid w:val="005F3E61"/>
    <w:rsid w:val="00604DDD"/>
    <w:rsid w:val="00605704"/>
    <w:rsid w:val="006115CC"/>
    <w:rsid w:val="00611FC4"/>
    <w:rsid w:val="006176FB"/>
    <w:rsid w:val="00630FCB"/>
    <w:rsid w:val="00633945"/>
    <w:rsid w:val="00636011"/>
    <w:rsid w:val="0064076F"/>
    <w:rsid w:val="00640B26"/>
    <w:rsid w:val="00641130"/>
    <w:rsid w:val="006541F7"/>
    <w:rsid w:val="00665A82"/>
    <w:rsid w:val="00676B61"/>
    <w:rsid w:val="006770B2"/>
    <w:rsid w:val="0068037B"/>
    <w:rsid w:val="006940E1"/>
    <w:rsid w:val="006A2E86"/>
    <w:rsid w:val="006A3C72"/>
    <w:rsid w:val="006A7392"/>
    <w:rsid w:val="006B03A1"/>
    <w:rsid w:val="006B67D9"/>
    <w:rsid w:val="006C2627"/>
    <w:rsid w:val="006C5535"/>
    <w:rsid w:val="006C68F1"/>
    <w:rsid w:val="006C7CD6"/>
    <w:rsid w:val="006D0196"/>
    <w:rsid w:val="006D0589"/>
    <w:rsid w:val="006D34A4"/>
    <w:rsid w:val="006E059A"/>
    <w:rsid w:val="006E564B"/>
    <w:rsid w:val="006E7154"/>
    <w:rsid w:val="006E749C"/>
    <w:rsid w:val="006F786D"/>
    <w:rsid w:val="007003CD"/>
    <w:rsid w:val="007003E1"/>
    <w:rsid w:val="00703452"/>
    <w:rsid w:val="0070701E"/>
    <w:rsid w:val="007070A5"/>
    <w:rsid w:val="0071067D"/>
    <w:rsid w:val="00713CFB"/>
    <w:rsid w:val="007227A0"/>
    <w:rsid w:val="0072632A"/>
    <w:rsid w:val="007354B2"/>
    <w:rsid w:val="007358E8"/>
    <w:rsid w:val="00736ECE"/>
    <w:rsid w:val="007420F7"/>
    <w:rsid w:val="0074533B"/>
    <w:rsid w:val="00747D2B"/>
    <w:rsid w:val="00762D1D"/>
    <w:rsid w:val="007643BC"/>
    <w:rsid w:val="0076469D"/>
    <w:rsid w:val="0076548B"/>
    <w:rsid w:val="00767EA7"/>
    <w:rsid w:val="00776A28"/>
    <w:rsid w:val="00776E94"/>
    <w:rsid w:val="00777B22"/>
    <w:rsid w:val="00781832"/>
    <w:rsid w:val="00787D32"/>
    <w:rsid w:val="007959FE"/>
    <w:rsid w:val="007A0CF1"/>
    <w:rsid w:val="007A3B65"/>
    <w:rsid w:val="007A415F"/>
    <w:rsid w:val="007A587C"/>
    <w:rsid w:val="007A5A62"/>
    <w:rsid w:val="007A5C87"/>
    <w:rsid w:val="007A7E43"/>
    <w:rsid w:val="007B3C04"/>
    <w:rsid w:val="007B6BA5"/>
    <w:rsid w:val="007C3390"/>
    <w:rsid w:val="007C42D8"/>
    <w:rsid w:val="007C4F4B"/>
    <w:rsid w:val="007C635B"/>
    <w:rsid w:val="007D6AC1"/>
    <w:rsid w:val="007D7362"/>
    <w:rsid w:val="007E4B1D"/>
    <w:rsid w:val="007F3236"/>
    <w:rsid w:val="007F5CE2"/>
    <w:rsid w:val="007F6611"/>
    <w:rsid w:val="00810BAC"/>
    <w:rsid w:val="00814A76"/>
    <w:rsid w:val="008175E9"/>
    <w:rsid w:val="008242D7"/>
    <w:rsid w:val="0082577B"/>
    <w:rsid w:val="008459A7"/>
    <w:rsid w:val="00846858"/>
    <w:rsid w:val="00851376"/>
    <w:rsid w:val="00855584"/>
    <w:rsid w:val="0085679D"/>
    <w:rsid w:val="00860685"/>
    <w:rsid w:val="008608F9"/>
    <w:rsid w:val="00863CBB"/>
    <w:rsid w:val="00866893"/>
    <w:rsid w:val="00866F02"/>
    <w:rsid w:val="00867D18"/>
    <w:rsid w:val="008701A6"/>
    <w:rsid w:val="00871115"/>
    <w:rsid w:val="00871F9A"/>
    <w:rsid w:val="00871FD5"/>
    <w:rsid w:val="00877587"/>
    <w:rsid w:val="008802E9"/>
    <w:rsid w:val="0088172E"/>
    <w:rsid w:val="00881A03"/>
    <w:rsid w:val="00881EFA"/>
    <w:rsid w:val="00892386"/>
    <w:rsid w:val="008979B1"/>
    <w:rsid w:val="008A2BF5"/>
    <w:rsid w:val="008A41D9"/>
    <w:rsid w:val="008A6472"/>
    <w:rsid w:val="008A6B25"/>
    <w:rsid w:val="008A6C4F"/>
    <w:rsid w:val="008A7B48"/>
    <w:rsid w:val="008B389E"/>
    <w:rsid w:val="008B7964"/>
    <w:rsid w:val="008C33BF"/>
    <w:rsid w:val="008D045E"/>
    <w:rsid w:val="008D3F25"/>
    <w:rsid w:val="008D4D82"/>
    <w:rsid w:val="008E0E46"/>
    <w:rsid w:val="008E2627"/>
    <w:rsid w:val="008E47FA"/>
    <w:rsid w:val="008E7116"/>
    <w:rsid w:val="008F1027"/>
    <w:rsid w:val="008F143B"/>
    <w:rsid w:val="008F3882"/>
    <w:rsid w:val="008F4B7C"/>
    <w:rsid w:val="00902956"/>
    <w:rsid w:val="00903068"/>
    <w:rsid w:val="00903A57"/>
    <w:rsid w:val="009104BE"/>
    <w:rsid w:val="009137A3"/>
    <w:rsid w:val="00913AB7"/>
    <w:rsid w:val="009164E4"/>
    <w:rsid w:val="00923337"/>
    <w:rsid w:val="009245EE"/>
    <w:rsid w:val="009265B3"/>
    <w:rsid w:val="00926E47"/>
    <w:rsid w:val="00935EC2"/>
    <w:rsid w:val="00937805"/>
    <w:rsid w:val="00947162"/>
    <w:rsid w:val="00950450"/>
    <w:rsid w:val="00957AFF"/>
    <w:rsid w:val="0096375C"/>
    <w:rsid w:val="009662E6"/>
    <w:rsid w:val="0097095E"/>
    <w:rsid w:val="00972289"/>
    <w:rsid w:val="00977390"/>
    <w:rsid w:val="0098592B"/>
    <w:rsid w:val="00985FC4"/>
    <w:rsid w:val="00990766"/>
    <w:rsid w:val="00991261"/>
    <w:rsid w:val="00992087"/>
    <w:rsid w:val="0099316B"/>
    <w:rsid w:val="0099523C"/>
    <w:rsid w:val="009964C4"/>
    <w:rsid w:val="009A7B81"/>
    <w:rsid w:val="009B11AE"/>
    <w:rsid w:val="009B20EE"/>
    <w:rsid w:val="009B452D"/>
    <w:rsid w:val="009C61CA"/>
    <w:rsid w:val="009D01C0"/>
    <w:rsid w:val="009D456B"/>
    <w:rsid w:val="009D6A08"/>
    <w:rsid w:val="009D6E33"/>
    <w:rsid w:val="009D6EA6"/>
    <w:rsid w:val="009E0A16"/>
    <w:rsid w:val="009E1E44"/>
    <w:rsid w:val="009E7970"/>
    <w:rsid w:val="009F2C92"/>
    <w:rsid w:val="009F2E7B"/>
    <w:rsid w:val="009F2EAC"/>
    <w:rsid w:val="009F57E3"/>
    <w:rsid w:val="009F7115"/>
    <w:rsid w:val="00A0050E"/>
    <w:rsid w:val="00A10F4F"/>
    <w:rsid w:val="00A11067"/>
    <w:rsid w:val="00A1704A"/>
    <w:rsid w:val="00A17E7E"/>
    <w:rsid w:val="00A21E1B"/>
    <w:rsid w:val="00A425EB"/>
    <w:rsid w:val="00A52AC7"/>
    <w:rsid w:val="00A61003"/>
    <w:rsid w:val="00A65B63"/>
    <w:rsid w:val="00A667D5"/>
    <w:rsid w:val="00A6689B"/>
    <w:rsid w:val="00A72F22"/>
    <w:rsid w:val="00A733BC"/>
    <w:rsid w:val="00A748A6"/>
    <w:rsid w:val="00A76A69"/>
    <w:rsid w:val="00A822A2"/>
    <w:rsid w:val="00A831B9"/>
    <w:rsid w:val="00A879A4"/>
    <w:rsid w:val="00AA23ED"/>
    <w:rsid w:val="00AA585E"/>
    <w:rsid w:val="00AB2A4A"/>
    <w:rsid w:val="00AC0F2C"/>
    <w:rsid w:val="00AC502A"/>
    <w:rsid w:val="00AC5695"/>
    <w:rsid w:val="00AD17BB"/>
    <w:rsid w:val="00AE0162"/>
    <w:rsid w:val="00AE602A"/>
    <w:rsid w:val="00AE7D83"/>
    <w:rsid w:val="00AF58C1"/>
    <w:rsid w:val="00B0039D"/>
    <w:rsid w:val="00B02C08"/>
    <w:rsid w:val="00B05988"/>
    <w:rsid w:val="00B06643"/>
    <w:rsid w:val="00B074E6"/>
    <w:rsid w:val="00B07AB2"/>
    <w:rsid w:val="00B12EB3"/>
    <w:rsid w:val="00B15055"/>
    <w:rsid w:val="00B21654"/>
    <w:rsid w:val="00B30179"/>
    <w:rsid w:val="00B33A88"/>
    <w:rsid w:val="00B3412B"/>
    <w:rsid w:val="00B37B15"/>
    <w:rsid w:val="00B45C02"/>
    <w:rsid w:val="00B53C63"/>
    <w:rsid w:val="00B567C4"/>
    <w:rsid w:val="00B638E2"/>
    <w:rsid w:val="00B67FA1"/>
    <w:rsid w:val="00B727E4"/>
    <w:rsid w:val="00B72A1E"/>
    <w:rsid w:val="00B81E12"/>
    <w:rsid w:val="00B86BA0"/>
    <w:rsid w:val="00B875BD"/>
    <w:rsid w:val="00B95B68"/>
    <w:rsid w:val="00BA339B"/>
    <w:rsid w:val="00BA6E3F"/>
    <w:rsid w:val="00BC021A"/>
    <w:rsid w:val="00BC1E7E"/>
    <w:rsid w:val="00BC2D44"/>
    <w:rsid w:val="00BC55CA"/>
    <w:rsid w:val="00BC74E9"/>
    <w:rsid w:val="00BD0FAB"/>
    <w:rsid w:val="00BE2E47"/>
    <w:rsid w:val="00BE36A9"/>
    <w:rsid w:val="00BE370D"/>
    <w:rsid w:val="00BE618E"/>
    <w:rsid w:val="00BE7BEC"/>
    <w:rsid w:val="00BF0A5A"/>
    <w:rsid w:val="00BF0E63"/>
    <w:rsid w:val="00BF12A3"/>
    <w:rsid w:val="00BF16D7"/>
    <w:rsid w:val="00BF2373"/>
    <w:rsid w:val="00C0283C"/>
    <w:rsid w:val="00C044E2"/>
    <w:rsid w:val="00C048CB"/>
    <w:rsid w:val="00C066F3"/>
    <w:rsid w:val="00C342B2"/>
    <w:rsid w:val="00C437FC"/>
    <w:rsid w:val="00C463DD"/>
    <w:rsid w:val="00C4653E"/>
    <w:rsid w:val="00C55A66"/>
    <w:rsid w:val="00C5784C"/>
    <w:rsid w:val="00C62176"/>
    <w:rsid w:val="00C652FA"/>
    <w:rsid w:val="00C6580D"/>
    <w:rsid w:val="00C67D2F"/>
    <w:rsid w:val="00C745C3"/>
    <w:rsid w:val="00C807DE"/>
    <w:rsid w:val="00C8251F"/>
    <w:rsid w:val="00C83697"/>
    <w:rsid w:val="00C945F7"/>
    <w:rsid w:val="00CA24A4"/>
    <w:rsid w:val="00CB10B9"/>
    <w:rsid w:val="00CB348D"/>
    <w:rsid w:val="00CC0F1E"/>
    <w:rsid w:val="00CC41C2"/>
    <w:rsid w:val="00CC4EDE"/>
    <w:rsid w:val="00CD303C"/>
    <w:rsid w:val="00CD318B"/>
    <w:rsid w:val="00CD439D"/>
    <w:rsid w:val="00CD46F5"/>
    <w:rsid w:val="00CE0D94"/>
    <w:rsid w:val="00CE4A8F"/>
    <w:rsid w:val="00CF03AA"/>
    <w:rsid w:val="00CF071D"/>
    <w:rsid w:val="00CF54D3"/>
    <w:rsid w:val="00D01EC0"/>
    <w:rsid w:val="00D047C1"/>
    <w:rsid w:val="00D07C39"/>
    <w:rsid w:val="00D15B04"/>
    <w:rsid w:val="00D2031B"/>
    <w:rsid w:val="00D25FE2"/>
    <w:rsid w:val="00D26A9A"/>
    <w:rsid w:val="00D35FA4"/>
    <w:rsid w:val="00D37DA9"/>
    <w:rsid w:val="00D406A7"/>
    <w:rsid w:val="00D43252"/>
    <w:rsid w:val="00D44D86"/>
    <w:rsid w:val="00D46320"/>
    <w:rsid w:val="00D50B7D"/>
    <w:rsid w:val="00D52012"/>
    <w:rsid w:val="00D6020C"/>
    <w:rsid w:val="00D64C72"/>
    <w:rsid w:val="00D6600E"/>
    <w:rsid w:val="00D704E5"/>
    <w:rsid w:val="00D72727"/>
    <w:rsid w:val="00D7526D"/>
    <w:rsid w:val="00D81AA1"/>
    <w:rsid w:val="00D87200"/>
    <w:rsid w:val="00D91D3B"/>
    <w:rsid w:val="00D939B3"/>
    <w:rsid w:val="00D969DA"/>
    <w:rsid w:val="00D973C4"/>
    <w:rsid w:val="00D978C6"/>
    <w:rsid w:val="00D97A9D"/>
    <w:rsid w:val="00DA0956"/>
    <w:rsid w:val="00DA357F"/>
    <w:rsid w:val="00DA3E12"/>
    <w:rsid w:val="00DA4431"/>
    <w:rsid w:val="00DB44E7"/>
    <w:rsid w:val="00DC18AD"/>
    <w:rsid w:val="00DC6A2C"/>
    <w:rsid w:val="00DD469C"/>
    <w:rsid w:val="00DE591A"/>
    <w:rsid w:val="00DE63CD"/>
    <w:rsid w:val="00DE68CE"/>
    <w:rsid w:val="00DF41FB"/>
    <w:rsid w:val="00DF7CAE"/>
    <w:rsid w:val="00E07776"/>
    <w:rsid w:val="00E15023"/>
    <w:rsid w:val="00E423C0"/>
    <w:rsid w:val="00E450D1"/>
    <w:rsid w:val="00E6414C"/>
    <w:rsid w:val="00E7260F"/>
    <w:rsid w:val="00E74585"/>
    <w:rsid w:val="00E77B38"/>
    <w:rsid w:val="00E8702D"/>
    <w:rsid w:val="00E916A9"/>
    <w:rsid w:val="00E916DE"/>
    <w:rsid w:val="00E96630"/>
    <w:rsid w:val="00EB63EA"/>
    <w:rsid w:val="00EB75EE"/>
    <w:rsid w:val="00EB7837"/>
    <w:rsid w:val="00EC25F7"/>
    <w:rsid w:val="00EC60BF"/>
    <w:rsid w:val="00ED18DC"/>
    <w:rsid w:val="00ED6201"/>
    <w:rsid w:val="00ED7A2A"/>
    <w:rsid w:val="00EE1295"/>
    <w:rsid w:val="00EF1D7F"/>
    <w:rsid w:val="00EF3CA2"/>
    <w:rsid w:val="00EF7306"/>
    <w:rsid w:val="00F0137E"/>
    <w:rsid w:val="00F035E5"/>
    <w:rsid w:val="00F0582B"/>
    <w:rsid w:val="00F160DA"/>
    <w:rsid w:val="00F17B25"/>
    <w:rsid w:val="00F201F1"/>
    <w:rsid w:val="00F21786"/>
    <w:rsid w:val="00F31EF5"/>
    <w:rsid w:val="00F32CEE"/>
    <w:rsid w:val="00F33084"/>
    <w:rsid w:val="00F33F43"/>
    <w:rsid w:val="00F3742B"/>
    <w:rsid w:val="00F40F5B"/>
    <w:rsid w:val="00F51404"/>
    <w:rsid w:val="00F537F3"/>
    <w:rsid w:val="00F56D63"/>
    <w:rsid w:val="00F609A9"/>
    <w:rsid w:val="00F75128"/>
    <w:rsid w:val="00F75677"/>
    <w:rsid w:val="00F80C99"/>
    <w:rsid w:val="00F838A8"/>
    <w:rsid w:val="00F867EC"/>
    <w:rsid w:val="00F87959"/>
    <w:rsid w:val="00F91B2B"/>
    <w:rsid w:val="00F94B83"/>
    <w:rsid w:val="00FA38A2"/>
    <w:rsid w:val="00FA40E4"/>
    <w:rsid w:val="00FA4B24"/>
    <w:rsid w:val="00FA6177"/>
    <w:rsid w:val="00FB205F"/>
    <w:rsid w:val="00FB297D"/>
    <w:rsid w:val="00FC03CD"/>
    <w:rsid w:val="00FC0646"/>
    <w:rsid w:val="00FC407D"/>
    <w:rsid w:val="00FC509F"/>
    <w:rsid w:val="00FC65BB"/>
    <w:rsid w:val="00FC68B7"/>
    <w:rsid w:val="00FD3520"/>
    <w:rsid w:val="00FE6985"/>
    <w:rsid w:val="00FF1023"/>
    <w:rsid w:val="00FF51C9"/>
    <w:rsid w:val="01260D8D"/>
    <w:rsid w:val="01852D43"/>
    <w:rsid w:val="01EB4D65"/>
    <w:rsid w:val="02D275EB"/>
    <w:rsid w:val="03380313"/>
    <w:rsid w:val="038A1707"/>
    <w:rsid w:val="04703DD0"/>
    <w:rsid w:val="04B84F76"/>
    <w:rsid w:val="04C96430"/>
    <w:rsid w:val="05532194"/>
    <w:rsid w:val="058F28B3"/>
    <w:rsid w:val="061A5CC7"/>
    <w:rsid w:val="09DA7B58"/>
    <w:rsid w:val="0A3C3592"/>
    <w:rsid w:val="0A403857"/>
    <w:rsid w:val="0C511B1D"/>
    <w:rsid w:val="0D45440B"/>
    <w:rsid w:val="0D4E6082"/>
    <w:rsid w:val="0DE20CC1"/>
    <w:rsid w:val="0E003311"/>
    <w:rsid w:val="0F2E1F72"/>
    <w:rsid w:val="0F514BC8"/>
    <w:rsid w:val="0F707FCA"/>
    <w:rsid w:val="0F8721D0"/>
    <w:rsid w:val="0FD51F87"/>
    <w:rsid w:val="10290296"/>
    <w:rsid w:val="10606667"/>
    <w:rsid w:val="10F07A4A"/>
    <w:rsid w:val="110E00B8"/>
    <w:rsid w:val="112226FD"/>
    <w:rsid w:val="123D516B"/>
    <w:rsid w:val="133F074E"/>
    <w:rsid w:val="140D5087"/>
    <w:rsid w:val="168743FE"/>
    <w:rsid w:val="177861FA"/>
    <w:rsid w:val="17BB384F"/>
    <w:rsid w:val="183B730E"/>
    <w:rsid w:val="18797900"/>
    <w:rsid w:val="18A74D1D"/>
    <w:rsid w:val="195E5D77"/>
    <w:rsid w:val="196F14A8"/>
    <w:rsid w:val="1A410BE6"/>
    <w:rsid w:val="1A4D4F66"/>
    <w:rsid w:val="1B3E678B"/>
    <w:rsid w:val="1CF1059A"/>
    <w:rsid w:val="1CFB4AD5"/>
    <w:rsid w:val="1CFF67E6"/>
    <w:rsid w:val="1D3442D5"/>
    <w:rsid w:val="1D653013"/>
    <w:rsid w:val="1DA61BBE"/>
    <w:rsid w:val="1E6A4A45"/>
    <w:rsid w:val="1EC15215"/>
    <w:rsid w:val="1FA87BE9"/>
    <w:rsid w:val="1FE35E19"/>
    <w:rsid w:val="20053921"/>
    <w:rsid w:val="21BE3917"/>
    <w:rsid w:val="221C0888"/>
    <w:rsid w:val="2360001E"/>
    <w:rsid w:val="237C633C"/>
    <w:rsid w:val="241A5934"/>
    <w:rsid w:val="248A1FB7"/>
    <w:rsid w:val="24CB16DF"/>
    <w:rsid w:val="25397BBA"/>
    <w:rsid w:val="26200C9F"/>
    <w:rsid w:val="26245702"/>
    <w:rsid w:val="275922BB"/>
    <w:rsid w:val="279B16BB"/>
    <w:rsid w:val="28830C8B"/>
    <w:rsid w:val="29111F51"/>
    <w:rsid w:val="2975471B"/>
    <w:rsid w:val="297B0CF0"/>
    <w:rsid w:val="29E13E34"/>
    <w:rsid w:val="2BB25AB8"/>
    <w:rsid w:val="2C9D6C90"/>
    <w:rsid w:val="2D821E6E"/>
    <w:rsid w:val="2D863988"/>
    <w:rsid w:val="2D9B484F"/>
    <w:rsid w:val="2DE56510"/>
    <w:rsid w:val="2DE7105F"/>
    <w:rsid w:val="2E706470"/>
    <w:rsid w:val="2FB31618"/>
    <w:rsid w:val="30196ECC"/>
    <w:rsid w:val="30417798"/>
    <w:rsid w:val="30540CC1"/>
    <w:rsid w:val="30D342E9"/>
    <w:rsid w:val="312B11AD"/>
    <w:rsid w:val="319912CA"/>
    <w:rsid w:val="31CE3BFD"/>
    <w:rsid w:val="321F3097"/>
    <w:rsid w:val="33A3409A"/>
    <w:rsid w:val="343D57C2"/>
    <w:rsid w:val="3571079F"/>
    <w:rsid w:val="381A6CD0"/>
    <w:rsid w:val="38364992"/>
    <w:rsid w:val="3884565D"/>
    <w:rsid w:val="393E55C5"/>
    <w:rsid w:val="398A4FE3"/>
    <w:rsid w:val="398B0A06"/>
    <w:rsid w:val="39AE36E9"/>
    <w:rsid w:val="3A742E58"/>
    <w:rsid w:val="3BE53727"/>
    <w:rsid w:val="3D560322"/>
    <w:rsid w:val="3E08541A"/>
    <w:rsid w:val="3E486A4A"/>
    <w:rsid w:val="3ED87C10"/>
    <w:rsid w:val="3F7B6B17"/>
    <w:rsid w:val="40766DEC"/>
    <w:rsid w:val="41062846"/>
    <w:rsid w:val="413075FD"/>
    <w:rsid w:val="41F121EF"/>
    <w:rsid w:val="42297CA1"/>
    <w:rsid w:val="42AB7A7D"/>
    <w:rsid w:val="43376AE7"/>
    <w:rsid w:val="433E4212"/>
    <w:rsid w:val="4386436A"/>
    <w:rsid w:val="450F716F"/>
    <w:rsid w:val="45E0799C"/>
    <w:rsid w:val="45F96053"/>
    <w:rsid w:val="48277AB3"/>
    <w:rsid w:val="48CC62DC"/>
    <w:rsid w:val="495918DA"/>
    <w:rsid w:val="4A4A7DC7"/>
    <w:rsid w:val="4AE23194"/>
    <w:rsid w:val="4AF318CC"/>
    <w:rsid w:val="4B867ADF"/>
    <w:rsid w:val="4BCC283F"/>
    <w:rsid w:val="4DE338A9"/>
    <w:rsid w:val="4DE4706B"/>
    <w:rsid w:val="4E7B6E5A"/>
    <w:rsid w:val="4ED110E6"/>
    <w:rsid w:val="4EEC4FC1"/>
    <w:rsid w:val="4F0B68B5"/>
    <w:rsid w:val="5092754A"/>
    <w:rsid w:val="50AA7D48"/>
    <w:rsid w:val="50D6792A"/>
    <w:rsid w:val="53F74E6D"/>
    <w:rsid w:val="54484E24"/>
    <w:rsid w:val="54E75DFF"/>
    <w:rsid w:val="5557551C"/>
    <w:rsid w:val="55CF2C77"/>
    <w:rsid w:val="561C0478"/>
    <w:rsid w:val="569A1C67"/>
    <w:rsid w:val="57810701"/>
    <w:rsid w:val="579863CD"/>
    <w:rsid w:val="57F965BF"/>
    <w:rsid w:val="592F02B9"/>
    <w:rsid w:val="59A766B6"/>
    <w:rsid w:val="5A61397A"/>
    <w:rsid w:val="5C6C2EC9"/>
    <w:rsid w:val="5D1401E3"/>
    <w:rsid w:val="5E1A2489"/>
    <w:rsid w:val="5E55433A"/>
    <w:rsid w:val="5EBF24D3"/>
    <w:rsid w:val="5F6C2D66"/>
    <w:rsid w:val="5FA03451"/>
    <w:rsid w:val="60056FF9"/>
    <w:rsid w:val="60117E03"/>
    <w:rsid w:val="60D05317"/>
    <w:rsid w:val="60E979F0"/>
    <w:rsid w:val="618F04EB"/>
    <w:rsid w:val="61D75AD8"/>
    <w:rsid w:val="621552D8"/>
    <w:rsid w:val="631300CD"/>
    <w:rsid w:val="635E5375"/>
    <w:rsid w:val="637356C4"/>
    <w:rsid w:val="64215217"/>
    <w:rsid w:val="658A67FE"/>
    <w:rsid w:val="65B57870"/>
    <w:rsid w:val="67242D7F"/>
    <w:rsid w:val="6A716EA8"/>
    <w:rsid w:val="6AA03B1E"/>
    <w:rsid w:val="6CF10A78"/>
    <w:rsid w:val="6D31331A"/>
    <w:rsid w:val="6DDB4E37"/>
    <w:rsid w:val="6DE01A2C"/>
    <w:rsid w:val="6E2741D4"/>
    <w:rsid w:val="6E4E06D6"/>
    <w:rsid w:val="6E8B6E57"/>
    <w:rsid w:val="6FE3273D"/>
    <w:rsid w:val="723D3E90"/>
    <w:rsid w:val="725530D2"/>
    <w:rsid w:val="726645AA"/>
    <w:rsid w:val="74E238D9"/>
    <w:rsid w:val="757B02C1"/>
    <w:rsid w:val="763D0A6B"/>
    <w:rsid w:val="764167EE"/>
    <w:rsid w:val="78882362"/>
    <w:rsid w:val="78B62CF1"/>
    <w:rsid w:val="79A202DE"/>
    <w:rsid w:val="7B4226FC"/>
    <w:rsid w:val="7BAD2632"/>
    <w:rsid w:val="7C2974F9"/>
    <w:rsid w:val="7D461CBF"/>
    <w:rsid w:val="7D852090"/>
    <w:rsid w:val="7DD7180E"/>
    <w:rsid w:val="7EBA4FD8"/>
    <w:rsid w:val="7EEC0FA1"/>
    <w:rsid w:val="7F9B1A7E"/>
    <w:rsid w:val="7FCB77F5"/>
    <w:rsid w:val="7FF546C0"/>
  </w:rsids>
  <m:mathPr>
    <m:mathFont m:val="Cambria Math"/>
    <m:brkBin m:val="before"/>
    <m:brkBinSub m:val="--"/>
    <m:smallFrac/>
    <m:dispDef/>
    <m:lMargin m:val="0"/>
    <m:rMargin m:val="0"/>
    <m:defJc m:val="centerGroup"/>
    <m:wrapIndent m:val="1440"/>
    <m:intLim m:val="subSup"/>
    <m:naryLim m:val="undOvr"/>
  </m:mathPr>
  <w:themeFontLang w:val="en-Z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F4F6"/>
  <w15:docId w15:val="{C51AF278-F55B-48BE-AAE5-DA81C31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ZW" w:eastAsia="en-Z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rFonts w:eastAsia="Times New Roman"/>
      <w:lang w:val="en-GB" w:eastAsia="en-US"/>
    </w:rPr>
  </w:style>
  <w:style w:type="paragraph" w:styleId="Heading1">
    <w:name w:val="heading 1"/>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styleId="BalloonText">
    <w:name w:val="Balloon Text"/>
    <w:basedOn w:val="Normal"/>
    <w:link w:val="BalloonTextChar"/>
    <w:semiHidden/>
    <w:unhideWhenUsed/>
    <w:qFormat/>
    <w:pPr>
      <w:spacing w:line="240" w:lineRule="auto"/>
    </w:pPr>
    <w:rPr>
      <w:rFonts w:ascii="Tahoma" w:hAnsi="Tahoma" w:cs="Tahoma"/>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pPr>
      <w:spacing w:line="240" w:lineRule="auto"/>
    </w:pPr>
  </w:style>
  <w:style w:type="paragraph" w:styleId="CommentSubject">
    <w:name w:val="annotation subject"/>
    <w:basedOn w:val="CommentText"/>
    <w:next w:val="CommentText"/>
    <w:link w:val="CommentSubjectChar"/>
    <w:semiHidden/>
    <w:unhideWhenUsed/>
    <w:qFormat/>
    <w:rPr>
      <w:b/>
      <w:bCs/>
    </w:rPr>
  </w:style>
  <w:style w:type="character" w:styleId="EndnoteReference">
    <w:name w:val="endnote reference"/>
    <w:basedOn w:val="FootnoteReference"/>
    <w:qFormat/>
    <w:rPr>
      <w:rFonts w:ascii="Times New Roman" w:hAnsi="Times New Roman"/>
      <w:sz w:val="18"/>
      <w:vertAlign w:val="superscript"/>
    </w:rPr>
  </w:style>
  <w:style w:type="character" w:styleId="FootnoteReference">
    <w:name w:val="footnote reference"/>
    <w:basedOn w:val="DefaultParagraphFont"/>
    <w:qFormat/>
    <w:rPr>
      <w:rFonts w:ascii="Times New Roman" w:hAnsi="Times New Roman"/>
      <w:sz w:val="18"/>
      <w:vertAlign w:val="superscript"/>
    </w:rPr>
  </w:style>
  <w:style w:type="paragraph" w:styleId="EndnoteText">
    <w:name w:val="endnote text"/>
    <w:basedOn w:val="FootnoteText"/>
    <w:qFormat/>
  </w:style>
  <w:style w:type="paragraph" w:styleId="FootnoteText">
    <w:name w:val="footnote text"/>
    <w:basedOn w:val="Normal"/>
    <w:qFormat/>
    <w:pPr>
      <w:tabs>
        <w:tab w:val="right" w:pos="1021"/>
      </w:tabs>
      <w:spacing w:line="220" w:lineRule="exact"/>
      <w:ind w:left="1134" w:right="1134" w:hanging="1134"/>
    </w:pPr>
    <w:rPr>
      <w:sz w:val="18"/>
    </w:rPr>
  </w:style>
  <w:style w:type="character" w:styleId="FollowedHyperlink">
    <w:name w:val="FollowedHyperlink"/>
    <w:basedOn w:val="DefaultParagraphFont"/>
    <w:uiPriority w:val="99"/>
    <w:semiHidden/>
    <w:qFormat/>
    <w:rPr>
      <w:color w:val="auto"/>
      <w:u w:val="none"/>
    </w:rPr>
  </w:style>
  <w:style w:type="paragraph" w:styleId="Footer">
    <w:name w:val="footer"/>
    <w:basedOn w:val="Normal"/>
    <w:qFormat/>
    <w:pPr>
      <w:spacing w:line="240" w:lineRule="auto"/>
    </w:pPr>
    <w:rPr>
      <w:sz w:val="16"/>
    </w:rPr>
  </w:style>
  <w:style w:type="paragraph" w:styleId="Header">
    <w:name w:val="header"/>
    <w:basedOn w:val="Normal"/>
    <w:qFormat/>
    <w:pPr>
      <w:pBdr>
        <w:bottom w:val="single" w:sz="4" w:space="4" w:color="auto"/>
      </w:pBdr>
      <w:spacing w:line="240" w:lineRule="auto"/>
    </w:pPr>
    <w:rPr>
      <w:b/>
      <w:sz w:val="18"/>
    </w:rPr>
  </w:style>
  <w:style w:type="character" w:styleId="Hyperlink">
    <w:name w:val="Hyperlink"/>
    <w:basedOn w:val="DefaultParagraphFont"/>
    <w:uiPriority w:val="99"/>
    <w:semiHidden/>
    <w:qFormat/>
    <w:rPr>
      <w:color w:val="auto"/>
      <w:u w:val="none"/>
    </w:rPr>
  </w:style>
  <w:style w:type="paragraph" w:styleId="NormalWeb">
    <w:name w:val="Normal (Web)"/>
    <w:unhideWhenUsed/>
    <w:qFormat/>
    <w:pPr>
      <w:spacing w:beforeAutospacing="1" w:afterAutospacing="1"/>
    </w:pPr>
    <w:rPr>
      <w:sz w:val="24"/>
      <w:szCs w:val="24"/>
      <w:lang w:val="en-US" w:eastAsia="zh-CN"/>
    </w:rPr>
  </w:style>
  <w:style w:type="character" w:styleId="PageNumber">
    <w:name w:val="page number"/>
    <w:basedOn w:val="DefaultParagraphFont"/>
    <w:qFormat/>
    <w:rPr>
      <w:rFonts w:ascii="Times New Roman" w:hAnsi="Times New Roman"/>
      <w:b/>
      <w:sz w:val="18"/>
    </w:rPr>
  </w:style>
  <w:style w:type="table" w:styleId="TableGrid">
    <w:name w:val="Table Grid"/>
    <w:basedOn w:val="TableNormal"/>
    <w:semiHidden/>
    <w:qFormat/>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SMG">
    <w:name w:val="__S_M_G"/>
    <w:basedOn w:val="Normal"/>
    <w:next w:val="Normal"/>
    <w:qFormat/>
    <w:pPr>
      <w:keepNext/>
      <w:keepLines/>
      <w:spacing w:before="240" w:after="240" w:line="420" w:lineRule="exact"/>
      <w:ind w:left="1134" w:right="1134"/>
    </w:pPr>
    <w:rPr>
      <w:b/>
      <w:sz w:val="40"/>
    </w:rPr>
  </w:style>
  <w:style w:type="paragraph" w:customStyle="1" w:styleId="SLG">
    <w:name w:val="__S_L_G"/>
    <w:basedOn w:val="Normal"/>
    <w:next w:val="Normal"/>
    <w:qFormat/>
    <w:pPr>
      <w:keepNext/>
      <w:keepLines/>
      <w:spacing w:before="240" w:after="240" w:line="580" w:lineRule="exact"/>
      <w:ind w:left="1134" w:right="1134"/>
    </w:pPr>
    <w:rPr>
      <w:b/>
      <w:sz w:val="56"/>
    </w:rPr>
  </w:style>
  <w:style w:type="paragraph" w:customStyle="1" w:styleId="SSG">
    <w:name w:val="__S_S_G"/>
    <w:basedOn w:val="Normal"/>
    <w:next w:val="Normal"/>
    <w:qFormat/>
    <w:pPr>
      <w:keepNext/>
      <w:keepLines/>
      <w:spacing w:before="240" w:after="240" w:line="300" w:lineRule="exact"/>
      <w:ind w:left="1134" w:right="1134"/>
    </w:pPr>
    <w:rPr>
      <w:b/>
      <w:sz w:val="28"/>
    </w:rPr>
  </w:style>
  <w:style w:type="paragraph" w:customStyle="1" w:styleId="XLargeG">
    <w:name w:val="__XLarge_G"/>
    <w:basedOn w:val="Normal"/>
    <w:next w:val="Normal"/>
    <w:qFormat/>
    <w:pPr>
      <w:keepNext/>
      <w:keepLines/>
      <w:spacing w:before="240" w:after="240" w:line="420" w:lineRule="exact"/>
      <w:ind w:left="1134" w:right="1134"/>
    </w:pPr>
    <w:rPr>
      <w:b/>
      <w:sz w:val="40"/>
    </w:rPr>
  </w:style>
  <w:style w:type="paragraph" w:customStyle="1" w:styleId="H56G">
    <w:name w:val="_ H_5/6_G"/>
    <w:basedOn w:val="Normal"/>
    <w:next w:val="Normal"/>
    <w:qFormat/>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pPr>
      <w:numPr>
        <w:numId w:val="1"/>
      </w:numPr>
      <w:spacing w:after="120"/>
      <w:ind w:right="1134"/>
      <w:jc w:val="both"/>
    </w:pPr>
  </w:style>
  <w:style w:type="paragraph" w:customStyle="1" w:styleId="Bullet2G">
    <w:name w:val="_Bullet 2_G"/>
    <w:basedOn w:val="Normal"/>
    <w:qFormat/>
    <w:pPr>
      <w:numPr>
        <w:numId w:val="2"/>
      </w:numPr>
      <w:spacing w:after="120"/>
      <w:ind w:right="1134"/>
      <w:jc w:val="both"/>
    </w:pPr>
  </w:style>
  <w:style w:type="paragraph" w:customStyle="1" w:styleId="xl68">
    <w:name w:val="xl68"/>
    <w:basedOn w:val="Normal"/>
    <w:qFormat/>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qFormat/>
    <w:pPr>
      <w:suppressAutoHyphens w:val="0"/>
      <w:spacing w:before="100" w:beforeAutospacing="1" w:after="100" w:afterAutospacing="1" w:line="240" w:lineRule="auto"/>
    </w:pPr>
    <w:rPr>
      <w:sz w:val="24"/>
      <w:szCs w:val="24"/>
      <w:lang w:eastAsia="en-GB"/>
    </w:rPr>
  </w:style>
  <w:style w:type="paragraph" w:customStyle="1" w:styleId="xl70">
    <w:name w:val="xl70"/>
    <w:basedOn w:val="Normal"/>
    <w:qFormat/>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qFormat/>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qFormat/>
    <w:pPr>
      <w:suppressAutoHyphens w:val="0"/>
      <w:spacing w:before="100" w:beforeAutospacing="1" w:after="100" w:afterAutospacing="1" w:line="240" w:lineRule="auto"/>
    </w:pPr>
    <w:rPr>
      <w:sz w:val="24"/>
      <w:szCs w:val="24"/>
      <w:lang w:eastAsia="en-GB"/>
    </w:rPr>
  </w:style>
  <w:style w:type="character" w:customStyle="1" w:styleId="BalloonTextChar">
    <w:name w:val="Balloon Text Char"/>
    <w:basedOn w:val="DefaultParagraphFont"/>
    <w:link w:val="BalloonText"/>
    <w:semiHidden/>
    <w:qFormat/>
    <w:rPr>
      <w:rFonts w:ascii="Tahoma" w:hAnsi="Tahoma" w:cs="Tahoma"/>
      <w:sz w:val="16"/>
      <w:szCs w:val="16"/>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8D7912-A747-44AE-8DD5-3D33AB8CF94A}">
  <ds:schemaRefs>
    <ds:schemaRef ds:uri="http://schemas.microsoft.com/sharepoint/v3/contenttype/forms"/>
  </ds:schemaRefs>
</ds:datastoreItem>
</file>

<file path=customXml/itemProps2.xml><?xml version="1.0" encoding="utf-8"?>
<ds:datastoreItem xmlns:ds="http://schemas.openxmlformats.org/officeDocument/2006/customXml" ds:itemID="{FCCB5015-327B-4EA0-86F6-C84EC64A6F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A9C195F-9381-43B7-B65C-9BFC5B9FD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23965</Words>
  <Characters>136605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3</cp:revision>
  <cp:lastPrinted>2009-02-18T09:36:00Z</cp:lastPrinted>
  <dcterms:created xsi:type="dcterms:W3CDTF">2021-11-08T12:56:00Z</dcterms:created>
  <dcterms:modified xsi:type="dcterms:W3CDTF">2021-11-08T12:56:00Z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1431200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1033-11.2.0.10265</vt:lpwstr>
  </property>
  <property fmtid="{D5CDD505-2E9C-101B-9397-08002B2CF9AE}" pid="9" name="ICV">
    <vt:lpwstr>1240E508700C4E16AF54FA3C94742CEA</vt:lpwstr>
  </property>
  <property fmtid="{D5CDD505-2E9C-101B-9397-08002B2CF9AE}" pid="10" name="_SharedFileIndex">
    <vt:lpwstr/>
  </property>
</Properties>
</file>