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E69E" w14:textId="1FA1B0B2" w:rsidR="001A117F" w:rsidRPr="00E718F8" w:rsidRDefault="003036F2" w:rsidP="00EE0BBF">
      <w:pPr>
        <w:spacing w:after="0"/>
        <w:jc w:val="center"/>
        <w:rPr>
          <w:rFonts w:ascii="Times New Roman" w:hAnsi="Times New Roman" w:cs="Times New Roman"/>
          <w:b/>
          <w:lang w:val="es-ES"/>
        </w:rPr>
      </w:pPr>
      <w:bookmarkStart w:id="0" w:name="_GoBack"/>
      <w:r w:rsidRPr="00E718F8">
        <w:rPr>
          <w:rFonts w:ascii="Times New Roman" w:hAnsi="Times New Roman" w:cs="Times New Roman"/>
          <w:b/>
          <w:bCs/>
          <w:lang w:val="es-ES"/>
        </w:rPr>
        <w:t>CURRICULUM VITAE</w:t>
      </w:r>
      <w:r w:rsidRPr="00E718F8">
        <w:rPr>
          <w:rFonts w:ascii="Times New Roman" w:hAnsi="Times New Roman" w:cs="Times New Roman"/>
          <w:b/>
          <w:lang w:val="es-ES"/>
        </w:rPr>
        <w:t xml:space="preserve"> </w:t>
      </w:r>
      <w:r w:rsidR="00975C83" w:rsidRPr="00E718F8">
        <w:rPr>
          <w:rFonts w:ascii="Times New Roman" w:hAnsi="Times New Roman" w:cs="Times New Roman"/>
          <w:b/>
          <w:lang w:val="es-ES"/>
        </w:rPr>
        <w:t xml:space="preserve">DE </w:t>
      </w:r>
      <w:r w:rsidR="00E718F8" w:rsidRPr="00E718F8">
        <w:rPr>
          <w:rFonts w:ascii="Times New Roman" w:hAnsi="Times New Roman" w:cs="Times New Roman"/>
          <w:b/>
          <w:lang w:val="es-ES"/>
        </w:rPr>
        <w:t>JULIETA ROSSI</w:t>
      </w:r>
    </w:p>
    <w:bookmarkEnd w:id="0"/>
    <w:p w14:paraId="5F50FB5F" w14:textId="372A79DD" w:rsidR="00EE0BBF" w:rsidRDefault="00EE0BBF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391D30C" w14:textId="77777777" w:rsidR="00EE0BBF" w:rsidRDefault="00EE0BBF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EDEB985" w14:textId="13272206" w:rsidR="00147BCF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6452B9">
        <w:rPr>
          <w:rFonts w:ascii="Times New Roman" w:hAnsi="Times New Roman" w:cs="Times New Roman"/>
          <w:b/>
          <w:bCs/>
        </w:rPr>
        <w:t>NOMBRE</w:t>
      </w:r>
      <w:r w:rsidRPr="009E4C06">
        <w:rPr>
          <w:rFonts w:ascii="Times New Roman" w:hAnsi="Times New Roman" w:cs="Times New Roman"/>
        </w:rPr>
        <w:t xml:space="preserve"> </w:t>
      </w:r>
    </w:p>
    <w:p w14:paraId="1AFB0259" w14:textId="117FDC31" w:rsidR="00975C83" w:rsidRPr="009E4C06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9E4C06">
        <w:rPr>
          <w:rFonts w:ascii="Times New Roman" w:hAnsi="Times New Roman" w:cs="Times New Roman"/>
        </w:rPr>
        <w:t xml:space="preserve">Julieta </w:t>
      </w:r>
      <w:proofErr w:type="spellStart"/>
      <w:r w:rsidRPr="009E4C06">
        <w:rPr>
          <w:rFonts w:ascii="Times New Roman" w:hAnsi="Times New Roman" w:cs="Times New Roman"/>
        </w:rPr>
        <w:t>Rossi</w:t>
      </w:r>
      <w:proofErr w:type="spellEnd"/>
      <w:r w:rsidRPr="009E4C06">
        <w:rPr>
          <w:rFonts w:ascii="Times New Roman" w:hAnsi="Times New Roman" w:cs="Times New Roman"/>
        </w:rPr>
        <w:t xml:space="preserve"> </w:t>
      </w:r>
    </w:p>
    <w:p w14:paraId="46761E18" w14:textId="77777777" w:rsidR="00147BCF" w:rsidRDefault="00147BCF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EDC837" w14:textId="77777777" w:rsidR="0033644A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6452B9">
        <w:rPr>
          <w:rFonts w:ascii="Times New Roman" w:hAnsi="Times New Roman" w:cs="Times New Roman"/>
          <w:b/>
          <w:bCs/>
        </w:rPr>
        <w:t>FECHA Y LUGAR DE NACIMIENTO</w:t>
      </w:r>
      <w:r w:rsidRPr="00190A90">
        <w:rPr>
          <w:rFonts w:ascii="Times New Roman" w:hAnsi="Times New Roman" w:cs="Times New Roman"/>
        </w:rPr>
        <w:t xml:space="preserve">: </w:t>
      </w:r>
    </w:p>
    <w:p w14:paraId="2A95CFCC" w14:textId="38C0C75A" w:rsidR="00975C83" w:rsidRPr="00190A90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>23</w:t>
      </w:r>
      <w:r w:rsidR="007258BF">
        <w:rPr>
          <w:rFonts w:ascii="Times New Roman" w:hAnsi="Times New Roman" w:cs="Times New Roman"/>
        </w:rPr>
        <w:t xml:space="preserve"> de septiembre</w:t>
      </w:r>
      <w:r w:rsidR="00147BCF">
        <w:rPr>
          <w:rFonts w:ascii="Times New Roman" w:hAnsi="Times New Roman" w:cs="Times New Roman"/>
        </w:rPr>
        <w:t xml:space="preserve"> 1972, </w:t>
      </w:r>
      <w:r w:rsidRPr="00190A90">
        <w:rPr>
          <w:rFonts w:ascii="Times New Roman" w:hAnsi="Times New Roman" w:cs="Times New Roman"/>
        </w:rPr>
        <w:t xml:space="preserve">Buenos Aires, Argentina </w:t>
      </w:r>
    </w:p>
    <w:p w14:paraId="0445B556" w14:textId="77777777" w:rsidR="0033644A" w:rsidRDefault="0033644A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D86CED6" w14:textId="716A4423" w:rsidR="0033644A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6452B9">
        <w:rPr>
          <w:rFonts w:ascii="Times New Roman" w:hAnsi="Times New Roman" w:cs="Times New Roman"/>
          <w:b/>
          <w:bCs/>
        </w:rPr>
        <w:t>NACIONALIDAD</w:t>
      </w:r>
    </w:p>
    <w:p w14:paraId="5051992E" w14:textId="75AAFD2E" w:rsidR="00975C83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>Argentin</w:t>
      </w:r>
      <w:r w:rsidR="0033644A">
        <w:rPr>
          <w:rFonts w:ascii="Times New Roman" w:hAnsi="Times New Roman" w:cs="Times New Roman"/>
        </w:rPr>
        <w:t>a</w:t>
      </w:r>
      <w:r w:rsidRPr="00190A90">
        <w:rPr>
          <w:rFonts w:ascii="Times New Roman" w:hAnsi="Times New Roman" w:cs="Times New Roman"/>
        </w:rPr>
        <w:t xml:space="preserve"> </w:t>
      </w:r>
    </w:p>
    <w:p w14:paraId="3BBFC872" w14:textId="77777777" w:rsidR="0033644A" w:rsidRPr="00190A90" w:rsidRDefault="0033644A" w:rsidP="00A40F21">
      <w:pPr>
        <w:spacing w:after="0"/>
        <w:jc w:val="both"/>
        <w:rPr>
          <w:rFonts w:ascii="Times New Roman" w:hAnsi="Times New Roman" w:cs="Times New Roman"/>
        </w:rPr>
      </w:pPr>
    </w:p>
    <w:p w14:paraId="10D2EA55" w14:textId="77777777" w:rsidR="006452B9" w:rsidRPr="006452B9" w:rsidRDefault="00975C83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452B9">
        <w:rPr>
          <w:rFonts w:ascii="Times New Roman" w:hAnsi="Times New Roman" w:cs="Times New Roman"/>
          <w:b/>
          <w:bCs/>
        </w:rPr>
        <w:t xml:space="preserve">IDIOMAS DE TRABAJO: </w:t>
      </w:r>
    </w:p>
    <w:p w14:paraId="71783142" w14:textId="55CA06AF" w:rsidR="00975C83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 xml:space="preserve">Español e </w:t>
      </w:r>
      <w:proofErr w:type="gramStart"/>
      <w:r w:rsidRPr="00190A90">
        <w:rPr>
          <w:rFonts w:ascii="Times New Roman" w:hAnsi="Times New Roman" w:cs="Times New Roman"/>
        </w:rPr>
        <w:t>Inglés</w:t>
      </w:r>
      <w:proofErr w:type="gramEnd"/>
      <w:r w:rsidRPr="00190A90">
        <w:rPr>
          <w:rFonts w:ascii="Times New Roman" w:hAnsi="Times New Roman" w:cs="Times New Roman"/>
        </w:rPr>
        <w:t xml:space="preserve">. Francés intermedio </w:t>
      </w:r>
    </w:p>
    <w:p w14:paraId="426F502D" w14:textId="77777777" w:rsidR="006452B9" w:rsidRPr="00190A90" w:rsidRDefault="006452B9" w:rsidP="00A40F21">
      <w:pPr>
        <w:spacing w:after="0"/>
        <w:jc w:val="both"/>
        <w:rPr>
          <w:rFonts w:ascii="Times New Roman" w:hAnsi="Times New Roman" w:cs="Times New Roman"/>
        </w:rPr>
      </w:pPr>
    </w:p>
    <w:p w14:paraId="2B06A4D1" w14:textId="6EE87885" w:rsidR="00975C83" w:rsidRPr="00190A90" w:rsidRDefault="00975C83" w:rsidP="00A40F21">
      <w:pPr>
        <w:spacing w:after="0"/>
        <w:jc w:val="both"/>
        <w:rPr>
          <w:rFonts w:ascii="Times New Roman" w:hAnsi="Times New Roman" w:cs="Times New Roman"/>
        </w:rPr>
      </w:pPr>
      <w:r w:rsidRPr="001346B3">
        <w:rPr>
          <w:rFonts w:ascii="Times New Roman" w:hAnsi="Times New Roman" w:cs="Times New Roman"/>
          <w:b/>
          <w:bCs/>
        </w:rPr>
        <w:t>EDUCACIÓN</w:t>
      </w:r>
      <w:r w:rsidRPr="00190A90">
        <w:rPr>
          <w:rFonts w:ascii="Times New Roman" w:hAnsi="Times New Roman" w:cs="Times New Roman"/>
        </w:rPr>
        <w:t xml:space="preserve"> </w:t>
      </w:r>
    </w:p>
    <w:p w14:paraId="7A889B4A" w14:textId="1E01D371" w:rsidR="001346B3" w:rsidRDefault="001346B3" w:rsidP="00A40F21">
      <w:pPr>
        <w:spacing w:after="0"/>
        <w:jc w:val="both"/>
        <w:rPr>
          <w:rFonts w:ascii="Times New Roman" w:hAnsi="Times New Roman" w:cs="Times New Roman"/>
          <w:bCs/>
        </w:rPr>
      </w:pPr>
      <w:r w:rsidRPr="00190A90">
        <w:rPr>
          <w:rFonts w:ascii="Times New Roman" w:hAnsi="Times New Roman" w:cs="Times New Roman"/>
        </w:rPr>
        <w:t xml:space="preserve">- </w:t>
      </w:r>
      <w:r w:rsidR="002D65A3" w:rsidRPr="00190A90">
        <w:rPr>
          <w:rFonts w:ascii="Times New Roman" w:hAnsi="Times New Roman" w:cs="Times New Roman"/>
          <w:bCs/>
        </w:rPr>
        <w:t>Universidad Nacional de Lanús, Doctoranda en Derechos Humanos (2016</w:t>
      </w:r>
      <w:r w:rsidR="007258BF">
        <w:rPr>
          <w:rFonts w:ascii="Times New Roman" w:hAnsi="Times New Roman" w:cs="Times New Roman"/>
          <w:bCs/>
        </w:rPr>
        <w:t>-presente</w:t>
      </w:r>
      <w:r w:rsidR="002D65A3" w:rsidRPr="00190A90">
        <w:rPr>
          <w:rFonts w:ascii="Times New Roman" w:hAnsi="Times New Roman" w:cs="Times New Roman"/>
          <w:bCs/>
        </w:rPr>
        <w:t>)</w:t>
      </w:r>
    </w:p>
    <w:p w14:paraId="516778C6" w14:textId="7E69D37E" w:rsidR="005526A2" w:rsidRPr="00190A90" w:rsidRDefault="001346B3" w:rsidP="00A40F21">
      <w:pPr>
        <w:spacing w:after="0"/>
        <w:jc w:val="both"/>
        <w:rPr>
          <w:rFonts w:ascii="Times New Roman" w:hAnsi="Times New Roman" w:cs="Times New Roman"/>
          <w:bCs/>
        </w:rPr>
      </w:pPr>
      <w:r w:rsidRPr="00190A90">
        <w:rPr>
          <w:rFonts w:ascii="Times New Roman" w:hAnsi="Times New Roman" w:cs="Times New Roman"/>
        </w:rPr>
        <w:t xml:space="preserve">- </w:t>
      </w:r>
      <w:r w:rsidRPr="00190A90">
        <w:rPr>
          <w:rFonts w:ascii="Times New Roman" w:hAnsi="Times New Roman" w:cs="Times New Roman"/>
          <w:bCs/>
        </w:rPr>
        <w:t xml:space="preserve">Universidad </w:t>
      </w:r>
      <w:r w:rsidR="006C4E57" w:rsidRPr="00190A90">
        <w:rPr>
          <w:rFonts w:ascii="Times New Roman" w:hAnsi="Times New Roman" w:cs="Times New Roman"/>
          <w:bCs/>
        </w:rPr>
        <w:t>de Yale, Facultad de Derecho, New Haven</w:t>
      </w:r>
      <w:r w:rsidR="005526A2" w:rsidRPr="00190A90">
        <w:rPr>
          <w:rFonts w:ascii="Times New Roman" w:hAnsi="Times New Roman" w:cs="Times New Roman"/>
          <w:bCs/>
        </w:rPr>
        <w:t xml:space="preserve">, </w:t>
      </w:r>
      <w:r w:rsidR="005526A2" w:rsidRPr="00190A90">
        <w:rPr>
          <w:rFonts w:ascii="Times New Roman" w:hAnsi="Times New Roman" w:cs="Times New Roman"/>
          <w:bCs/>
          <w:i/>
        </w:rPr>
        <w:t>Becaria</w:t>
      </w:r>
      <w:r w:rsidR="005526A2" w:rsidRPr="00190A90">
        <w:rPr>
          <w:rFonts w:ascii="Times New Roman" w:hAnsi="Times New Roman" w:cs="Times New Roman"/>
          <w:bCs/>
        </w:rPr>
        <w:t>, Centro Orville H. Schell de Derecho Internacional de Derechos Humanos</w:t>
      </w:r>
      <w:r w:rsidR="00BE29F0">
        <w:rPr>
          <w:rFonts w:ascii="Times New Roman" w:hAnsi="Times New Roman" w:cs="Times New Roman"/>
          <w:bCs/>
        </w:rPr>
        <w:t xml:space="preserve"> (</w:t>
      </w:r>
      <w:r w:rsidR="006613D8">
        <w:rPr>
          <w:rFonts w:ascii="Times New Roman" w:hAnsi="Times New Roman" w:cs="Times New Roman"/>
          <w:bCs/>
        </w:rPr>
        <w:t>s</w:t>
      </w:r>
      <w:r w:rsidR="005526A2" w:rsidRPr="00190A90">
        <w:rPr>
          <w:rFonts w:ascii="Times New Roman" w:hAnsi="Times New Roman" w:cs="Times New Roman"/>
          <w:bCs/>
        </w:rPr>
        <w:t>eptiembre 2005-</w:t>
      </w:r>
      <w:r w:rsidR="006613D8">
        <w:rPr>
          <w:rFonts w:ascii="Times New Roman" w:hAnsi="Times New Roman" w:cs="Times New Roman"/>
          <w:bCs/>
        </w:rPr>
        <w:t>m</w:t>
      </w:r>
      <w:r w:rsidR="005526A2" w:rsidRPr="00190A90">
        <w:rPr>
          <w:rFonts w:ascii="Times New Roman" w:hAnsi="Times New Roman" w:cs="Times New Roman"/>
          <w:bCs/>
        </w:rPr>
        <w:t>ayo 2006</w:t>
      </w:r>
      <w:r w:rsidR="00BE29F0">
        <w:rPr>
          <w:rFonts w:ascii="Times New Roman" w:hAnsi="Times New Roman" w:cs="Times New Roman"/>
          <w:bCs/>
        </w:rPr>
        <w:t>)</w:t>
      </w:r>
    </w:p>
    <w:p w14:paraId="370F009D" w14:textId="36B5D9D0" w:rsidR="002D65A3" w:rsidRPr="00190A90" w:rsidRDefault="001346B3" w:rsidP="00A40F21">
      <w:pPr>
        <w:spacing w:after="0"/>
        <w:jc w:val="both"/>
        <w:rPr>
          <w:rFonts w:ascii="Times New Roman" w:hAnsi="Times New Roman" w:cs="Times New Roman"/>
          <w:bCs/>
        </w:rPr>
      </w:pPr>
      <w:r w:rsidRPr="00190A90">
        <w:rPr>
          <w:rFonts w:ascii="Times New Roman" w:hAnsi="Times New Roman" w:cs="Times New Roman"/>
        </w:rPr>
        <w:t xml:space="preserve">- </w:t>
      </w:r>
      <w:r w:rsidRPr="00190A90">
        <w:rPr>
          <w:rFonts w:ascii="Times New Roman" w:hAnsi="Times New Roman" w:cs="Times New Roman"/>
          <w:bCs/>
        </w:rPr>
        <w:t xml:space="preserve">Universidad </w:t>
      </w:r>
      <w:r w:rsidR="002D65A3" w:rsidRPr="00190A90">
        <w:rPr>
          <w:rFonts w:ascii="Times New Roman" w:hAnsi="Times New Roman" w:cs="Times New Roman"/>
          <w:bCs/>
        </w:rPr>
        <w:t xml:space="preserve">de Nueva York, Facultad de Derecho, </w:t>
      </w:r>
      <w:r w:rsidR="002D65A3" w:rsidRPr="00190A90">
        <w:rPr>
          <w:rFonts w:ascii="Times New Roman" w:hAnsi="Times New Roman" w:cs="Times New Roman"/>
          <w:bCs/>
          <w:i/>
        </w:rPr>
        <w:t xml:space="preserve">Magister en Derecho, </w:t>
      </w:r>
      <w:r w:rsidR="002D65A3" w:rsidRPr="00190A90">
        <w:rPr>
          <w:rFonts w:ascii="Times New Roman" w:hAnsi="Times New Roman" w:cs="Times New Roman"/>
          <w:bCs/>
        </w:rPr>
        <w:t xml:space="preserve">especialización en Global </w:t>
      </w:r>
      <w:proofErr w:type="spellStart"/>
      <w:r w:rsidR="002D65A3" w:rsidRPr="00190A90">
        <w:rPr>
          <w:rFonts w:ascii="Times New Roman" w:hAnsi="Times New Roman" w:cs="Times New Roman"/>
          <w:bCs/>
        </w:rPr>
        <w:t>Public</w:t>
      </w:r>
      <w:proofErr w:type="spellEnd"/>
      <w:r w:rsidR="002D65A3" w:rsidRPr="00190A90">
        <w:rPr>
          <w:rFonts w:ascii="Times New Roman" w:hAnsi="Times New Roman" w:cs="Times New Roman"/>
          <w:bCs/>
        </w:rPr>
        <w:t xml:space="preserve"> </w:t>
      </w:r>
      <w:proofErr w:type="spellStart"/>
      <w:r w:rsidR="002D65A3" w:rsidRPr="00190A90">
        <w:rPr>
          <w:rFonts w:ascii="Times New Roman" w:hAnsi="Times New Roman" w:cs="Times New Roman"/>
          <w:bCs/>
        </w:rPr>
        <w:t>Service</w:t>
      </w:r>
      <w:proofErr w:type="spellEnd"/>
      <w:r w:rsidR="002D65A3" w:rsidRPr="00190A90">
        <w:rPr>
          <w:rFonts w:ascii="Times New Roman" w:hAnsi="Times New Roman" w:cs="Times New Roman"/>
          <w:bCs/>
        </w:rPr>
        <w:t xml:space="preserve"> </w:t>
      </w:r>
      <w:proofErr w:type="spellStart"/>
      <w:r w:rsidR="002D65A3" w:rsidRPr="00190A90">
        <w:rPr>
          <w:rFonts w:ascii="Times New Roman" w:hAnsi="Times New Roman" w:cs="Times New Roman"/>
          <w:bCs/>
        </w:rPr>
        <w:t>Law</w:t>
      </w:r>
      <w:proofErr w:type="spellEnd"/>
      <w:r w:rsidR="002D65A3" w:rsidRPr="00190A90">
        <w:rPr>
          <w:rFonts w:ascii="Times New Roman" w:hAnsi="Times New Roman" w:cs="Times New Roman"/>
          <w:bCs/>
          <w:i/>
        </w:rPr>
        <w:t xml:space="preserve">, </w:t>
      </w:r>
      <w:r w:rsidR="002D65A3" w:rsidRPr="00190A90">
        <w:rPr>
          <w:rFonts w:ascii="Times New Roman" w:hAnsi="Times New Roman" w:cs="Times New Roman"/>
          <w:bCs/>
        </w:rPr>
        <w:t xml:space="preserve">(becas otorgadas por la Universidad de Nueva York y la Comisión </w:t>
      </w:r>
      <w:proofErr w:type="spellStart"/>
      <w:r w:rsidR="002D65A3" w:rsidRPr="00190A90">
        <w:rPr>
          <w:rFonts w:ascii="Times New Roman" w:hAnsi="Times New Roman" w:cs="Times New Roman"/>
          <w:bCs/>
        </w:rPr>
        <w:t>Fulbright</w:t>
      </w:r>
      <w:proofErr w:type="spellEnd"/>
      <w:r w:rsidR="002D65A3" w:rsidRPr="00190A90">
        <w:rPr>
          <w:rFonts w:ascii="Times New Roman" w:hAnsi="Times New Roman" w:cs="Times New Roman"/>
          <w:bCs/>
        </w:rPr>
        <w:t>)</w:t>
      </w:r>
      <w:r w:rsidR="007258BF">
        <w:rPr>
          <w:rFonts w:ascii="Times New Roman" w:hAnsi="Times New Roman" w:cs="Times New Roman"/>
          <w:bCs/>
        </w:rPr>
        <w:t xml:space="preserve"> (</w:t>
      </w:r>
      <w:r w:rsidR="00BE29F0" w:rsidRPr="007258BF">
        <w:rPr>
          <w:rFonts w:ascii="Times New Roman" w:hAnsi="Times New Roman" w:cs="Times New Roman"/>
          <w:bCs/>
        </w:rPr>
        <w:t>2005</w:t>
      </w:r>
      <w:r w:rsidR="007258BF">
        <w:rPr>
          <w:rFonts w:ascii="Times New Roman" w:hAnsi="Times New Roman" w:cs="Times New Roman"/>
          <w:bCs/>
        </w:rPr>
        <w:t>)</w:t>
      </w:r>
      <w:r w:rsidR="00F03EC6">
        <w:rPr>
          <w:rFonts w:ascii="Times New Roman" w:hAnsi="Times New Roman" w:cs="Times New Roman"/>
          <w:bCs/>
        </w:rPr>
        <w:t xml:space="preserve"> </w:t>
      </w:r>
    </w:p>
    <w:p w14:paraId="78547EE7" w14:textId="43CA03C4" w:rsidR="006C4E57" w:rsidRDefault="001346B3" w:rsidP="00A40F21">
      <w:pPr>
        <w:spacing w:after="0"/>
        <w:jc w:val="both"/>
        <w:rPr>
          <w:rFonts w:ascii="Times New Roman" w:hAnsi="Times New Roman" w:cs="Times New Roman"/>
          <w:bCs/>
        </w:rPr>
      </w:pPr>
      <w:r w:rsidRPr="00190A90">
        <w:rPr>
          <w:rFonts w:ascii="Times New Roman" w:hAnsi="Times New Roman" w:cs="Times New Roman"/>
        </w:rPr>
        <w:t xml:space="preserve">- </w:t>
      </w:r>
      <w:r w:rsidR="002D65A3" w:rsidRPr="00190A90">
        <w:rPr>
          <w:rFonts w:ascii="Times New Roman" w:hAnsi="Times New Roman" w:cs="Times New Roman"/>
          <w:bCs/>
        </w:rPr>
        <w:t>U</w:t>
      </w:r>
      <w:r w:rsidR="006C4E57" w:rsidRPr="00190A90">
        <w:rPr>
          <w:rFonts w:ascii="Times New Roman" w:hAnsi="Times New Roman" w:cs="Times New Roman"/>
          <w:bCs/>
        </w:rPr>
        <w:t>niversidad de Buenos Aires, Facultad de Derecho</w:t>
      </w:r>
      <w:r w:rsidR="002D65A3" w:rsidRPr="00190A90">
        <w:rPr>
          <w:rFonts w:ascii="Times New Roman" w:hAnsi="Times New Roman" w:cs="Times New Roman"/>
          <w:bCs/>
        </w:rPr>
        <w:t xml:space="preserve">, </w:t>
      </w:r>
      <w:r w:rsidR="002D65A3" w:rsidRPr="00190A90">
        <w:rPr>
          <w:rFonts w:ascii="Times New Roman" w:hAnsi="Times New Roman" w:cs="Times New Roman"/>
          <w:bCs/>
          <w:i/>
        </w:rPr>
        <w:t>Abogada</w:t>
      </w:r>
      <w:r w:rsidR="002D65A3" w:rsidRPr="00190A90">
        <w:rPr>
          <w:rFonts w:ascii="Times New Roman" w:hAnsi="Times New Roman" w:cs="Times New Roman"/>
          <w:bCs/>
        </w:rPr>
        <w:t xml:space="preserve">, especialización en Derecho Penal y Derecho Internacional Público </w:t>
      </w:r>
      <w:r w:rsidR="007258BF">
        <w:rPr>
          <w:rFonts w:ascii="Times New Roman" w:hAnsi="Times New Roman" w:cs="Times New Roman"/>
          <w:bCs/>
        </w:rPr>
        <w:t>(</w:t>
      </w:r>
      <w:r w:rsidR="002D65A3" w:rsidRPr="00190A90">
        <w:rPr>
          <w:rFonts w:ascii="Times New Roman" w:hAnsi="Times New Roman" w:cs="Times New Roman"/>
          <w:bCs/>
        </w:rPr>
        <w:t>1997</w:t>
      </w:r>
      <w:r w:rsidR="007258BF">
        <w:rPr>
          <w:rFonts w:ascii="Times New Roman" w:hAnsi="Times New Roman" w:cs="Times New Roman"/>
          <w:bCs/>
        </w:rPr>
        <w:t>)</w:t>
      </w:r>
    </w:p>
    <w:p w14:paraId="2A5C973B" w14:textId="77777777" w:rsidR="001346B3" w:rsidRPr="00190A90" w:rsidRDefault="001346B3" w:rsidP="00A40F21">
      <w:pPr>
        <w:spacing w:after="0"/>
        <w:jc w:val="both"/>
        <w:rPr>
          <w:rFonts w:ascii="Times New Roman" w:hAnsi="Times New Roman" w:cs="Times New Roman"/>
          <w:bCs/>
        </w:rPr>
      </w:pPr>
    </w:p>
    <w:p w14:paraId="297DC51B" w14:textId="000533BA" w:rsidR="00892D99" w:rsidRPr="00190A90" w:rsidRDefault="00E27C8A" w:rsidP="00A40F21">
      <w:pPr>
        <w:spacing w:after="0"/>
        <w:jc w:val="both"/>
        <w:rPr>
          <w:rFonts w:ascii="Times New Roman" w:hAnsi="Times New Roman" w:cs="Times New Roman"/>
        </w:rPr>
      </w:pPr>
      <w:r w:rsidRPr="00B8377D">
        <w:rPr>
          <w:rFonts w:ascii="Times New Roman" w:hAnsi="Times New Roman" w:cs="Times New Roman"/>
          <w:b/>
          <w:bCs/>
        </w:rPr>
        <w:t>ACTIVIDADES PROFESIONALES</w:t>
      </w:r>
      <w:r w:rsidR="00F03EC6">
        <w:rPr>
          <w:rFonts w:ascii="Times New Roman" w:hAnsi="Times New Roman" w:cs="Times New Roman"/>
          <w:b/>
          <w:bCs/>
        </w:rPr>
        <w:t xml:space="preserve"> </w:t>
      </w:r>
    </w:p>
    <w:p w14:paraId="41818E1B" w14:textId="499524C3" w:rsidR="00641E81" w:rsidRPr="00190A90" w:rsidRDefault="007F29E5" w:rsidP="00A40F21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190A90">
        <w:rPr>
          <w:rFonts w:ascii="Times New Roman" w:hAnsi="Times New Roman" w:cs="Times New Roman"/>
        </w:rPr>
        <w:t xml:space="preserve">- </w:t>
      </w:r>
      <w:r w:rsidR="005A0EDB" w:rsidRPr="00190A90">
        <w:rPr>
          <w:rFonts w:ascii="Times New Roman" w:hAnsi="Times New Roman" w:cs="Times New Roman"/>
        </w:rPr>
        <w:t xml:space="preserve">Procuración General de la Nación, </w:t>
      </w:r>
      <w:r w:rsidR="00592934" w:rsidRPr="00190A90">
        <w:rPr>
          <w:rFonts w:ascii="Times New Roman" w:hAnsi="Times New Roman" w:cs="Times New Roman"/>
        </w:rPr>
        <w:t>Relatora Letrada de</w:t>
      </w:r>
      <w:r w:rsidR="005A0EDB">
        <w:rPr>
          <w:rFonts w:ascii="Times New Roman" w:hAnsi="Times New Roman" w:cs="Times New Roman"/>
        </w:rPr>
        <w:t xml:space="preserve">l </w:t>
      </w:r>
      <w:r w:rsidR="00641E81" w:rsidRPr="00190A90">
        <w:rPr>
          <w:rFonts w:ascii="Times New Roman" w:hAnsi="Times New Roman" w:cs="Times New Roman"/>
          <w:shd w:val="clear" w:color="auto" w:fill="FFFFFF"/>
        </w:rPr>
        <w:t>área de intervención ante la Corte Suprema de Justicia de la Nació</w:t>
      </w:r>
      <w:r w:rsidR="00C90A82" w:rsidRPr="00190A90">
        <w:rPr>
          <w:rFonts w:ascii="Times New Roman" w:hAnsi="Times New Roman" w:cs="Times New Roman"/>
          <w:shd w:val="clear" w:color="auto" w:fill="FFFFFF"/>
        </w:rPr>
        <w:t>n</w:t>
      </w:r>
      <w:r w:rsidR="00641E81" w:rsidRPr="00190A90">
        <w:rPr>
          <w:rFonts w:ascii="Times New Roman" w:hAnsi="Times New Roman" w:cs="Times New Roman"/>
          <w:shd w:val="clear" w:color="auto" w:fill="FFFFFF"/>
        </w:rPr>
        <w:t xml:space="preserve">. </w:t>
      </w:r>
      <w:r w:rsidR="00C90A82" w:rsidRPr="00190A90">
        <w:rPr>
          <w:rFonts w:ascii="Times New Roman" w:hAnsi="Times New Roman" w:cs="Times New Roman"/>
          <w:shd w:val="clear" w:color="auto" w:fill="FFFFFF"/>
        </w:rPr>
        <w:t>E</w:t>
      </w:r>
      <w:r w:rsidR="00641E81" w:rsidRPr="00190A90">
        <w:rPr>
          <w:rFonts w:ascii="Times New Roman" w:hAnsi="Times New Roman" w:cs="Times New Roman"/>
          <w:shd w:val="clear" w:color="auto" w:fill="FFFFFF"/>
        </w:rPr>
        <w:t>labora</w:t>
      </w:r>
      <w:r w:rsidR="00F32DDA" w:rsidRPr="00190A90">
        <w:rPr>
          <w:rFonts w:ascii="Times New Roman" w:hAnsi="Times New Roman" w:cs="Times New Roman"/>
          <w:shd w:val="clear" w:color="auto" w:fill="FFFFFF"/>
        </w:rPr>
        <w:t>ción de</w:t>
      </w:r>
      <w:r w:rsidR="00641E81" w:rsidRPr="00190A90">
        <w:rPr>
          <w:rFonts w:ascii="Times New Roman" w:hAnsi="Times New Roman" w:cs="Times New Roman"/>
          <w:shd w:val="clear" w:color="auto" w:fill="FFFFFF"/>
        </w:rPr>
        <w:t xml:space="preserve"> proyectos de dictámenes en casos sobre derechos económicos, sociales, culturales y ambientales </w:t>
      </w:r>
      <w:r w:rsidR="00F32DDA" w:rsidRPr="00190A90">
        <w:rPr>
          <w:rFonts w:ascii="Times New Roman" w:hAnsi="Times New Roman" w:cs="Times New Roman"/>
          <w:shd w:val="clear" w:color="auto" w:fill="FFFFFF"/>
        </w:rPr>
        <w:t>y c</w:t>
      </w:r>
      <w:r w:rsidR="00641E81" w:rsidRPr="00190A90">
        <w:rPr>
          <w:rFonts w:ascii="Times New Roman" w:hAnsi="Times New Roman" w:cs="Times New Roman"/>
          <w:shd w:val="clear" w:color="auto" w:fill="FFFFFF"/>
        </w:rPr>
        <w:t>oordina</w:t>
      </w:r>
      <w:r w:rsidR="00F32DDA" w:rsidRPr="00190A90">
        <w:rPr>
          <w:rFonts w:ascii="Times New Roman" w:hAnsi="Times New Roman" w:cs="Times New Roman"/>
          <w:shd w:val="clear" w:color="auto" w:fill="FFFFFF"/>
        </w:rPr>
        <w:t>ción</w:t>
      </w:r>
      <w:r w:rsidR="00C90A82" w:rsidRPr="00190A90">
        <w:rPr>
          <w:rFonts w:ascii="Times New Roman" w:hAnsi="Times New Roman" w:cs="Times New Roman"/>
          <w:shd w:val="clear" w:color="auto" w:fill="FFFFFF"/>
        </w:rPr>
        <w:t xml:space="preserve"> </w:t>
      </w:r>
      <w:r w:rsidR="00F32DDA" w:rsidRPr="00190A90">
        <w:rPr>
          <w:rFonts w:ascii="Times New Roman" w:hAnsi="Times New Roman" w:cs="Times New Roman"/>
          <w:shd w:val="clear" w:color="auto" w:fill="FFFFFF"/>
        </w:rPr>
        <w:t>d</w:t>
      </w:r>
      <w:r w:rsidR="00641E81" w:rsidRPr="00190A90">
        <w:rPr>
          <w:rFonts w:ascii="Times New Roman" w:hAnsi="Times New Roman" w:cs="Times New Roman"/>
          <w:shd w:val="clear" w:color="auto" w:fill="FFFFFF"/>
        </w:rPr>
        <w:t>el trabajo en la ejecución del caso de la Corte Suprema</w:t>
      </w:r>
      <w:r w:rsidR="00A40F21">
        <w:rPr>
          <w:rFonts w:ascii="Times New Roman" w:hAnsi="Times New Roman" w:cs="Times New Roman"/>
          <w:shd w:val="clear" w:color="auto" w:fill="FFFFFF"/>
        </w:rPr>
        <w:t xml:space="preserve"> sobre contaminación del Riachuelo</w:t>
      </w:r>
      <w:r w:rsidR="007258BF">
        <w:rPr>
          <w:rFonts w:ascii="Times New Roman" w:hAnsi="Times New Roman" w:cs="Times New Roman"/>
          <w:shd w:val="clear" w:color="auto" w:fill="FFFFFF"/>
        </w:rPr>
        <w:t xml:space="preserve"> </w:t>
      </w:r>
      <w:r w:rsidR="00A40F21">
        <w:rPr>
          <w:rFonts w:ascii="Times New Roman" w:hAnsi="Times New Roman" w:cs="Times New Roman"/>
          <w:shd w:val="clear" w:color="auto" w:fill="FFFFFF"/>
        </w:rPr>
        <w:t xml:space="preserve">(caso </w:t>
      </w:r>
      <w:r w:rsidR="00A40F21" w:rsidRPr="00A40F21">
        <w:rPr>
          <w:rFonts w:ascii="Times New Roman" w:hAnsi="Times New Roman" w:cs="Times New Roman"/>
          <w:i/>
          <w:shd w:val="clear" w:color="auto" w:fill="FFFFFF"/>
        </w:rPr>
        <w:t>Mendoza</w:t>
      </w:r>
      <w:r w:rsidR="00A40F21">
        <w:rPr>
          <w:rFonts w:ascii="Times New Roman" w:hAnsi="Times New Roman" w:cs="Times New Roman"/>
          <w:shd w:val="clear" w:color="auto" w:fill="FFFFFF"/>
        </w:rPr>
        <w:t xml:space="preserve">) </w:t>
      </w:r>
      <w:r w:rsidR="007258BF">
        <w:rPr>
          <w:rFonts w:ascii="Times New Roman" w:hAnsi="Times New Roman" w:cs="Times New Roman"/>
          <w:shd w:val="clear" w:color="auto" w:fill="FFFFFF"/>
        </w:rPr>
        <w:t>(</w:t>
      </w:r>
      <w:r w:rsidR="00F32DDA" w:rsidRPr="00190A90">
        <w:rPr>
          <w:rFonts w:ascii="Times New Roman" w:hAnsi="Times New Roman" w:cs="Times New Roman"/>
          <w:shd w:val="clear" w:color="auto" w:fill="FFFFFF"/>
        </w:rPr>
        <w:t>201</w:t>
      </w:r>
      <w:r w:rsidR="00224E1C">
        <w:rPr>
          <w:rFonts w:ascii="Times New Roman" w:hAnsi="Times New Roman" w:cs="Times New Roman"/>
          <w:shd w:val="clear" w:color="auto" w:fill="FFFFFF"/>
        </w:rPr>
        <w:t>6</w:t>
      </w:r>
      <w:r w:rsidR="00F32DDA" w:rsidRPr="00190A90">
        <w:rPr>
          <w:rFonts w:ascii="Times New Roman" w:hAnsi="Times New Roman" w:cs="Times New Roman"/>
          <w:shd w:val="clear" w:color="auto" w:fill="FFFFFF"/>
        </w:rPr>
        <w:t>-presente</w:t>
      </w:r>
      <w:r w:rsidR="007258BF">
        <w:rPr>
          <w:rFonts w:ascii="Times New Roman" w:hAnsi="Times New Roman" w:cs="Times New Roman"/>
          <w:shd w:val="clear" w:color="auto" w:fill="FFFFFF"/>
        </w:rPr>
        <w:t>)</w:t>
      </w:r>
    </w:p>
    <w:p w14:paraId="574D7C7F" w14:textId="4CDE4908" w:rsidR="007F29E5" w:rsidRPr="001E5ACA" w:rsidRDefault="007F29E5" w:rsidP="00A40F21">
      <w:pPr>
        <w:spacing w:after="0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 xml:space="preserve">- </w:t>
      </w:r>
      <w:r w:rsidR="005A0EDB" w:rsidRPr="00190A90">
        <w:rPr>
          <w:rFonts w:ascii="Times New Roman" w:hAnsi="Times New Roman" w:cs="Times New Roman"/>
        </w:rPr>
        <w:t>Instituto de Políticas Públicas en Derechos Humanos del Mercosur (IPPDH)</w:t>
      </w:r>
      <w:r w:rsidR="005A0EDB">
        <w:rPr>
          <w:rFonts w:ascii="Times New Roman" w:hAnsi="Times New Roman" w:cs="Times New Roman"/>
        </w:rPr>
        <w:t xml:space="preserve">, </w:t>
      </w:r>
      <w:r w:rsidR="00641E81" w:rsidRPr="00190A90">
        <w:rPr>
          <w:rFonts w:ascii="Times New Roman" w:hAnsi="Times New Roman" w:cs="Times New Roman"/>
        </w:rPr>
        <w:t>Responsable de Proyectos de Cooperación Técnica</w:t>
      </w:r>
      <w:r w:rsidR="005A0EDB">
        <w:rPr>
          <w:rFonts w:ascii="Times New Roman" w:hAnsi="Times New Roman" w:cs="Times New Roman"/>
        </w:rPr>
        <w:t>,</w:t>
      </w:r>
      <w:r w:rsidR="00641E81" w:rsidRPr="00190A90">
        <w:rPr>
          <w:rFonts w:ascii="Times New Roman" w:hAnsi="Times New Roman" w:cs="Times New Roman"/>
        </w:rPr>
        <w:t xml:space="preserve"> </w:t>
      </w:r>
      <w:r w:rsidR="00F32DDA" w:rsidRPr="00190A90">
        <w:rPr>
          <w:rFonts w:ascii="Times New Roman" w:hAnsi="Times New Roman" w:cs="Times New Roman"/>
        </w:rPr>
        <w:t xml:space="preserve">para </w:t>
      </w:r>
      <w:r w:rsidR="00641E81" w:rsidRPr="00190A90">
        <w:rPr>
          <w:rFonts w:ascii="Times New Roman" w:hAnsi="Times New Roman" w:cs="Times New Roman"/>
        </w:rPr>
        <w:t>agencias estatales en el diseño, implementación y evaluación de políticas públicas desde un enfoque de derechos humanos</w:t>
      </w:r>
      <w:r w:rsidR="00A40F21">
        <w:rPr>
          <w:rFonts w:ascii="Times New Roman" w:hAnsi="Times New Roman" w:cs="Times New Roman"/>
        </w:rPr>
        <w:t xml:space="preserve"> y c</w:t>
      </w:r>
      <w:r w:rsidR="00F32DDA" w:rsidRPr="001E5ACA">
        <w:rPr>
          <w:rFonts w:ascii="Times New Roman" w:hAnsi="Times New Roman" w:cs="Times New Roman"/>
        </w:rPr>
        <w:t>oordinación de actividades de capacitación</w:t>
      </w:r>
      <w:r w:rsidR="001E5ACA" w:rsidRPr="001E5ACA">
        <w:rPr>
          <w:rFonts w:ascii="Times New Roman" w:hAnsi="Times New Roman" w:cs="Times New Roman"/>
        </w:rPr>
        <w:t xml:space="preserve"> (enero 2013-abril 2015)</w:t>
      </w:r>
    </w:p>
    <w:p w14:paraId="33B76802" w14:textId="4346F8D0" w:rsidR="001E5ACA" w:rsidRPr="001E5ACA" w:rsidRDefault="007F29E5" w:rsidP="00A40F21">
      <w:pPr>
        <w:tabs>
          <w:tab w:val="left" w:pos="1062"/>
          <w:tab w:val="left" w:pos="33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ACA">
        <w:rPr>
          <w:rFonts w:ascii="Times New Roman" w:hAnsi="Times New Roman" w:cs="Times New Roman"/>
        </w:rPr>
        <w:t xml:space="preserve">- </w:t>
      </w:r>
      <w:r w:rsidR="005A0EDB" w:rsidRPr="001E5ACA">
        <w:rPr>
          <w:rFonts w:ascii="Times New Roman" w:hAnsi="Times New Roman" w:cs="Times New Roman"/>
          <w:shd w:val="clear" w:color="auto" w:fill="FFFFFF"/>
        </w:rPr>
        <w:t>Ministerio de Justicia y Derechos Humanos de la Nación,</w:t>
      </w:r>
      <w:r w:rsidR="005A0EDB" w:rsidRPr="001E5ACA">
        <w:rPr>
          <w:rFonts w:ascii="Times New Roman" w:hAnsi="Times New Roman" w:cs="Times New Roman"/>
        </w:rPr>
        <w:t xml:space="preserve"> </w:t>
      </w:r>
      <w:r w:rsidR="00F32DDA" w:rsidRPr="001E5ACA">
        <w:rPr>
          <w:rFonts w:ascii="Times New Roman" w:hAnsi="Times New Roman" w:cs="Times New Roman"/>
        </w:rPr>
        <w:t>C</w:t>
      </w:r>
      <w:r w:rsidR="00641E81" w:rsidRPr="001E5ACA">
        <w:rPr>
          <w:rFonts w:ascii="Times New Roman" w:hAnsi="Times New Roman" w:cs="Times New Roman"/>
        </w:rPr>
        <w:t xml:space="preserve">oordinadora técnica </w:t>
      </w:r>
      <w:r w:rsidR="00641E81" w:rsidRPr="001E5ACA">
        <w:rPr>
          <w:rFonts w:ascii="Times New Roman" w:hAnsi="Times New Roman" w:cs="Times New Roman"/>
          <w:shd w:val="clear" w:color="auto" w:fill="FFFFFF"/>
        </w:rPr>
        <w:t>del Proyecto “Avanzar en Derechos” con apoyo del PNUD</w:t>
      </w:r>
      <w:r w:rsidR="001E5ACA" w:rsidRPr="001E5ACA">
        <w:rPr>
          <w:rFonts w:ascii="Times New Roman" w:hAnsi="Times New Roman" w:cs="Times New Roman"/>
          <w:shd w:val="clear" w:color="auto" w:fill="FFFFFF"/>
        </w:rPr>
        <w:t xml:space="preserve"> (</w:t>
      </w:r>
      <w:r w:rsidR="001E5ACA">
        <w:rPr>
          <w:rFonts w:ascii="Times New Roman" w:hAnsi="Times New Roman" w:cs="Times New Roman"/>
          <w:shd w:val="clear" w:color="auto" w:fill="FFFFFF"/>
        </w:rPr>
        <w:t xml:space="preserve">noviembre </w:t>
      </w:r>
      <w:r w:rsidR="001E5ACA" w:rsidRPr="001E5ACA">
        <w:rPr>
          <w:rFonts w:ascii="Times New Roman" w:hAnsi="Times New Roman" w:cs="Times New Roman"/>
          <w:sz w:val="24"/>
          <w:szCs w:val="24"/>
        </w:rPr>
        <w:t>2011-</w:t>
      </w:r>
      <w:r w:rsidR="001E5ACA">
        <w:rPr>
          <w:rFonts w:ascii="Times New Roman" w:hAnsi="Times New Roman" w:cs="Times New Roman"/>
          <w:sz w:val="24"/>
          <w:szCs w:val="24"/>
        </w:rPr>
        <w:t xml:space="preserve"> diciembre </w:t>
      </w:r>
      <w:r w:rsidR="001E5ACA" w:rsidRPr="001E5ACA">
        <w:rPr>
          <w:rFonts w:ascii="Times New Roman" w:hAnsi="Times New Roman" w:cs="Times New Roman"/>
          <w:sz w:val="24"/>
          <w:szCs w:val="24"/>
        </w:rPr>
        <w:t>2012)</w:t>
      </w:r>
    </w:p>
    <w:p w14:paraId="4483560E" w14:textId="73813511" w:rsidR="00E1731D" w:rsidRPr="001E5ACA" w:rsidRDefault="00B8377D" w:rsidP="00A40F21">
      <w:pPr>
        <w:tabs>
          <w:tab w:val="left" w:pos="1062"/>
          <w:tab w:val="left" w:pos="3330"/>
        </w:tabs>
        <w:spacing w:after="0"/>
        <w:jc w:val="both"/>
        <w:rPr>
          <w:sz w:val="24"/>
          <w:szCs w:val="24"/>
        </w:rPr>
      </w:pPr>
      <w:r w:rsidRPr="001E5ACA">
        <w:rPr>
          <w:rFonts w:ascii="Times New Roman" w:hAnsi="Times New Roman" w:cs="Times New Roman"/>
        </w:rPr>
        <w:t>- Red Internacional para los Derechos Económicos, Sociales y Culturales (2006-2010),</w:t>
      </w:r>
      <w:r w:rsidR="005A0EDB" w:rsidRPr="001E5ACA">
        <w:rPr>
          <w:rFonts w:ascii="Times New Roman" w:hAnsi="Times New Roman" w:cs="Times New Roman"/>
        </w:rPr>
        <w:t xml:space="preserve"> </w:t>
      </w:r>
      <w:r w:rsidR="00A40F21">
        <w:rPr>
          <w:rFonts w:ascii="Times New Roman" w:hAnsi="Times New Roman" w:cs="Times New Roman"/>
        </w:rPr>
        <w:t>Directora E</w:t>
      </w:r>
      <w:r w:rsidR="005A0EDB" w:rsidRPr="00E1731D">
        <w:rPr>
          <w:rFonts w:ascii="Times New Roman" w:hAnsi="Times New Roman" w:cs="Times New Roman"/>
        </w:rPr>
        <w:t>jecutiva.</w:t>
      </w:r>
      <w:r w:rsidRPr="00E1731D">
        <w:rPr>
          <w:rFonts w:ascii="Times New Roman" w:hAnsi="Times New Roman" w:cs="Times New Roman"/>
        </w:rPr>
        <w:t xml:space="preserve"> </w:t>
      </w:r>
      <w:r w:rsidR="00A40F21">
        <w:rPr>
          <w:rFonts w:ascii="Times New Roman" w:hAnsi="Times New Roman" w:cs="Times New Roman"/>
        </w:rPr>
        <w:t>Entre otras actividades, c</w:t>
      </w:r>
      <w:r w:rsidRPr="00E1731D">
        <w:rPr>
          <w:rFonts w:ascii="Times New Roman" w:hAnsi="Times New Roman" w:cs="Times New Roman"/>
        </w:rPr>
        <w:t>oordin</w:t>
      </w:r>
      <w:r w:rsidR="006452B9">
        <w:rPr>
          <w:rFonts w:ascii="Times New Roman" w:hAnsi="Times New Roman" w:cs="Times New Roman"/>
        </w:rPr>
        <w:t xml:space="preserve">ación de </w:t>
      </w:r>
      <w:r w:rsidRPr="00E1731D">
        <w:rPr>
          <w:rFonts w:ascii="Times New Roman" w:hAnsi="Times New Roman" w:cs="Times New Roman"/>
        </w:rPr>
        <w:t>campaña internacional para el impulso del Protocolo Adicional al Pacto Internacional de Derechos Económicos, Sociales y Culturales</w:t>
      </w:r>
      <w:r w:rsidR="001E5ACA">
        <w:rPr>
          <w:rFonts w:ascii="Times New Roman" w:hAnsi="Times New Roman" w:cs="Times New Roman"/>
        </w:rPr>
        <w:t xml:space="preserve"> (2007-2011)</w:t>
      </w:r>
    </w:p>
    <w:p w14:paraId="638F9CFE" w14:textId="34A5D04C" w:rsidR="00E1731D" w:rsidRPr="00E1731D" w:rsidRDefault="00E1731D" w:rsidP="00A40F21">
      <w:pPr>
        <w:spacing w:after="0"/>
        <w:jc w:val="both"/>
        <w:rPr>
          <w:rFonts w:ascii="Times New Roman" w:hAnsi="Times New Roman" w:cs="Times New Roman"/>
        </w:rPr>
      </w:pPr>
      <w:r w:rsidRPr="00E1731D">
        <w:rPr>
          <w:rFonts w:ascii="Times New Roman" w:hAnsi="Times New Roman" w:cs="Times New Roman"/>
        </w:rPr>
        <w:t>- Centro de Estudios Legales y Sociales (CELS), Programa de Derechos Económicos Sociales y Culturales</w:t>
      </w:r>
      <w:r>
        <w:rPr>
          <w:rFonts w:ascii="Times New Roman" w:hAnsi="Times New Roman" w:cs="Times New Roman"/>
        </w:rPr>
        <w:t xml:space="preserve">, </w:t>
      </w:r>
      <w:r w:rsidR="00A40F21">
        <w:rPr>
          <w:rFonts w:ascii="Times New Roman" w:hAnsi="Times New Roman" w:cs="Times New Roman"/>
        </w:rPr>
        <w:t>Directora. P</w:t>
      </w:r>
      <w:r w:rsidR="000D65FC">
        <w:rPr>
          <w:rFonts w:ascii="Times New Roman" w:hAnsi="Times New Roman" w:cs="Times New Roman"/>
        </w:rPr>
        <w:t xml:space="preserve">romoción de agenda de exigibilidad y litigio estratégico </w:t>
      </w:r>
      <w:r w:rsidRPr="00E1731D">
        <w:rPr>
          <w:rFonts w:ascii="Times New Roman" w:hAnsi="Times New Roman" w:cs="Times New Roman"/>
        </w:rPr>
        <w:t>nacional e internacional</w:t>
      </w:r>
      <w:r w:rsidR="000D65FC">
        <w:rPr>
          <w:rFonts w:ascii="Times New Roman" w:hAnsi="Times New Roman" w:cs="Times New Roman"/>
        </w:rPr>
        <w:t xml:space="preserve"> (véase</w:t>
      </w:r>
      <w:r w:rsidRPr="00E1731D">
        <w:rPr>
          <w:rFonts w:ascii="Times New Roman" w:hAnsi="Times New Roman" w:cs="Times New Roman"/>
        </w:rPr>
        <w:t xml:space="preserve"> CELS “La lucha por el Derecho” (CELS y Siglo XXI, 2008)</w:t>
      </w:r>
      <w:r w:rsidR="001E5ACA">
        <w:rPr>
          <w:rFonts w:ascii="Times New Roman" w:hAnsi="Times New Roman" w:cs="Times New Roman"/>
        </w:rPr>
        <w:t xml:space="preserve"> (2001-2004)</w:t>
      </w:r>
      <w:r w:rsidRPr="00E1731D">
        <w:rPr>
          <w:rFonts w:ascii="Times New Roman" w:hAnsi="Times New Roman" w:cs="Times New Roman"/>
        </w:rPr>
        <w:t xml:space="preserve">. </w:t>
      </w:r>
    </w:p>
    <w:p w14:paraId="081FE0E5" w14:textId="37161F56" w:rsidR="00B8377D" w:rsidRPr="00E1731D" w:rsidRDefault="007F29E5" w:rsidP="00A40F21">
      <w:pPr>
        <w:spacing w:after="0"/>
        <w:jc w:val="both"/>
        <w:rPr>
          <w:rFonts w:ascii="Times New Roman" w:hAnsi="Times New Roman" w:cs="Times New Roman"/>
        </w:rPr>
      </w:pPr>
      <w:r w:rsidRPr="00E1731D">
        <w:rPr>
          <w:rFonts w:ascii="Times New Roman" w:hAnsi="Times New Roman" w:cs="Times New Roman"/>
        </w:rPr>
        <w:t xml:space="preserve">- </w:t>
      </w:r>
      <w:r w:rsidR="005A0EDB" w:rsidRPr="00E1731D">
        <w:rPr>
          <w:rFonts w:ascii="Times New Roman" w:hAnsi="Times New Roman" w:cs="Times New Roman"/>
        </w:rPr>
        <w:t>Centro para la Justicia y el Derecho Internacional (CEJIL), R</w:t>
      </w:r>
      <w:r w:rsidR="00F32DDA" w:rsidRPr="00E1731D">
        <w:rPr>
          <w:rFonts w:ascii="Times New Roman" w:hAnsi="Times New Roman" w:cs="Times New Roman"/>
        </w:rPr>
        <w:t>epresentante para Argentina</w:t>
      </w:r>
      <w:r w:rsidR="005A0EDB" w:rsidRPr="00E1731D">
        <w:rPr>
          <w:rFonts w:ascii="Times New Roman" w:hAnsi="Times New Roman" w:cs="Times New Roman"/>
        </w:rPr>
        <w:t>. C</w:t>
      </w:r>
      <w:r w:rsidR="00F32DDA" w:rsidRPr="00E1731D">
        <w:rPr>
          <w:rFonts w:ascii="Times New Roman" w:hAnsi="Times New Roman" w:cs="Times New Roman"/>
        </w:rPr>
        <w:t>oordinación del litigio de casos y acciones ante el Sistema Interamericano de Derechos Humanos</w:t>
      </w:r>
      <w:r w:rsidR="00A12847">
        <w:rPr>
          <w:rFonts w:ascii="Times New Roman" w:hAnsi="Times New Roman" w:cs="Times New Roman"/>
        </w:rPr>
        <w:t xml:space="preserve"> (2000-2001)</w:t>
      </w:r>
      <w:r w:rsidR="007424A0">
        <w:rPr>
          <w:rFonts w:ascii="Times New Roman" w:hAnsi="Times New Roman" w:cs="Times New Roman"/>
        </w:rPr>
        <w:t>; A</w:t>
      </w:r>
      <w:r w:rsidR="00A12847">
        <w:rPr>
          <w:rFonts w:ascii="Times New Roman" w:hAnsi="Times New Roman" w:cs="Times New Roman"/>
        </w:rPr>
        <w:t>bogada (1997-2003)</w:t>
      </w:r>
      <w:r w:rsidR="00F32DDA" w:rsidRPr="00E1731D">
        <w:rPr>
          <w:rFonts w:ascii="Times New Roman" w:hAnsi="Times New Roman" w:cs="Times New Roman"/>
        </w:rPr>
        <w:t>.</w:t>
      </w:r>
    </w:p>
    <w:p w14:paraId="16D2F139" w14:textId="77777777" w:rsidR="000A118A" w:rsidRDefault="000A118A" w:rsidP="00A40F21">
      <w:pPr>
        <w:spacing w:after="0"/>
        <w:jc w:val="both"/>
        <w:rPr>
          <w:rFonts w:ascii="Times New Roman" w:hAnsi="Times New Roman" w:cs="Times New Roman"/>
        </w:rPr>
      </w:pPr>
    </w:p>
    <w:p w14:paraId="22A32094" w14:textId="06BDD803" w:rsidR="00190A90" w:rsidRPr="000D65FC" w:rsidRDefault="003036F2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D65FC">
        <w:rPr>
          <w:rFonts w:ascii="Times New Roman" w:hAnsi="Times New Roman" w:cs="Times New Roman"/>
          <w:b/>
          <w:bCs/>
        </w:rPr>
        <w:t>C</w:t>
      </w:r>
      <w:r w:rsidR="00190A90" w:rsidRPr="000D65FC">
        <w:rPr>
          <w:rFonts w:ascii="Times New Roman" w:hAnsi="Times New Roman" w:cs="Times New Roman"/>
          <w:b/>
          <w:bCs/>
        </w:rPr>
        <w:t xml:space="preserve">ARGOS ACTUALES </w:t>
      </w:r>
    </w:p>
    <w:p w14:paraId="668543F1" w14:textId="44E9525B" w:rsidR="00653E6D" w:rsidRPr="00190A90" w:rsidRDefault="00190A90" w:rsidP="00A40F21">
      <w:pPr>
        <w:spacing w:after="0"/>
        <w:jc w:val="both"/>
      </w:pPr>
      <w:r w:rsidRPr="00190A90">
        <w:rPr>
          <w:rFonts w:ascii="Times New Roman" w:hAnsi="Times New Roman" w:cs="Times New Roman"/>
        </w:rPr>
        <w:t xml:space="preserve">- Procuración General de la Nación, </w:t>
      </w:r>
      <w:r w:rsidR="000D65FC" w:rsidRPr="00190A90">
        <w:rPr>
          <w:rFonts w:ascii="Times New Roman" w:hAnsi="Times New Roman" w:cs="Times New Roman"/>
        </w:rPr>
        <w:t>Relatora Letrada de</w:t>
      </w:r>
      <w:r w:rsidR="000D65FC">
        <w:rPr>
          <w:rFonts w:ascii="Times New Roman" w:hAnsi="Times New Roman" w:cs="Times New Roman"/>
        </w:rPr>
        <w:t xml:space="preserve">l </w:t>
      </w:r>
      <w:r w:rsidRPr="00190A90">
        <w:rPr>
          <w:rFonts w:ascii="Times New Roman" w:hAnsi="Times New Roman" w:cs="Times New Roman"/>
          <w:shd w:val="clear" w:color="auto" w:fill="FFFFFF"/>
        </w:rPr>
        <w:t>área de intervención ante la Corte Suprema de Justicia de la Nación</w:t>
      </w:r>
      <w:r w:rsidR="00602138">
        <w:rPr>
          <w:rFonts w:ascii="Times New Roman" w:hAnsi="Times New Roman" w:cs="Times New Roman"/>
          <w:shd w:val="clear" w:color="auto" w:fill="FFFFFF"/>
        </w:rPr>
        <w:t xml:space="preserve"> (2016-presente)</w:t>
      </w:r>
      <w:r w:rsidRPr="00190A90">
        <w:rPr>
          <w:rFonts w:ascii="Times New Roman" w:hAnsi="Times New Roman" w:cs="Times New Roman"/>
          <w:shd w:val="clear" w:color="auto" w:fill="FFFFFF"/>
        </w:rPr>
        <w:t>.</w:t>
      </w:r>
    </w:p>
    <w:p w14:paraId="74611A79" w14:textId="74A15788" w:rsidR="007F29E5" w:rsidRPr="00190A90" w:rsidRDefault="00190A90" w:rsidP="00A40F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0D65FC">
        <w:rPr>
          <w:rFonts w:ascii="Times New Roman" w:hAnsi="Times New Roman" w:cs="Times New Roman"/>
        </w:rPr>
        <w:t xml:space="preserve">Universidad Nacional de Lanús, Directora de la </w:t>
      </w:r>
      <w:r w:rsidRPr="00190A90">
        <w:rPr>
          <w:rFonts w:ascii="Times New Roman" w:hAnsi="Times New Roman" w:cs="Times New Roman"/>
        </w:rPr>
        <w:t>Maestría en Derechos Humanos</w:t>
      </w:r>
      <w:r w:rsidR="00147BCF">
        <w:rPr>
          <w:rFonts w:ascii="Times New Roman" w:hAnsi="Times New Roman" w:cs="Times New Roman"/>
        </w:rPr>
        <w:t xml:space="preserve"> (</w:t>
      </w:r>
      <w:r w:rsidR="00602138">
        <w:rPr>
          <w:rFonts w:ascii="Times New Roman" w:hAnsi="Times New Roman" w:cs="Times New Roman"/>
        </w:rPr>
        <w:t>noviembre 2017-presente)</w:t>
      </w:r>
      <w:r w:rsidR="000D65FC">
        <w:rPr>
          <w:rFonts w:ascii="Times New Roman" w:hAnsi="Times New Roman" w:cs="Times New Roman"/>
        </w:rPr>
        <w:t>, p</w:t>
      </w:r>
      <w:r w:rsidR="007F29E5" w:rsidRPr="00190A90">
        <w:rPr>
          <w:rFonts w:ascii="Times New Roman" w:hAnsi="Times New Roman" w:cs="Times New Roman"/>
        </w:rPr>
        <w:t>rofesora por concurso de posgrado e investigadora del Instituto de Justicia y Derechos Humanos</w:t>
      </w:r>
      <w:r w:rsidR="00602138">
        <w:rPr>
          <w:rFonts w:ascii="Times New Roman" w:hAnsi="Times New Roman" w:cs="Times New Roman"/>
        </w:rPr>
        <w:t xml:space="preserve"> (diciembre 2012-presente)</w:t>
      </w:r>
      <w:r w:rsidR="007F29E5" w:rsidRPr="00190A90">
        <w:rPr>
          <w:rFonts w:ascii="Times New Roman" w:hAnsi="Times New Roman" w:cs="Times New Roman"/>
        </w:rPr>
        <w:t xml:space="preserve"> </w:t>
      </w:r>
    </w:p>
    <w:p w14:paraId="167E7336" w14:textId="1CDF483A" w:rsidR="00B8377D" w:rsidRPr="000A118A" w:rsidRDefault="00190A90" w:rsidP="00A40F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F29E5" w:rsidRPr="00190A90">
        <w:rPr>
          <w:rFonts w:ascii="Times New Roman" w:hAnsi="Times New Roman" w:cs="Times New Roman"/>
        </w:rPr>
        <w:t xml:space="preserve">Universidad de Buenos Aires, </w:t>
      </w:r>
      <w:r w:rsidR="000D65FC" w:rsidRPr="00190A90">
        <w:rPr>
          <w:rFonts w:ascii="Times New Roman" w:hAnsi="Times New Roman" w:cs="Times New Roman"/>
        </w:rPr>
        <w:t>Facultad de Derecho</w:t>
      </w:r>
      <w:r w:rsidR="000D65FC">
        <w:rPr>
          <w:rFonts w:ascii="Times New Roman" w:hAnsi="Times New Roman" w:cs="Times New Roman"/>
        </w:rPr>
        <w:t xml:space="preserve">, </w:t>
      </w:r>
      <w:r w:rsidR="000D65FC" w:rsidRPr="00190A90">
        <w:rPr>
          <w:rFonts w:ascii="Times New Roman" w:hAnsi="Times New Roman" w:cs="Times New Roman"/>
        </w:rPr>
        <w:t xml:space="preserve">Profesora </w:t>
      </w:r>
      <w:r w:rsidR="00275B9A">
        <w:rPr>
          <w:rFonts w:ascii="Times New Roman" w:hAnsi="Times New Roman" w:cs="Times New Roman"/>
        </w:rPr>
        <w:t xml:space="preserve">de </w:t>
      </w:r>
      <w:r w:rsidR="000C0EA9">
        <w:rPr>
          <w:rFonts w:ascii="Times New Roman" w:hAnsi="Times New Roman" w:cs="Times New Roman"/>
        </w:rPr>
        <w:t>“</w:t>
      </w:r>
      <w:r w:rsidR="00275B9A">
        <w:rPr>
          <w:rFonts w:ascii="Times New Roman" w:hAnsi="Times New Roman" w:cs="Times New Roman"/>
        </w:rPr>
        <w:t>Derecho internacional de los derechos humanos</w:t>
      </w:r>
      <w:r w:rsidR="000C0EA9">
        <w:rPr>
          <w:rFonts w:ascii="Times New Roman" w:hAnsi="Times New Roman" w:cs="Times New Roman"/>
        </w:rPr>
        <w:t>”</w:t>
      </w:r>
      <w:r w:rsidR="00275B9A">
        <w:rPr>
          <w:rFonts w:ascii="Times New Roman" w:hAnsi="Times New Roman" w:cs="Times New Roman"/>
        </w:rPr>
        <w:t xml:space="preserve"> </w:t>
      </w:r>
      <w:r w:rsidR="007F29E5" w:rsidRPr="00190A90">
        <w:rPr>
          <w:rFonts w:ascii="Times New Roman" w:hAnsi="Times New Roman" w:cs="Times New Roman"/>
        </w:rPr>
        <w:t xml:space="preserve">en la carrera de abogacía </w:t>
      </w:r>
      <w:r w:rsidR="000D65FC">
        <w:rPr>
          <w:rFonts w:ascii="Times New Roman" w:hAnsi="Times New Roman" w:cs="Times New Roman"/>
        </w:rPr>
        <w:t>(</w:t>
      </w:r>
      <w:r w:rsidR="007F29E5" w:rsidRPr="00190A90">
        <w:rPr>
          <w:rFonts w:ascii="Times New Roman" w:hAnsi="Times New Roman" w:cs="Times New Roman"/>
        </w:rPr>
        <w:t>cátedra de la Dra. Mónica Pinto</w:t>
      </w:r>
      <w:r w:rsidR="00275B9A">
        <w:rPr>
          <w:rFonts w:ascii="Times New Roman" w:hAnsi="Times New Roman" w:cs="Times New Roman"/>
        </w:rPr>
        <w:t xml:space="preserve">) </w:t>
      </w:r>
      <w:r w:rsidR="00A40F21">
        <w:rPr>
          <w:rFonts w:ascii="Times New Roman" w:hAnsi="Times New Roman" w:cs="Times New Roman"/>
        </w:rPr>
        <w:t xml:space="preserve">(interina y por concurso como Jefa de trabajos Prácticos) </w:t>
      </w:r>
      <w:r w:rsidR="000A118A">
        <w:rPr>
          <w:rFonts w:ascii="Times New Roman" w:hAnsi="Times New Roman" w:cs="Times New Roman"/>
        </w:rPr>
        <w:t xml:space="preserve">(2015-presente) </w:t>
      </w:r>
      <w:r w:rsidR="00275B9A">
        <w:rPr>
          <w:rFonts w:ascii="Times New Roman" w:hAnsi="Times New Roman" w:cs="Times New Roman"/>
        </w:rPr>
        <w:t>y</w:t>
      </w:r>
      <w:r w:rsidR="00275B9A" w:rsidRPr="000A118A">
        <w:rPr>
          <w:rFonts w:ascii="Times New Roman" w:hAnsi="Times New Roman" w:cs="Times New Roman"/>
        </w:rPr>
        <w:t xml:space="preserve"> de </w:t>
      </w:r>
      <w:r w:rsidR="000C0EA9" w:rsidRPr="000A118A">
        <w:rPr>
          <w:rFonts w:ascii="Times New Roman" w:hAnsi="Times New Roman" w:cs="Times New Roman"/>
        </w:rPr>
        <w:t>“</w:t>
      </w:r>
      <w:r w:rsidR="00275B9A" w:rsidRPr="000A118A">
        <w:rPr>
          <w:rFonts w:ascii="Times New Roman" w:hAnsi="Times New Roman" w:cs="Times New Roman"/>
        </w:rPr>
        <w:t>Jurisprudencia del sistema interamericano de derechos</w:t>
      </w:r>
      <w:r w:rsidR="000C0EA9" w:rsidRPr="000A118A">
        <w:rPr>
          <w:rFonts w:ascii="Times New Roman" w:hAnsi="Times New Roman" w:cs="Times New Roman"/>
        </w:rPr>
        <w:t>”</w:t>
      </w:r>
      <w:r w:rsidR="00275B9A" w:rsidRPr="000A118A">
        <w:rPr>
          <w:rFonts w:ascii="Times New Roman" w:hAnsi="Times New Roman" w:cs="Times New Roman"/>
        </w:rPr>
        <w:t xml:space="preserve"> </w:t>
      </w:r>
      <w:r w:rsidR="007F29E5" w:rsidRPr="000A118A">
        <w:rPr>
          <w:rFonts w:ascii="Times New Roman" w:hAnsi="Times New Roman" w:cs="Times New Roman"/>
        </w:rPr>
        <w:t>en la Maestría de Derechos Humanos</w:t>
      </w:r>
      <w:r w:rsidR="000A118A" w:rsidRPr="000A118A">
        <w:rPr>
          <w:rFonts w:ascii="Times New Roman" w:hAnsi="Times New Roman" w:cs="Times New Roman"/>
        </w:rPr>
        <w:t xml:space="preserve"> (2013-presente)</w:t>
      </w:r>
      <w:r w:rsidR="00275B9A" w:rsidRPr="000A118A">
        <w:rPr>
          <w:rFonts w:ascii="Times New Roman" w:hAnsi="Times New Roman" w:cs="Times New Roman"/>
        </w:rPr>
        <w:t>.</w:t>
      </w:r>
      <w:r w:rsidR="007F29E5" w:rsidRPr="000A118A">
        <w:rPr>
          <w:rFonts w:ascii="Times New Roman" w:hAnsi="Times New Roman" w:cs="Times New Roman"/>
        </w:rPr>
        <w:t xml:space="preserve"> </w:t>
      </w:r>
    </w:p>
    <w:p w14:paraId="08D4E130" w14:textId="1B9DD34D" w:rsidR="00275B9A" w:rsidRPr="000A118A" w:rsidRDefault="00B8377D" w:rsidP="00A40F21">
      <w:pPr>
        <w:spacing w:after="0"/>
        <w:jc w:val="both"/>
        <w:rPr>
          <w:rFonts w:ascii="Times New Roman" w:hAnsi="Times New Roman" w:cs="Times New Roman"/>
        </w:rPr>
      </w:pPr>
      <w:r w:rsidRPr="000A118A">
        <w:rPr>
          <w:rFonts w:ascii="Times New Roman" w:hAnsi="Times New Roman" w:cs="Times New Roman"/>
        </w:rPr>
        <w:t xml:space="preserve">- </w:t>
      </w:r>
      <w:r w:rsidR="007F29E5" w:rsidRPr="000A118A">
        <w:rPr>
          <w:rFonts w:ascii="Times New Roman" w:hAnsi="Times New Roman" w:cs="Times New Roman"/>
        </w:rPr>
        <w:t>Universidad Nacional de General San Martín</w:t>
      </w:r>
      <w:r w:rsidR="00275B9A" w:rsidRPr="000A118A">
        <w:rPr>
          <w:rFonts w:ascii="Times New Roman" w:hAnsi="Times New Roman" w:cs="Times New Roman"/>
        </w:rPr>
        <w:t xml:space="preserve">, Profesora de </w:t>
      </w:r>
      <w:r w:rsidR="000C0EA9" w:rsidRPr="000A118A">
        <w:rPr>
          <w:rFonts w:ascii="Times New Roman" w:hAnsi="Times New Roman" w:cs="Times New Roman"/>
        </w:rPr>
        <w:t>“</w:t>
      </w:r>
      <w:r w:rsidR="00275B9A" w:rsidRPr="000A118A">
        <w:rPr>
          <w:rFonts w:ascii="Times New Roman" w:hAnsi="Times New Roman" w:cs="Times New Roman"/>
        </w:rPr>
        <w:t>Derechos económicos, sociales, culturales y ambientales en la Maestría en Derechos Humanos y Democratización</w:t>
      </w:r>
      <w:r w:rsidR="000C0EA9" w:rsidRPr="000A118A">
        <w:rPr>
          <w:rFonts w:ascii="Times New Roman" w:hAnsi="Times New Roman" w:cs="Times New Roman"/>
        </w:rPr>
        <w:t>”</w:t>
      </w:r>
      <w:r w:rsidR="00275B9A" w:rsidRPr="000A118A">
        <w:rPr>
          <w:rFonts w:ascii="Times New Roman" w:hAnsi="Times New Roman" w:cs="Times New Roman"/>
        </w:rPr>
        <w:t xml:space="preserve"> </w:t>
      </w:r>
      <w:r w:rsidR="000A118A" w:rsidRPr="000A118A">
        <w:rPr>
          <w:rFonts w:ascii="Times New Roman" w:hAnsi="Times New Roman" w:cs="Times New Roman"/>
        </w:rPr>
        <w:t>(</w:t>
      </w:r>
      <w:r w:rsidR="000A118A" w:rsidRPr="000A118A">
        <w:rPr>
          <w:rFonts w:ascii="Times New Roman" w:hAnsi="Times New Roman" w:cs="Times New Roman"/>
          <w:iCs/>
        </w:rPr>
        <w:t>2013-presente)</w:t>
      </w:r>
    </w:p>
    <w:p w14:paraId="75DD9E62" w14:textId="77777777" w:rsidR="00B8377D" w:rsidRPr="00190A90" w:rsidRDefault="00B8377D" w:rsidP="00A40F21">
      <w:pPr>
        <w:spacing w:after="0"/>
        <w:jc w:val="both"/>
        <w:rPr>
          <w:rFonts w:ascii="Times New Roman" w:hAnsi="Times New Roman" w:cs="Times New Roman"/>
        </w:rPr>
      </w:pPr>
    </w:p>
    <w:p w14:paraId="1437085C" w14:textId="16BF1410" w:rsidR="00892D99" w:rsidRPr="00190A90" w:rsidRDefault="003036F2" w:rsidP="00A40F2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0A90">
        <w:rPr>
          <w:rFonts w:ascii="Times New Roman" w:hAnsi="Times New Roman" w:cs="Times New Roman"/>
          <w:b/>
          <w:bCs/>
        </w:rPr>
        <w:t>PUBLICA</w:t>
      </w:r>
      <w:r w:rsidR="00E27C8A" w:rsidRPr="00190A90">
        <w:rPr>
          <w:rFonts w:ascii="Times New Roman" w:hAnsi="Times New Roman" w:cs="Times New Roman"/>
          <w:b/>
          <w:bCs/>
        </w:rPr>
        <w:t xml:space="preserve">CIONES </w:t>
      </w:r>
    </w:p>
    <w:p w14:paraId="574CAD8B" w14:textId="63E48C5A" w:rsidR="00190A90" w:rsidRDefault="00190A90" w:rsidP="00A40F21">
      <w:pPr>
        <w:spacing w:after="0"/>
        <w:jc w:val="both"/>
        <w:rPr>
          <w:rStyle w:val="FootnoteTextChar2"/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</w:rPr>
        <w:t xml:space="preserve">- </w:t>
      </w:r>
      <w:r w:rsidR="00E27C8A" w:rsidRPr="00190A90">
        <w:rPr>
          <w:rStyle w:val="FootnoteTextChar2"/>
          <w:rFonts w:ascii="Times New Roman" w:hAnsi="Times New Roman" w:cs="Times New Roman"/>
          <w:i/>
          <w:lang w:val="es-ES_tradnl"/>
        </w:rPr>
        <w:t>La lucha por los derechos sociales. Los fallos judiciales y la disputa política por su c</w:t>
      </w:r>
      <w:r w:rsidR="00E27C8A" w:rsidRPr="00190A90">
        <w:rPr>
          <w:rStyle w:val="FootnoteTextChar2"/>
          <w:rFonts w:ascii="Times New Roman" w:hAnsi="Times New Roman" w:cs="Times New Roman"/>
          <w:i/>
          <w:lang w:val="es-AR"/>
        </w:rPr>
        <w:t>umplimiento</w:t>
      </w:r>
      <w:r w:rsidR="005D5DD1" w:rsidRPr="00190A90">
        <w:rPr>
          <w:rStyle w:val="FootnoteTextChar2"/>
          <w:rFonts w:ascii="Times New Roman" w:hAnsi="Times New Roman" w:cs="Times New Roman"/>
          <w:i/>
          <w:lang w:val="es-AR"/>
        </w:rPr>
        <w:t xml:space="preserve"> </w:t>
      </w:r>
      <w:r w:rsidR="005D5DD1" w:rsidRPr="00190A90">
        <w:rPr>
          <w:rStyle w:val="FootnoteTextChar2"/>
          <w:rFonts w:ascii="Times New Roman" w:hAnsi="Times New Roman" w:cs="Times New Roman"/>
          <w:iCs/>
          <w:lang w:val="es-AR"/>
        </w:rPr>
        <w:t>(libro)</w:t>
      </w:r>
      <w:r w:rsidR="00E27C8A" w:rsidRPr="00190A90">
        <w:rPr>
          <w:rStyle w:val="FootnoteTextChar2"/>
          <w:rFonts w:ascii="Times New Roman" w:hAnsi="Times New Roman" w:cs="Times New Roman"/>
          <w:iCs/>
          <w:lang w:val="es-AR"/>
        </w:rPr>
        <w:t>,</w:t>
      </w:r>
      <w:r w:rsidR="00E27C8A" w:rsidRPr="00190A90">
        <w:rPr>
          <w:rStyle w:val="FootnoteTextChar2"/>
          <w:rFonts w:ascii="Times New Roman" w:hAnsi="Times New Roman" w:cs="Times New Roman"/>
          <w:lang w:val="es-AR"/>
        </w:rPr>
        <w:t xml:space="preserve"> en coedición con </w:t>
      </w:r>
      <w:r w:rsidR="00E27C8A" w:rsidRPr="00190A90">
        <w:rPr>
          <w:rStyle w:val="FootnoteTextChar2"/>
          <w:rFonts w:ascii="Times New Roman" w:hAnsi="Times New Roman" w:cs="Times New Roman"/>
          <w:lang w:val="es-ES_tradnl"/>
        </w:rPr>
        <w:t xml:space="preserve">Malcolm </w:t>
      </w:r>
      <w:proofErr w:type="spellStart"/>
      <w:r w:rsidR="00E27C8A" w:rsidRPr="00190A90">
        <w:rPr>
          <w:rStyle w:val="FootnoteTextChar2"/>
          <w:rFonts w:ascii="Times New Roman" w:hAnsi="Times New Roman" w:cs="Times New Roman"/>
          <w:lang w:val="es-ES_tradnl"/>
        </w:rPr>
        <w:t>Langford</w:t>
      </w:r>
      <w:proofErr w:type="spellEnd"/>
      <w:r w:rsidR="00E27C8A" w:rsidRPr="00190A90">
        <w:rPr>
          <w:rStyle w:val="FootnoteTextChar2"/>
          <w:rFonts w:ascii="Times New Roman" w:hAnsi="Times New Roman" w:cs="Times New Roman"/>
          <w:lang w:val="es-ES_tradnl"/>
        </w:rPr>
        <w:t xml:space="preserve"> y César Rodríguez Garavito,</w:t>
      </w:r>
      <w:r w:rsidR="00F03EC6">
        <w:rPr>
          <w:rStyle w:val="FootnoteTextChar2"/>
          <w:rFonts w:ascii="Times New Roman" w:hAnsi="Times New Roman" w:cs="Times New Roman"/>
          <w:lang w:val="es-AR"/>
        </w:rPr>
        <w:t xml:space="preserve"> </w:t>
      </w:r>
      <w:r w:rsidR="00E27C8A" w:rsidRPr="00190A90">
        <w:rPr>
          <w:rStyle w:val="FootnoteTextChar2"/>
          <w:rFonts w:ascii="Times New Roman" w:hAnsi="Times New Roman" w:cs="Times New Roman"/>
          <w:lang w:val="es-AR"/>
        </w:rPr>
        <w:t xml:space="preserve">Colección </w:t>
      </w:r>
      <w:proofErr w:type="spellStart"/>
      <w:r w:rsidR="00E27C8A" w:rsidRPr="00190A90">
        <w:rPr>
          <w:rStyle w:val="FootnoteTextChar2"/>
          <w:rFonts w:ascii="Times New Roman" w:hAnsi="Times New Roman" w:cs="Times New Roman"/>
          <w:lang w:val="es-AR"/>
        </w:rPr>
        <w:t>Dejusticia</w:t>
      </w:r>
      <w:proofErr w:type="spellEnd"/>
      <w:r w:rsidR="00E27C8A" w:rsidRPr="00190A90">
        <w:rPr>
          <w:rStyle w:val="FootnoteTextChar2"/>
          <w:rFonts w:ascii="Times New Roman" w:hAnsi="Times New Roman" w:cs="Times New Roman"/>
          <w:lang w:val="es-AR"/>
        </w:rPr>
        <w:t xml:space="preserve">, Bogotá, 2017. </w:t>
      </w:r>
    </w:p>
    <w:p w14:paraId="145AC81D" w14:textId="77777777" w:rsidR="00190A90" w:rsidRDefault="00190A90" w:rsidP="00A40F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90A90">
        <w:rPr>
          <w:rStyle w:val="FootnoteTextChar2"/>
          <w:rFonts w:ascii="Times New Roman" w:hAnsi="Times New Roman" w:cs="Times New Roman"/>
        </w:rPr>
        <w:t xml:space="preserve">- </w:t>
      </w:r>
      <w:r w:rsidR="00892D99" w:rsidRPr="00190A90">
        <w:rPr>
          <w:rStyle w:val="FootnoteTextChar2"/>
          <w:rFonts w:ascii="Times New Roman" w:hAnsi="Times New Roman" w:cs="Times New Roman"/>
          <w:i/>
        </w:rPr>
        <w:t>Optional Protocol to the International Covenant on Economic, Social and Cultural Rights, A commentary</w:t>
      </w:r>
      <w:r w:rsidR="005D5DD1" w:rsidRPr="00190A90">
        <w:rPr>
          <w:rStyle w:val="FootnoteTextChar2"/>
          <w:rFonts w:ascii="Times New Roman" w:hAnsi="Times New Roman" w:cs="Times New Roman"/>
          <w:i/>
        </w:rPr>
        <w:t xml:space="preserve"> </w:t>
      </w:r>
      <w:r w:rsidR="005D5DD1" w:rsidRPr="00190A90">
        <w:rPr>
          <w:rStyle w:val="FootnoteTextChar2"/>
          <w:rFonts w:ascii="Times New Roman" w:hAnsi="Times New Roman" w:cs="Times New Roman"/>
          <w:iCs/>
        </w:rPr>
        <w:t>(</w:t>
      </w:r>
      <w:proofErr w:type="spellStart"/>
      <w:r w:rsidR="005D5DD1" w:rsidRPr="00190A90">
        <w:rPr>
          <w:rStyle w:val="FootnoteTextChar2"/>
          <w:rFonts w:ascii="Times New Roman" w:hAnsi="Times New Roman" w:cs="Times New Roman"/>
          <w:iCs/>
        </w:rPr>
        <w:t>libro</w:t>
      </w:r>
      <w:proofErr w:type="spellEnd"/>
      <w:r w:rsidR="005D5DD1" w:rsidRPr="00190A90">
        <w:rPr>
          <w:rStyle w:val="FootnoteTextChar2"/>
          <w:rFonts w:ascii="Times New Roman" w:hAnsi="Times New Roman" w:cs="Times New Roman"/>
          <w:iCs/>
        </w:rPr>
        <w:t>)</w:t>
      </w:r>
      <w:r w:rsidR="00892D99" w:rsidRPr="00190A90">
        <w:rPr>
          <w:rStyle w:val="FootnoteTextChar2"/>
          <w:rFonts w:ascii="Times New Roman" w:hAnsi="Times New Roman" w:cs="Times New Roman"/>
        </w:rPr>
        <w:t xml:space="preserve">, </w:t>
      </w:r>
      <w:proofErr w:type="spellStart"/>
      <w:r w:rsidR="00892D99" w:rsidRPr="00190A90">
        <w:rPr>
          <w:rStyle w:val="FootnoteTextChar2"/>
          <w:rFonts w:ascii="Times New Roman" w:hAnsi="Times New Roman" w:cs="Times New Roman"/>
        </w:rPr>
        <w:t>en</w:t>
      </w:r>
      <w:proofErr w:type="spellEnd"/>
      <w:r w:rsidR="00892D99" w:rsidRPr="00190A90">
        <w:rPr>
          <w:rStyle w:val="FootnoteTextChar2"/>
          <w:rFonts w:ascii="Times New Roman" w:hAnsi="Times New Roman" w:cs="Times New Roman"/>
        </w:rPr>
        <w:t xml:space="preserve"> </w:t>
      </w:r>
      <w:proofErr w:type="spellStart"/>
      <w:r w:rsidR="00892D99" w:rsidRPr="00190A90">
        <w:rPr>
          <w:rStyle w:val="FootnoteTextChar2"/>
          <w:rFonts w:ascii="Times New Roman" w:hAnsi="Times New Roman" w:cs="Times New Roman"/>
        </w:rPr>
        <w:t>coedición</w:t>
      </w:r>
      <w:proofErr w:type="spellEnd"/>
      <w:r w:rsidR="00892D99" w:rsidRPr="00190A90">
        <w:rPr>
          <w:rStyle w:val="FootnoteTextChar2"/>
          <w:rFonts w:ascii="Times New Roman" w:hAnsi="Times New Roman" w:cs="Times New Roman"/>
        </w:rPr>
        <w:t xml:space="preserve"> con Malcolm Langford, Bruce Porter y Rebeca Brown, </w:t>
      </w:r>
      <w:r w:rsidR="00892D99" w:rsidRPr="00190A90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Pretoria University Law Press (PULP), 2017.</w:t>
      </w:r>
    </w:p>
    <w:p w14:paraId="07CF53F3" w14:textId="77777777" w:rsidR="00190A90" w:rsidRDefault="00190A90" w:rsidP="00A40F2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892D99" w:rsidRPr="00190A90">
        <w:rPr>
          <w:rFonts w:ascii="Times New Roman" w:hAnsi="Times New Roman" w:cs="Times New Roman"/>
          <w:lang w:val="en-US"/>
        </w:rPr>
        <w:t xml:space="preserve">“Implementation of Social and Economic Rights: Argentina”, </w:t>
      </w:r>
      <w:proofErr w:type="spellStart"/>
      <w:r w:rsidR="00892D99" w:rsidRPr="00190A90">
        <w:rPr>
          <w:rFonts w:ascii="Times New Roman" w:hAnsi="Times New Roman" w:cs="Times New Roman"/>
          <w:lang w:val="en-US"/>
        </w:rPr>
        <w:t>en</w:t>
      </w:r>
      <w:proofErr w:type="spellEnd"/>
      <w:r w:rsidR="00892D99" w:rsidRPr="0019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2D99" w:rsidRPr="00190A90">
        <w:rPr>
          <w:rFonts w:ascii="Times New Roman" w:hAnsi="Times New Roman" w:cs="Times New Roman"/>
          <w:lang w:val="en-US"/>
        </w:rPr>
        <w:t>coautoría</w:t>
      </w:r>
      <w:proofErr w:type="spellEnd"/>
      <w:r w:rsidR="00892D99" w:rsidRPr="00190A90">
        <w:rPr>
          <w:rFonts w:ascii="Times New Roman" w:hAnsi="Times New Roman" w:cs="Times New Roman"/>
          <w:lang w:val="en-US"/>
        </w:rPr>
        <w:t xml:space="preserve"> con Daniel Brinks </w:t>
      </w:r>
      <w:proofErr w:type="spellStart"/>
      <w:r w:rsidR="00892D99" w:rsidRPr="00190A90">
        <w:rPr>
          <w:rFonts w:ascii="Times New Roman" w:hAnsi="Times New Roman" w:cs="Times New Roman"/>
          <w:lang w:val="en-US"/>
        </w:rPr>
        <w:t>en</w:t>
      </w:r>
      <w:proofErr w:type="spellEnd"/>
      <w:r w:rsidR="00892D99" w:rsidRPr="00190A90">
        <w:rPr>
          <w:rFonts w:ascii="Times New Roman" w:hAnsi="Times New Roman" w:cs="Times New Roman"/>
          <w:lang w:val="en-US"/>
        </w:rPr>
        <w:t xml:space="preserve"> David S. Law (ed.), </w:t>
      </w:r>
      <w:r w:rsidR="00892D99" w:rsidRPr="00190A90">
        <w:rPr>
          <w:rFonts w:ascii="Times New Roman" w:hAnsi="Times New Roman" w:cs="Times New Roman"/>
          <w:i/>
          <w:lang w:val="en-US"/>
        </w:rPr>
        <w:t>Constitutionalism in Context,</w:t>
      </w:r>
      <w:r w:rsidR="00892D99" w:rsidRPr="00190A90">
        <w:rPr>
          <w:rFonts w:ascii="Times New Roman" w:hAnsi="Times New Roman" w:cs="Times New Roman"/>
          <w:lang w:val="en-US"/>
        </w:rPr>
        <w:t xml:space="preserve"> Cambridge University Press (</w:t>
      </w:r>
      <w:proofErr w:type="spellStart"/>
      <w:r w:rsidR="00892D99" w:rsidRPr="00190A90">
        <w:rPr>
          <w:rFonts w:ascii="Times New Roman" w:hAnsi="Times New Roman" w:cs="Times New Roman"/>
          <w:lang w:val="en-US"/>
        </w:rPr>
        <w:t>en</w:t>
      </w:r>
      <w:proofErr w:type="spellEnd"/>
      <w:r w:rsidR="00892D99" w:rsidRPr="00190A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92D99" w:rsidRPr="00190A90">
        <w:rPr>
          <w:rFonts w:ascii="Times New Roman" w:hAnsi="Times New Roman" w:cs="Times New Roman"/>
          <w:lang w:val="en-US"/>
        </w:rPr>
        <w:t>prensa</w:t>
      </w:r>
      <w:proofErr w:type="spellEnd"/>
      <w:r w:rsidR="00892D99" w:rsidRPr="00190A90">
        <w:rPr>
          <w:rFonts w:ascii="Times New Roman" w:hAnsi="Times New Roman" w:cs="Times New Roman"/>
          <w:lang w:val="en-US"/>
        </w:rPr>
        <w:t>).</w:t>
      </w:r>
    </w:p>
    <w:p w14:paraId="3856EE0A" w14:textId="176B30C9" w:rsidR="00190A90" w:rsidRPr="00FF6744" w:rsidRDefault="00190A90" w:rsidP="00A40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 xml:space="preserve">- </w:t>
      </w:r>
      <w:r w:rsidR="00892D99" w:rsidRPr="00190A90">
        <w:rPr>
          <w:rFonts w:ascii="Times New Roman" w:hAnsi="Times New Roman" w:cs="Times New Roman"/>
          <w:color w:val="000000"/>
        </w:rPr>
        <w:t xml:space="preserve">"El camino de la Corte Interamericana de Derechos Humanos hacia la </w:t>
      </w:r>
      <w:proofErr w:type="spellStart"/>
      <w:r w:rsidR="00892D99" w:rsidRPr="00190A90">
        <w:rPr>
          <w:rFonts w:ascii="Times New Roman" w:hAnsi="Times New Roman" w:cs="Times New Roman"/>
          <w:color w:val="000000"/>
        </w:rPr>
        <w:t>justiciabilidad</w:t>
      </w:r>
      <w:proofErr w:type="spellEnd"/>
      <w:r w:rsidR="00892D99" w:rsidRPr="00190A90">
        <w:rPr>
          <w:rFonts w:ascii="Times New Roman" w:hAnsi="Times New Roman" w:cs="Times New Roman"/>
          <w:color w:val="000000"/>
        </w:rPr>
        <w:t xml:space="preserve"> directa de los DESCA y su impacto en los ordenamientos jurídicos nacionales", en </w:t>
      </w:r>
      <w:r w:rsidR="00892D99" w:rsidRPr="00190A90">
        <w:rPr>
          <w:rFonts w:ascii="Times New Roman" w:hAnsi="Times New Roman" w:cs="Times New Roman"/>
        </w:rPr>
        <w:t xml:space="preserve">Global </w:t>
      </w:r>
      <w:proofErr w:type="spellStart"/>
      <w:r w:rsidR="00892D99" w:rsidRPr="00190A90">
        <w:rPr>
          <w:rFonts w:ascii="Times New Roman" w:hAnsi="Times New Roman" w:cs="Times New Roman"/>
        </w:rPr>
        <w:t>Initiative</w:t>
      </w:r>
      <w:proofErr w:type="spellEnd"/>
      <w:r w:rsidR="00892D99" w:rsidRPr="00190A90">
        <w:rPr>
          <w:rFonts w:ascii="Times New Roman" w:hAnsi="Times New Roman" w:cs="Times New Roman"/>
        </w:rPr>
        <w:t xml:space="preserve"> </w:t>
      </w:r>
      <w:proofErr w:type="spellStart"/>
      <w:r w:rsidR="00892D99" w:rsidRPr="00190A90">
        <w:rPr>
          <w:rFonts w:ascii="Times New Roman" w:hAnsi="Times New Roman" w:cs="Times New Roman"/>
        </w:rPr>
        <w:t>for</w:t>
      </w:r>
      <w:proofErr w:type="spellEnd"/>
      <w:r w:rsidR="00892D99" w:rsidRPr="00190A90">
        <w:rPr>
          <w:rFonts w:ascii="Times New Roman" w:hAnsi="Times New Roman" w:cs="Times New Roman"/>
        </w:rPr>
        <w:t xml:space="preserve"> </w:t>
      </w:r>
      <w:proofErr w:type="spellStart"/>
      <w:r w:rsidR="00892D99" w:rsidRPr="00190A90">
        <w:rPr>
          <w:rFonts w:ascii="Times New Roman" w:hAnsi="Times New Roman" w:cs="Times New Roman"/>
        </w:rPr>
        <w:t>Economic</w:t>
      </w:r>
      <w:proofErr w:type="spellEnd"/>
      <w:r w:rsidR="00892D99" w:rsidRPr="00190A90">
        <w:rPr>
          <w:rFonts w:ascii="Times New Roman" w:hAnsi="Times New Roman" w:cs="Times New Roman"/>
        </w:rPr>
        <w:t xml:space="preserve">, Social and Cultural </w:t>
      </w:r>
      <w:proofErr w:type="spellStart"/>
      <w:r w:rsidR="00892D99" w:rsidRPr="00190A90">
        <w:rPr>
          <w:rFonts w:ascii="Times New Roman" w:hAnsi="Times New Roman" w:cs="Times New Roman"/>
        </w:rPr>
        <w:t>Rights</w:t>
      </w:r>
      <w:proofErr w:type="spellEnd"/>
      <w:r w:rsidR="00892D99" w:rsidRPr="00190A90">
        <w:rPr>
          <w:rFonts w:ascii="Times New Roman" w:hAnsi="Times New Roman" w:cs="Times New Roman"/>
        </w:rPr>
        <w:t xml:space="preserve">, Centro de Derechos Humanos de la Universidad de Essex y Universidad de Concepción, </w:t>
      </w:r>
      <w:r w:rsidR="00892D99" w:rsidRPr="00190A90">
        <w:rPr>
          <w:rFonts w:ascii="Times New Roman" w:hAnsi="Times New Roman" w:cs="Times New Roman"/>
          <w:i/>
        </w:rPr>
        <w:t>Derechos sociales y el momento constituyente de Chile: Perspectivas globales y locales para el debate constitucional.</w:t>
      </w:r>
      <w:r w:rsidR="00892D99" w:rsidRPr="00190A90">
        <w:rPr>
          <w:rFonts w:ascii="Times New Roman" w:hAnsi="Times New Roman" w:cs="Times New Roman"/>
        </w:rPr>
        <w:t xml:space="preserve"> Tomo II</w:t>
      </w:r>
      <w:r w:rsidR="00A40F21">
        <w:rPr>
          <w:rFonts w:ascii="Times New Roman" w:hAnsi="Times New Roman" w:cs="Times New Roman"/>
          <w:i/>
        </w:rPr>
        <w:t xml:space="preserve">, </w:t>
      </w:r>
      <w:r w:rsidR="00892D99" w:rsidRPr="00190A90">
        <w:rPr>
          <w:rFonts w:ascii="Times New Roman" w:hAnsi="Times New Roman" w:cs="Times New Roman"/>
        </w:rPr>
        <w:t xml:space="preserve">Santiago, Chile, septiembre 2021. </w:t>
      </w:r>
    </w:p>
    <w:p w14:paraId="3EA7B535" w14:textId="0CFDC112" w:rsidR="00892D99" w:rsidRPr="00190A90" w:rsidRDefault="00190A90" w:rsidP="00A40F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A90">
        <w:rPr>
          <w:rFonts w:ascii="Times New Roman" w:hAnsi="Times New Roman" w:cs="Times New Roman"/>
        </w:rPr>
        <w:t xml:space="preserve">- </w:t>
      </w:r>
      <w:r w:rsidR="00892D99" w:rsidRPr="00190A90">
        <w:rPr>
          <w:rFonts w:ascii="Times New Roman" w:hAnsi="Times New Roman" w:cs="Times New Roman"/>
          <w:color w:val="000000"/>
        </w:rPr>
        <w:t>“La vida y la salud en juego: asimetrías globales en el acceso a vacunas por el COVID-19”, Revista Pensar en Derecho 18, Facultad de Derecho, Universidad de Buenos Aires, agosto 2021.</w:t>
      </w:r>
    </w:p>
    <w:p w14:paraId="42DF9217" w14:textId="40C85862" w:rsidR="00892D99" w:rsidRDefault="00892D99" w:rsidP="00A40F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F37E84" w14:textId="784982C3" w:rsidR="00EE0BBF" w:rsidRPr="00EE0BBF" w:rsidRDefault="00EE0BBF" w:rsidP="00EE0BBF">
      <w:pPr>
        <w:suppressAutoHyphens/>
        <w:spacing w:before="240" w:after="0" w:line="240" w:lineRule="atLeast"/>
        <w:ind w:left="1134" w:right="113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sectPr w:rsidR="00EE0BBF" w:rsidRPr="00EE0B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3D6"/>
    <w:multiLevelType w:val="hybridMultilevel"/>
    <w:tmpl w:val="53A6690E"/>
    <w:lvl w:ilvl="0" w:tplc="DB2A6B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06335"/>
    <w:multiLevelType w:val="hybridMultilevel"/>
    <w:tmpl w:val="716CC056"/>
    <w:lvl w:ilvl="0" w:tplc="5330B532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2DBE"/>
    <w:multiLevelType w:val="hybridMultilevel"/>
    <w:tmpl w:val="AF9A5B74"/>
    <w:lvl w:ilvl="0" w:tplc="6EEEF9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4865"/>
    <w:multiLevelType w:val="hybridMultilevel"/>
    <w:tmpl w:val="364A468C"/>
    <w:lvl w:ilvl="0" w:tplc="A9E413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25B17"/>
    <w:multiLevelType w:val="hybridMultilevel"/>
    <w:tmpl w:val="CAB89938"/>
    <w:lvl w:ilvl="0" w:tplc="2258E8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105BD"/>
    <w:multiLevelType w:val="hybridMultilevel"/>
    <w:tmpl w:val="EE1EA6CA"/>
    <w:lvl w:ilvl="0" w:tplc="63E4B0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6448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D9F0D3E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F2"/>
    <w:rsid w:val="00023789"/>
    <w:rsid w:val="0007141C"/>
    <w:rsid w:val="000A118A"/>
    <w:rsid w:val="000C0EA9"/>
    <w:rsid w:val="000D65FC"/>
    <w:rsid w:val="001346B3"/>
    <w:rsid w:val="00147BCF"/>
    <w:rsid w:val="00190A90"/>
    <w:rsid w:val="001A117F"/>
    <w:rsid w:val="001C61C5"/>
    <w:rsid w:val="001E5ACA"/>
    <w:rsid w:val="00224E1C"/>
    <w:rsid w:val="00275B9A"/>
    <w:rsid w:val="002770BB"/>
    <w:rsid w:val="002D65A3"/>
    <w:rsid w:val="003036F2"/>
    <w:rsid w:val="0033644A"/>
    <w:rsid w:val="003C7008"/>
    <w:rsid w:val="00417A50"/>
    <w:rsid w:val="00474FE8"/>
    <w:rsid w:val="005526A2"/>
    <w:rsid w:val="00592915"/>
    <w:rsid w:val="00592934"/>
    <w:rsid w:val="005A0EDB"/>
    <w:rsid w:val="005D5DD1"/>
    <w:rsid w:val="00602138"/>
    <w:rsid w:val="00641E81"/>
    <w:rsid w:val="006452B9"/>
    <w:rsid w:val="00653E6D"/>
    <w:rsid w:val="006613D8"/>
    <w:rsid w:val="006C4E57"/>
    <w:rsid w:val="007258BF"/>
    <w:rsid w:val="007424A0"/>
    <w:rsid w:val="007B3B5C"/>
    <w:rsid w:val="007E2737"/>
    <w:rsid w:val="007F29E5"/>
    <w:rsid w:val="00810CA4"/>
    <w:rsid w:val="00892D99"/>
    <w:rsid w:val="008965B8"/>
    <w:rsid w:val="008A60D7"/>
    <w:rsid w:val="00975C83"/>
    <w:rsid w:val="009E4C06"/>
    <w:rsid w:val="00A12847"/>
    <w:rsid w:val="00A40F21"/>
    <w:rsid w:val="00B01131"/>
    <w:rsid w:val="00B8377D"/>
    <w:rsid w:val="00BE29F0"/>
    <w:rsid w:val="00C30C7D"/>
    <w:rsid w:val="00C3612B"/>
    <w:rsid w:val="00C5563F"/>
    <w:rsid w:val="00C90A82"/>
    <w:rsid w:val="00E1731D"/>
    <w:rsid w:val="00E27C8A"/>
    <w:rsid w:val="00E718F8"/>
    <w:rsid w:val="00EE0BBF"/>
    <w:rsid w:val="00EE50F3"/>
    <w:rsid w:val="00F03EC6"/>
    <w:rsid w:val="00F32DDA"/>
    <w:rsid w:val="00FA6669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0693"/>
  <w15:docId w15:val="{C964F106-BBE4-4337-B286-75D4DDD1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C4E57"/>
    <w:pPr>
      <w:keepNext/>
      <w:spacing w:after="0" w:line="240" w:lineRule="auto"/>
      <w:ind w:firstLine="162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6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36F2"/>
    <w:rPr>
      <w:color w:val="605E5C"/>
      <w:shd w:val="clear" w:color="auto" w:fill="E1DFDD"/>
    </w:rPr>
  </w:style>
  <w:style w:type="character" w:customStyle="1" w:styleId="FootnoteTextChar2">
    <w:name w:val="Footnote Text Char2"/>
    <w:aliases w:val="vFootnote Text Char,single space Char Char,single space Char1,Footnote reference Char,FA Fu Char,Footnote Text Char Char Char Char Char Char,Footnote Text Char Char Char Char Char1,Footnote Text Char1 Char,A-stor Fotnotetekst Char"/>
    <w:basedOn w:val="DefaultParagraphFont"/>
    <w:rsid w:val="00892D99"/>
    <w:rPr>
      <w:lang w:val="en-US" w:eastAsia="en-US" w:bidi="ar-SA"/>
    </w:rPr>
  </w:style>
  <w:style w:type="paragraph" w:customStyle="1" w:styleId="Default">
    <w:name w:val="Default"/>
    <w:rsid w:val="00641E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Heading2Char">
    <w:name w:val="Heading 2 Char"/>
    <w:basedOn w:val="DefaultParagraphFont"/>
    <w:link w:val="Heading2"/>
    <w:rsid w:val="006C4E57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ListParagraph">
    <w:name w:val="List Paragraph"/>
    <w:basedOn w:val="Normal"/>
    <w:uiPriority w:val="34"/>
    <w:qFormat/>
    <w:rsid w:val="006C4E5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F1E4ED-82A1-4D3A-861A-631270A1E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C3788-A2B4-422B-8888-015F8ADE71BD}"/>
</file>

<file path=customXml/itemProps3.xml><?xml version="1.0" encoding="utf-8"?>
<ds:datastoreItem xmlns:ds="http://schemas.openxmlformats.org/officeDocument/2006/customXml" ds:itemID="{4FAC63E3-FBE3-401D-86B9-66538338BD55}"/>
</file>

<file path=customXml/itemProps4.xml><?xml version="1.0" encoding="utf-8"?>
<ds:datastoreItem xmlns:ds="http://schemas.openxmlformats.org/officeDocument/2006/customXml" ds:itemID="{A807BDB7-2861-47CF-9CBA-509D29D43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 Rossi</dc:creator>
  <cp:lastModifiedBy>REYNAUD Céline</cp:lastModifiedBy>
  <cp:revision>5</cp:revision>
  <cp:lastPrinted>2021-12-09T17:21:00Z</cp:lastPrinted>
  <dcterms:created xsi:type="dcterms:W3CDTF">2021-12-13T08:33:00Z</dcterms:created>
  <dcterms:modified xsi:type="dcterms:W3CDTF">2021-12-13T08:36:00Z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