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848075" w14:textId="77777777" w:rsidR="006E293A" w:rsidRDefault="00115FDD">
      <w:r>
        <w:rPr>
          <w:noProof/>
          <w:lang w:val="en-GB" w:eastAsia="en-GB"/>
        </w:rPr>
        <mc:AlternateContent>
          <mc:Choice Requires="wps">
            <w:drawing>
              <wp:anchor distT="0" distB="0" distL="114300" distR="114300" simplePos="0" relativeHeight="251661312" behindDoc="0" locked="1" layoutInCell="1" allowOverlap="1" wp14:anchorId="0DD4143A" wp14:editId="1C18B0B7">
                <wp:simplePos x="0" y="0"/>
                <wp:positionH relativeFrom="margin">
                  <wp:posOffset>-96520</wp:posOffset>
                </wp:positionH>
                <wp:positionV relativeFrom="topMargin">
                  <wp:posOffset>1651635</wp:posOffset>
                </wp:positionV>
                <wp:extent cx="2515870" cy="21907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2515870" cy="219075"/>
                        </a:xfrm>
                        <a:prstGeom prst="rect">
                          <a:avLst/>
                        </a:prstGeom>
                        <a:solidFill>
                          <a:sysClr val="window" lastClr="FFFFFF"/>
                        </a:solidFill>
                        <a:ln w="6350">
                          <a:noFill/>
                        </a:ln>
                        <a:effectLst/>
                      </wps:spPr>
                      <wps:txbx>
                        <w:txbxContent>
                          <w:p w14:paraId="0CEA1B65" w14:textId="77777777" w:rsidR="00115FDD" w:rsidRPr="009F429F" w:rsidRDefault="00115FDD" w:rsidP="00115FDD">
                            <w:pPr>
                              <w:rPr>
                                <w:sz w:val="12"/>
                                <w:szCs w:val="12"/>
                              </w:rPr>
                            </w:pPr>
                            <w:r>
                              <w:rPr>
                                <w:sz w:val="12"/>
                                <w:szCs w:val="12"/>
                              </w:rPr>
                              <w:t>Deutscher Caritasverband e.V.  Postfach 4 20  79004 Freiburg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D4143A" id="_x0000_t202" coordsize="21600,21600" o:spt="202" path="m,l,21600r21600,l21600,xe">
                <v:stroke joinstyle="miter"/>
                <v:path gradientshapeok="t" o:connecttype="rect"/>
              </v:shapetype>
              <v:shape id="Textfeld 3" o:spid="_x0000_s1026" type="#_x0000_t202" style="position:absolute;margin-left:-7.6pt;margin-top:130.05pt;width:198.1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" fillcolor="window" stroked="f" strokeweight=".5pt">
                <v:textbox>
                  <w:txbxContent>
                    <w:p w14:paraId="0CEA1B65" w14:textId="77777777" w:rsidR="00115FDD" w:rsidRPr="009F429F" w:rsidRDefault="00115FDD" w:rsidP="00115FDD">
                      <w:pPr>
                        <w:rPr>
                          <w:sz w:val="12"/>
                          <w:szCs w:val="12"/>
                        </w:rPr>
                      </w:pPr>
                      <w:r>
                        <w:rPr>
                          <w:sz w:val="12"/>
                          <w:szCs w:val="12"/>
                        </w:rPr>
                        <w:t xml:space="preserve">Deutscher Caritasverband e.V.  Postfach 4 </w:t>
                      </w:r>
                      <w:proofErr w:type="gramStart"/>
                      <w:r>
                        <w:rPr>
                          <w:sz w:val="12"/>
                          <w:szCs w:val="12"/>
                        </w:rPr>
                        <w:t>20  79004</w:t>
                      </w:r>
                      <w:proofErr w:type="gramEnd"/>
                      <w:r>
                        <w:rPr>
                          <w:sz w:val="12"/>
                          <w:szCs w:val="12"/>
                        </w:rPr>
                        <w:t xml:space="preserve"> Freiburg</w:t>
                      </w:r>
                    </w:p>
                  </w:txbxContent>
                </v:textbox>
                <w10:wrap anchorx="margin" anchory="margin"/>
                <w10:anchorlock/>
              </v:shape>
            </w:pict>
          </mc:Fallback>
        </mc:AlternateContent>
      </w:r>
    </w:p>
    <w:p w14:paraId="2940F4DA" w14:textId="77777777" w:rsidR="006E293A" w:rsidRDefault="006E293A"/>
    <w:p w14:paraId="3BFE1BB3" w14:textId="77777777" w:rsidR="00516597" w:rsidRDefault="00516597"/>
    <w:p w14:paraId="1E7966F7" w14:textId="77777777" w:rsidR="006E293A" w:rsidRPr="00EA7150" w:rsidRDefault="006E293A">
      <w:pPr>
        <w:rPr>
          <w:sz w:val="18"/>
          <w:szCs w:val="18"/>
        </w:rPr>
      </w:pPr>
    </w:p>
    <w:p w14:paraId="326FC967" w14:textId="77777777" w:rsidR="00DB49E4" w:rsidRDefault="00DB49E4" w:rsidP="00DB49E4">
      <w:pPr>
        <w:spacing w:line="276" w:lineRule="auto"/>
      </w:pPr>
    </w:p>
    <w:p w14:paraId="060B633A" w14:textId="77777777" w:rsidR="00EA7150" w:rsidRDefault="00EA7150" w:rsidP="00EA7150">
      <w:pPr>
        <w:sectPr w:rsidR="00EA7150" w:rsidSect="00516597">
          <w:headerReference w:type="default" r:id="rId8"/>
          <w:footerReference w:type="default" r:id="rId9"/>
          <w:headerReference w:type="first" r:id="rId10"/>
          <w:type w:val="continuous"/>
          <w:pgSz w:w="11906" w:h="16838" w:code="9"/>
          <w:pgMar w:top="2244" w:right="1134" w:bottom="1134" w:left="1457" w:header="720" w:footer="720" w:gutter="0"/>
          <w:cols w:space="720"/>
          <w:docGrid w:linePitch="299"/>
        </w:sectPr>
      </w:pPr>
    </w:p>
    <w:p w14:paraId="7DEA4943" w14:textId="77777777" w:rsidR="00A40F28" w:rsidRDefault="00A40F28" w:rsidP="00A40F28"/>
    <w:p w14:paraId="20097B17" w14:textId="77777777" w:rsidR="000A1F88" w:rsidRPr="004D3C34" w:rsidRDefault="000A1F88" w:rsidP="000A1F88">
      <w:pPr>
        <w:rPr>
          <w:szCs w:val="22"/>
        </w:rPr>
      </w:pPr>
    </w:p>
    <w:p w14:paraId="131717FA"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sz w:val="18"/>
          <w:szCs w:val="18"/>
        </w:rPr>
      </w:pPr>
      <w:r>
        <w:rPr>
          <w:rFonts w:cs="Arial"/>
          <w:b/>
          <w:sz w:val="18"/>
          <w:szCs w:val="18"/>
        </w:rPr>
        <w:t>Präsidentin</w:t>
      </w:r>
    </w:p>
    <w:p w14:paraId="77FF7ACE"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sz w:val="18"/>
          <w:szCs w:val="18"/>
        </w:rPr>
      </w:pPr>
      <w:r>
        <w:rPr>
          <w:rFonts w:cs="Arial"/>
          <w:b/>
          <w:sz w:val="18"/>
          <w:szCs w:val="18"/>
        </w:rPr>
        <w:t>Eva Maria Welskop-Deffaa</w:t>
      </w:r>
    </w:p>
    <w:p w14:paraId="1F171864"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sz w:val="18"/>
          <w:szCs w:val="18"/>
        </w:rPr>
      </w:pPr>
    </w:p>
    <w:p w14:paraId="540F6900"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t>Karlstraße 40, 79104 Freiburg i. Br.</w:t>
      </w:r>
    </w:p>
    <w:p w14:paraId="6E3C1970"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t>Lorenz-Werthmann-Haus</w:t>
      </w:r>
    </w:p>
    <w:p w14:paraId="12A8C1DF"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p>
    <w:p w14:paraId="6F2235F1"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t>Reinhardstraße 13, 10117 Berlin</w:t>
      </w:r>
    </w:p>
    <w:p w14:paraId="0E7C45A8"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t>Berliner Büro</w:t>
      </w:r>
    </w:p>
    <w:p w14:paraId="5088EF1C" w14:textId="77777777" w:rsidR="006402EC"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p>
    <w:p w14:paraId="3049DE0A" w14:textId="77777777" w:rsidR="006402EC" w:rsidRPr="001F7FD5"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sv-SE"/>
        </w:rPr>
      </w:pPr>
      <w:r w:rsidRPr="001F7FD5">
        <w:rPr>
          <w:rFonts w:cs="Arial"/>
          <w:sz w:val="16"/>
          <w:szCs w:val="16"/>
          <w:lang w:val="sv-SE"/>
        </w:rPr>
        <w:t>Telefon 0761 200-404</w:t>
      </w:r>
    </w:p>
    <w:p w14:paraId="22237CA7" w14:textId="1E71F0E9" w:rsidR="006402EC" w:rsidRDefault="00520A8A"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sv-SE"/>
        </w:rPr>
      </w:pPr>
      <w:hyperlink r:id="rId11" w:history="1">
        <w:r w:rsidR="001F7FD5" w:rsidRPr="007E487C">
          <w:rPr>
            <w:rStyle w:val="Hyperlink"/>
            <w:rFonts w:cs="Arial"/>
            <w:sz w:val="16"/>
            <w:szCs w:val="16"/>
            <w:lang w:val="sv-SE"/>
          </w:rPr>
          <w:t>praesidentin@caritas.de</w:t>
        </w:r>
      </w:hyperlink>
    </w:p>
    <w:p w14:paraId="3290D1CA" w14:textId="75B2E45F" w:rsidR="001F7FD5" w:rsidRDefault="001F7FD5"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sv-SE"/>
        </w:rPr>
      </w:pPr>
    </w:p>
    <w:p w14:paraId="6AF00C4A" w14:textId="161475C9" w:rsidR="001F7FD5" w:rsidRDefault="001F7FD5"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sv-SE"/>
        </w:rPr>
      </w:pPr>
    </w:p>
    <w:p w14:paraId="3040F12B"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Janina Bessenich</w:t>
      </w:r>
    </w:p>
    <w:p w14:paraId="4670BF82"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Geschäftsführerin/Justiziarin</w:t>
      </w:r>
    </w:p>
    <w:p w14:paraId="6E6FC39A"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Caritas Behindertenhilfe und Psychiatrie e.V. (CBP)</w:t>
      </w:r>
    </w:p>
    <w:p w14:paraId="50AFE1EE"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Reinhardtstr. 13</w:t>
      </w:r>
    </w:p>
    <w:p w14:paraId="067B5263"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10117 Berlin</w:t>
      </w:r>
    </w:p>
    <w:p w14:paraId="44145B29"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Tel:  030 284447 821</w:t>
      </w:r>
    </w:p>
    <w:p w14:paraId="5BF9FA67" w14:textId="77777777"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Fax: 030 284447 828</w:t>
      </w:r>
    </w:p>
    <w:p w14:paraId="29F76016" w14:textId="20081856" w:rsidR="001F7FD5" w:rsidRPr="001F7FD5" w:rsidRDefault="001F7FD5" w:rsidP="001F7FD5">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1F7FD5">
        <w:rPr>
          <w:rFonts w:cs="Arial"/>
          <w:sz w:val="16"/>
          <w:szCs w:val="16"/>
        </w:rPr>
        <w:t>E-Mail: janina.bessenich@caritas.de</w:t>
      </w:r>
    </w:p>
    <w:p w14:paraId="4671DC06" w14:textId="77777777" w:rsidR="006402EC" w:rsidRPr="001F7FD5"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p>
    <w:p w14:paraId="1912A55A" w14:textId="02A37553" w:rsidR="006402EC" w:rsidRPr="001F7FD5" w:rsidRDefault="006402EC" w:rsidP="006402EC">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sv-SE"/>
        </w:rPr>
      </w:pPr>
      <w:r w:rsidRPr="001F7FD5">
        <w:rPr>
          <w:rFonts w:cs="Arial"/>
          <w:sz w:val="16"/>
          <w:szCs w:val="16"/>
          <w:lang w:val="sv-SE"/>
        </w:rPr>
        <w:t xml:space="preserve">Datum </w:t>
      </w:r>
      <w:r w:rsidR="0088541E">
        <w:rPr>
          <w:rFonts w:cs="Arial"/>
          <w:sz w:val="16"/>
          <w:szCs w:val="16"/>
        </w:rPr>
        <w:t>December 6th 2021</w:t>
      </w:r>
    </w:p>
    <w:p w14:paraId="1D47A054" w14:textId="77777777" w:rsidR="00E049D7" w:rsidRPr="001C56BA" w:rsidRDefault="00E049D7" w:rsidP="00E049D7">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fldChar w:fldCharType="begin">
          <w:ffData>
            <w:name w:val=""/>
            <w:enabled/>
            <w:calcOnExit w:val="0"/>
            <w:ddList>
              <w:listEntry w:val=" "/>
            </w:ddList>
          </w:ffData>
        </w:fldChar>
      </w:r>
      <w:r>
        <w:rPr>
          <w:rFonts w:cs="Arial"/>
          <w:sz w:val="16"/>
          <w:szCs w:val="16"/>
        </w:rPr>
        <w:instrText xml:space="preserve"> FORMDROPDOWN </w:instrText>
      </w:r>
      <w:r w:rsidR="00520A8A">
        <w:rPr>
          <w:rFonts w:cs="Arial"/>
          <w:sz w:val="16"/>
          <w:szCs w:val="16"/>
        </w:rPr>
      </w:r>
      <w:r w:rsidR="00520A8A">
        <w:rPr>
          <w:rFonts w:cs="Arial"/>
          <w:sz w:val="16"/>
          <w:szCs w:val="16"/>
        </w:rPr>
        <w:fldChar w:fldCharType="separate"/>
      </w:r>
      <w:r>
        <w:rPr>
          <w:rFonts w:cs="Arial"/>
          <w:sz w:val="16"/>
          <w:szCs w:val="16"/>
        </w:rPr>
        <w:fldChar w:fldCharType="end"/>
      </w:r>
    </w:p>
    <w:p w14:paraId="5FDE6AF7" w14:textId="77777777" w:rsidR="000A1F88" w:rsidRPr="001C56BA" w:rsidRDefault="000A1F88"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p>
    <w:p w14:paraId="72BA6543" w14:textId="77777777" w:rsidR="00DB49E4" w:rsidRDefault="00DB49E4" w:rsidP="00DB49E4">
      <w:pPr>
        <w:spacing w:line="276" w:lineRule="auto"/>
      </w:pPr>
    </w:p>
    <w:p w14:paraId="4523CA68" w14:textId="009EC486" w:rsidR="00BA7FE1" w:rsidRDefault="00BA7FE1" w:rsidP="00D03127"/>
    <w:p w14:paraId="65E5F81B" w14:textId="426C2330" w:rsidR="001F7FD5" w:rsidRDefault="001F7FD5" w:rsidP="00D03127"/>
    <w:p w14:paraId="498EC5A6" w14:textId="054149A6" w:rsidR="001F7FD5" w:rsidRDefault="001F7FD5" w:rsidP="00D03127"/>
    <w:p w14:paraId="34B31EB3" w14:textId="56AD981C" w:rsidR="001F7FD5" w:rsidRDefault="001F7FD5" w:rsidP="00D03127"/>
    <w:p w14:paraId="5CB15744" w14:textId="1A6DB787" w:rsidR="001F7FD5" w:rsidRDefault="001F7FD5" w:rsidP="00D03127"/>
    <w:p w14:paraId="7E267820" w14:textId="24DB6BC6" w:rsidR="001F7FD5" w:rsidRDefault="001F7FD5" w:rsidP="00D03127"/>
    <w:p w14:paraId="4B5A5912" w14:textId="77777777" w:rsidR="001F7FD5" w:rsidRPr="007C17D2" w:rsidRDefault="001F7FD5" w:rsidP="001F7FD5">
      <w:pPr>
        <w:spacing w:before="206"/>
        <w:ind w:firstLine="720"/>
        <w:jc w:val="both"/>
      </w:pPr>
    </w:p>
    <w:p w14:paraId="6417EC64" w14:textId="77777777" w:rsidR="001F7FD5" w:rsidRPr="007C17D2" w:rsidRDefault="001F7FD5" w:rsidP="001F7FD5">
      <w:pPr>
        <w:spacing w:before="147" w:line="242" w:lineRule="auto"/>
        <w:ind w:left="469" w:right="99"/>
        <w:jc w:val="both"/>
      </w:pPr>
    </w:p>
    <w:p w14:paraId="267D784E" w14:textId="5D6B0E1A" w:rsidR="001F7FD5" w:rsidRPr="0088541E" w:rsidRDefault="001F7FD5" w:rsidP="001F7FD5">
      <w:pPr>
        <w:tabs>
          <w:tab w:val="left" w:pos="1450"/>
        </w:tabs>
        <w:spacing w:before="89"/>
        <w:ind w:right="569"/>
        <w:rPr>
          <w:sz w:val="20"/>
          <w:szCs w:val="24"/>
          <w:lang w:val="en-US"/>
        </w:rPr>
      </w:pPr>
      <w:r w:rsidRPr="0079120A">
        <w:rPr>
          <w:b/>
          <w:sz w:val="28"/>
          <w:szCs w:val="28"/>
          <w:lang w:val="en-US"/>
        </w:rPr>
        <w:t>Submission</w:t>
      </w:r>
    </w:p>
    <w:p w14:paraId="367D0135" w14:textId="77777777" w:rsidR="001F7FD5" w:rsidRPr="0079120A" w:rsidRDefault="001F7FD5" w:rsidP="001F7FD5">
      <w:pPr>
        <w:spacing w:before="89"/>
        <w:ind w:right="569"/>
        <w:rPr>
          <w:b/>
          <w:sz w:val="28"/>
          <w:szCs w:val="28"/>
          <w:lang w:val="en-US"/>
        </w:rPr>
      </w:pPr>
    </w:p>
    <w:p w14:paraId="74A422EC" w14:textId="77777777" w:rsidR="001F7FD5" w:rsidRDefault="001F7FD5" w:rsidP="001F7FD5">
      <w:pPr>
        <w:spacing w:before="100" w:beforeAutospacing="1" w:after="100" w:afterAutospacing="1"/>
        <w:outlineLvl w:val="1"/>
        <w:rPr>
          <w:b/>
          <w:bCs/>
          <w:color w:val="262626"/>
          <w:sz w:val="28"/>
          <w:szCs w:val="28"/>
          <w:lang w:val="en-US"/>
        </w:rPr>
      </w:pPr>
      <w:r w:rsidRPr="00AC21D2">
        <w:rPr>
          <w:b/>
          <w:bCs/>
          <w:color w:val="444444"/>
          <w:sz w:val="28"/>
          <w:szCs w:val="28"/>
          <w:lang w:val="en-US"/>
        </w:rPr>
        <w:t xml:space="preserve">the </w:t>
      </w:r>
      <w:r>
        <w:rPr>
          <w:b/>
          <w:bCs/>
          <w:color w:val="444444"/>
          <w:sz w:val="28"/>
          <w:szCs w:val="28"/>
          <w:lang w:val="en-US"/>
        </w:rPr>
        <w:t xml:space="preserve">UN </w:t>
      </w:r>
      <w:r w:rsidRPr="00AC21D2">
        <w:rPr>
          <w:b/>
          <w:bCs/>
          <w:color w:val="444444"/>
          <w:sz w:val="28"/>
          <w:szCs w:val="28"/>
          <w:lang w:val="en-US"/>
        </w:rPr>
        <w:t>Committee on the Rights of Persons with Disabilities</w:t>
      </w:r>
      <w:r w:rsidRPr="00AC21D2">
        <w:rPr>
          <w:b/>
          <w:bCs/>
          <w:color w:val="262626"/>
          <w:sz w:val="28"/>
          <w:szCs w:val="28"/>
          <w:lang w:val="en-US"/>
        </w:rPr>
        <w:br/>
      </w:r>
      <w:r w:rsidRPr="00AC21D2">
        <w:rPr>
          <w:b/>
          <w:bCs/>
          <w:color w:val="262626"/>
          <w:sz w:val="28"/>
          <w:szCs w:val="28"/>
          <w:lang w:val="en-US"/>
        </w:rPr>
        <w:br/>
      </w:r>
    </w:p>
    <w:p w14:paraId="57DC9B50" w14:textId="77777777" w:rsidR="001F7FD5" w:rsidRPr="00B245EF" w:rsidRDefault="001F7FD5" w:rsidP="001F7FD5">
      <w:pPr>
        <w:spacing w:before="100" w:beforeAutospacing="1" w:after="100" w:afterAutospacing="1"/>
        <w:outlineLvl w:val="1"/>
        <w:rPr>
          <w:b/>
          <w:bCs/>
          <w:color w:val="262626"/>
          <w:sz w:val="28"/>
          <w:szCs w:val="28"/>
          <w:lang w:val="en-US"/>
        </w:rPr>
      </w:pPr>
      <w:r w:rsidRPr="00AC21D2">
        <w:rPr>
          <w:b/>
          <w:bCs/>
          <w:color w:val="262626"/>
          <w:sz w:val="28"/>
          <w:szCs w:val="28"/>
          <w:lang w:val="en-US"/>
        </w:rPr>
        <w:t xml:space="preserve">General </w:t>
      </w:r>
      <w:r>
        <w:rPr>
          <w:b/>
          <w:bCs/>
          <w:color w:val="262626"/>
          <w:sz w:val="28"/>
          <w:szCs w:val="28"/>
          <w:lang w:val="en-US"/>
        </w:rPr>
        <w:t>Comment</w:t>
      </w:r>
      <w:r w:rsidRPr="00AC21D2">
        <w:rPr>
          <w:b/>
          <w:bCs/>
          <w:color w:val="262626"/>
          <w:sz w:val="28"/>
          <w:szCs w:val="28"/>
          <w:lang w:val="en-US"/>
        </w:rPr>
        <w:t xml:space="preserve"> on the right of persons with disabilities to work and employment </w:t>
      </w:r>
    </w:p>
    <w:p w14:paraId="453F3556" w14:textId="6F08F0B5" w:rsidR="001F7FD5" w:rsidRDefault="001F7FD5" w:rsidP="001F7FD5">
      <w:pPr>
        <w:spacing w:before="100" w:beforeAutospacing="1" w:after="100" w:afterAutospacing="1"/>
        <w:outlineLvl w:val="1"/>
        <w:rPr>
          <w:b/>
          <w:bCs/>
          <w:color w:val="000000" w:themeColor="text1"/>
          <w:sz w:val="28"/>
          <w:szCs w:val="28"/>
          <w:u w:val="single"/>
          <w:lang w:val="en-US"/>
        </w:rPr>
      </w:pPr>
      <w:r w:rsidRPr="00B81B3E">
        <w:rPr>
          <w:b/>
          <w:bCs/>
          <w:color w:val="000000" w:themeColor="text1"/>
          <w:sz w:val="28"/>
          <w:szCs w:val="28"/>
          <w:u w:val="single"/>
          <w:lang w:val="en-US"/>
        </w:rPr>
        <w:t xml:space="preserve">CRPD General </w:t>
      </w:r>
      <w:r>
        <w:rPr>
          <w:b/>
          <w:bCs/>
          <w:color w:val="000000" w:themeColor="text1"/>
          <w:sz w:val="28"/>
          <w:szCs w:val="28"/>
          <w:u w:val="single"/>
          <w:lang w:val="en-US"/>
        </w:rPr>
        <w:t>Comment</w:t>
      </w:r>
      <w:r w:rsidRPr="00B81B3E">
        <w:rPr>
          <w:b/>
          <w:bCs/>
          <w:color w:val="000000" w:themeColor="text1"/>
          <w:sz w:val="28"/>
          <w:szCs w:val="28"/>
          <w:u w:val="single"/>
          <w:lang w:val="en-US"/>
        </w:rPr>
        <w:t xml:space="preserve"> Art.</w:t>
      </w:r>
      <w:r>
        <w:rPr>
          <w:b/>
          <w:bCs/>
          <w:color w:val="000000" w:themeColor="text1"/>
          <w:sz w:val="28"/>
          <w:szCs w:val="28"/>
          <w:u w:val="single"/>
          <w:lang w:val="en-US"/>
        </w:rPr>
        <w:t xml:space="preserve"> </w:t>
      </w:r>
      <w:r w:rsidRPr="00B81B3E">
        <w:rPr>
          <w:b/>
          <w:bCs/>
          <w:color w:val="000000" w:themeColor="text1"/>
          <w:sz w:val="28"/>
          <w:szCs w:val="28"/>
          <w:u w:val="single"/>
          <w:lang w:val="en-US"/>
        </w:rPr>
        <w:t>27</w:t>
      </w:r>
    </w:p>
    <w:p w14:paraId="24EE05F3" w14:textId="77777777" w:rsidR="001F7FD5" w:rsidRDefault="001F7FD5" w:rsidP="001F7FD5">
      <w:pPr>
        <w:spacing w:before="100" w:beforeAutospacing="1" w:after="100" w:afterAutospacing="1"/>
        <w:outlineLvl w:val="1"/>
        <w:rPr>
          <w:b/>
          <w:bCs/>
          <w:color w:val="000000" w:themeColor="text1"/>
          <w:sz w:val="28"/>
          <w:szCs w:val="28"/>
          <w:u w:val="single"/>
          <w:lang w:val="en-US"/>
        </w:rPr>
      </w:pPr>
    </w:p>
    <w:p w14:paraId="5A670FB8" w14:textId="77777777" w:rsidR="001F7FD5" w:rsidRDefault="001F7FD5" w:rsidP="001F7FD5">
      <w:pPr>
        <w:spacing w:before="100" w:beforeAutospacing="1" w:after="100" w:afterAutospacing="1"/>
        <w:outlineLvl w:val="1"/>
        <w:rPr>
          <w:b/>
          <w:bCs/>
          <w:color w:val="000000" w:themeColor="text1"/>
          <w:sz w:val="28"/>
          <w:szCs w:val="28"/>
          <w:u w:val="single"/>
          <w:lang w:val="en-US"/>
        </w:rPr>
      </w:pPr>
    </w:p>
    <w:p w14:paraId="3ED2FAE2" w14:textId="77777777" w:rsidR="001F7FD5" w:rsidRDefault="001F7FD5" w:rsidP="001F7FD5">
      <w:pPr>
        <w:rPr>
          <w:b/>
          <w:bCs/>
          <w:color w:val="000000" w:themeColor="text1"/>
          <w:sz w:val="28"/>
          <w:szCs w:val="28"/>
          <w:lang w:val="en-US"/>
        </w:rPr>
      </w:pPr>
      <w:r>
        <w:rPr>
          <w:b/>
          <w:bCs/>
          <w:color w:val="000000" w:themeColor="text1"/>
          <w:sz w:val="28"/>
          <w:szCs w:val="28"/>
          <w:lang w:val="en-US"/>
        </w:rPr>
        <w:t>Ref: Sheltered Workshops in German system of rehabilitation</w:t>
      </w:r>
    </w:p>
    <w:p w14:paraId="3EEF7F4D" w14:textId="77777777" w:rsidR="001F7FD5" w:rsidRDefault="001F7FD5" w:rsidP="001F7FD5">
      <w:pPr>
        <w:rPr>
          <w:sz w:val="28"/>
          <w:szCs w:val="28"/>
          <w:lang w:val="en-US"/>
        </w:rPr>
      </w:pPr>
      <w:r>
        <w:rPr>
          <w:sz w:val="28"/>
          <w:szCs w:val="28"/>
          <w:lang w:val="en-US"/>
        </w:rPr>
        <w:t xml:space="preserve">General Comment: </w:t>
      </w:r>
      <w:r>
        <w:rPr>
          <w:sz w:val="28"/>
          <w:szCs w:val="28"/>
          <w:lang w:val="en-US"/>
        </w:rPr>
        <w:br/>
      </w:r>
      <w:r w:rsidRPr="0094580E">
        <w:rPr>
          <w:sz w:val="28"/>
          <w:szCs w:val="28"/>
          <w:lang w:val="en-US"/>
        </w:rPr>
        <w:t>Introduction 1 No. 3</w:t>
      </w:r>
      <w:r>
        <w:rPr>
          <w:sz w:val="28"/>
          <w:szCs w:val="28"/>
          <w:lang w:val="en-US"/>
        </w:rPr>
        <w:br/>
        <w:t xml:space="preserve">Normative Content No. </w:t>
      </w:r>
      <w:r w:rsidRPr="0094580E">
        <w:rPr>
          <w:sz w:val="28"/>
          <w:szCs w:val="28"/>
          <w:lang w:val="en-US"/>
        </w:rPr>
        <w:t>15</w:t>
      </w:r>
      <w:r>
        <w:rPr>
          <w:sz w:val="28"/>
          <w:szCs w:val="28"/>
          <w:lang w:val="en-US"/>
        </w:rPr>
        <w:t>,</w:t>
      </w:r>
      <w:r w:rsidRPr="0094580E">
        <w:rPr>
          <w:sz w:val="28"/>
          <w:szCs w:val="28"/>
          <w:lang w:val="en-US"/>
        </w:rPr>
        <w:t>16</w:t>
      </w:r>
      <w:r>
        <w:rPr>
          <w:sz w:val="28"/>
          <w:szCs w:val="28"/>
          <w:lang w:val="en-US"/>
        </w:rPr>
        <w:t>,</w:t>
      </w:r>
      <w:r w:rsidRPr="0094580E">
        <w:rPr>
          <w:sz w:val="28"/>
          <w:szCs w:val="28"/>
          <w:lang w:val="en-US"/>
        </w:rPr>
        <w:t>17</w:t>
      </w:r>
      <w:r>
        <w:rPr>
          <w:sz w:val="28"/>
          <w:szCs w:val="28"/>
          <w:lang w:val="en-US"/>
        </w:rPr>
        <w:t xml:space="preserve"> &amp;</w:t>
      </w:r>
      <w:r w:rsidRPr="0094580E">
        <w:rPr>
          <w:sz w:val="28"/>
          <w:szCs w:val="28"/>
          <w:lang w:val="en-US"/>
        </w:rPr>
        <w:t>18</w:t>
      </w:r>
    </w:p>
    <w:p w14:paraId="04F38697" w14:textId="77777777" w:rsidR="001F7FD5" w:rsidRPr="00B97F25" w:rsidRDefault="001F7FD5" w:rsidP="001F7FD5">
      <w:pPr>
        <w:rPr>
          <w:sz w:val="28"/>
          <w:szCs w:val="28"/>
          <w:lang w:val="en-US"/>
        </w:rPr>
      </w:pPr>
      <w:r w:rsidRPr="00B97F25">
        <w:rPr>
          <w:sz w:val="28"/>
          <w:szCs w:val="28"/>
          <w:lang w:val="en-US"/>
        </w:rPr>
        <w:t>IV. Implementation No. 97</w:t>
      </w:r>
      <w:r w:rsidRPr="00AC21D2">
        <w:rPr>
          <w:b/>
          <w:sz w:val="32"/>
          <w:lang w:val="en-US"/>
        </w:rPr>
        <w:br/>
      </w:r>
    </w:p>
    <w:p w14:paraId="0D7F0BA0" w14:textId="6788998A" w:rsidR="001F7FD5" w:rsidRDefault="001F7FD5">
      <w:pPr>
        <w:rPr>
          <w:rFonts w:eastAsia="Arial" w:cs="Arial"/>
          <w:b/>
          <w:bCs/>
          <w:szCs w:val="22"/>
          <w:lang w:val="en-US" w:bidi="de-DE"/>
        </w:rPr>
      </w:pPr>
      <w:r>
        <w:rPr>
          <w:b/>
          <w:bCs/>
          <w:szCs w:val="22"/>
          <w:lang w:val="en-US"/>
        </w:rPr>
        <w:br w:type="page"/>
      </w:r>
    </w:p>
    <w:p w14:paraId="54808867" w14:textId="77777777" w:rsidR="001F7FD5" w:rsidRPr="00AC21D2" w:rsidRDefault="001F7FD5" w:rsidP="001F7FD5">
      <w:pPr>
        <w:pStyle w:val="BodyText"/>
        <w:spacing w:before="9"/>
        <w:rPr>
          <w:b/>
          <w:bCs/>
          <w:sz w:val="22"/>
          <w:szCs w:val="22"/>
          <w:lang w:val="en-US"/>
        </w:rPr>
      </w:pPr>
    </w:p>
    <w:p w14:paraId="54113B50" w14:textId="03337127" w:rsidR="001F7FD5" w:rsidRDefault="001F7FD5" w:rsidP="001F7FD5">
      <w:pPr>
        <w:pStyle w:val="BodyText"/>
        <w:spacing w:before="9"/>
        <w:rPr>
          <w:color w:val="000000" w:themeColor="text1"/>
          <w:lang w:val="en-US"/>
        </w:rPr>
      </w:pPr>
      <w:r>
        <w:rPr>
          <w:b/>
          <w:bCs/>
          <w:color w:val="000000" w:themeColor="text1"/>
          <w:lang w:val="en-US"/>
        </w:rPr>
        <w:t xml:space="preserve">German sheltered workshops as specialized facilities for vocational rehabilitation according to Article 26 </w:t>
      </w:r>
      <w:bookmarkStart w:id="1" w:name="_Hlk66742150"/>
      <w:r>
        <w:rPr>
          <w:b/>
          <w:bCs/>
          <w:color w:val="000000" w:themeColor="text1"/>
          <w:lang w:val="en-US"/>
        </w:rPr>
        <w:t>UNCRPD</w:t>
      </w:r>
      <w:bookmarkEnd w:id="1"/>
      <w:r>
        <w:rPr>
          <w:b/>
          <w:bCs/>
          <w:color w:val="000000" w:themeColor="text1"/>
          <w:lang w:val="en-US"/>
        </w:rPr>
        <w:br/>
      </w:r>
      <w:r w:rsidRPr="008D275E">
        <w:rPr>
          <w:b/>
          <w:bCs/>
          <w:color w:val="000000" w:themeColor="text1"/>
          <w:lang w:val="en-US"/>
        </w:rPr>
        <w:br/>
      </w:r>
      <w:r w:rsidRPr="008D275E">
        <w:rPr>
          <w:color w:val="000000" w:themeColor="text1"/>
          <w:lang w:val="en-US"/>
        </w:rPr>
        <w:t xml:space="preserve">German sheltered workshops </w:t>
      </w:r>
      <w:r>
        <w:rPr>
          <w:color w:val="000000" w:themeColor="text1"/>
          <w:lang w:val="en-US"/>
        </w:rPr>
        <w:t xml:space="preserve">provide rehabilitation services to the people with disabilities. They are different to other workshops in European countries. They are not-for-profit institutions who are not primarily focused on industrial production. </w:t>
      </w:r>
    </w:p>
    <w:p w14:paraId="341D4A40" w14:textId="77777777" w:rsidR="001F7FD5" w:rsidRDefault="001F7FD5" w:rsidP="001F7FD5">
      <w:pPr>
        <w:pStyle w:val="BodyText"/>
        <w:spacing w:before="9"/>
        <w:rPr>
          <w:color w:val="000000" w:themeColor="text1"/>
          <w:lang w:val="en-US"/>
        </w:rPr>
      </w:pPr>
    </w:p>
    <w:p w14:paraId="62B63916" w14:textId="77777777" w:rsidR="001F7FD5" w:rsidRDefault="001F7FD5" w:rsidP="001F7FD5">
      <w:pPr>
        <w:pStyle w:val="BodyText"/>
        <w:spacing w:before="9"/>
        <w:rPr>
          <w:color w:val="000000" w:themeColor="text1"/>
          <w:lang w:val="en-US"/>
        </w:rPr>
      </w:pPr>
      <w:r>
        <w:rPr>
          <w:color w:val="000000" w:themeColor="text1"/>
          <w:lang w:val="en-US"/>
        </w:rPr>
        <w:t xml:space="preserve">The main aim of maintain sheltered workshops is the vocational rehabilitation according to the Article 26.  </w:t>
      </w:r>
      <w:r w:rsidRPr="008D275E">
        <w:rPr>
          <w:color w:val="000000" w:themeColor="text1"/>
          <w:lang w:val="en-US"/>
        </w:rPr>
        <w:t xml:space="preserve">The German model </w:t>
      </w:r>
      <w:r>
        <w:rPr>
          <w:color w:val="000000" w:themeColor="text1"/>
          <w:lang w:val="en-US"/>
        </w:rPr>
        <w:t xml:space="preserve">of sheltered workshops </w:t>
      </w:r>
      <w:r w:rsidRPr="008D275E">
        <w:rPr>
          <w:color w:val="000000" w:themeColor="text1"/>
          <w:lang w:val="en-US"/>
        </w:rPr>
        <w:t xml:space="preserve">is unique </w:t>
      </w:r>
      <w:r>
        <w:rPr>
          <w:color w:val="000000" w:themeColor="text1"/>
          <w:lang w:val="en-US"/>
        </w:rPr>
        <w:t>regarding</w:t>
      </w:r>
      <w:r w:rsidRPr="008D275E">
        <w:rPr>
          <w:color w:val="000000" w:themeColor="text1"/>
          <w:lang w:val="en-US"/>
        </w:rPr>
        <w:t xml:space="preserve"> the group of people </w:t>
      </w:r>
      <w:r>
        <w:rPr>
          <w:color w:val="000000" w:themeColor="text1"/>
          <w:lang w:val="en-US"/>
        </w:rPr>
        <w:t xml:space="preserve">with severe disabilities. </w:t>
      </w:r>
    </w:p>
    <w:p w14:paraId="03B8F7E8" w14:textId="77777777" w:rsidR="001F7FD5" w:rsidRDefault="001F7FD5" w:rsidP="001F7FD5">
      <w:pPr>
        <w:pStyle w:val="BodyText"/>
        <w:spacing w:before="9"/>
        <w:rPr>
          <w:color w:val="000000" w:themeColor="text1"/>
          <w:lang w:val="en-US"/>
        </w:rPr>
      </w:pPr>
    </w:p>
    <w:p w14:paraId="6A0B3CDF" w14:textId="77777777" w:rsidR="001F7FD5" w:rsidRDefault="001F7FD5" w:rsidP="001F7FD5">
      <w:pPr>
        <w:pStyle w:val="BodyText"/>
        <w:spacing w:before="9"/>
        <w:rPr>
          <w:color w:val="000000" w:themeColor="text1"/>
          <w:lang w:val="en-US"/>
        </w:rPr>
      </w:pPr>
      <w:r>
        <w:rPr>
          <w:color w:val="000000" w:themeColor="text1"/>
          <w:lang w:val="en-US"/>
        </w:rPr>
        <w:t>The people with severe disabilities are excluded from the labor market in Germany. All these people have the right to use the service in sheltered workshops to participate in working life and to participate in the rehabilitation process. These people with severe disabilities have no access to participation in working life in Germany, but they have right to rehabilitation in workshops.</w:t>
      </w:r>
    </w:p>
    <w:p w14:paraId="4C2B1CB0" w14:textId="77777777" w:rsidR="001F7FD5" w:rsidRDefault="001F7FD5" w:rsidP="001F7FD5">
      <w:pPr>
        <w:pStyle w:val="BodyText"/>
        <w:spacing w:before="9"/>
        <w:rPr>
          <w:color w:val="000000" w:themeColor="text1"/>
          <w:lang w:val="en-US"/>
        </w:rPr>
      </w:pPr>
    </w:p>
    <w:p w14:paraId="2CF8786F" w14:textId="77777777" w:rsidR="001F7FD5" w:rsidRDefault="001F7FD5" w:rsidP="001F7FD5">
      <w:pPr>
        <w:pStyle w:val="BodyText"/>
        <w:spacing w:before="9"/>
        <w:rPr>
          <w:color w:val="000000" w:themeColor="text1"/>
          <w:lang w:val="en-US"/>
        </w:rPr>
      </w:pPr>
      <w:r>
        <w:rPr>
          <w:color w:val="000000" w:themeColor="text1"/>
          <w:lang w:val="en-US"/>
        </w:rPr>
        <w:t xml:space="preserve">The people with disabilities are free to choose the workshop and participate in the rehabilitation activities. </w:t>
      </w:r>
      <w:r>
        <w:rPr>
          <w:color w:val="000000" w:themeColor="text1"/>
          <w:lang w:val="en-US"/>
        </w:rPr>
        <w:br/>
      </w:r>
      <w:r>
        <w:rPr>
          <w:color w:val="000000" w:themeColor="text1"/>
          <w:lang w:val="en-US"/>
        </w:rPr>
        <w:br/>
        <w:t xml:space="preserve">German sheltered workshops are highly specialized facilities of vocational education (27 month) and rehabilitation. The people with severe disabilities, who are not, not yet or again not able to work on the open (first) </w:t>
      </w:r>
      <w:proofErr w:type="spellStart"/>
      <w:r>
        <w:rPr>
          <w:color w:val="000000" w:themeColor="text1"/>
          <w:lang w:val="en-US"/>
        </w:rPr>
        <w:t>labour</w:t>
      </w:r>
      <w:proofErr w:type="spellEnd"/>
      <w:r>
        <w:rPr>
          <w:color w:val="000000" w:themeColor="text1"/>
          <w:lang w:val="en-US"/>
        </w:rPr>
        <w:t xml:space="preserve"> market. The rehabilitation concerns in the department of vocational education and department of work in workshops. </w:t>
      </w:r>
    </w:p>
    <w:p w14:paraId="533114C3" w14:textId="77777777" w:rsidR="001F7FD5" w:rsidRDefault="001F7FD5" w:rsidP="001F7FD5">
      <w:pPr>
        <w:pStyle w:val="BodyText"/>
        <w:spacing w:before="9"/>
        <w:rPr>
          <w:color w:val="000000" w:themeColor="text1"/>
          <w:lang w:val="en-US"/>
        </w:rPr>
      </w:pPr>
      <w:r>
        <w:rPr>
          <w:color w:val="000000" w:themeColor="text1"/>
          <w:lang w:val="en-US"/>
        </w:rPr>
        <w:br/>
        <w:t>In another European countries</w:t>
      </w:r>
      <w:r w:rsidRPr="008D275E">
        <w:rPr>
          <w:color w:val="000000" w:themeColor="text1"/>
          <w:lang w:val="en-US"/>
        </w:rPr>
        <w:t xml:space="preserve">, this group of people is usually </w:t>
      </w:r>
      <w:r>
        <w:rPr>
          <w:color w:val="000000" w:themeColor="text1"/>
          <w:lang w:val="en-US"/>
        </w:rPr>
        <w:t xml:space="preserve">looked after </w:t>
      </w:r>
      <w:r w:rsidRPr="008D275E">
        <w:rPr>
          <w:color w:val="000000" w:themeColor="text1"/>
          <w:lang w:val="en-US"/>
        </w:rPr>
        <w:t>in day care cent</w:t>
      </w:r>
      <w:r>
        <w:rPr>
          <w:color w:val="000000" w:themeColor="text1"/>
          <w:lang w:val="en-US"/>
        </w:rPr>
        <w:t>ers</w:t>
      </w:r>
      <w:r w:rsidRPr="008D275E">
        <w:rPr>
          <w:color w:val="000000" w:themeColor="text1"/>
          <w:lang w:val="en-US"/>
        </w:rPr>
        <w:t xml:space="preserve"> or living facilities.</w:t>
      </w:r>
    </w:p>
    <w:p w14:paraId="1CF65FE6" w14:textId="77777777" w:rsidR="001F7FD5" w:rsidRDefault="001F7FD5" w:rsidP="001F7FD5">
      <w:pPr>
        <w:pStyle w:val="BodyText"/>
        <w:spacing w:before="9"/>
        <w:rPr>
          <w:color w:val="000000" w:themeColor="text1"/>
          <w:lang w:val="en-US"/>
        </w:rPr>
      </w:pPr>
    </w:p>
    <w:p w14:paraId="32C9B2FA" w14:textId="77777777" w:rsidR="001F7FD5" w:rsidRDefault="001F7FD5" w:rsidP="001F7FD5">
      <w:pPr>
        <w:pStyle w:val="BodyText"/>
        <w:spacing w:before="9"/>
        <w:rPr>
          <w:color w:val="000000" w:themeColor="text1"/>
          <w:lang w:val="en-US"/>
        </w:rPr>
      </w:pPr>
      <w:r>
        <w:rPr>
          <w:color w:val="000000" w:themeColor="text1"/>
          <w:lang w:val="en-US"/>
        </w:rPr>
        <w:t xml:space="preserve">Considering these conceptional and legal aspects of German sheltered workshops it is very important to develop these services according to the wishes of people with disabilities for more participation in the </w:t>
      </w:r>
      <w:proofErr w:type="spellStart"/>
      <w:r>
        <w:rPr>
          <w:color w:val="000000" w:themeColor="text1"/>
          <w:lang w:val="en-US"/>
        </w:rPr>
        <w:t>labour</w:t>
      </w:r>
      <w:proofErr w:type="spellEnd"/>
      <w:r>
        <w:rPr>
          <w:color w:val="000000" w:themeColor="text1"/>
          <w:lang w:val="en-US"/>
        </w:rPr>
        <w:t xml:space="preserve"> market. </w:t>
      </w:r>
    </w:p>
    <w:p w14:paraId="7EE3F20A" w14:textId="77777777" w:rsidR="001F7FD5" w:rsidRDefault="001F7FD5" w:rsidP="001F7FD5">
      <w:pPr>
        <w:pStyle w:val="BodyText"/>
        <w:spacing w:before="9"/>
        <w:rPr>
          <w:color w:val="000000" w:themeColor="text1"/>
          <w:lang w:val="en-US"/>
        </w:rPr>
      </w:pPr>
    </w:p>
    <w:p w14:paraId="09C965F1" w14:textId="77777777" w:rsidR="001F7FD5" w:rsidRDefault="001F7FD5" w:rsidP="001F7FD5">
      <w:pPr>
        <w:pStyle w:val="BodyText"/>
        <w:spacing w:before="9"/>
        <w:rPr>
          <w:b/>
          <w:bCs/>
          <w:color w:val="000000" w:themeColor="text1"/>
          <w:lang w:val="en-US"/>
        </w:rPr>
      </w:pPr>
      <w:r>
        <w:rPr>
          <w:color w:val="000000" w:themeColor="text1"/>
          <w:lang w:val="en-US"/>
        </w:rPr>
        <w:t xml:space="preserve">Article 26 UNCRPD is the legal reference for German sheltered workshops. </w:t>
      </w:r>
      <w:r w:rsidRPr="008D275E">
        <w:rPr>
          <w:color w:val="000000" w:themeColor="text1"/>
          <w:lang w:val="en-US"/>
        </w:rPr>
        <w:br/>
      </w:r>
    </w:p>
    <w:p w14:paraId="67F39C20" w14:textId="77777777" w:rsidR="001F7FD5" w:rsidRDefault="001F7FD5" w:rsidP="001F7FD5">
      <w:pPr>
        <w:pStyle w:val="BodyText"/>
        <w:spacing w:before="9"/>
        <w:rPr>
          <w:b/>
          <w:bCs/>
          <w:color w:val="000000" w:themeColor="text1"/>
          <w:lang w:val="en-US"/>
        </w:rPr>
      </w:pPr>
    </w:p>
    <w:p w14:paraId="07B96181" w14:textId="77777777" w:rsidR="001F7FD5" w:rsidRPr="008D275E" w:rsidRDefault="001F7FD5" w:rsidP="001F7FD5">
      <w:pPr>
        <w:pStyle w:val="BodyText"/>
        <w:spacing w:before="9"/>
        <w:rPr>
          <w:b/>
          <w:bCs/>
          <w:color w:val="000000" w:themeColor="text1"/>
          <w:lang w:val="en-US"/>
        </w:rPr>
      </w:pPr>
      <w:r>
        <w:rPr>
          <w:b/>
          <w:bCs/>
          <w:color w:val="000000" w:themeColor="text1"/>
          <w:lang w:val="en-US"/>
        </w:rPr>
        <w:t>German sheltered workshops in the light of Article 27 UNCRPD</w:t>
      </w:r>
    </w:p>
    <w:p w14:paraId="6DDE3839" w14:textId="77777777" w:rsidR="001F7FD5" w:rsidRDefault="001F7FD5" w:rsidP="001F7FD5">
      <w:pPr>
        <w:pStyle w:val="BodyText"/>
        <w:spacing w:before="9"/>
        <w:rPr>
          <w:b/>
          <w:bCs/>
          <w:sz w:val="22"/>
          <w:szCs w:val="22"/>
          <w:lang w:val="en-US"/>
        </w:rPr>
      </w:pPr>
    </w:p>
    <w:p w14:paraId="011FE2EA" w14:textId="77777777" w:rsidR="001F7FD5" w:rsidRDefault="001F7FD5" w:rsidP="001F7FD5">
      <w:pPr>
        <w:pStyle w:val="BodyText"/>
        <w:spacing w:before="9"/>
        <w:rPr>
          <w:lang w:val="en-US"/>
        </w:rPr>
      </w:pPr>
      <w:r w:rsidRPr="0034144A">
        <w:rPr>
          <w:lang w:val="en-US"/>
        </w:rPr>
        <w:t>Article 27 UNCRPD concerns on the right of people with disabilities to participate on the first labor market.</w:t>
      </w:r>
      <w:r>
        <w:rPr>
          <w:lang w:val="en-US"/>
        </w:rPr>
        <w:t xml:space="preserve"> The sheltered workshops in Germany do not belong the open labor market. There are other labor service belonging to the first labor market (services for integrations – </w:t>
      </w:r>
      <w:proofErr w:type="spellStart"/>
      <w:r>
        <w:rPr>
          <w:lang w:val="en-US"/>
        </w:rPr>
        <w:t>Integrationsfachdienste</w:t>
      </w:r>
      <w:proofErr w:type="spellEnd"/>
      <w:r>
        <w:rPr>
          <w:lang w:val="en-US"/>
        </w:rPr>
        <w:t xml:space="preserve">, enterprises for inclusion – </w:t>
      </w:r>
      <w:proofErr w:type="spellStart"/>
      <w:r>
        <w:rPr>
          <w:lang w:val="en-US"/>
        </w:rPr>
        <w:t>Inklusionsbetriebe</w:t>
      </w:r>
      <w:proofErr w:type="spellEnd"/>
      <w:r>
        <w:rPr>
          <w:lang w:val="en-US"/>
        </w:rPr>
        <w:t>).</w:t>
      </w:r>
    </w:p>
    <w:p w14:paraId="3F50D664" w14:textId="77777777" w:rsidR="001F7FD5" w:rsidRDefault="001F7FD5" w:rsidP="001F7FD5">
      <w:pPr>
        <w:pStyle w:val="BodyText"/>
        <w:spacing w:before="9"/>
        <w:rPr>
          <w:lang w:val="en-US"/>
        </w:rPr>
      </w:pPr>
    </w:p>
    <w:p w14:paraId="1B3D9AB1" w14:textId="77777777" w:rsidR="001F7FD5" w:rsidRPr="0034144A" w:rsidRDefault="001F7FD5" w:rsidP="001F7FD5">
      <w:pPr>
        <w:pStyle w:val="BodyText"/>
        <w:spacing w:before="9"/>
        <w:rPr>
          <w:lang w:val="en-US"/>
        </w:rPr>
      </w:pPr>
      <w:r>
        <w:rPr>
          <w:lang w:val="en-US"/>
        </w:rPr>
        <w:t xml:space="preserve">Sheltered workshops are social welfare facilities. They organize the workshops as vocational rehabilitation services and cooperate with enterprises on the first labor market. </w:t>
      </w:r>
    </w:p>
    <w:p w14:paraId="25642782" w14:textId="77777777" w:rsidR="001F7FD5" w:rsidRDefault="001F7FD5" w:rsidP="001F7FD5">
      <w:pPr>
        <w:pStyle w:val="BodyText"/>
        <w:spacing w:before="9"/>
        <w:rPr>
          <w:lang w:val="en-US"/>
        </w:rPr>
      </w:pPr>
    </w:p>
    <w:p w14:paraId="0E4C6A57" w14:textId="77777777" w:rsidR="001F7FD5" w:rsidRDefault="001F7FD5" w:rsidP="001F7FD5">
      <w:pPr>
        <w:pStyle w:val="BodyText"/>
        <w:spacing w:before="9"/>
        <w:rPr>
          <w:lang w:val="en-US"/>
        </w:rPr>
      </w:pPr>
      <w:r>
        <w:rPr>
          <w:lang w:val="en-US"/>
        </w:rPr>
        <w:t>German sheltered workshops provide the services as follows:</w:t>
      </w:r>
      <w:r>
        <w:rPr>
          <w:lang w:val="en-US"/>
        </w:rPr>
        <w:br/>
      </w:r>
    </w:p>
    <w:p w14:paraId="2498435B" w14:textId="77777777" w:rsidR="001F7FD5" w:rsidRDefault="001F7FD5" w:rsidP="001F7FD5">
      <w:pPr>
        <w:pStyle w:val="BodyText"/>
        <w:numPr>
          <w:ilvl w:val="0"/>
          <w:numId w:val="2"/>
        </w:numPr>
        <w:spacing w:before="9"/>
        <w:rPr>
          <w:lang w:val="en-US"/>
        </w:rPr>
      </w:pPr>
      <w:r>
        <w:rPr>
          <w:lang w:val="en-US"/>
        </w:rPr>
        <w:t>vocational education</w:t>
      </w:r>
    </w:p>
    <w:p w14:paraId="005CB2EF" w14:textId="77777777" w:rsidR="001F7FD5" w:rsidRDefault="001F7FD5" w:rsidP="001F7FD5">
      <w:pPr>
        <w:pStyle w:val="BodyText"/>
        <w:numPr>
          <w:ilvl w:val="0"/>
          <w:numId w:val="2"/>
        </w:numPr>
        <w:spacing w:before="9"/>
        <w:rPr>
          <w:lang w:val="en-US"/>
        </w:rPr>
      </w:pPr>
      <w:r>
        <w:rPr>
          <w:lang w:val="en-US"/>
        </w:rPr>
        <w:t>structured daily works according to the individual competences</w:t>
      </w:r>
    </w:p>
    <w:p w14:paraId="7F492920" w14:textId="77777777" w:rsidR="001F7FD5" w:rsidRDefault="001F7FD5" w:rsidP="001F7FD5">
      <w:pPr>
        <w:pStyle w:val="BodyText"/>
        <w:numPr>
          <w:ilvl w:val="0"/>
          <w:numId w:val="1"/>
        </w:numPr>
        <w:spacing w:before="9"/>
        <w:rPr>
          <w:lang w:val="en-US"/>
        </w:rPr>
      </w:pPr>
      <w:r>
        <w:rPr>
          <w:lang w:val="en-US"/>
        </w:rPr>
        <w:t>medical rehabilitation and therapy</w:t>
      </w:r>
    </w:p>
    <w:p w14:paraId="34BBBA92" w14:textId="77777777" w:rsidR="001F7FD5" w:rsidRDefault="001F7FD5" w:rsidP="001F7FD5">
      <w:pPr>
        <w:pStyle w:val="BodyText"/>
        <w:numPr>
          <w:ilvl w:val="0"/>
          <w:numId w:val="1"/>
        </w:numPr>
        <w:spacing w:before="9"/>
        <w:rPr>
          <w:lang w:val="en-US"/>
        </w:rPr>
      </w:pPr>
      <w:r>
        <w:rPr>
          <w:lang w:val="en-US"/>
        </w:rPr>
        <w:t>individual support for individual development</w:t>
      </w:r>
    </w:p>
    <w:p w14:paraId="20F14457" w14:textId="77777777" w:rsidR="001F7FD5" w:rsidRDefault="001F7FD5" w:rsidP="001F7FD5">
      <w:pPr>
        <w:pStyle w:val="BodyText"/>
        <w:numPr>
          <w:ilvl w:val="0"/>
          <w:numId w:val="1"/>
        </w:numPr>
        <w:spacing w:before="9"/>
        <w:rPr>
          <w:lang w:val="en-US"/>
        </w:rPr>
      </w:pPr>
      <w:r>
        <w:rPr>
          <w:lang w:val="en-US"/>
        </w:rPr>
        <w:t>leisure activities</w:t>
      </w:r>
    </w:p>
    <w:p w14:paraId="62D77427" w14:textId="77777777" w:rsidR="001F7FD5" w:rsidRPr="0034144A" w:rsidRDefault="001F7FD5" w:rsidP="001F7FD5">
      <w:pPr>
        <w:pStyle w:val="BodyText"/>
        <w:numPr>
          <w:ilvl w:val="0"/>
          <w:numId w:val="1"/>
        </w:numPr>
        <w:spacing w:before="9"/>
        <w:rPr>
          <w:lang w:val="en-US"/>
        </w:rPr>
      </w:pPr>
      <w:r>
        <w:rPr>
          <w:lang w:val="en-US"/>
        </w:rPr>
        <w:t xml:space="preserve">support for the transition into the </w:t>
      </w:r>
      <w:proofErr w:type="spellStart"/>
      <w:r>
        <w:rPr>
          <w:lang w:val="en-US"/>
        </w:rPr>
        <w:t>labour</w:t>
      </w:r>
      <w:proofErr w:type="spellEnd"/>
      <w:r>
        <w:rPr>
          <w:lang w:val="en-US"/>
        </w:rPr>
        <w:t xml:space="preserve"> market</w:t>
      </w:r>
    </w:p>
    <w:p w14:paraId="7E8FDEFF" w14:textId="77777777" w:rsidR="001F7FD5" w:rsidRDefault="001F7FD5" w:rsidP="001F7FD5">
      <w:pPr>
        <w:pStyle w:val="BodyText"/>
        <w:spacing w:before="9"/>
        <w:rPr>
          <w:lang w:val="en-US"/>
        </w:rPr>
      </w:pPr>
    </w:p>
    <w:p w14:paraId="706ACCE0" w14:textId="77777777" w:rsidR="001F7FD5" w:rsidRDefault="001F7FD5" w:rsidP="001F7FD5">
      <w:pPr>
        <w:pStyle w:val="BodyText"/>
        <w:spacing w:before="9"/>
        <w:rPr>
          <w:lang w:val="en-US"/>
        </w:rPr>
      </w:pPr>
      <w:r>
        <w:rPr>
          <w:lang w:val="en-US"/>
        </w:rPr>
        <w:t>Considering all these services it is important to reflect the sheltered workshops as rehabilitation facilities, not as members of the first labor market.</w:t>
      </w:r>
    </w:p>
    <w:p w14:paraId="4C42B179" w14:textId="77777777" w:rsidR="001F7FD5" w:rsidRDefault="001F7FD5" w:rsidP="001F7FD5">
      <w:pPr>
        <w:pStyle w:val="BodyText"/>
        <w:spacing w:before="9"/>
        <w:rPr>
          <w:lang w:val="en-US"/>
        </w:rPr>
      </w:pPr>
    </w:p>
    <w:p w14:paraId="359F51CA" w14:textId="77777777" w:rsidR="001F7FD5" w:rsidRDefault="001F7FD5" w:rsidP="001F7FD5">
      <w:pPr>
        <w:pStyle w:val="BodyText"/>
        <w:spacing w:before="9"/>
        <w:rPr>
          <w:lang w:val="en-US"/>
        </w:rPr>
      </w:pPr>
      <w:r>
        <w:rPr>
          <w:lang w:val="en-US"/>
        </w:rPr>
        <w:t>The people in sheltered workshops are not employees. They have a legal “employee-like-status”, it means, they have all legal rights, but not the same duties as employees. They have no employment contracts, but contracts with sheltered workshops concerning vocational rehabilitation.</w:t>
      </w:r>
    </w:p>
    <w:p w14:paraId="3C117C43" w14:textId="77777777" w:rsidR="001F7FD5" w:rsidRDefault="001F7FD5" w:rsidP="001F7FD5">
      <w:pPr>
        <w:pStyle w:val="BodyText"/>
        <w:spacing w:before="9"/>
        <w:rPr>
          <w:lang w:val="en-US"/>
        </w:rPr>
      </w:pPr>
    </w:p>
    <w:p w14:paraId="05D8F3EE" w14:textId="77777777" w:rsidR="001F7FD5" w:rsidRDefault="001F7FD5" w:rsidP="001F7FD5">
      <w:pPr>
        <w:pStyle w:val="BodyText"/>
        <w:spacing w:before="9"/>
        <w:rPr>
          <w:lang w:val="en-US"/>
        </w:rPr>
      </w:pPr>
      <w:r>
        <w:rPr>
          <w:lang w:val="en-US"/>
        </w:rPr>
        <w:t xml:space="preserve">Apart from this, German sheltered workshops face several challenges concerning </w:t>
      </w:r>
      <w:proofErr w:type="spellStart"/>
      <w:r>
        <w:rPr>
          <w:lang w:val="en-US"/>
        </w:rPr>
        <w:t>eg</w:t>
      </w:r>
      <w:proofErr w:type="spellEnd"/>
      <w:r>
        <w:rPr>
          <w:lang w:val="en-US"/>
        </w:rPr>
        <w:t xml:space="preserve"> allowing more permeability from the sheltered workshops to the first </w:t>
      </w:r>
      <w:proofErr w:type="spellStart"/>
      <w:r>
        <w:rPr>
          <w:lang w:val="en-US"/>
        </w:rPr>
        <w:t>labour</w:t>
      </w:r>
      <w:proofErr w:type="spellEnd"/>
      <w:r>
        <w:rPr>
          <w:lang w:val="en-US"/>
        </w:rPr>
        <w:t xml:space="preserve"> market for people who have the ability to meet the requirements of the first </w:t>
      </w:r>
      <w:proofErr w:type="spellStart"/>
      <w:r>
        <w:rPr>
          <w:lang w:val="en-US"/>
        </w:rPr>
        <w:t>labour</w:t>
      </w:r>
      <w:proofErr w:type="spellEnd"/>
      <w:r>
        <w:rPr>
          <w:lang w:val="en-US"/>
        </w:rPr>
        <w:t xml:space="preserve"> market, or developing a fairer, adequate and more modern wage system. These challenges are taken very seriously.</w:t>
      </w:r>
    </w:p>
    <w:p w14:paraId="6F129FEA" w14:textId="77777777" w:rsidR="001F7FD5" w:rsidRDefault="001F7FD5" w:rsidP="001F7FD5">
      <w:pPr>
        <w:pStyle w:val="BodyText"/>
        <w:spacing w:before="9"/>
        <w:rPr>
          <w:lang w:val="en-US"/>
        </w:rPr>
      </w:pPr>
    </w:p>
    <w:p w14:paraId="388DC586" w14:textId="77777777" w:rsidR="001F7FD5" w:rsidRPr="007526F4" w:rsidRDefault="001F7FD5" w:rsidP="001F7FD5">
      <w:pPr>
        <w:pStyle w:val="BodyText"/>
        <w:spacing w:before="9"/>
        <w:rPr>
          <w:b/>
          <w:bCs/>
          <w:lang w:val="en-US"/>
        </w:rPr>
      </w:pPr>
      <w:r w:rsidRPr="007526F4">
        <w:rPr>
          <w:b/>
          <w:bCs/>
          <w:lang w:val="en-US"/>
        </w:rPr>
        <w:t>Conclusion:</w:t>
      </w:r>
    </w:p>
    <w:p w14:paraId="31DF86B7" w14:textId="77777777" w:rsidR="001F7FD5" w:rsidRDefault="001F7FD5" w:rsidP="001F7FD5">
      <w:pPr>
        <w:pStyle w:val="BodyText"/>
        <w:spacing w:before="9"/>
        <w:rPr>
          <w:lang w:val="en-US"/>
        </w:rPr>
      </w:pPr>
    </w:p>
    <w:p w14:paraId="673FD692" w14:textId="77777777" w:rsidR="001F7FD5" w:rsidRPr="007526F4" w:rsidRDefault="001F7FD5" w:rsidP="001F7FD5">
      <w:pPr>
        <w:pStyle w:val="BodyText"/>
        <w:spacing w:before="9"/>
        <w:rPr>
          <w:lang w:val="en-US"/>
        </w:rPr>
      </w:pPr>
      <w:r>
        <w:rPr>
          <w:lang w:val="en-US"/>
        </w:rPr>
        <w:t xml:space="preserve">With reference to all these legal regulations in the sheltered workshops the employment of people with severe disabilities </w:t>
      </w:r>
      <w:proofErr w:type="spellStart"/>
      <w:r>
        <w:rPr>
          <w:lang w:val="en-US"/>
        </w:rPr>
        <w:t>can not</w:t>
      </w:r>
      <w:proofErr w:type="spellEnd"/>
      <w:r>
        <w:rPr>
          <w:lang w:val="en-US"/>
        </w:rPr>
        <w:t xml:space="preserve"> be judged only in the light of Article 27 UNCRPD. The implementation of sheltered workshops with regard to the Art. 27 is too short. The legal basis for sheltered workshops is Article 26 UNCRPD. The General Comments have to take into account both articles 26 and 27 concerning the professional standards and German normative contents.</w:t>
      </w:r>
    </w:p>
    <w:p w14:paraId="171792CE" w14:textId="77777777" w:rsidR="001F7FD5" w:rsidRPr="007526F4" w:rsidRDefault="001F7FD5" w:rsidP="001F7FD5">
      <w:pPr>
        <w:spacing w:before="120" w:after="120"/>
        <w:rPr>
          <w:rFonts w:eastAsia="Calibri"/>
          <w:sz w:val="24"/>
          <w:lang w:val="en-US" w:eastAsia="en-US"/>
        </w:rPr>
      </w:pPr>
    </w:p>
    <w:p w14:paraId="7E67B4A9" w14:textId="095E6545" w:rsidR="001F7FD5" w:rsidRPr="0088541E" w:rsidRDefault="001F7FD5" w:rsidP="001F7FD5">
      <w:pPr>
        <w:adjustRightInd w:val="0"/>
        <w:rPr>
          <w:rFonts w:eastAsiaTheme="minorHAnsi"/>
          <w:color w:val="000000"/>
          <w:sz w:val="23"/>
          <w:szCs w:val="23"/>
          <w:lang w:val="en-US" w:eastAsia="en-US"/>
        </w:rPr>
      </w:pPr>
      <w:r w:rsidRPr="0088541E">
        <w:rPr>
          <w:rFonts w:eastAsiaTheme="minorHAnsi"/>
          <w:color w:val="000000"/>
          <w:sz w:val="23"/>
          <w:szCs w:val="23"/>
          <w:lang w:val="en-US" w:eastAsia="en-US"/>
        </w:rPr>
        <w:t>Berlin, December 6th 2021</w:t>
      </w:r>
    </w:p>
    <w:p w14:paraId="055FC2E4" w14:textId="45C4487E" w:rsidR="001F7FD5" w:rsidRPr="0088541E" w:rsidRDefault="001F7FD5" w:rsidP="001F7FD5">
      <w:pPr>
        <w:adjustRightInd w:val="0"/>
        <w:rPr>
          <w:rFonts w:eastAsiaTheme="minorHAnsi"/>
          <w:color w:val="000000"/>
          <w:sz w:val="23"/>
          <w:szCs w:val="23"/>
          <w:lang w:val="en-US" w:eastAsia="en-US"/>
        </w:rPr>
      </w:pPr>
    </w:p>
    <w:p w14:paraId="161DF54C" w14:textId="5478510A" w:rsidR="001F7FD5" w:rsidRPr="0088541E" w:rsidRDefault="001F7FD5" w:rsidP="001F7FD5">
      <w:pPr>
        <w:adjustRightInd w:val="0"/>
        <w:rPr>
          <w:rFonts w:eastAsiaTheme="minorHAnsi"/>
          <w:color w:val="000000"/>
          <w:sz w:val="23"/>
          <w:szCs w:val="23"/>
          <w:lang w:val="en-US" w:eastAsia="en-US"/>
        </w:rPr>
      </w:pPr>
      <w:r w:rsidRPr="0088541E">
        <w:rPr>
          <w:rFonts w:eastAsiaTheme="minorHAnsi"/>
          <w:color w:val="000000"/>
          <w:sz w:val="23"/>
          <w:szCs w:val="23"/>
          <w:lang w:val="en-US" w:eastAsia="en-US"/>
        </w:rPr>
        <w:t>Eva-Maria Welskop-Deffaa, President</w:t>
      </w:r>
    </w:p>
    <w:p w14:paraId="2CEB8DE3" w14:textId="77777777" w:rsidR="001F7FD5" w:rsidRPr="0088541E" w:rsidRDefault="001F7FD5" w:rsidP="001F7FD5">
      <w:pPr>
        <w:adjustRightInd w:val="0"/>
        <w:rPr>
          <w:rFonts w:eastAsiaTheme="minorHAnsi"/>
          <w:color w:val="000000"/>
          <w:sz w:val="23"/>
          <w:szCs w:val="23"/>
          <w:lang w:val="en-US" w:eastAsia="en-US"/>
        </w:rPr>
      </w:pPr>
    </w:p>
    <w:p w14:paraId="4DB68D2C" w14:textId="77777777" w:rsidR="001F7FD5" w:rsidRPr="0088541E" w:rsidRDefault="001F7FD5" w:rsidP="001F7FD5">
      <w:pPr>
        <w:adjustRightInd w:val="0"/>
        <w:rPr>
          <w:rFonts w:eastAsiaTheme="minorHAnsi"/>
          <w:color w:val="000000"/>
          <w:sz w:val="23"/>
          <w:szCs w:val="23"/>
          <w:lang w:val="en-US" w:eastAsia="en-US"/>
        </w:rPr>
      </w:pPr>
    </w:p>
    <w:p w14:paraId="3DA01BCB" w14:textId="77777777" w:rsidR="001F7FD5" w:rsidRPr="0088541E" w:rsidRDefault="001F7FD5" w:rsidP="001F7FD5">
      <w:pPr>
        <w:adjustRightInd w:val="0"/>
        <w:rPr>
          <w:rFonts w:eastAsiaTheme="minorHAnsi"/>
          <w:color w:val="000000"/>
          <w:sz w:val="23"/>
          <w:szCs w:val="23"/>
          <w:lang w:val="en-US" w:eastAsia="en-US"/>
        </w:rPr>
      </w:pPr>
      <w:r w:rsidRPr="0088541E">
        <w:rPr>
          <w:rFonts w:eastAsiaTheme="minorHAnsi"/>
          <w:color w:val="000000"/>
          <w:sz w:val="23"/>
          <w:szCs w:val="23"/>
          <w:lang w:val="en-US" w:eastAsia="en-US"/>
        </w:rPr>
        <w:t>Contact:</w:t>
      </w:r>
    </w:p>
    <w:p w14:paraId="10C2400F" w14:textId="7B0F6585" w:rsidR="001F7FD5" w:rsidRPr="0088541E" w:rsidRDefault="001F7FD5" w:rsidP="001F7FD5">
      <w:pPr>
        <w:adjustRightInd w:val="0"/>
        <w:rPr>
          <w:rFonts w:eastAsia="Calibri"/>
          <w:sz w:val="24"/>
          <w:lang w:val="en-US" w:eastAsia="en-US"/>
        </w:rPr>
      </w:pPr>
      <w:r w:rsidRPr="0088541E">
        <w:rPr>
          <w:rFonts w:eastAsiaTheme="minorHAnsi"/>
          <w:color w:val="000000"/>
          <w:sz w:val="23"/>
          <w:szCs w:val="23"/>
          <w:lang w:val="en-US" w:eastAsia="en-US"/>
        </w:rPr>
        <w:t>Janina Bessenich (cbp@caritas.de)</w:t>
      </w:r>
    </w:p>
    <w:sectPr w:rsidR="001F7FD5" w:rsidRPr="0088541E" w:rsidSect="00516597">
      <w:headerReference w:type="default" r:id="rId12"/>
      <w:footerReference w:type="default" r:id="rId13"/>
      <w:type w:val="continuous"/>
      <w:pgSz w:w="11906" w:h="16838" w:code="9"/>
      <w:pgMar w:top="2244" w:right="1134" w:bottom="1134" w:left="1457" w:header="2154"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1F32" w14:textId="77777777" w:rsidR="002E4078" w:rsidRDefault="002E4078" w:rsidP="003C1830">
      <w:r>
        <w:separator/>
      </w:r>
    </w:p>
  </w:endnote>
  <w:endnote w:type="continuationSeparator" w:id="0">
    <w:p w14:paraId="78E7843E" w14:textId="77777777" w:rsidR="002E4078" w:rsidRDefault="002E4078" w:rsidP="003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E517" w14:textId="77777777" w:rsidR="00EA7150" w:rsidRDefault="00EA7150">
    <w:pPr>
      <w:pStyle w:val="Footer"/>
      <w:jc w:val="right"/>
    </w:pPr>
  </w:p>
  <w:p w14:paraId="34756358" w14:textId="77777777" w:rsidR="00EA7150" w:rsidRDefault="00EA71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96280"/>
      <w:docPartObj>
        <w:docPartGallery w:val="Page Numbers (Bottom of Page)"/>
        <w:docPartUnique/>
      </w:docPartObj>
    </w:sdtPr>
    <w:sdtEndPr/>
    <w:sdtContent>
      <w:p w14:paraId="4507ECD7" w14:textId="0A763391" w:rsidR="00F35305" w:rsidRDefault="00F35305">
        <w:pPr>
          <w:pStyle w:val="Footer"/>
          <w:jc w:val="right"/>
        </w:pPr>
        <w:r>
          <w:fldChar w:fldCharType="begin"/>
        </w:r>
        <w:r>
          <w:instrText>PAGE   \* MERGEFORMAT</w:instrText>
        </w:r>
        <w:r>
          <w:fldChar w:fldCharType="separate"/>
        </w:r>
        <w:r w:rsidR="00520A8A">
          <w:rPr>
            <w:noProof/>
          </w:rPr>
          <w:t>3</w:t>
        </w:r>
        <w:r>
          <w:fldChar w:fldCharType="end"/>
        </w:r>
      </w:p>
    </w:sdtContent>
  </w:sdt>
  <w:p w14:paraId="5C15D609" w14:textId="77777777" w:rsidR="00997DE5" w:rsidRDefault="00997D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266E" w14:textId="77777777" w:rsidR="002E4078" w:rsidRDefault="002E4078" w:rsidP="003C1830">
      <w:r>
        <w:separator/>
      </w:r>
    </w:p>
  </w:footnote>
  <w:footnote w:type="continuationSeparator" w:id="0">
    <w:p w14:paraId="09380C97" w14:textId="77777777" w:rsidR="002E4078" w:rsidRDefault="002E4078" w:rsidP="003C1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683F" w14:textId="77777777" w:rsidR="00EA7150" w:rsidRDefault="00EA7150">
    <w:pPr>
      <w:pStyle w:val="Header"/>
    </w:pPr>
    <w:r>
      <w:rPr>
        <w:noProof/>
        <w:lang w:val="en-GB" w:eastAsia="en-GB"/>
      </w:rPr>
      <mc:AlternateContent>
        <mc:Choice Requires="wps">
          <w:drawing>
            <wp:anchor distT="0" distB="0" distL="114300" distR="114300" simplePos="0" relativeHeight="251671552" behindDoc="0" locked="0" layoutInCell="1" allowOverlap="1" wp14:anchorId="2627273A" wp14:editId="4718AB1F">
              <wp:simplePos x="0" y="0"/>
              <wp:positionH relativeFrom="leftMargin">
                <wp:posOffset>4324350</wp:posOffset>
              </wp:positionH>
              <wp:positionV relativeFrom="paragraph">
                <wp:posOffset>189865</wp:posOffset>
              </wp:positionV>
              <wp:extent cx="665480" cy="798830"/>
              <wp:effectExtent l="0" t="0" r="0" b="12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798830"/>
                      </a:xfrm>
                      <a:prstGeom prst="rect">
                        <a:avLst/>
                      </a:prstGeom>
                      <a:noFill/>
                      <a:ln w="9525">
                        <a:noFill/>
                        <a:miter lim="800000"/>
                        <a:headEnd/>
                        <a:tailEnd/>
                      </a:ln>
                    </wps:spPr>
                    <wps:txbx>
                      <w:txbxContent>
                        <w:p w14:paraId="74423273" w14:textId="77777777" w:rsidR="00EA7150" w:rsidRDefault="00EA7150" w:rsidP="002543DA">
                          <w:r>
                            <w:rPr>
                              <w:noProof/>
                              <w:lang w:val="en-GB" w:eastAsia="en-GB"/>
                            </w:rPr>
                            <w:drawing>
                              <wp:inline distT="0" distB="0" distL="0" distR="0" wp14:anchorId="3B12CE6A" wp14:editId="5B858874">
                                <wp:extent cx="473710" cy="614045"/>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473710" cy="614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27273A" id="_x0000_t202" coordsize="21600,21600" o:spt="202" path="m,l,21600r21600,l21600,xe">
              <v:stroke joinstyle="miter"/>
              <v:path gradientshapeok="t" o:connecttype="rect"/>
            </v:shapetype>
            <v:shape id="Textfeld 2" o:spid="_x0000_s1027" type="#_x0000_t202" style="position:absolute;margin-left:340.5pt;margin-top:14.95pt;width:52.4pt;height:62.9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" filled="f" stroked="f">
              <v:textbox>
                <w:txbxContent>
                  <w:p w14:paraId="74423273" w14:textId="77777777" w:rsidR="00EA7150" w:rsidRDefault="00EA7150" w:rsidP="002543DA">
                    <w:r>
                      <w:rPr>
                        <w:noProof/>
                      </w:rPr>
                      <w:drawing>
                        <wp:inline distT="0" distB="0" distL="0" distR="0" wp14:anchorId="3B12CE6A" wp14:editId="5B858874">
                          <wp:extent cx="473710" cy="614045"/>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473710" cy="614045"/>
                                  </a:xfrm>
                                  <a:prstGeom prst="rect">
                                    <a:avLst/>
                                  </a:prstGeom>
                                </pic:spPr>
                              </pic:pic>
                            </a:graphicData>
                          </a:graphic>
                        </wp:inline>
                      </w:drawing>
                    </w:r>
                  </w:p>
                </w:txbxContent>
              </v:textbox>
              <w10:wrap anchorx="margin"/>
            </v:shape>
          </w:pict>
        </mc:Fallback>
      </mc:AlternateContent>
    </w:r>
    <w:r>
      <w:rPr>
        <w:noProof/>
        <w:lang w:val="en-GB" w:eastAsia="en-GB"/>
      </w:rPr>
      <mc:AlternateContent>
        <mc:Choice Requires="wps">
          <w:drawing>
            <wp:anchor distT="0" distB="0" distL="114300" distR="114300" simplePos="0" relativeHeight="251672576" behindDoc="0" locked="1" layoutInCell="1" allowOverlap="1" wp14:anchorId="18698FF1" wp14:editId="24C3D590">
              <wp:simplePos x="0" y="0"/>
              <wp:positionH relativeFrom="leftMargin">
                <wp:posOffset>716280</wp:posOffset>
              </wp:positionH>
              <wp:positionV relativeFrom="paragraph">
                <wp:posOffset>297180</wp:posOffset>
              </wp:positionV>
              <wp:extent cx="2094865" cy="7124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712470"/>
                      </a:xfrm>
                      <a:prstGeom prst="rect">
                        <a:avLst/>
                      </a:prstGeom>
                      <a:noFill/>
                      <a:ln w="9525">
                        <a:noFill/>
                        <a:miter lim="800000"/>
                        <a:headEnd/>
                        <a:tailEnd/>
                      </a:ln>
                    </wps:spPr>
                    <wps:txbx>
                      <w:txbxContent>
                        <w:p w14:paraId="67A4F66A" w14:textId="77777777" w:rsidR="00EA7150" w:rsidRDefault="00EA7150" w:rsidP="002543DA">
                          <w:r>
                            <w:rPr>
                              <w:noProof/>
                              <w:lang w:val="en-GB" w:eastAsia="en-GB"/>
                            </w:rPr>
                            <w:drawing>
                              <wp:inline distT="0" distB="0" distL="0" distR="0" wp14:anchorId="2CD0C314" wp14:editId="5FD8902F">
                                <wp:extent cx="1903095" cy="56070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tas-Schriftzug-40-Prozent-schwarz-Pfade_mehrRand_kl.jpg"/>
                                        <pic:cNvPicPr/>
                                      </pic:nvPicPr>
                                      <pic:blipFill>
                                        <a:blip r:embed="rId3">
                                          <a:extLst>
                                            <a:ext uri="{28A0092B-C50C-407E-A947-70E740481C1C}">
                                              <a14:useLocalDpi xmlns:a14="http://schemas.microsoft.com/office/drawing/2010/main" val="0"/>
                                            </a:ext>
                                          </a:extLst>
                                        </a:blip>
                                        <a:stretch>
                                          <a:fillRect/>
                                        </a:stretch>
                                      </pic:blipFill>
                                      <pic:spPr>
                                        <a:xfrm>
                                          <a:off x="0" y="0"/>
                                          <a:ext cx="1903095" cy="5607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698FF1" id="_x0000_s1028" type="#_x0000_t202" style="position:absolute;margin-left:56.4pt;margin-top:23.4pt;width:164.95pt;height:56.1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wMEAIAAPs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" filled="f" stroked="f">
              <v:textbox>
                <w:txbxContent>
                  <w:p w14:paraId="67A4F66A" w14:textId="77777777" w:rsidR="00EA7150" w:rsidRDefault="00EA7150" w:rsidP="002543DA">
                    <w:r>
                      <w:rPr>
                        <w:noProof/>
                      </w:rPr>
                      <w:drawing>
                        <wp:inline distT="0" distB="0" distL="0" distR="0" wp14:anchorId="2CD0C314" wp14:editId="5FD8902F">
                          <wp:extent cx="1903095" cy="56070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tas-Schriftzug-40-Prozent-schwarz-Pfade_mehrRand_kl.jpg"/>
                                  <pic:cNvPicPr/>
                                </pic:nvPicPr>
                                <pic:blipFill>
                                  <a:blip r:embed="rId4">
                                    <a:extLst>
                                      <a:ext uri="{28A0092B-C50C-407E-A947-70E740481C1C}">
                                        <a14:useLocalDpi xmlns:a14="http://schemas.microsoft.com/office/drawing/2010/main" val="0"/>
                                      </a:ext>
                                    </a:extLst>
                                  </a:blip>
                                  <a:stretch>
                                    <a:fillRect/>
                                  </a:stretch>
                                </pic:blipFill>
                                <pic:spPr>
                                  <a:xfrm>
                                    <a:off x="0" y="0"/>
                                    <a:ext cx="1903095" cy="560705"/>
                                  </a:xfrm>
                                  <a:prstGeom prst="rect">
                                    <a:avLst/>
                                  </a:prstGeom>
                                </pic:spPr>
                              </pic:pic>
                            </a:graphicData>
                          </a:graphic>
                        </wp:inline>
                      </w:drawing>
                    </w:r>
                  </w:p>
                </w:txbxContent>
              </v:textbox>
              <w10:wrap anchorx="margin"/>
              <w10:anchorlock/>
            </v:shape>
          </w:pict>
        </mc:Fallback>
      </mc:AlternateContent>
    </w:r>
    <w:r>
      <w:rPr>
        <w:noProof/>
        <w:lang w:val="en-GB" w:eastAsia="en-GB"/>
      </w:rPr>
      <mc:AlternateContent>
        <mc:Choice Requires="wps">
          <w:drawing>
            <wp:anchor distT="0" distB="0" distL="114300" distR="114300" simplePos="0" relativeHeight="251669504" behindDoc="0" locked="1" layoutInCell="1" allowOverlap="1" wp14:anchorId="07E4B3F5" wp14:editId="6BD86BC8">
              <wp:simplePos x="0" y="0"/>
              <wp:positionH relativeFrom="leftMargin">
                <wp:posOffset>4965065</wp:posOffset>
              </wp:positionH>
              <wp:positionV relativeFrom="topMargin">
                <wp:posOffset>680085</wp:posOffset>
              </wp:positionV>
              <wp:extent cx="2274570" cy="687070"/>
              <wp:effectExtent l="0" t="0" r="0" b="0"/>
              <wp:wrapNone/>
              <wp:docPr id="4" name="Textfeld 4"/>
              <wp:cNvGraphicFramePr/>
              <a:graphic xmlns:a="http://schemas.openxmlformats.org/drawingml/2006/main">
                <a:graphicData uri="http://schemas.microsoft.com/office/word/2010/wordprocessingShape">
                  <wps:wsp>
                    <wps:cNvSpPr txBox="1"/>
                    <wps:spPr>
                      <a:xfrm>
                        <a:off x="0" y="0"/>
                        <a:ext cx="2274570" cy="687070"/>
                      </a:xfrm>
                      <a:prstGeom prst="rect">
                        <a:avLst/>
                      </a:prstGeom>
                      <a:solidFill>
                        <a:sysClr val="window" lastClr="FFFFFF"/>
                      </a:solidFill>
                      <a:ln w="6350">
                        <a:noFill/>
                      </a:ln>
                      <a:effectLst/>
                    </wps:spPr>
                    <wps:txbx>
                      <w:txbxContent>
                        <w:p w14:paraId="6D6D304D" w14:textId="77777777" w:rsidR="00EA7150" w:rsidRDefault="00EA7150" w:rsidP="003C1830">
                          <w:pPr>
                            <w:spacing w:line="320" w:lineRule="exact"/>
                            <w:rPr>
                              <w:kern w:val="32"/>
                              <w:sz w:val="28"/>
                              <w:szCs w:val="28"/>
                            </w:rPr>
                          </w:pPr>
                        </w:p>
                        <w:p w14:paraId="10E2F78E" w14:textId="77777777" w:rsidR="00EA7150" w:rsidRPr="005C7474" w:rsidRDefault="00EA7150" w:rsidP="003C1830">
                          <w:pPr>
                            <w:spacing w:line="320" w:lineRule="exact"/>
                            <w:rPr>
                              <w:kern w:val="32"/>
                              <w:sz w:val="28"/>
                              <w:szCs w:val="28"/>
                            </w:rPr>
                          </w:pPr>
                          <w:r w:rsidRPr="005C7474">
                            <w:rPr>
                              <w:kern w:val="32"/>
                              <w:sz w:val="28"/>
                              <w:szCs w:val="28"/>
                            </w:rPr>
                            <w:t xml:space="preserve">Deutscher </w:t>
                          </w:r>
                        </w:p>
                        <w:p w14:paraId="6E3FC68B" w14:textId="77777777" w:rsidR="00EA7150" w:rsidRPr="005C7474" w:rsidRDefault="00EA7150" w:rsidP="003C1830">
                          <w:pPr>
                            <w:spacing w:line="320" w:lineRule="exact"/>
                            <w:rPr>
                              <w:kern w:val="32"/>
                              <w:sz w:val="28"/>
                              <w:szCs w:val="28"/>
                            </w:rPr>
                          </w:pPr>
                          <w:r w:rsidRPr="005C7474">
                            <w:rPr>
                              <w:kern w:val="32"/>
                              <w:sz w:val="28"/>
                              <w:szCs w:val="28"/>
                            </w:rPr>
                            <w:t>Caritasverband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E4B3F5" id="Textfeld 4" o:spid="_x0000_s1029" type="#_x0000_t202" style="position:absolute;margin-left:390.95pt;margin-top:53.55pt;width:179.1pt;height:54.1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" fillcolor="window" stroked="f" strokeweight=".5pt">
              <v:textbox>
                <w:txbxContent>
                  <w:p w14:paraId="6D6D304D" w14:textId="77777777" w:rsidR="00EA7150" w:rsidRDefault="00EA7150" w:rsidP="003C1830">
                    <w:pPr>
                      <w:spacing w:line="320" w:lineRule="exact"/>
                      <w:rPr>
                        <w:kern w:val="32"/>
                        <w:sz w:val="28"/>
                        <w:szCs w:val="28"/>
                      </w:rPr>
                    </w:pPr>
                  </w:p>
                  <w:p w14:paraId="10E2F78E" w14:textId="77777777" w:rsidR="00EA7150" w:rsidRPr="005C7474" w:rsidRDefault="00EA7150" w:rsidP="003C1830">
                    <w:pPr>
                      <w:spacing w:line="320" w:lineRule="exact"/>
                      <w:rPr>
                        <w:kern w:val="32"/>
                        <w:sz w:val="28"/>
                        <w:szCs w:val="28"/>
                      </w:rPr>
                    </w:pPr>
                    <w:r w:rsidRPr="005C7474">
                      <w:rPr>
                        <w:kern w:val="32"/>
                        <w:sz w:val="28"/>
                        <w:szCs w:val="28"/>
                      </w:rPr>
                      <w:t xml:space="preserve">Deutscher </w:t>
                    </w:r>
                  </w:p>
                  <w:p w14:paraId="6E3FC68B" w14:textId="77777777" w:rsidR="00EA7150" w:rsidRPr="005C7474" w:rsidRDefault="00EA7150" w:rsidP="003C1830">
                    <w:pPr>
                      <w:spacing w:line="320" w:lineRule="exact"/>
                      <w:rPr>
                        <w:kern w:val="32"/>
                        <w:sz w:val="28"/>
                        <w:szCs w:val="28"/>
                      </w:rPr>
                    </w:pPr>
                    <w:r w:rsidRPr="005C7474">
                      <w:rPr>
                        <w:kern w:val="32"/>
                        <w:sz w:val="28"/>
                        <w:szCs w:val="28"/>
                      </w:rPr>
                      <w:t>Caritasverband e.V.</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0EDB" w14:textId="77777777" w:rsidR="00EA7150" w:rsidRDefault="00EA7150">
    <w:pPr>
      <w:pStyle w:val="Header"/>
    </w:pPr>
    <w:r>
      <w:rPr>
        <w:noProof/>
        <w:lang w:val="en-GB" w:eastAsia="en-GB"/>
      </w:rPr>
      <mc:AlternateContent>
        <mc:Choice Requires="wps">
          <w:drawing>
            <wp:anchor distT="0" distB="0" distL="114300" distR="114300" simplePos="0" relativeHeight="251670528" behindDoc="0" locked="1" layoutInCell="1" allowOverlap="1" wp14:anchorId="68ABD72F" wp14:editId="236B05E9">
              <wp:simplePos x="0" y="0"/>
              <wp:positionH relativeFrom="leftMargin">
                <wp:posOffset>4965065</wp:posOffset>
              </wp:positionH>
              <wp:positionV relativeFrom="topMargin">
                <wp:posOffset>622935</wp:posOffset>
              </wp:positionV>
              <wp:extent cx="2275200" cy="6876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275200" cy="687600"/>
                      </a:xfrm>
                      <a:prstGeom prst="rect">
                        <a:avLst/>
                      </a:prstGeom>
                      <a:solidFill>
                        <a:sysClr val="window" lastClr="FFFFFF"/>
                      </a:solidFill>
                      <a:ln w="6350">
                        <a:noFill/>
                      </a:ln>
                      <a:effectLst/>
                    </wps:spPr>
                    <wps:txbx>
                      <w:txbxContent>
                        <w:p w14:paraId="59B74F88" w14:textId="77777777" w:rsidR="00EA7150" w:rsidRDefault="00EA7150" w:rsidP="00381273">
                          <w:pPr>
                            <w:spacing w:line="320" w:lineRule="exact"/>
                            <w:rPr>
                              <w:kern w:val="32"/>
                              <w:sz w:val="28"/>
                              <w:szCs w:val="28"/>
                            </w:rPr>
                          </w:pPr>
                        </w:p>
                        <w:p w14:paraId="6872F643" w14:textId="77777777" w:rsidR="00EA7150" w:rsidRPr="005C7474" w:rsidRDefault="00EA7150" w:rsidP="00381273">
                          <w:pPr>
                            <w:spacing w:line="320" w:lineRule="exact"/>
                            <w:rPr>
                              <w:kern w:val="32"/>
                              <w:sz w:val="28"/>
                              <w:szCs w:val="28"/>
                            </w:rPr>
                          </w:pPr>
                          <w:r w:rsidRPr="005C7474">
                            <w:rPr>
                              <w:kern w:val="32"/>
                              <w:sz w:val="28"/>
                              <w:szCs w:val="28"/>
                            </w:rPr>
                            <w:t xml:space="preserve">Deutscher </w:t>
                          </w:r>
                        </w:p>
                        <w:p w14:paraId="1D5E4AB9" w14:textId="77777777" w:rsidR="00EA7150" w:rsidRPr="005C7474" w:rsidRDefault="00EA7150" w:rsidP="00381273">
                          <w:pPr>
                            <w:spacing w:line="320" w:lineRule="exact"/>
                            <w:rPr>
                              <w:kern w:val="32"/>
                              <w:sz w:val="28"/>
                              <w:szCs w:val="28"/>
                            </w:rPr>
                          </w:pPr>
                          <w:r w:rsidRPr="005C7474">
                            <w:rPr>
                              <w:kern w:val="32"/>
                              <w:sz w:val="28"/>
                              <w:szCs w:val="28"/>
                            </w:rPr>
                            <w:t>Caritasverband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ABD72F" id="_x0000_t202" coordsize="21600,21600" o:spt="202" path="m,l,21600r21600,l21600,xe">
              <v:stroke joinstyle="miter"/>
              <v:path gradientshapeok="t" o:connecttype="rect"/>
            </v:shapetype>
            <v:shape id="Textfeld 1" o:spid="_x0000_s1030" type="#_x0000_t202" style="position:absolute;margin-left:390.95pt;margin-top:49.05pt;width:179.15pt;height:54.1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" fillcolor="window" stroked="f" strokeweight=".5pt">
              <v:textbox>
                <w:txbxContent>
                  <w:p w14:paraId="59B74F88" w14:textId="77777777" w:rsidR="00EA7150" w:rsidRDefault="00EA7150" w:rsidP="00381273">
                    <w:pPr>
                      <w:spacing w:line="320" w:lineRule="exact"/>
                      <w:rPr>
                        <w:kern w:val="32"/>
                        <w:sz w:val="28"/>
                        <w:szCs w:val="28"/>
                      </w:rPr>
                    </w:pPr>
                  </w:p>
                  <w:p w14:paraId="6872F643" w14:textId="77777777" w:rsidR="00EA7150" w:rsidRPr="005C7474" w:rsidRDefault="00EA7150" w:rsidP="00381273">
                    <w:pPr>
                      <w:spacing w:line="320" w:lineRule="exact"/>
                      <w:rPr>
                        <w:kern w:val="32"/>
                        <w:sz w:val="28"/>
                        <w:szCs w:val="28"/>
                      </w:rPr>
                    </w:pPr>
                    <w:r w:rsidRPr="005C7474">
                      <w:rPr>
                        <w:kern w:val="32"/>
                        <w:sz w:val="28"/>
                        <w:szCs w:val="28"/>
                      </w:rPr>
                      <w:t xml:space="preserve">Deutscher </w:t>
                    </w:r>
                  </w:p>
                  <w:p w14:paraId="1D5E4AB9" w14:textId="77777777" w:rsidR="00EA7150" w:rsidRPr="005C7474" w:rsidRDefault="00EA7150" w:rsidP="00381273">
                    <w:pPr>
                      <w:spacing w:line="320" w:lineRule="exact"/>
                      <w:rPr>
                        <w:kern w:val="32"/>
                        <w:sz w:val="28"/>
                        <w:szCs w:val="28"/>
                      </w:rPr>
                    </w:pPr>
                    <w:r w:rsidRPr="005C7474">
                      <w:rPr>
                        <w:kern w:val="32"/>
                        <w:sz w:val="28"/>
                        <w:szCs w:val="28"/>
                      </w:rPr>
                      <w:t>Caritasverband e.V.</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6437" w14:textId="77777777" w:rsidR="008E0DB9" w:rsidRDefault="008E0DB9">
    <w:pPr>
      <w:pStyle w:val="Header"/>
    </w:pPr>
    <w:r>
      <w:rPr>
        <w:noProof/>
        <w:lang w:val="en-GB" w:eastAsia="en-GB"/>
      </w:rPr>
      <mc:AlternateContent>
        <mc:Choice Requires="wps">
          <w:drawing>
            <wp:anchor distT="0" distB="0" distL="114300" distR="114300" simplePos="0" relativeHeight="251667456" behindDoc="0" locked="1" layoutInCell="1" allowOverlap="1" wp14:anchorId="5BCE7B55" wp14:editId="1B5E54DB">
              <wp:simplePos x="0" y="0"/>
              <wp:positionH relativeFrom="leftMargin">
                <wp:posOffset>4965065</wp:posOffset>
              </wp:positionH>
              <wp:positionV relativeFrom="topMargin">
                <wp:posOffset>622935</wp:posOffset>
              </wp:positionV>
              <wp:extent cx="2275200" cy="68760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2275200" cy="687600"/>
                      </a:xfrm>
                      <a:prstGeom prst="rect">
                        <a:avLst/>
                      </a:prstGeom>
                      <a:solidFill>
                        <a:sysClr val="window" lastClr="FFFFFF"/>
                      </a:solidFill>
                      <a:ln w="6350">
                        <a:noFill/>
                      </a:ln>
                      <a:effectLst/>
                    </wps:spPr>
                    <wps:txbx>
                      <w:txbxContent>
                        <w:p w14:paraId="5D5FA086" w14:textId="77777777" w:rsidR="008E0DB9" w:rsidRDefault="008E0DB9" w:rsidP="003C1830">
                          <w:pPr>
                            <w:spacing w:line="320" w:lineRule="exact"/>
                            <w:rPr>
                              <w:kern w:val="32"/>
                              <w:sz w:val="28"/>
                              <w:szCs w:val="28"/>
                            </w:rPr>
                          </w:pPr>
                        </w:p>
                        <w:p w14:paraId="389E2D9D" w14:textId="77777777" w:rsidR="008E0DB9" w:rsidRPr="005C7474" w:rsidRDefault="008E0DB9" w:rsidP="003C1830">
                          <w:pPr>
                            <w:spacing w:line="320" w:lineRule="exact"/>
                            <w:rPr>
                              <w:kern w:val="32"/>
                              <w:sz w:val="28"/>
                              <w:szCs w:val="28"/>
                            </w:rPr>
                          </w:pPr>
                          <w:r w:rsidRPr="005C7474">
                            <w:rPr>
                              <w:kern w:val="32"/>
                              <w:sz w:val="28"/>
                              <w:szCs w:val="28"/>
                            </w:rPr>
                            <w:t xml:space="preserve">Deutscher </w:t>
                          </w:r>
                        </w:p>
                        <w:p w14:paraId="2748C052" w14:textId="77777777" w:rsidR="008E0DB9" w:rsidRPr="005C7474" w:rsidRDefault="008E0DB9" w:rsidP="003C1830">
                          <w:pPr>
                            <w:spacing w:line="320" w:lineRule="exact"/>
                            <w:rPr>
                              <w:kern w:val="32"/>
                              <w:sz w:val="28"/>
                              <w:szCs w:val="28"/>
                            </w:rPr>
                          </w:pPr>
                          <w:r w:rsidRPr="005C7474">
                            <w:rPr>
                              <w:kern w:val="32"/>
                              <w:sz w:val="28"/>
                              <w:szCs w:val="28"/>
                            </w:rPr>
                            <w:t>Caritasverband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CE7B55" id="_x0000_t202" coordsize="21600,21600" o:spt="202" path="m,l,21600r21600,l21600,xe">
              <v:stroke joinstyle="miter"/>
              <v:path gradientshapeok="t" o:connecttype="rect"/>
            </v:shapetype>
            <v:shape id="Textfeld 16" o:spid="_x0000_s1031" type="#_x0000_t202" style="position:absolute;margin-left:390.95pt;margin-top:49.05pt;width:179.15pt;height:54.1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" fillcolor="window" stroked="f" strokeweight=".5pt">
              <v:textbox>
                <w:txbxContent>
                  <w:p w14:paraId="5D5FA086" w14:textId="77777777" w:rsidR="008E0DB9" w:rsidRDefault="008E0DB9" w:rsidP="003C1830">
                    <w:pPr>
                      <w:spacing w:line="320" w:lineRule="exact"/>
                      <w:rPr>
                        <w:kern w:val="32"/>
                        <w:sz w:val="28"/>
                        <w:szCs w:val="28"/>
                      </w:rPr>
                    </w:pPr>
                  </w:p>
                  <w:p w14:paraId="389E2D9D" w14:textId="77777777" w:rsidR="008E0DB9" w:rsidRPr="005C7474" w:rsidRDefault="008E0DB9" w:rsidP="003C1830">
                    <w:pPr>
                      <w:spacing w:line="320" w:lineRule="exact"/>
                      <w:rPr>
                        <w:kern w:val="32"/>
                        <w:sz w:val="28"/>
                        <w:szCs w:val="28"/>
                      </w:rPr>
                    </w:pPr>
                    <w:r w:rsidRPr="005C7474">
                      <w:rPr>
                        <w:kern w:val="32"/>
                        <w:sz w:val="28"/>
                        <w:szCs w:val="28"/>
                      </w:rPr>
                      <w:t xml:space="preserve">Deutscher </w:t>
                    </w:r>
                  </w:p>
                  <w:p w14:paraId="2748C052" w14:textId="77777777" w:rsidR="008E0DB9" w:rsidRPr="005C7474" w:rsidRDefault="008E0DB9" w:rsidP="003C1830">
                    <w:pPr>
                      <w:spacing w:line="320" w:lineRule="exact"/>
                      <w:rPr>
                        <w:kern w:val="32"/>
                        <w:sz w:val="28"/>
                        <w:szCs w:val="28"/>
                      </w:rPr>
                    </w:pPr>
                    <w:r w:rsidRPr="005C7474">
                      <w:rPr>
                        <w:kern w:val="32"/>
                        <w:sz w:val="28"/>
                        <w:szCs w:val="28"/>
                      </w:rPr>
                      <w:t>Caritasverband e.V.</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0347"/>
    <w:multiLevelType w:val="hybridMultilevel"/>
    <w:tmpl w:val="47AA96CE"/>
    <w:lvl w:ilvl="0" w:tplc="EA94F810">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F771B0"/>
    <w:multiLevelType w:val="hybridMultilevel"/>
    <w:tmpl w:val="B7024250"/>
    <w:lvl w:ilvl="0" w:tplc="974CA31A">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78"/>
    <w:rsid w:val="00057D28"/>
    <w:rsid w:val="000A1F88"/>
    <w:rsid w:val="000C49BC"/>
    <w:rsid w:val="000E474D"/>
    <w:rsid w:val="00106AA4"/>
    <w:rsid w:val="001101D6"/>
    <w:rsid w:val="001129FA"/>
    <w:rsid w:val="00115296"/>
    <w:rsid w:val="00115FDD"/>
    <w:rsid w:val="00131901"/>
    <w:rsid w:val="0014315C"/>
    <w:rsid w:val="00174D53"/>
    <w:rsid w:val="001C1015"/>
    <w:rsid w:val="001D0E3C"/>
    <w:rsid w:val="001F3561"/>
    <w:rsid w:val="001F7FD5"/>
    <w:rsid w:val="002543DA"/>
    <w:rsid w:val="002A1837"/>
    <w:rsid w:val="002B5AAA"/>
    <w:rsid w:val="002E4078"/>
    <w:rsid w:val="00381273"/>
    <w:rsid w:val="003C1830"/>
    <w:rsid w:val="003C3F78"/>
    <w:rsid w:val="003E557C"/>
    <w:rsid w:val="0042598D"/>
    <w:rsid w:val="00452D45"/>
    <w:rsid w:val="0045403E"/>
    <w:rsid w:val="00516597"/>
    <w:rsid w:val="00520A8A"/>
    <w:rsid w:val="0052219D"/>
    <w:rsid w:val="00523EF5"/>
    <w:rsid w:val="00544456"/>
    <w:rsid w:val="00554449"/>
    <w:rsid w:val="005A109D"/>
    <w:rsid w:val="005B53AB"/>
    <w:rsid w:val="005B56FB"/>
    <w:rsid w:val="005C7474"/>
    <w:rsid w:val="005C76FA"/>
    <w:rsid w:val="005E0A83"/>
    <w:rsid w:val="006402EC"/>
    <w:rsid w:val="00650A3C"/>
    <w:rsid w:val="00656736"/>
    <w:rsid w:val="006576B3"/>
    <w:rsid w:val="00675B12"/>
    <w:rsid w:val="006C139B"/>
    <w:rsid w:val="006E293A"/>
    <w:rsid w:val="006E39A4"/>
    <w:rsid w:val="006F7F51"/>
    <w:rsid w:val="0070777F"/>
    <w:rsid w:val="00724790"/>
    <w:rsid w:val="00733C10"/>
    <w:rsid w:val="00754FDD"/>
    <w:rsid w:val="007863F0"/>
    <w:rsid w:val="007D2D14"/>
    <w:rsid w:val="007F22FA"/>
    <w:rsid w:val="007F7407"/>
    <w:rsid w:val="00841A0F"/>
    <w:rsid w:val="00847B81"/>
    <w:rsid w:val="00867C68"/>
    <w:rsid w:val="00875786"/>
    <w:rsid w:val="0088541E"/>
    <w:rsid w:val="00894511"/>
    <w:rsid w:val="008A043E"/>
    <w:rsid w:val="008E0DB9"/>
    <w:rsid w:val="009120BF"/>
    <w:rsid w:val="00913443"/>
    <w:rsid w:val="009324D3"/>
    <w:rsid w:val="009949B9"/>
    <w:rsid w:val="00997DE5"/>
    <w:rsid w:val="009C6F36"/>
    <w:rsid w:val="009D029C"/>
    <w:rsid w:val="009F429F"/>
    <w:rsid w:val="00A0009B"/>
    <w:rsid w:val="00A179CD"/>
    <w:rsid w:val="00A40F28"/>
    <w:rsid w:val="00A75BF1"/>
    <w:rsid w:val="00A83F5B"/>
    <w:rsid w:val="00AC6094"/>
    <w:rsid w:val="00AC6BF5"/>
    <w:rsid w:val="00B10926"/>
    <w:rsid w:val="00B10F4F"/>
    <w:rsid w:val="00B32C4B"/>
    <w:rsid w:val="00B70093"/>
    <w:rsid w:val="00B925E4"/>
    <w:rsid w:val="00BA7FE1"/>
    <w:rsid w:val="00BB44F7"/>
    <w:rsid w:val="00BB725E"/>
    <w:rsid w:val="00BC475D"/>
    <w:rsid w:val="00BE20C5"/>
    <w:rsid w:val="00BE589A"/>
    <w:rsid w:val="00C1198E"/>
    <w:rsid w:val="00C47544"/>
    <w:rsid w:val="00C51E55"/>
    <w:rsid w:val="00C630B6"/>
    <w:rsid w:val="00C80780"/>
    <w:rsid w:val="00CC105A"/>
    <w:rsid w:val="00CC709D"/>
    <w:rsid w:val="00CD0F9B"/>
    <w:rsid w:val="00D0024D"/>
    <w:rsid w:val="00D03127"/>
    <w:rsid w:val="00D6201A"/>
    <w:rsid w:val="00DB49E4"/>
    <w:rsid w:val="00DB7BB0"/>
    <w:rsid w:val="00DC140A"/>
    <w:rsid w:val="00DC7E7F"/>
    <w:rsid w:val="00DF70AC"/>
    <w:rsid w:val="00E049D7"/>
    <w:rsid w:val="00E34BC2"/>
    <w:rsid w:val="00E41C54"/>
    <w:rsid w:val="00E42345"/>
    <w:rsid w:val="00EA7150"/>
    <w:rsid w:val="00EF359E"/>
    <w:rsid w:val="00F32DC7"/>
    <w:rsid w:val="00F343B6"/>
    <w:rsid w:val="00F35305"/>
    <w:rsid w:val="00F76AC7"/>
    <w:rsid w:val="00F96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AF38BA6"/>
  <w15:docId w15:val="{7540AB81-A6DC-4C65-A906-0A7F026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DD"/>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49B9"/>
    <w:rPr>
      <w:color w:val="0000FF" w:themeColor="hyperlink"/>
      <w:u w:val="single"/>
    </w:rPr>
  </w:style>
  <w:style w:type="character" w:styleId="PlaceholderText">
    <w:name w:val="Placeholder Text"/>
    <w:basedOn w:val="DefaultParagraphFont"/>
    <w:uiPriority w:val="99"/>
    <w:semiHidden/>
    <w:rsid w:val="009949B9"/>
    <w:rPr>
      <w:color w:val="808080"/>
    </w:rPr>
  </w:style>
  <w:style w:type="paragraph" w:styleId="BalloonText">
    <w:name w:val="Balloon Text"/>
    <w:basedOn w:val="Normal"/>
    <w:link w:val="BalloonTextChar"/>
    <w:rsid w:val="009949B9"/>
    <w:rPr>
      <w:rFonts w:ascii="Tahoma" w:hAnsi="Tahoma" w:cs="Tahoma"/>
      <w:sz w:val="16"/>
      <w:szCs w:val="16"/>
    </w:rPr>
  </w:style>
  <w:style w:type="character" w:customStyle="1" w:styleId="BalloonTextChar">
    <w:name w:val="Balloon Text Char"/>
    <w:basedOn w:val="DefaultParagraphFont"/>
    <w:link w:val="BalloonText"/>
    <w:rsid w:val="009949B9"/>
    <w:rPr>
      <w:rFonts w:ascii="Tahoma" w:hAnsi="Tahoma" w:cs="Tahoma"/>
      <w:sz w:val="16"/>
      <w:szCs w:val="16"/>
    </w:rPr>
  </w:style>
  <w:style w:type="paragraph" w:styleId="Header">
    <w:name w:val="header"/>
    <w:basedOn w:val="Normal"/>
    <w:link w:val="HeaderChar"/>
    <w:rsid w:val="003C1830"/>
    <w:pPr>
      <w:tabs>
        <w:tab w:val="center" w:pos="4536"/>
        <w:tab w:val="right" w:pos="9072"/>
      </w:tabs>
    </w:pPr>
  </w:style>
  <w:style w:type="character" w:customStyle="1" w:styleId="HeaderChar">
    <w:name w:val="Header Char"/>
    <w:basedOn w:val="DefaultParagraphFont"/>
    <w:link w:val="Header"/>
    <w:rsid w:val="003C1830"/>
    <w:rPr>
      <w:rFonts w:ascii="Arial" w:hAnsi="Arial"/>
      <w:sz w:val="22"/>
    </w:rPr>
  </w:style>
  <w:style w:type="paragraph" w:styleId="Footer">
    <w:name w:val="footer"/>
    <w:basedOn w:val="Normal"/>
    <w:link w:val="FooterChar"/>
    <w:uiPriority w:val="99"/>
    <w:rsid w:val="003C1830"/>
    <w:pPr>
      <w:tabs>
        <w:tab w:val="center" w:pos="4536"/>
        <w:tab w:val="right" w:pos="9072"/>
      </w:tabs>
    </w:pPr>
  </w:style>
  <w:style w:type="character" w:customStyle="1" w:styleId="FooterChar">
    <w:name w:val="Footer Char"/>
    <w:basedOn w:val="DefaultParagraphFont"/>
    <w:link w:val="Footer"/>
    <w:uiPriority w:val="99"/>
    <w:rsid w:val="003C1830"/>
    <w:rPr>
      <w:rFonts w:ascii="Arial" w:hAnsi="Arial"/>
      <w:sz w:val="22"/>
    </w:rPr>
  </w:style>
  <w:style w:type="paragraph" w:styleId="ListParagraph">
    <w:name w:val="List Paragraph"/>
    <w:basedOn w:val="Normal"/>
    <w:uiPriority w:val="34"/>
    <w:qFormat/>
    <w:rsid w:val="00DF70AC"/>
    <w:pPr>
      <w:ind w:left="720"/>
    </w:pPr>
    <w:rPr>
      <w:szCs w:val="22"/>
      <w:lang w:eastAsia="en-US"/>
    </w:rPr>
  </w:style>
  <w:style w:type="paragraph" w:styleId="BodyText">
    <w:name w:val="Body Text"/>
    <w:basedOn w:val="Normal"/>
    <w:link w:val="BodyTextChar"/>
    <w:uiPriority w:val="1"/>
    <w:qFormat/>
    <w:rsid w:val="001F7FD5"/>
    <w:pPr>
      <w:widowControl w:val="0"/>
      <w:autoSpaceDE w:val="0"/>
      <w:autoSpaceDN w:val="0"/>
    </w:pPr>
    <w:rPr>
      <w:rFonts w:eastAsia="Arial" w:cs="Arial"/>
      <w:sz w:val="24"/>
      <w:szCs w:val="24"/>
      <w:lang w:bidi="de-DE"/>
    </w:rPr>
  </w:style>
  <w:style w:type="character" w:customStyle="1" w:styleId="BodyTextChar">
    <w:name w:val="Body Text Char"/>
    <w:basedOn w:val="DefaultParagraphFont"/>
    <w:link w:val="BodyText"/>
    <w:uiPriority w:val="1"/>
    <w:rsid w:val="001F7FD5"/>
    <w:rPr>
      <w:rFonts w:ascii="Arial" w:eastAsia="Arial" w:hAnsi="Arial" w:cs="Arial"/>
      <w:sz w:val="24"/>
      <w:szCs w:val="24"/>
      <w:lang w:bidi="de-DE"/>
    </w:rPr>
  </w:style>
  <w:style w:type="character" w:customStyle="1" w:styleId="UnresolvedMention">
    <w:name w:val="Unresolved Mention"/>
    <w:basedOn w:val="DefaultParagraphFont"/>
    <w:uiPriority w:val="99"/>
    <w:semiHidden/>
    <w:unhideWhenUsed/>
    <w:rsid w:val="001F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734">
      <w:bodyDiv w:val="1"/>
      <w:marLeft w:val="0"/>
      <w:marRight w:val="0"/>
      <w:marTop w:val="0"/>
      <w:marBottom w:val="0"/>
      <w:divBdr>
        <w:top w:val="none" w:sz="0" w:space="0" w:color="auto"/>
        <w:left w:val="none" w:sz="0" w:space="0" w:color="auto"/>
        <w:bottom w:val="none" w:sz="0" w:space="0" w:color="auto"/>
        <w:right w:val="none" w:sz="0" w:space="0" w:color="auto"/>
      </w:divBdr>
    </w:div>
    <w:div w:id="1222206531">
      <w:bodyDiv w:val="1"/>
      <w:marLeft w:val="0"/>
      <w:marRight w:val="0"/>
      <w:marTop w:val="0"/>
      <w:marBottom w:val="0"/>
      <w:divBdr>
        <w:top w:val="none" w:sz="0" w:space="0" w:color="auto"/>
        <w:left w:val="none" w:sz="0" w:space="0" w:color="auto"/>
        <w:bottom w:val="none" w:sz="0" w:space="0" w:color="auto"/>
        <w:right w:val="none" w:sz="0" w:space="0" w:color="auto"/>
      </w:divBdr>
    </w:div>
    <w:div w:id="1774743331">
      <w:bodyDiv w:val="1"/>
      <w:marLeft w:val="0"/>
      <w:marRight w:val="0"/>
      <w:marTop w:val="0"/>
      <w:marBottom w:val="0"/>
      <w:divBdr>
        <w:top w:val="none" w:sz="0" w:space="0" w:color="auto"/>
        <w:left w:val="none" w:sz="0" w:space="0" w:color="auto"/>
        <w:bottom w:val="none" w:sz="0" w:space="0" w:color="auto"/>
        <w:right w:val="none" w:sz="0" w:space="0" w:color="auto"/>
      </w:divBdr>
    </w:div>
    <w:div w:id="1854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esidentin@carita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B3986-326A-4B38-A898-CF80842F849F}">
  <ds:schemaRefs>
    <ds:schemaRef ds:uri="http://schemas.openxmlformats.org/officeDocument/2006/bibliography"/>
  </ds:schemaRefs>
</ds:datastoreItem>
</file>

<file path=customXml/itemProps2.xml><?xml version="1.0" encoding="utf-8"?>
<ds:datastoreItem xmlns:ds="http://schemas.openxmlformats.org/officeDocument/2006/customXml" ds:itemID="{F0ABC3A5-2606-4AE5-9F82-22241F8CB094}"/>
</file>

<file path=customXml/itemProps3.xml><?xml version="1.0" encoding="utf-8"?>
<ds:datastoreItem xmlns:ds="http://schemas.openxmlformats.org/officeDocument/2006/customXml" ds:itemID="{9255C01D-85A0-4C04-A454-7EDB2D5C04D3}"/>
</file>

<file path=customXml/itemProps4.xml><?xml version="1.0" encoding="utf-8"?>
<ds:datastoreItem xmlns:ds="http://schemas.openxmlformats.org/officeDocument/2006/customXml" ds:itemID="{9BD92640-C8AF-4586-9250-B262FDB8C3EA}"/>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4275</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Deutscher Caritasverband e.V.</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Giehl Petra</dc:creator>
  <cp:lastModifiedBy>ISKAKOVA Janna</cp:lastModifiedBy>
  <cp:revision>2</cp:revision>
  <cp:lastPrinted>2020-10-13T07:33:00Z</cp:lastPrinted>
  <dcterms:created xsi:type="dcterms:W3CDTF">2021-12-07T14:03:00Z</dcterms:created>
  <dcterms:modified xsi:type="dcterms:W3CDTF">2021-12-07T14:03:00Z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