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6337E6C8" w:rsidR="00A93C4F" w:rsidRPr="00D20CF7" w:rsidRDefault="00E90297" w:rsidP="007B53E2">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8B5CD9">
        <w:rPr>
          <w:rFonts w:ascii="Times New Roman" w:eastAsia="Times New Roman" w:hAnsi="Times New Roman" w:cs="Times New Roman"/>
          <w:b/>
          <w:bCs/>
          <w:kern w:val="32"/>
          <w:sz w:val="24"/>
          <w:szCs w:val="32"/>
          <w:u w:val="single"/>
          <w:lang w:eastAsia="en-US"/>
        </w:rPr>
        <w:t>UGANDA</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7B53E2">
        <w:rPr>
          <w:rFonts w:ascii="Times New Roman" w:eastAsia="Times New Roman" w:hAnsi="Times New Roman" w:cs="Times New Roman"/>
          <w:b/>
          <w:bCs/>
          <w:kern w:val="32"/>
          <w:sz w:val="24"/>
          <w:szCs w:val="32"/>
          <w:u w:val="single"/>
          <w:lang w:eastAsia="en-US"/>
        </w:rPr>
        <w:t>SECOND</w:t>
      </w:r>
      <w:r w:rsidR="001D0833" w:rsidRPr="00640B6F">
        <w:rPr>
          <w:rFonts w:ascii="Times New Roman" w:eastAsia="Times New Roman" w:hAnsi="Times New Roman" w:cs="Times New Roman"/>
          <w:b/>
          <w:bCs/>
          <w:kern w:val="32"/>
          <w:sz w:val="24"/>
          <w:szCs w:val="32"/>
          <w:u w:val="single"/>
          <w:lang w:eastAsia="en-US"/>
        </w:rPr>
        <w:t xml:space="preserve"> B</w:t>
      </w:r>
      <w:r w:rsidR="001D0833" w:rsidRPr="00D20CF7">
        <w:rPr>
          <w:rFonts w:ascii="Times New Roman" w:eastAsia="Times New Roman" w:hAnsi="Times New Roman" w:cs="Times New Roman"/>
          <w:b/>
          <w:bCs/>
          <w:kern w:val="32"/>
          <w:sz w:val="24"/>
          <w:szCs w:val="32"/>
          <w:u w:val="single"/>
          <w:lang w:eastAsia="en-US"/>
        </w:rPr>
        <w:t>ATCH)</w:t>
      </w:r>
    </w:p>
    <w:p w14:paraId="24E248CE" w14:textId="5E435C05" w:rsidR="001D0833" w:rsidRPr="000E734A" w:rsidRDefault="007B53E2"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55973D37" w14:textId="77777777" w:rsidR="007B53E2" w:rsidRPr="007B53E2" w:rsidRDefault="007B53E2" w:rsidP="007B53E2">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B53E2">
        <w:rPr>
          <w:rFonts w:ascii="Times New Roman" w:hAnsi="Times New Roman" w:cs="Times New Roman"/>
          <w:sz w:val="24"/>
          <w:szCs w:val="24"/>
        </w:rPr>
        <w:t>How does Uganda intend to publicly address the events during the riots of 18</w:t>
      </w:r>
      <w:r w:rsidRPr="007B53E2">
        <w:rPr>
          <w:rFonts w:ascii="Times New Roman" w:hAnsi="Times New Roman" w:cs="Times New Roman"/>
          <w:sz w:val="24"/>
          <w:szCs w:val="24"/>
          <w:vertAlign w:val="superscript"/>
        </w:rPr>
        <w:t>th</w:t>
      </w:r>
      <w:r w:rsidRPr="007B53E2">
        <w:rPr>
          <w:rFonts w:ascii="Times New Roman" w:hAnsi="Times New Roman" w:cs="Times New Roman"/>
          <w:sz w:val="24"/>
          <w:szCs w:val="24"/>
        </w:rPr>
        <w:t xml:space="preserve"> and 19</w:t>
      </w:r>
      <w:r w:rsidRPr="007B53E2">
        <w:rPr>
          <w:rFonts w:ascii="Times New Roman" w:hAnsi="Times New Roman" w:cs="Times New Roman"/>
          <w:sz w:val="24"/>
          <w:szCs w:val="24"/>
          <w:vertAlign w:val="superscript"/>
        </w:rPr>
        <w:t>th</w:t>
      </w:r>
      <w:r w:rsidRPr="007B53E2">
        <w:rPr>
          <w:rFonts w:ascii="Times New Roman" w:hAnsi="Times New Roman" w:cs="Times New Roman"/>
          <w:sz w:val="24"/>
          <w:szCs w:val="24"/>
        </w:rPr>
        <w:t xml:space="preserve"> November 2020, in which at least 54 people died, including with respect to compensation of victims?</w:t>
      </w:r>
    </w:p>
    <w:p w14:paraId="5314A0BB" w14:textId="77777777" w:rsidR="007B53E2" w:rsidRPr="007B53E2" w:rsidRDefault="007B53E2" w:rsidP="007B53E2">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B53E2">
        <w:rPr>
          <w:rFonts w:ascii="Times New Roman" w:hAnsi="Times New Roman" w:cs="Times New Roman"/>
          <w:sz w:val="24"/>
          <w:szCs w:val="24"/>
        </w:rPr>
        <w:t xml:space="preserve">How does Uganda address allegations of widespread mistreatment and violence against detainees? </w:t>
      </w:r>
    </w:p>
    <w:p w14:paraId="38B2E973" w14:textId="42B2BFF0" w:rsidR="008F5F8E" w:rsidRDefault="007B53E2" w:rsidP="008F5F8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B53E2">
        <w:rPr>
          <w:rFonts w:ascii="Times New Roman" w:hAnsi="Times New Roman" w:cs="Times New Roman"/>
          <w:sz w:val="24"/>
          <w:szCs w:val="24"/>
        </w:rPr>
        <w:t xml:space="preserve">When does Uganda intend to ratify the 2nd Optional Protocol to the International Covenant on Civil and Political Rights? </w:t>
      </w:r>
    </w:p>
    <w:p w14:paraId="5E7A27E3" w14:textId="688933E8" w:rsidR="008F5F8E" w:rsidRDefault="008F5F8E" w:rsidP="008F5F8E">
      <w:pPr>
        <w:shd w:val="clear" w:color="auto" w:fill="FFFFFF"/>
        <w:spacing w:before="120" w:after="120" w:line="276" w:lineRule="auto"/>
        <w:jc w:val="both"/>
        <w:rPr>
          <w:rFonts w:ascii="Times New Roman" w:hAnsi="Times New Roman" w:cs="Times New Roman"/>
          <w:sz w:val="24"/>
          <w:szCs w:val="24"/>
        </w:rPr>
      </w:pPr>
    </w:p>
    <w:p w14:paraId="72992D6F" w14:textId="1E3EBAE2" w:rsidR="008F5F8E" w:rsidRPr="008F5F8E" w:rsidRDefault="008F5F8E" w:rsidP="008F5F8E">
      <w:pPr>
        <w:shd w:val="clear" w:color="auto" w:fill="FFFFFF"/>
        <w:spacing w:before="120" w:after="120" w:line="276" w:lineRule="auto"/>
        <w:jc w:val="both"/>
        <w:rPr>
          <w:rFonts w:ascii="Times New Roman" w:hAnsi="Times New Roman" w:cs="Times New Roman"/>
          <w:b/>
          <w:sz w:val="24"/>
          <w:szCs w:val="24"/>
        </w:rPr>
      </w:pPr>
      <w:r w:rsidRPr="008F5F8E">
        <w:rPr>
          <w:rFonts w:ascii="Times New Roman" w:hAnsi="Times New Roman" w:cs="Times New Roman"/>
          <w:b/>
          <w:sz w:val="24"/>
          <w:szCs w:val="24"/>
        </w:rPr>
        <w:t>PANAMA</w:t>
      </w:r>
    </w:p>
    <w:p w14:paraId="7DE9EE4E" w14:textId="77777777" w:rsidR="008F5F8E" w:rsidRPr="008F5F8E" w:rsidRDefault="008F5F8E" w:rsidP="008F5F8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F5F8E">
        <w:rPr>
          <w:rFonts w:ascii="Times New Roman" w:hAnsi="Times New Roman" w:cs="Times New Roman"/>
          <w:sz w:val="24"/>
          <w:szCs w:val="24"/>
        </w:rPr>
        <w:t>Could Uganda please further elaborate on the efforts undertaken to reduce preventable maternal mortality and provide access to quality maternal healthcare services in public health facilities?</w:t>
      </w:r>
    </w:p>
    <w:p w14:paraId="45002432" w14:textId="77777777" w:rsidR="008F5F8E" w:rsidRPr="008F5F8E" w:rsidRDefault="008F5F8E" w:rsidP="008F5F8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F5F8E">
        <w:rPr>
          <w:rFonts w:ascii="Times New Roman" w:hAnsi="Times New Roman" w:cs="Times New Roman"/>
          <w:sz w:val="24"/>
          <w:szCs w:val="24"/>
        </w:rPr>
        <w:t>What actions have been adopted to tackle abuse and violence against children in and around schools?</w:t>
      </w:r>
    </w:p>
    <w:p w14:paraId="4BDCB147" w14:textId="77777777" w:rsidR="008F5F8E" w:rsidRPr="008F5F8E" w:rsidRDefault="008F5F8E" w:rsidP="008F5F8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F5F8E">
        <w:rPr>
          <w:rFonts w:ascii="Times New Roman" w:hAnsi="Times New Roman" w:cs="Times New Roman"/>
          <w:sz w:val="24"/>
          <w:szCs w:val="24"/>
        </w:rPr>
        <w:t>What measures are being implemented to counter negative attitudes and practices that increase stigma and discrimination against people living with HIV?</w:t>
      </w:r>
    </w:p>
    <w:p w14:paraId="7E9BA4A5" w14:textId="77777777" w:rsidR="008F5F8E" w:rsidRPr="008F5F8E" w:rsidRDefault="008F5F8E" w:rsidP="008F5F8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F5F8E">
        <w:rPr>
          <w:rFonts w:ascii="Times New Roman" w:hAnsi="Times New Roman" w:cs="Times New Roman"/>
          <w:sz w:val="24"/>
          <w:szCs w:val="24"/>
        </w:rPr>
        <w:t>Does Uganda plan to sign the Declaration on Children, Youth and Climate Action, and to ratify the Arms Trade Treaty and the Convention on Cluster Munitions?</w:t>
      </w:r>
    </w:p>
    <w:p w14:paraId="6F9489C2" w14:textId="3075B836" w:rsidR="00F76EEA" w:rsidRDefault="008F5F8E" w:rsidP="00F76EE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F5F8E">
        <w:rPr>
          <w:rFonts w:ascii="Times New Roman" w:hAnsi="Times New Roman" w:cs="Times New Roman"/>
          <w:sz w:val="24"/>
          <w:szCs w:val="24"/>
        </w:rPr>
        <w:t>What steps have been taken to decriminalize consensual same-sex sexual relations between adults?</w:t>
      </w:r>
    </w:p>
    <w:p w14:paraId="2F28B647" w14:textId="3B869D22" w:rsidR="00F76EEA" w:rsidRDefault="00F76EEA" w:rsidP="00F76EEA">
      <w:pPr>
        <w:shd w:val="clear" w:color="auto" w:fill="FFFFFF"/>
        <w:spacing w:before="120" w:after="120" w:line="276" w:lineRule="auto"/>
        <w:jc w:val="both"/>
        <w:rPr>
          <w:rFonts w:ascii="Times New Roman" w:hAnsi="Times New Roman" w:cs="Times New Roman"/>
          <w:sz w:val="24"/>
          <w:szCs w:val="24"/>
        </w:rPr>
      </w:pPr>
    </w:p>
    <w:p w14:paraId="3646E2B1" w14:textId="0B389D6D" w:rsidR="00F76EEA" w:rsidRPr="00F76EEA" w:rsidRDefault="00F76EEA" w:rsidP="00F76EEA">
      <w:pPr>
        <w:shd w:val="clear" w:color="auto" w:fill="FFFFFF"/>
        <w:spacing w:before="120" w:after="120" w:line="276" w:lineRule="auto"/>
        <w:jc w:val="both"/>
        <w:rPr>
          <w:rFonts w:ascii="Times New Roman" w:hAnsi="Times New Roman" w:cs="Times New Roman"/>
          <w:b/>
          <w:sz w:val="24"/>
          <w:szCs w:val="24"/>
        </w:rPr>
      </w:pPr>
      <w:r w:rsidRPr="00F76EEA">
        <w:rPr>
          <w:rFonts w:ascii="Times New Roman" w:hAnsi="Times New Roman" w:cs="Times New Roman"/>
          <w:b/>
          <w:sz w:val="24"/>
          <w:szCs w:val="24"/>
        </w:rPr>
        <w:t>UNITED KINGDOM OF GREAT BRITAIN AND NORTHERN IRELAND</w:t>
      </w:r>
    </w:p>
    <w:p w14:paraId="536C5ABA" w14:textId="77777777" w:rsidR="00F76EEA" w:rsidRPr="00F76EEA" w:rsidRDefault="00F76EEA" w:rsidP="00F76EE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76EEA">
        <w:rPr>
          <w:rFonts w:ascii="Times New Roman" w:hAnsi="Times New Roman" w:cs="Times New Roman"/>
          <w:color w:val="000000" w:themeColor="text1"/>
          <w:sz w:val="24"/>
          <w:szCs w:val="24"/>
        </w:rPr>
        <w:t>Will the Government of Uganda outline a clear timeline for the ratification of the Optional Protocol to the Convention against Torture and Other Cruel, Inhuman or Degrading Treatment or Punishment, and relevant domestic legislative change, in line with their commitment during the previous UPR cycle and in their national report, in order to ensure greater accountability for the use of torture and changes to the admissibility of information obtained by torture?</w:t>
      </w:r>
    </w:p>
    <w:p w14:paraId="1548186A" w14:textId="77777777" w:rsidR="00F76EEA" w:rsidRPr="00F76EEA" w:rsidRDefault="00F76EEA" w:rsidP="00F76EE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76EEA">
        <w:rPr>
          <w:rFonts w:ascii="Times New Roman" w:hAnsi="Times New Roman" w:cs="Times New Roman"/>
          <w:color w:val="000000"/>
          <w:sz w:val="24"/>
          <w:szCs w:val="24"/>
        </w:rPr>
        <w:t>What steps and measures are the Government of Uganda taking to investigate the allegations of attacks on human rights defenders, the media, and others during and after the January presidential and parliamentary election period?</w:t>
      </w:r>
    </w:p>
    <w:p w14:paraId="248D1277" w14:textId="77777777" w:rsidR="00F76EEA" w:rsidRPr="00F76EEA" w:rsidRDefault="00F76EEA" w:rsidP="00F76EE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76EEA">
        <w:rPr>
          <w:rFonts w:ascii="Times New Roman" w:hAnsi="Times New Roman" w:cs="Times New Roman"/>
          <w:color w:val="000000"/>
          <w:sz w:val="24"/>
          <w:szCs w:val="24"/>
        </w:rPr>
        <w:t>Following the reopening of schools, what steps and measures are the Government of Uganda taking to ensure that children, particularly girls, return to the classroom in order to attain at least 12 years of quality education?</w:t>
      </w:r>
    </w:p>
    <w:p w14:paraId="7B67B3C7" w14:textId="77777777" w:rsidR="00F76EEA" w:rsidRPr="00F76EEA" w:rsidRDefault="00F76EEA" w:rsidP="00F76EE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76EEA">
        <w:rPr>
          <w:rFonts w:ascii="Times New Roman" w:hAnsi="Times New Roman" w:cs="Times New Roman"/>
          <w:color w:val="000000"/>
          <w:sz w:val="24"/>
          <w:szCs w:val="24"/>
        </w:rPr>
        <w:t xml:space="preserve">Will the Government of Uganda take legislative steps to provide protection against discrimination on the grounds of sexual orientation and gender identity, particularly when it comes to access to housing, education and health care? </w:t>
      </w:r>
    </w:p>
    <w:p w14:paraId="3CA166FD" w14:textId="16F8DE0A" w:rsidR="00C5378B" w:rsidRPr="00C5378B" w:rsidRDefault="00F76EEA" w:rsidP="00C5378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76EEA">
        <w:rPr>
          <w:rFonts w:ascii="Times New Roman" w:hAnsi="Times New Roman" w:cs="Times New Roman"/>
          <w:color w:val="000000"/>
          <w:sz w:val="24"/>
          <w:szCs w:val="24"/>
        </w:rPr>
        <w:lastRenderedPageBreak/>
        <w:t xml:space="preserve">Will the Government of Uganda adopt the Second Optional Protocol to the International </w:t>
      </w:r>
      <w:r w:rsidRPr="00F76EEA">
        <w:rPr>
          <w:rFonts w:ascii="Times New Roman" w:hAnsi="Times New Roman" w:cs="Times New Roman"/>
          <w:sz w:val="24"/>
          <w:szCs w:val="24"/>
        </w:rPr>
        <w:t>Covenant</w:t>
      </w:r>
      <w:r w:rsidRPr="00F76EEA">
        <w:rPr>
          <w:rFonts w:ascii="Times New Roman" w:hAnsi="Times New Roman" w:cs="Times New Roman"/>
          <w:color w:val="000000"/>
          <w:sz w:val="24"/>
          <w:szCs w:val="24"/>
        </w:rPr>
        <w:t xml:space="preserve"> on Civil and Political Rights, aiming at the abolition of the death penalty?</w:t>
      </w:r>
    </w:p>
    <w:p w14:paraId="646AEF36" w14:textId="3B1E698C" w:rsidR="00C5378B" w:rsidRDefault="00C5378B" w:rsidP="00C5378B">
      <w:pPr>
        <w:shd w:val="clear" w:color="auto" w:fill="FFFFFF"/>
        <w:spacing w:before="120" w:after="120" w:line="276" w:lineRule="auto"/>
        <w:jc w:val="both"/>
        <w:rPr>
          <w:rFonts w:ascii="Times New Roman" w:hAnsi="Times New Roman" w:cs="Times New Roman"/>
          <w:sz w:val="24"/>
          <w:szCs w:val="24"/>
        </w:rPr>
      </w:pPr>
    </w:p>
    <w:p w14:paraId="18C3E505" w14:textId="5293718B" w:rsidR="00C5378B" w:rsidRPr="00C5378B" w:rsidRDefault="00C5378B" w:rsidP="00C5378B">
      <w:pPr>
        <w:shd w:val="clear" w:color="auto" w:fill="FFFFFF"/>
        <w:spacing w:before="120" w:after="120" w:line="276" w:lineRule="auto"/>
        <w:jc w:val="both"/>
        <w:rPr>
          <w:rFonts w:ascii="Times New Roman" w:hAnsi="Times New Roman" w:cs="Times New Roman"/>
          <w:b/>
          <w:sz w:val="24"/>
          <w:szCs w:val="24"/>
        </w:rPr>
      </w:pPr>
      <w:r w:rsidRPr="00C5378B">
        <w:rPr>
          <w:rFonts w:ascii="Times New Roman" w:hAnsi="Times New Roman" w:cs="Times New Roman"/>
          <w:b/>
          <w:sz w:val="24"/>
          <w:szCs w:val="24"/>
        </w:rPr>
        <w:t>SPAIN</w:t>
      </w:r>
    </w:p>
    <w:p w14:paraId="5B448F57" w14:textId="77777777" w:rsidR="00C5378B" w:rsidRPr="00C5378B" w:rsidRDefault="00C5378B" w:rsidP="00C5378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5378B">
        <w:rPr>
          <w:rFonts w:ascii="Times New Roman" w:hAnsi="Times New Roman" w:cs="Times New Roman"/>
          <w:sz w:val="24"/>
          <w:szCs w:val="24"/>
          <w:lang w:val="en-US"/>
        </w:rPr>
        <w:t>What measures is the Government planning to undertake in order to improve the level of implementation of the legislation related to the rights of women and girls, and to enhance the effective implementation of the female genital mutilation law of 2010?</w:t>
      </w:r>
    </w:p>
    <w:p w14:paraId="0BCE8084" w14:textId="77777777" w:rsidR="00C5378B" w:rsidRPr="00C5378B" w:rsidRDefault="00C5378B" w:rsidP="00C5378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5378B">
        <w:rPr>
          <w:rFonts w:ascii="Times New Roman" w:hAnsi="Times New Roman" w:cs="Times New Roman"/>
          <w:sz w:val="24"/>
          <w:szCs w:val="24"/>
          <w:lang w:val="en-US"/>
        </w:rPr>
        <w:t>What measures is the government of Uganda implementing to guarantee equal gender access to education?</w:t>
      </w:r>
    </w:p>
    <w:p w14:paraId="3FF39097" w14:textId="77777777" w:rsidR="00C5378B" w:rsidRPr="00C5378B" w:rsidRDefault="00C5378B" w:rsidP="00C5378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5378B">
        <w:rPr>
          <w:rFonts w:ascii="Times New Roman" w:hAnsi="Times New Roman" w:cs="Times New Roman"/>
          <w:sz w:val="24"/>
          <w:szCs w:val="24"/>
          <w:lang w:val="en-US"/>
        </w:rPr>
        <w:t>Which steps is the Government taking in order to end child labor?</w:t>
      </w:r>
    </w:p>
    <w:p w14:paraId="3FF15487" w14:textId="77777777" w:rsidR="00C5378B" w:rsidRPr="00C5378B" w:rsidRDefault="00C5378B" w:rsidP="00C5378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5378B">
        <w:rPr>
          <w:rFonts w:ascii="Times New Roman" w:hAnsi="Times New Roman" w:cs="Times New Roman"/>
          <w:sz w:val="24"/>
          <w:szCs w:val="24"/>
          <w:lang w:val="en-US"/>
        </w:rPr>
        <w:t xml:space="preserve">What steps has the government taken </w:t>
      </w:r>
      <w:proofErr w:type="spellStart"/>
      <w:r w:rsidRPr="00C5378B">
        <w:rPr>
          <w:rFonts w:ascii="Times New Roman" w:hAnsi="Times New Roman" w:cs="Times New Roman"/>
          <w:sz w:val="24"/>
          <w:szCs w:val="24"/>
          <w:lang w:val="en-US"/>
        </w:rPr>
        <w:t>andfurther</w:t>
      </w:r>
      <w:proofErr w:type="spellEnd"/>
      <w:r w:rsidRPr="00C5378B">
        <w:rPr>
          <w:rFonts w:ascii="Times New Roman" w:hAnsi="Times New Roman" w:cs="Times New Roman"/>
          <w:sz w:val="24"/>
          <w:szCs w:val="24"/>
          <w:lang w:val="en-US"/>
        </w:rPr>
        <w:t xml:space="preserve"> intends to take to ensure the accountability of those responsible for the deaths of dozens of demonstrators in different cities across the country in November 2020?</w:t>
      </w:r>
    </w:p>
    <w:p w14:paraId="05BCFDFC" w14:textId="3E686AD0" w:rsidR="00E51C40" w:rsidRPr="00E51C40" w:rsidRDefault="00C5378B" w:rsidP="00E51C4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5378B">
        <w:rPr>
          <w:rFonts w:ascii="Times New Roman" w:hAnsi="Times New Roman" w:cs="Times New Roman"/>
          <w:sz w:val="24"/>
          <w:szCs w:val="24"/>
          <w:lang w:val="en-US"/>
        </w:rPr>
        <w:t>When does the Government plan to ratify the International Convention for the Protection of All Persons from Enforced Disappearance, recommendation accepted by Uganda in 2016?</w:t>
      </w:r>
    </w:p>
    <w:p w14:paraId="46D6853A" w14:textId="5FF32CD3" w:rsidR="00E51C40" w:rsidRDefault="00E51C40" w:rsidP="00E51C40">
      <w:pPr>
        <w:shd w:val="clear" w:color="auto" w:fill="FFFFFF"/>
        <w:spacing w:before="120" w:after="120" w:line="276" w:lineRule="auto"/>
        <w:jc w:val="both"/>
        <w:rPr>
          <w:rFonts w:ascii="Times New Roman" w:hAnsi="Times New Roman" w:cs="Times New Roman"/>
          <w:sz w:val="24"/>
          <w:szCs w:val="24"/>
        </w:rPr>
      </w:pPr>
    </w:p>
    <w:p w14:paraId="0F0B7B17" w14:textId="59370EF9" w:rsidR="00E51C40" w:rsidRPr="00E51C40" w:rsidRDefault="00E51C40" w:rsidP="00E51C40">
      <w:pPr>
        <w:shd w:val="clear" w:color="auto" w:fill="FFFFFF"/>
        <w:spacing w:before="120" w:after="120" w:line="276" w:lineRule="auto"/>
        <w:jc w:val="both"/>
        <w:rPr>
          <w:rFonts w:ascii="Times New Roman" w:hAnsi="Times New Roman" w:cs="Times New Roman"/>
          <w:b/>
          <w:sz w:val="24"/>
          <w:szCs w:val="24"/>
        </w:rPr>
      </w:pPr>
      <w:r w:rsidRPr="00E51C40">
        <w:rPr>
          <w:rFonts w:ascii="Times New Roman" w:hAnsi="Times New Roman" w:cs="Times New Roman"/>
          <w:b/>
          <w:sz w:val="24"/>
          <w:szCs w:val="24"/>
        </w:rPr>
        <w:t>BELGIUM</w:t>
      </w:r>
    </w:p>
    <w:p w14:paraId="3C301FE3" w14:textId="77777777" w:rsidR="00E51C40" w:rsidRPr="00E51C40" w:rsidRDefault="00E51C40" w:rsidP="00E51C4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E51C40">
        <w:rPr>
          <w:rFonts w:ascii="Times New Roman" w:hAnsi="Times New Roman" w:cs="Times New Roman"/>
          <w:sz w:val="24"/>
          <w:szCs w:val="24"/>
          <w:lang w:val="en-US"/>
        </w:rPr>
        <w:t xml:space="preserve">Is the government of Uganda considering ratifying the Convention for the Protection of All Persons from Enforced Disappearance, signed in 2007, as well as the Second Optional Protocol to the International Covenant on Civil and Political Rights aiming to the abolition of the death penalty? </w:t>
      </w:r>
    </w:p>
    <w:p w14:paraId="2C6EEFAD" w14:textId="77777777" w:rsidR="00E51C40" w:rsidRPr="00E51C40" w:rsidRDefault="00E51C40" w:rsidP="00E51C4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E51C40">
        <w:rPr>
          <w:rFonts w:ascii="Times New Roman" w:hAnsi="Times New Roman" w:cs="Times New Roman"/>
          <w:sz w:val="24"/>
          <w:szCs w:val="24"/>
        </w:rPr>
        <w:t xml:space="preserve">Will </w:t>
      </w:r>
      <w:r w:rsidRPr="00E51C40">
        <w:rPr>
          <w:rFonts w:ascii="Times New Roman" w:hAnsi="Times New Roman" w:cs="Times New Roman"/>
          <w:sz w:val="24"/>
          <w:szCs w:val="24"/>
          <w:lang w:val="en-US"/>
        </w:rPr>
        <w:t>the government of Uganda consider issuing</w:t>
      </w:r>
      <w:r w:rsidRPr="00E51C40">
        <w:rPr>
          <w:rFonts w:ascii="Times New Roman" w:hAnsi="Times New Roman" w:cs="Times New Roman"/>
          <w:sz w:val="24"/>
          <w:szCs w:val="24"/>
        </w:rPr>
        <w:t xml:space="preserve"> a standing invitation to the special procedures and respond positively to </w:t>
      </w:r>
      <w:r w:rsidRPr="00E51C40">
        <w:rPr>
          <w:rFonts w:ascii="Times New Roman" w:hAnsi="Times New Roman" w:cs="Times New Roman"/>
          <w:sz w:val="24"/>
          <w:szCs w:val="24"/>
          <w:lang w:val="en-US"/>
        </w:rPr>
        <w:t xml:space="preserve">the outstanding </w:t>
      </w:r>
      <w:r w:rsidRPr="00E51C40">
        <w:rPr>
          <w:rFonts w:ascii="Times New Roman" w:hAnsi="Times New Roman" w:cs="Times New Roman"/>
          <w:sz w:val="24"/>
          <w:szCs w:val="24"/>
        </w:rPr>
        <w:t>requests of special rapporteurs to visit the country</w:t>
      </w:r>
      <w:r w:rsidRPr="00E51C40">
        <w:rPr>
          <w:rFonts w:ascii="Times New Roman" w:hAnsi="Times New Roman" w:cs="Times New Roman"/>
          <w:sz w:val="24"/>
          <w:szCs w:val="24"/>
          <w:lang w:val="en-US"/>
        </w:rPr>
        <w:t xml:space="preserve">? </w:t>
      </w:r>
    </w:p>
    <w:p w14:paraId="2E73A056" w14:textId="77777777" w:rsidR="00E51C40" w:rsidRPr="00E51C40" w:rsidRDefault="00E51C40" w:rsidP="00E51C4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E51C40">
        <w:rPr>
          <w:rFonts w:ascii="Times New Roman" w:hAnsi="Times New Roman" w:cs="Times New Roman"/>
          <w:sz w:val="24"/>
          <w:szCs w:val="24"/>
          <w:lang w:val="en-US"/>
        </w:rPr>
        <w:t>Which efforts will the government of Uganda undertake to eradicate harmful traditional practices against women, children, ethnic minorities, people living with HIV/AIDS and persons with disabilities?</w:t>
      </w:r>
    </w:p>
    <w:p w14:paraId="349AD3C2" w14:textId="77777777" w:rsidR="00E51C40" w:rsidRPr="00E51C40" w:rsidRDefault="00E51C40" w:rsidP="00E51C4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E51C40">
        <w:rPr>
          <w:rFonts w:ascii="Times New Roman" w:hAnsi="Times New Roman" w:cs="Times New Roman"/>
          <w:sz w:val="24"/>
          <w:szCs w:val="24"/>
          <w:lang w:val="en-US"/>
        </w:rPr>
        <w:t xml:space="preserve">Will the government of Uganda consider amending the </w:t>
      </w:r>
      <w:r w:rsidRPr="00E51C40">
        <w:rPr>
          <w:rFonts w:ascii="Times New Roman" w:hAnsi="Times New Roman" w:cs="Times New Roman"/>
          <w:sz w:val="24"/>
          <w:szCs w:val="24"/>
        </w:rPr>
        <w:t xml:space="preserve">Penal Code to derogate the provision on unnatural offenses </w:t>
      </w:r>
      <w:r w:rsidRPr="00E51C40">
        <w:rPr>
          <w:rFonts w:ascii="Times New Roman" w:hAnsi="Times New Roman" w:cs="Times New Roman"/>
          <w:sz w:val="24"/>
          <w:szCs w:val="24"/>
          <w:lang w:val="en-US"/>
        </w:rPr>
        <w:t>in order preclude</w:t>
      </w:r>
      <w:r w:rsidRPr="00E51C40">
        <w:rPr>
          <w:rFonts w:ascii="Times New Roman" w:hAnsi="Times New Roman" w:cs="Times New Roman"/>
          <w:sz w:val="24"/>
          <w:szCs w:val="24"/>
        </w:rPr>
        <w:t xml:space="preserve"> discrimination on the basis of sexual orientation</w:t>
      </w:r>
      <w:r w:rsidRPr="00E51C40">
        <w:rPr>
          <w:rFonts w:ascii="Times New Roman" w:hAnsi="Times New Roman" w:cs="Times New Roman"/>
          <w:sz w:val="24"/>
          <w:szCs w:val="24"/>
          <w:lang w:val="en-US"/>
        </w:rPr>
        <w:t>?</w:t>
      </w:r>
    </w:p>
    <w:p w14:paraId="11A91982" w14:textId="0ABA8386" w:rsidR="003A79C1" w:rsidRPr="005848D2" w:rsidRDefault="00E51C40" w:rsidP="005848D2">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E51C40">
        <w:rPr>
          <w:rFonts w:ascii="Times New Roman" w:hAnsi="Times New Roman" w:cs="Times New Roman"/>
          <w:sz w:val="24"/>
          <w:szCs w:val="24"/>
          <w:lang w:val="en-US"/>
        </w:rPr>
        <w:t>Belgium commends Uganda for the adoption of the Prevention and Prohibition of Torture Regulations in 2017 to implement the Act of 2012, and would like to ask what concrete strategies have been employed since to give effect to these regulations?</w:t>
      </w:r>
      <w:bookmarkStart w:id="0" w:name="_GoBack"/>
      <w:bookmarkEnd w:id="0"/>
    </w:p>
    <w:p w14:paraId="4E5A5057" w14:textId="77777777" w:rsidR="003A79C1" w:rsidRDefault="003A79C1" w:rsidP="003A79C1">
      <w:pPr>
        <w:pStyle w:val="ListParagraph"/>
        <w:shd w:val="clear" w:color="auto" w:fill="FFFFFF"/>
        <w:spacing w:before="120" w:after="120" w:line="276" w:lineRule="auto"/>
        <w:jc w:val="both"/>
        <w:rPr>
          <w:rFonts w:ascii="Times New Roman" w:hAnsi="Times New Roman" w:cs="Times New Roman"/>
          <w:sz w:val="24"/>
          <w:szCs w:val="24"/>
        </w:rPr>
      </w:pPr>
    </w:p>
    <w:p w14:paraId="3BBB769A" w14:textId="6556AFDC" w:rsidR="00C033D5" w:rsidRPr="007B53E2" w:rsidRDefault="00C033D5" w:rsidP="007B53E2">
      <w:pPr>
        <w:shd w:val="clear" w:color="auto" w:fill="FFFFFF"/>
        <w:spacing w:before="120" w:after="120" w:line="276" w:lineRule="auto"/>
        <w:jc w:val="both"/>
        <w:rPr>
          <w:rFonts w:ascii="Times New Roman" w:hAnsi="Times New Roman" w:cs="Times New Roman"/>
          <w:sz w:val="24"/>
          <w:szCs w:val="24"/>
        </w:rPr>
      </w:pPr>
    </w:p>
    <w:sectPr w:rsidR="00C033D5" w:rsidRPr="007B53E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A363CF"/>
    <w:multiLevelType w:val="hybridMultilevel"/>
    <w:tmpl w:val="6D280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42C84169"/>
    <w:multiLevelType w:val="hybridMultilevel"/>
    <w:tmpl w:val="D62617D2"/>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469872D5"/>
    <w:multiLevelType w:val="hybridMultilevel"/>
    <w:tmpl w:val="446681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2"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B4040BF"/>
    <w:multiLevelType w:val="hybridMultilevel"/>
    <w:tmpl w:val="2376F258"/>
    <w:lvl w:ilvl="0" w:tplc="C7B85C36">
      <w:start w:val="1"/>
      <w:numFmt w:val="decimal"/>
      <w:lvlText w:val="%1."/>
      <w:lvlJc w:val="left"/>
      <w:pPr>
        <w:ind w:left="720" w:hanging="360"/>
      </w:pPr>
    </w:lvl>
    <w:lvl w:ilvl="1" w:tplc="0F94FB46">
      <w:start w:val="1"/>
      <w:numFmt w:val="lowerLetter"/>
      <w:lvlText w:val="%2."/>
      <w:lvlJc w:val="left"/>
      <w:pPr>
        <w:ind w:left="1440" w:hanging="360"/>
      </w:pPr>
    </w:lvl>
    <w:lvl w:ilvl="2" w:tplc="7A72EE9E">
      <w:start w:val="1"/>
      <w:numFmt w:val="lowerRoman"/>
      <w:lvlText w:val="%3."/>
      <w:lvlJc w:val="right"/>
      <w:pPr>
        <w:ind w:left="2160" w:hanging="180"/>
      </w:pPr>
    </w:lvl>
    <w:lvl w:ilvl="3" w:tplc="C7964E5E">
      <w:start w:val="1"/>
      <w:numFmt w:val="decimal"/>
      <w:lvlText w:val="%4."/>
      <w:lvlJc w:val="left"/>
      <w:pPr>
        <w:ind w:left="2880" w:hanging="360"/>
      </w:pPr>
    </w:lvl>
    <w:lvl w:ilvl="4" w:tplc="E57A09F4">
      <w:start w:val="1"/>
      <w:numFmt w:val="lowerLetter"/>
      <w:lvlText w:val="%5."/>
      <w:lvlJc w:val="left"/>
      <w:pPr>
        <w:ind w:left="3600" w:hanging="360"/>
      </w:pPr>
    </w:lvl>
    <w:lvl w:ilvl="5" w:tplc="5958F730">
      <w:start w:val="1"/>
      <w:numFmt w:val="lowerRoman"/>
      <w:lvlText w:val="%6."/>
      <w:lvlJc w:val="right"/>
      <w:pPr>
        <w:ind w:left="4320" w:hanging="180"/>
      </w:pPr>
    </w:lvl>
    <w:lvl w:ilvl="6" w:tplc="7E8407EE">
      <w:start w:val="1"/>
      <w:numFmt w:val="decimal"/>
      <w:lvlText w:val="%7."/>
      <w:lvlJc w:val="left"/>
      <w:pPr>
        <w:ind w:left="5040" w:hanging="360"/>
      </w:pPr>
    </w:lvl>
    <w:lvl w:ilvl="7" w:tplc="B3EE3728">
      <w:start w:val="1"/>
      <w:numFmt w:val="lowerLetter"/>
      <w:lvlText w:val="%8."/>
      <w:lvlJc w:val="left"/>
      <w:pPr>
        <w:ind w:left="5760" w:hanging="360"/>
      </w:pPr>
    </w:lvl>
    <w:lvl w:ilvl="8" w:tplc="8064E0E6">
      <w:start w:val="1"/>
      <w:numFmt w:val="lowerRoman"/>
      <w:lvlText w:val="%9."/>
      <w:lvlJc w:val="right"/>
      <w:pPr>
        <w:ind w:left="6480" w:hanging="180"/>
      </w:pPr>
    </w:lvl>
  </w:abstractNum>
  <w:abstractNum w:abstractNumId="18"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E35EAA"/>
    <w:multiLevelType w:val="hybridMultilevel"/>
    <w:tmpl w:val="CC7E8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0"/>
  </w:num>
  <w:num w:numId="9">
    <w:abstractNumId w:val="10"/>
  </w:num>
  <w:num w:numId="10">
    <w:abstractNumId w:val="16"/>
  </w:num>
  <w:num w:numId="11">
    <w:abstractNumId w:val="12"/>
  </w:num>
  <w:num w:numId="12">
    <w:abstractNumId w:val="9"/>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5"/>
  </w:num>
  <w:num w:numId="17">
    <w:abstractNumId w:val="3"/>
  </w:num>
  <w:num w:numId="18">
    <w:abstractNumId w:val="22"/>
  </w:num>
  <w:num w:numId="19">
    <w:abstractNumId w:val="17"/>
  </w:num>
  <w:num w:numId="20">
    <w:abstractNumId w:val="1"/>
  </w:num>
  <w:num w:numId="21">
    <w:abstractNumId w:val="8"/>
  </w:num>
  <w:num w:numId="22">
    <w:abstractNumId w:val="2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42488"/>
    <w:rsid w:val="001D0833"/>
    <w:rsid w:val="001E76BA"/>
    <w:rsid w:val="00243F27"/>
    <w:rsid w:val="00254AF8"/>
    <w:rsid w:val="002D68C8"/>
    <w:rsid w:val="00392FB9"/>
    <w:rsid w:val="003A79C1"/>
    <w:rsid w:val="003E6C9B"/>
    <w:rsid w:val="00455400"/>
    <w:rsid w:val="004D21C3"/>
    <w:rsid w:val="00510D91"/>
    <w:rsid w:val="00561673"/>
    <w:rsid w:val="00567EDF"/>
    <w:rsid w:val="005848D2"/>
    <w:rsid w:val="005C30F1"/>
    <w:rsid w:val="005D3C94"/>
    <w:rsid w:val="00601106"/>
    <w:rsid w:val="00640B6F"/>
    <w:rsid w:val="006478F4"/>
    <w:rsid w:val="00656CCF"/>
    <w:rsid w:val="0066672D"/>
    <w:rsid w:val="006F1598"/>
    <w:rsid w:val="00740A88"/>
    <w:rsid w:val="007B53E2"/>
    <w:rsid w:val="007E6820"/>
    <w:rsid w:val="00842306"/>
    <w:rsid w:val="00892601"/>
    <w:rsid w:val="008928C5"/>
    <w:rsid w:val="008A5FD2"/>
    <w:rsid w:val="008B5CD9"/>
    <w:rsid w:val="008F5F8E"/>
    <w:rsid w:val="00900A38"/>
    <w:rsid w:val="009674D1"/>
    <w:rsid w:val="009B532D"/>
    <w:rsid w:val="009D0FF9"/>
    <w:rsid w:val="009E5431"/>
    <w:rsid w:val="00A33CBE"/>
    <w:rsid w:val="00A93C4F"/>
    <w:rsid w:val="00A94455"/>
    <w:rsid w:val="00AD2177"/>
    <w:rsid w:val="00B2089D"/>
    <w:rsid w:val="00BF10B0"/>
    <w:rsid w:val="00C033D5"/>
    <w:rsid w:val="00C5378B"/>
    <w:rsid w:val="00C622BF"/>
    <w:rsid w:val="00C75B40"/>
    <w:rsid w:val="00CA0A67"/>
    <w:rsid w:val="00D77747"/>
    <w:rsid w:val="00D95C35"/>
    <w:rsid w:val="00E51C40"/>
    <w:rsid w:val="00E6518C"/>
    <w:rsid w:val="00E80EC0"/>
    <w:rsid w:val="00E90297"/>
    <w:rsid w:val="00E90611"/>
    <w:rsid w:val="00E97654"/>
    <w:rsid w:val="00F76EEA"/>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D77747"/>
    <w:pPr>
      <w:tabs>
        <w:tab w:val="left" w:pos="1701"/>
        <w:tab w:val="left" w:pos="3600"/>
        <w:tab w:val="left" w:pos="5387"/>
      </w:tabs>
      <w:spacing w:after="0" w:line="240" w:lineRule="auto"/>
    </w:pPr>
    <w:rPr>
      <w:rFonts w:ascii="Calibri" w:eastAsiaTheme="minorHAnsi" w:hAnsi="Calibri" w:cs="Calibri"/>
      <w:lang w:val="sv-SE" w:eastAsia="en-US"/>
    </w:rPr>
  </w:style>
  <w:style w:type="paragraph" w:customStyle="1" w:styleId="Default">
    <w:name w:val="Default"/>
    <w:basedOn w:val="Normal"/>
    <w:rsid w:val="007B53E2"/>
    <w:pPr>
      <w:autoSpaceDE w:val="0"/>
      <w:autoSpaceDN w:val="0"/>
      <w:spacing w:after="0" w:line="240" w:lineRule="auto"/>
    </w:pPr>
    <w:rPr>
      <w:rFonts w:ascii="Cambria" w:eastAsiaTheme="minorHAnsi" w:hAnsi="Cambria" w:cs="Times New Roman"/>
      <w:color w:val="000000"/>
      <w:sz w:val="24"/>
      <w:szCs w:val="24"/>
      <w:lang w:val="de-DE" w:eastAsia="en-US"/>
    </w:rPr>
  </w:style>
  <w:style w:type="paragraph" w:styleId="NoSpacing">
    <w:name w:val="No Spacing"/>
    <w:uiPriority w:val="1"/>
    <w:qFormat/>
    <w:rsid w:val="008F5F8E"/>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18</cp:revision>
  <dcterms:created xsi:type="dcterms:W3CDTF">2021-04-20T15:20:00Z</dcterms:created>
  <dcterms:modified xsi:type="dcterms:W3CDTF">2022-01-20T09:27:00Z</dcterms:modified>
</cp:coreProperties>
</file>