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04D13" w14:textId="77777777" w:rsidR="004A1F50" w:rsidRDefault="004A1F50">
      <w:pPr>
        <w:rPr>
          <w:lang w:val="en-US"/>
        </w:rPr>
      </w:pPr>
    </w:p>
    <w:p w14:paraId="332D64B6" w14:textId="1DF48F50" w:rsidR="004A1F50" w:rsidRDefault="004A1F50">
      <w:pPr>
        <w:rPr>
          <w:lang w:val="en-US"/>
        </w:rPr>
      </w:pPr>
      <w:r>
        <w:rPr>
          <w:noProof/>
        </w:rPr>
        <w:drawing>
          <wp:inline distT="0" distB="0" distL="0" distR="0" wp14:anchorId="609CDB48" wp14:editId="7C953132">
            <wp:extent cx="2494915" cy="748030"/>
            <wp:effectExtent l="0" t="0" r="635" b="0"/>
            <wp:docPr id="1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  <w:t>Helsinki 24</w:t>
      </w:r>
      <w:r w:rsidRPr="004A1F50">
        <w:rPr>
          <w:vertAlign w:val="superscript"/>
          <w:lang w:val="en-US"/>
        </w:rPr>
        <w:t>th</w:t>
      </w:r>
      <w:r>
        <w:rPr>
          <w:lang w:val="en-US"/>
        </w:rPr>
        <w:t xml:space="preserve"> June 2020</w:t>
      </w:r>
    </w:p>
    <w:p w14:paraId="0A7652AA" w14:textId="77777777" w:rsidR="004A1F50" w:rsidRDefault="004A1F50">
      <w:pPr>
        <w:rPr>
          <w:lang w:val="en-US"/>
        </w:rPr>
      </w:pPr>
    </w:p>
    <w:p w14:paraId="4D62AF7F" w14:textId="77777777" w:rsidR="009E1EF5" w:rsidRDefault="009E1EF5" w:rsidP="009E1EF5">
      <w:pPr>
        <w:rPr>
          <w:lang w:val="en-US"/>
        </w:rPr>
      </w:pPr>
      <w:r>
        <w:rPr>
          <w:lang w:val="en-US"/>
        </w:rPr>
        <w:t xml:space="preserve">The Coalition of Finnish Women’s Associations NYTKIS thanks The Special Rapporteur on violence against women, its </w:t>
      </w:r>
      <w:proofErr w:type="gramStart"/>
      <w:r>
        <w:rPr>
          <w:lang w:val="en-US"/>
        </w:rPr>
        <w:t>causes</w:t>
      </w:r>
      <w:proofErr w:type="gramEnd"/>
      <w:r>
        <w:rPr>
          <w:lang w:val="en-US"/>
        </w:rPr>
        <w:t xml:space="preserve"> and consequences for the opportunity to contribute to raising visibility on the effects of the COVID-19 crisis on violence against women. </w:t>
      </w:r>
    </w:p>
    <w:p w14:paraId="04BF0B75" w14:textId="77777777" w:rsidR="00916116" w:rsidRDefault="00916116">
      <w:pPr>
        <w:rPr>
          <w:lang w:val="en-US"/>
        </w:rPr>
      </w:pPr>
    </w:p>
    <w:p w14:paraId="30273EF4" w14:textId="77777777" w:rsidR="00B9214D" w:rsidRDefault="00916116">
      <w:pPr>
        <w:rPr>
          <w:lang w:val="en-US"/>
        </w:rPr>
      </w:pPr>
      <w:r>
        <w:rPr>
          <w:lang w:val="en-US"/>
        </w:rPr>
        <w:t>Our contribution focuses on the impacts of the current restrictive measures on women’s access to services for victims of dome</w:t>
      </w:r>
      <w:r w:rsidR="00717C49">
        <w:rPr>
          <w:lang w:val="en-US"/>
        </w:rPr>
        <w:t>stic violence. Due to official government guidelines, gambling games (such as slot machines) have</w:t>
      </w:r>
      <w:r w:rsidR="00B9214D">
        <w:rPr>
          <w:lang w:val="en-US"/>
        </w:rPr>
        <w:t xml:space="preserve"> temporarily</w:t>
      </w:r>
      <w:r w:rsidR="00717C49">
        <w:rPr>
          <w:lang w:val="en-US"/>
        </w:rPr>
        <w:t xml:space="preserve"> been closed and put out of operation by </w:t>
      </w:r>
      <w:proofErr w:type="spellStart"/>
      <w:r w:rsidR="00717C49">
        <w:rPr>
          <w:lang w:val="en-US"/>
        </w:rPr>
        <w:t>Veikkaus</w:t>
      </w:r>
      <w:proofErr w:type="spellEnd"/>
      <w:r w:rsidR="00717C49">
        <w:rPr>
          <w:lang w:val="en-US"/>
        </w:rPr>
        <w:t xml:space="preserve"> Oy, the Finnish gaming system operator, owned by the Finnish State. The revenue (estimated to generate one billion euros a year) is distributed to various beneficiaries by the relevant ministries.</w:t>
      </w:r>
      <w:r w:rsidR="001143FE">
        <w:rPr>
          <w:lang w:val="en-US"/>
        </w:rPr>
        <w:t xml:space="preserve"> The Funding Centre for Social Welfare and Health </w:t>
      </w:r>
      <w:proofErr w:type="spellStart"/>
      <w:r w:rsidR="001143FE">
        <w:rPr>
          <w:lang w:val="en-US"/>
        </w:rPr>
        <w:t>Organisations</w:t>
      </w:r>
      <w:proofErr w:type="spellEnd"/>
      <w:r w:rsidR="001143FE">
        <w:rPr>
          <w:lang w:val="en-US"/>
        </w:rPr>
        <w:t xml:space="preserve"> (STEA) manages the funding granted for non-profit projects.</w:t>
      </w:r>
      <w:r w:rsidR="00717C49">
        <w:rPr>
          <w:lang w:val="en-US"/>
        </w:rPr>
        <w:t xml:space="preserve"> The beneficiaries</w:t>
      </w:r>
      <w:r w:rsidR="00D5587A">
        <w:rPr>
          <w:lang w:val="en-US"/>
        </w:rPr>
        <w:t xml:space="preserve"> of the revenue</w:t>
      </w:r>
      <w:r w:rsidR="00717C49">
        <w:rPr>
          <w:lang w:val="en-US"/>
        </w:rPr>
        <w:t xml:space="preserve"> include youth work and social welfare and health </w:t>
      </w:r>
      <w:proofErr w:type="spellStart"/>
      <w:r w:rsidR="00717C49">
        <w:rPr>
          <w:lang w:val="en-US"/>
        </w:rPr>
        <w:t>organisations</w:t>
      </w:r>
      <w:proofErr w:type="spellEnd"/>
      <w:r w:rsidR="00717C49">
        <w:rPr>
          <w:lang w:val="en-US"/>
        </w:rPr>
        <w:t xml:space="preserve"> and service providers. </w:t>
      </w:r>
    </w:p>
    <w:p w14:paraId="6CA6DA00" w14:textId="77777777" w:rsidR="00B9214D" w:rsidRDefault="00B9214D">
      <w:pPr>
        <w:rPr>
          <w:lang w:val="en-US"/>
        </w:rPr>
      </w:pPr>
    </w:p>
    <w:p w14:paraId="58061727" w14:textId="1523E95F" w:rsidR="00916116" w:rsidRDefault="00717C49">
      <w:pPr>
        <w:rPr>
          <w:lang w:val="en-US"/>
        </w:rPr>
      </w:pPr>
      <w:r>
        <w:rPr>
          <w:lang w:val="en-US"/>
        </w:rPr>
        <w:t xml:space="preserve">It is our concern that due to the restrictive measures, the revenues of </w:t>
      </w:r>
      <w:proofErr w:type="spellStart"/>
      <w:r>
        <w:rPr>
          <w:lang w:val="en-US"/>
        </w:rPr>
        <w:t>Veikkaus</w:t>
      </w:r>
      <w:proofErr w:type="spellEnd"/>
      <w:r>
        <w:rPr>
          <w:lang w:val="en-US"/>
        </w:rPr>
        <w:t xml:space="preserve"> Oy have declined, thus effecting the funding of </w:t>
      </w:r>
      <w:proofErr w:type="spellStart"/>
      <w:r w:rsidR="001143FE">
        <w:rPr>
          <w:lang w:val="en-US"/>
        </w:rPr>
        <w:t>organisations</w:t>
      </w:r>
      <w:proofErr w:type="spellEnd"/>
      <w:r w:rsidR="001143FE">
        <w:rPr>
          <w:lang w:val="en-US"/>
        </w:rPr>
        <w:t xml:space="preserve"> that provide services for victims of domestic violence. The government of Finland must ensure the adequate funding of </w:t>
      </w:r>
      <w:proofErr w:type="spellStart"/>
      <w:r w:rsidR="001143FE">
        <w:rPr>
          <w:lang w:val="en-US"/>
        </w:rPr>
        <w:t>organisations</w:t>
      </w:r>
      <w:proofErr w:type="spellEnd"/>
      <w:r w:rsidR="001143FE">
        <w:rPr>
          <w:lang w:val="en-US"/>
        </w:rPr>
        <w:t xml:space="preserve"> and service providers that provide essential services for victims of domestic violence.</w:t>
      </w:r>
      <w:r w:rsidR="00107BA5">
        <w:rPr>
          <w:lang w:val="en-US"/>
        </w:rPr>
        <w:t xml:space="preserve"> In </w:t>
      </w:r>
      <w:proofErr w:type="gramStart"/>
      <w:r w:rsidR="00107BA5">
        <w:rPr>
          <w:lang w:val="en-US"/>
        </w:rPr>
        <w:t>Finland</w:t>
      </w:r>
      <w:proofErr w:type="gramEnd"/>
      <w:r w:rsidR="00107BA5">
        <w:rPr>
          <w:lang w:val="en-US"/>
        </w:rPr>
        <w:t xml:space="preserve"> the NGOS have a crucial role in organizing support services for victims of violence, especially gender sensitive services.</w:t>
      </w:r>
    </w:p>
    <w:p w14:paraId="7CB31565" w14:textId="77777777" w:rsidR="00B9214D" w:rsidRDefault="00B9214D">
      <w:pPr>
        <w:rPr>
          <w:lang w:val="en-US"/>
        </w:rPr>
      </w:pPr>
    </w:p>
    <w:p w14:paraId="0CEBA863" w14:textId="77777777" w:rsidR="001143FE" w:rsidRDefault="001143FE" w:rsidP="001143FE">
      <w:pPr>
        <w:rPr>
          <w:lang w:val="en-US"/>
        </w:rPr>
      </w:pPr>
    </w:p>
    <w:p w14:paraId="47A7A78B" w14:textId="77777777" w:rsidR="001143FE" w:rsidRDefault="001143FE" w:rsidP="001143FE">
      <w:r>
        <w:rPr>
          <w:lang w:val="en-US"/>
        </w:rPr>
        <w:t xml:space="preserve">Further information on the Funding for Social Welfare and Health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(STEA): </w:t>
      </w:r>
      <w:hyperlink r:id="rId5" w:history="1">
        <w:r w:rsidRPr="001143FE">
          <w:rPr>
            <w:rStyle w:val="Hyperlinkki"/>
            <w:lang w:val="en-US"/>
          </w:rPr>
          <w:t>https://www.stea.fi/web/en/stea</w:t>
        </w:r>
      </w:hyperlink>
    </w:p>
    <w:p w14:paraId="05D36793" w14:textId="77777777" w:rsidR="001143FE" w:rsidRDefault="001143FE" w:rsidP="001143FE"/>
    <w:p w14:paraId="1A393158" w14:textId="6FFEAD9C" w:rsidR="001143FE" w:rsidRDefault="001143FE" w:rsidP="001143FE">
      <w:pPr>
        <w:rPr>
          <w:rStyle w:val="Hyperlinkki"/>
          <w:lang w:val="en-US"/>
        </w:rPr>
      </w:pPr>
      <w:r w:rsidRPr="001143FE">
        <w:rPr>
          <w:lang w:val="en-US"/>
        </w:rPr>
        <w:t>Further information on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Veikkaus</w:t>
      </w:r>
      <w:proofErr w:type="spellEnd"/>
      <w:r>
        <w:rPr>
          <w:lang w:val="en-US"/>
        </w:rPr>
        <w:t xml:space="preserve"> Oy:</w:t>
      </w:r>
      <w:r w:rsidRPr="001143FE">
        <w:rPr>
          <w:lang w:val="en-US"/>
        </w:rPr>
        <w:t xml:space="preserve"> </w:t>
      </w:r>
      <w:hyperlink r:id="rId6" w:history="1">
        <w:r w:rsidRPr="001143FE">
          <w:rPr>
            <w:rStyle w:val="Hyperlinkki"/>
            <w:lang w:val="en-US"/>
          </w:rPr>
          <w:t>https://www.veikkaus.fi/fi/yritys?lang=en</w:t>
        </w:r>
      </w:hyperlink>
    </w:p>
    <w:p w14:paraId="185736BB" w14:textId="64DB5D8D" w:rsidR="004A1F50" w:rsidRDefault="004A1F50" w:rsidP="001143FE">
      <w:pPr>
        <w:rPr>
          <w:rStyle w:val="Hyperlinkki"/>
          <w:lang w:val="en-US"/>
        </w:rPr>
      </w:pPr>
    </w:p>
    <w:p w14:paraId="4EA0DE36" w14:textId="0C799E5A" w:rsidR="004A1F50" w:rsidRDefault="004A1F50" w:rsidP="001143FE">
      <w:pPr>
        <w:rPr>
          <w:rStyle w:val="Hyperlinkki"/>
          <w:lang w:val="en-US"/>
        </w:rPr>
      </w:pPr>
    </w:p>
    <w:p w14:paraId="30BCA947" w14:textId="50B6E6AD" w:rsidR="004A1F50" w:rsidRDefault="004A1F50" w:rsidP="001143FE">
      <w:pPr>
        <w:rPr>
          <w:rStyle w:val="Hyperlinkki"/>
          <w:lang w:val="en-US"/>
        </w:rPr>
      </w:pPr>
    </w:p>
    <w:p w14:paraId="13BC6B8B" w14:textId="3E766E2A" w:rsidR="004A1F50" w:rsidRDefault="004A1F50" w:rsidP="001143FE">
      <w:pPr>
        <w:rPr>
          <w:rStyle w:val="Hyperlinkki"/>
          <w:lang w:val="en-US"/>
        </w:rPr>
      </w:pPr>
    </w:p>
    <w:p w14:paraId="606D23B6" w14:textId="55FFF0E1" w:rsidR="004A1F50" w:rsidRPr="004A1F50" w:rsidRDefault="004A1F50" w:rsidP="001143FE">
      <w:pPr>
        <w:rPr>
          <w:rStyle w:val="Hyperlinkki"/>
          <w:color w:val="000000" w:themeColor="text1"/>
          <w:u w:val="none"/>
          <w:lang w:val="en-US"/>
        </w:rPr>
      </w:pPr>
    </w:p>
    <w:p w14:paraId="5BAE23EE" w14:textId="31984CA4" w:rsidR="004A1F50" w:rsidRPr="004A1F50" w:rsidRDefault="004A1F50" w:rsidP="001143FE">
      <w:pPr>
        <w:rPr>
          <w:rStyle w:val="Hyperlinkki"/>
          <w:color w:val="000000" w:themeColor="text1"/>
          <w:u w:val="none"/>
          <w:lang w:val="en-US"/>
        </w:rPr>
      </w:pPr>
      <w:r w:rsidRPr="004A1F50">
        <w:rPr>
          <w:rStyle w:val="Hyperlinkki"/>
          <w:color w:val="000000" w:themeColor="text1"/>
          <w:u w:val="none"/>
          <w:lang w:val="en-US"/>
        </w:rPr>
        <w:t>Johanna Pakkanen</w:t>
      </w:r>
      <w:r>
        <w:rPr>
          <w:rStyle w:val="Hyperlinkki"/>
          <w:color w:val="000000" w:themeColor="text1"/>
          <w:u w:val="none"/>
          <w:lang w:val="en-US"/>
        </w:rPr>
        <w:t xml:space="preserve">, </w:t>
      </w:r>
      <w:r w:rsidRPr="004A1F50">
        <w:rPr>
          <w:rStyle w:val="Hyperlinkki"/>
          <w:color w:val="000000" w:themeColor="text1"/>
          <w:u w:val="none"/>
          <w:lang w:val="en-US"/>
        </w:rPr>
        <w:t>Secretary General</w:t>
      </w:r>
    </w:p>
    <w:p w14:paraId="5F2F72B7" w14:textId="3CBB6A96" w:rsidR="004A1F50" w:rsidRDefault="009E1EF5" w:rsidP="004A1F50">
      <w:pPr>
        <w:rPr>
          <w:lang w:val="en-US"/>
        </w:rPr>
      </w:pPr>
      <w:hyperlink r:id="rId7" w:history="1">
        <w:r w:rsidR="004A1F50" w:rsidRPr="000D4E82">
          <w:rPr>
            <w:rStyle w:val="Hyperlinkki"/>
            <w:lang w:val="en-US"/>
          </w:rPr>
          <w:t>johanna.pakkanen@nytkis.org</w:t>
        </w:r>
      </w:hyperlink>
    </w:p>
    <w:p w14:paraId="46C2CBB8" w14:textId="128BB0A1" w:rsidR="004A1F50" w:rsidRDefault="004A1F50" w:rsidP="004A1F50">
      <w:pPr>
        <w:rPr>
          <w:lang w:val="en-US"/>
        </w:rPr>
      </w:pPr>
      <w:r>
        <w:rPr>
          <w:lang w:val="en-US"/>
        </w:rPr>
        <w:t>www.nytkis.org</w:t>
      </w:r>
    </w:p>
    <w:p w14:paraId="592AAD36" w14:textId="3A50ADEC" w:rsidR="004A1F50" w:rsidRDefault="004A1F50" w:rsidP="004A1F50">
      <w:pPr>
        <w:rPr>
          <w:rStyle w:val="Hyperlinkki"/>
          <w:lang w:val="en-US"/>
        </w:rPr>
      </w:pPr>
      <w:r>
        <w:rPr>
          <w:lang w:val="en-US"/>
        </w:rPr>
        <w:t>The Coalition of Finnish Women’s Associations NYTKIS</w:t>
      </w:r>
    </w:p>
    <w:p w14:paraId="012F3C8C" w14:textId="0C32758B" w:rsidR="004A1F50" w:rsidRDefault="004A1F50" w:rsidP="001143FE">
      <w:pPr>
        <w:rPr>
          <w:rStyle w:val="Hyperlinkki"/>
          <w:lang w:val="en-US"/>
        </w:rPr>
      </w:pPr>
    </w:p>
    <w:p w14:paraId="06D40F32" w14:textId="454407A2" w:rsidR="004A1F50" w:rsidRDefault="004A1F50" w:rsidP="001143FE">
      <w:pPr>
        <w:pBdr>
          <w:bottom w:val="single" w:sz="6" w:space="1" w:color="auto"/>
        </w:pBdr>
        <w:rPr>
          <w:rStyle w:val="Hyperlinkki"/>
          <w:lang w:val="en-US"/>
        </w:rPr>
      </w:pPr>
    </w:p>
    <w:p w14:paraId="5DE5B7D4" w14:textId="50CA2205" w:rsidR="004A1F50" w:rsidRDefault="004A1F50" w:rsidP="001143FE">
      <w:pPr>
        <w:pBdr>
          <w:bottom w:val="single" w:sz="6" w:space="1" w:color="auto"/>
        </w:pBdr>
        <w:rPr>
          <w:rStyle w:val="Hyperlinkki"/>
          <w:lang w:val="en-US"/>
        </w:rPr>
      </w:pPr>
    </w:p>
    <w:p w14:paraId="75880A22" w14:textId="7EF99EE7" w:rsidR="004A1F50" w:rsidRDefault="004A1F50" w:rsidP="001143FE">
      <w:pPr>
        <w:pBdr>
          <w:bottom w:val="single" w:sz="6" w:space="1" w:color="auto"/>
        </w:pBdr>
        <w:rPr>
          <w:rStyle w:val="Hyperlinkki"/>
          <w:lang w:val="en-US"/>
        </w:rPr>
      </w:pPr>
    </w:p>
    <w:p w14:paraId="4951FB21" w14:textId="77777777" w:rsidR="004A1F50" w:rsidRDefault="004A1F50" w:rsidP="001143FE">
      <w:pPr>
        <w:pBdr>
          <w:bottom w:val="single" w:sz="6" w:space="1" w:color="auto"/>
        </w:pBdr>
        <w:rPr>
          <w:rStyle w:val="Hyperlinkki"/>
          <w:lang w:val="en-US"/>
        </w:rPr>
      </w:pPr>
    </w:p>
    <w:p w14:paraId="53281F42" w14:textId="77777777" w:rsidR="004A1F50" w:rsidRDefault="004A1F50" w:rsidP="001143FE">
      <w:pPr>
        <w:rPr>
          <w:rStyle w:val="Hyperlinkki"/>
          <w:lang w:val="en-US"/>
        </w:rPr>
      </w:pPr>
    </w:p>
    <w:p w14:paraId="217CD437" w14:textId="77777777" w:rsidR="004A1F50" w:rsidRDefault="004A1F50" w:rsidP="004A1F50">
      <w:pPr>
        <w:rPr>
          <w:lang w:val="en-US"/>
        </w:rPr>
      </w:pPr>
      <w:r>
        <w:rPr>
          <w:lang w:val="en-US"/>
        </w:rPr>
        <w:t xml:space="preserve">The Coalition of Finnish Women’s Associations NYTKIS is an umbrella organization, whose member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are the women’s associations of all the political parties represented in the Finnish Parliament, as well as three non-political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>.</w:t>
      </w:r>
    </w:p>
    <w:p w14:paraId="5713BBBC" w14:textId="77777777" w:rsidR="004A1F50" w:rsidRDefault="004A1F50" w:rsidP="001143FE">
      <w:pPr>
        <w:rPr>
          <w:lang w:val="en-US"/>
        </w:rPr>
      </w:pPr>
    </w:p>
    <w:p w14:paraId="1F26C6A0" w14:textId="77777777" w:rsidR="001143FE" w:rsidRDefault="001143FE" w:rsidP="001143FE">
      <w:pPr>
        <w:rPr>
          <w:rFonts w:ascii="Roboto" w:hAnsi="Roboto"/>
          <w:color w:val="333333"/>
          <w:sz w:val="30"/>
          <w:szCs w:val="30"/>
          <w:shd w:val="clear" w:color="auto" w:fill="FFFFFF"/>
          <w:lang w:val="en-US"/>
        </w:rPr>
      </w:pPr>
    </w:p>
    <w:p w14:paraId="2D9EB0CF" w14:textId="77777777" w:rsidR="001143FE" w:rsidRDefault="001143FE" w:rsidP="001143FE">
      <w:pPr>
        <w:rPr>
          <w:rFonts w:ascii="Roboto" w:hAnsi="Roboto"/>
          <w:color w:val="333333"/>
          <w:sz w:val="30"/>
          <w:szCs w:val="30"/>
          <w:shd w:val="clear" w:color="auto" w:fill="FFFFFF"/>
          <w:lang w:val="en-US"/>
        </w:rPr>
      </w:pPr>
    </w:p>
    <w:p w14:paraId="3BF1B005" w14:textId="77777777" w:rsidR="001143FE" w:rsidRPr="0007740F" w:rsidRDefault="001143FE" w:rsidP="001143FE">
      <w:pPr>
        <w:rPr>
          <w:lang w:val="en-US"/>
        </w:rPr>
      </w:pPr>
      <w:r w:rsidRPr="0007740F">
        <w:rPr>
          <w:lang w:val="en-US"/>
        </w:rPr>
        <w:lastRenderedPageBreak/>
        <w:t xml:space="preserve"> </w:t>
      </w:r>
    </w:p>
    <w:p w14:paraId="41FA79D9" w14:textId="77777777" w:rsidR="0007740F" w:rsidRPr="0007740F" w:rsidRDefault="0007740F">
      <w:pPr>
        <w:rPr>
          <w:lang w:val="en-US"/>
        </w:rPr>
      </w:pPr>
    </w:p>
    <w:sectPr w:rsidR="0007740F" w:rsidRPr="0007740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15"/>
    <w:rsid w:val="0007740F"/>
    <w:rsid w:val="00107BA5"/>
    <w:rsid w:val="001143FE"/>
    <w:rsid w:val="004A0A72"/>
    <w:rsid w:val="004A1F50"/>
    <w:rsid w:val="00717C49"/>
    <w:rsid w:val="0073434E"/>
    <w:rsid w:val="00916116"/>
    <w:rsid w:val="009E1EF5"/>
    <w:rsid w:val="00A56AFF"/>
    <w:rsid w:val="00B9214D"/>
    <w:rsid w:val="00C27315"/>
    <w:rsid w:val="00D5587A"/>
    <w:rsid w:val="00FA533A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62DA"/>
  <w15:chartTrackingRefBased/>
  <w15:docId w15:val="{6708883C-C1DB-4942-ADDC-0A2276ED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27315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7740F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A1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hanna.pakkanen@nytkis.org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ikkaus.fi/fi/yritys?lang=en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stea.fi/web/en/stea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04A5D36B-9DF9-4FE0-948F-31211087A92A}"/>
</file>

<file path=customXml/itemProps2.xml><?xml version="1.0" encoding="utf-8"?>
<ds:datastoreItem xmlns:ds="http://schemas.openxmlformats.org/officeDocument/2006/customXml" ds:itemID="{A6ACE668-C00E-420B-B320-640A39790D51}"/>
</file>

<file path=customXml/itemProps3.xml><?xml version="1.0" encoding="utf-8"?>
<ds:datastoreItem xmlns:ds="http://schemas.openxmlformats.org/officeDocument/2006/customXml" ds:itemID="{D298F79C-0DB9-4E1E-BC58-586624361D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Katariina Hyvärinen</dc:creator>
  <cp:keywords/>
  <dc:description/>
  <cp:lastModifiedBy>Johanna Pakkanen</cp:lastModifiedBy>
  <cp:revision>5</cp:revision>
  <dcterms:created xsi:type="dcterms:W3CDTF">2020-06-24T12:19:00Z</dcterms:created>
  <dcterms:modified xsi:type="dcterms:W3CDTF">2020-06-24T12:33:00Z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