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B686" w14:textId="77777777" w:rsidR="000152ED" w:rsidRPr="000152ED" w:rsidRDefault="000152ED" w:rsidP="000152ED">
      <w:pPr>
        <w:spacing w:line="276" w:lineRule="auto"/>
        <w:jc w:val="center"/>
        <w:rPr>
          <w:rFonts w:ascii="Times New Roman" w:eastAsia="Times New Roman" w:hAnsi="Times New Roman" w:cs="Times New Roman"/>
          <w:b/>
          <w:color w:val="000000"/>
          <w:shd w:val="clear" w:color="auto" w:fill="FFFFFF"/>
          <w:lang w:val="en-US"/>
        </w:rPr>
      </w:pPr>
      <w:r w:rsidRPr="000152ED">
        <w:rPr>
          <w:rFonts w:ascii="Times New Roman" w:eastAsia="Times New Roman" w:hAnsi="Times New Roman" w:cs="Times New Roman"/>
          <w:b/>
          <w:color w:val="000000"/>
          <w:shd w:val="clear" w:color="auto" w:fill="FFFFFF"/>
          <w:lang w:val="en-US"/>
        </w:rPr>
        <w:t>Information on the increase of gender-based violence against women and domestic violence in the context of the COVID-19 pandemic in Ukraine and Odessa Oblast</w:t>
      </w:r>
    </w:p>
    <w:p w14:paraId="2033283F" w14:textId="77777777" w:rsidR="000152ED" w:rsidRPr="000152ED" w:rsidRDefault="000152ED" w:rsidP="000152ED">
      <w:pPr>
        <w:spacing w:line="276" w:lineRule="auto"/>
        <w:jc w:val="center"/>
        <w:rPr>
          <w:rFonts w:ascii="Times New Roman" w:eastAsia="Times New Roman" w:hAnsi="Times New Roman" w:cs="Times New Roman"/>
          <w:b/>
          <w:lang w:val="en-US"/>
        </w:rPr>
      </w:pPr>
    </w:p>
    <w:p w14:paraId="659BAC23"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0152ED">
        <w:rPr>
          <w:rFonts w:ascii="Times New Roman" w:eastAsia="Times New Roman" w:hAnsi="Times New Roman" w:cs="Times New Roman"/>
          <w:b/>
          <w:color w:val="000000"/>
          <w:lang w:val="en-US"/>
        </w:rPr>
        <w:t>femicides</w:t>
      </w:r>
      <w:proofErr w:type="spellEnd"/>
      <w:r w:rsidRPr="000152ED">
        <w:rPr>
          <w:rFonts w:ascii="Times New Roman" w:eastAsia="Times New Roman" w:hAnsi="Times New Roman" w:cs="Times New Roman"/>
          <w:b/>
          <w:color w:val="000000"/>
          <w:lang w:val="en-US"/>
        </w:rPr>
        <w:t>, registered during the COVID-19 crisis.</w:t>
      </w:r>
    </w:p>
    <w:p w14:paraId="20279DD9" w14:textId="2D8428D2" w:rsid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level of violence against women in the context of the COVID-19 pandemic in Ukraine has risen. Official</w:t>
      </w:r>
      <w:r w:rsidR="001354C6">
        <w:rPr>
          <w:rFonts w:ascii="Times New Roman" w:eastAsia="Times New Roman" w:hAnsi="Times New Roman" w:cs="Times New Roman"/>
          <w:color w:val="000000"/>
          <w:lang w:val="en-US"/>
        </w:rPr>
        <w:t xml:space="preserve"> statistics from the Ukrainian Ministry of Foreign A</w:t>
      </w:r>
      <w:r>
        <w:rPr>
          <w:rFonts w:ascii="Times New Roman" w:eastAsia="Times New Roman" w:hAnsi="Times New Roman" w:cs="Times New Roman"/>
          <w:color w:val="000000"/>
          <w:lang w:val="en-US"/>
        </w:rPr>
        <w:t xml:space="preserve">ffairs differs from data collected by </w:t>
      </w:r>
      <w:r w:rsidR="0014108E">
        <w:rPr>
          <w:rFonts w:ascii="Times New Roman" w:eastAsia="Times New Roman" w:hAnsi="Times New Roman" w:cs="Times New Roman"/>
          <w:color w:val="000000"/>
          <w:lang w:val="en-US"/>
        </w:rPr>
        <w:t>non-governmental</w:t>
      </w:r>
      <w:r w:rsidR="00141140">
        <w:rPr>
          <w:rFonts w:ascii="Times New Roman" w:eastAsia="Times New Roman" w:hAnsi="Times New Roman" w:cs="Times New Roman"/>
          <w:color w:val="000000"/>
          <w:lang w:val="en-US"/>
        </w:rPr>
        <w:t xml:space="preserve"> organizations</w:t>
      </w:r>
      <w:r>
        <w:rPr>
          <w:rFonts w:ascii="Times New Roman" w:eastAsia="Times New Roman" w:hAnsi="Times New Roman" w:cs="Times New Roman"/>
          <w:color w:val="000000"/>
          <w:lang w:val="en-US"/>
        </w:rPr>
        <w:t>. The police say that the number of calls concerned with domestic violence has not recently changed. Psychologists explain that many women are simply not appealing to the police. The majority of victims of domestic violence don’t want to speak about their situation publicly, and often seek help anonymously. They do not write statements to the police. At</w:t>
      </w:r>
      <w:r w:rsidR="0014108E">
        <w:rPr>
          <w:rFonts w:ascii="Times New Roman" w:eastAsia="Times New Roman" w:hAnsi="Times New Roman" w:cs="Times New Roman"/>
          <w:color w:val="000000"/>
          <w:lang w:val="en-US"/>
        </w:rPr>
        <w:t xml:space="preserve"> the same time, the call-</w:t>
      </w:r>
      <w:proofErr w:type="spellStart"/>
      <w:r w:rsidR="0014108E">
        <w:rPr>
          <w:rFonts w:ascii="Times New Roman" w:eastAsia="Times New Roman" w:hAnsi="Times New Roman" w:cs="Times New Roman"/>
          <w:color w:val="000000"/>
          <w:lang w:val="en-US"/>
        </w:rPr>
        <w:t>centre</w:t>
      </w:r>
      <w:proofErr w:type="spellEnd"/>
      <w:r w:rsidR="0014108E">
        <w:rPr>
          <w:rFonts w:ascii="Times New Roman" w:eastAsia="Times New Roman" w:hAnsi="Times New Roman" w:cs="Times New Roman"/>
          <w:color w:val="000000"/>
          <w:lang w:val="uk-UA"/>
        </w:rPr>
        <w:t xml:space="preserve"> </w:t>
      </w:r>
      <w:r w:rsidR="0014108E">
        <w:rPr>
          <w:rFonts w:ascii="Times New Roman" w:eastAsia="Times New Roman" w:hAnsi="Times New Roman" w:cs="Times New Roman"/>
          <w:color w:val="000000"/>
          <w:lang w:val="en-US"/>
        </w:rPr>
        <w:t>of NGO</w:t>
      </w:r>
      <w:r>
        <w:rPr>
          <w:rFonts w:ascii="Times New Roman" w:eastAsia="Times New Roman" w:hAnsi="Times New Roman" w:cs="Times New Roman"/>
          <w:color w:val="000000"/>
          <w:lang w:val="en-US"/>
        </w:rPr>
        <w:t xml:space="preserve"> “La-Ukraine” recorded 2</w:t>
      </w:r>
      <w:r w:rsidR="001354C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051 appeals, while in January and February this number only reached 1</w:t>
      </w:r>
      <w:r w:rsidR="001354C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273. It is noted that an overwhelming majority of the appeals came from women.</w:t>
      </w:r>
    </w:p>
    <w:p w14:paraId="2ADF4D39" w14:textId="26834FD2" w:rsidR="000152ED" w:rsidRDefault="0014108E"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the Ode</w:t>
      </w:r>
      <w:r w:rsidR="000152ED">
        <w:rPr>
          <w:rFonts w:ascii="Times New Roman" w:eastAsia="Times New Roman" w:hAnsi="Times New Roman" w:cs="Times New Roman"/>
          <w:color w:val="000000"/>
          <w:lang w:val="en-US"/>
        </w:rPr>
        <w:t>sa Oblast</w:t>
      </w:r>
      <w:r>
        <w:rPr>
          <w:rFonts w:ascii="Times New Roman" w:eastAsia="Times New Roman" w:hAnsi="Times New Roman" w:cs="Times New Roman"/>
          <w:color w:val="000000"/>
          <w:lang w:val="en-US"/>
        </w:rPr>
        <w:t xml:space="preserve"> (region) </w:t>
      </w:r>
      <w:r w:rsidR="000152ED">
        <w:rPr>
          <w:rFonts w:ascii="Times New Roman" w:eastAsia="Times New Roman" w:hAnsi="Times New Roman" w:cs="Times New Roman"/>
          <w:color w:val="000000"/>
          <w:lang w:val="en-US"/>
        </w:rPr>
        <w:t xml:space="preserve">during the quarantine period, 661 administrative reports </w:t>
      </w:r>
      <w:proofErr w:type="gramStart"/>
      <w:r w:rsidR="000152ED">
        <w:rPr>
          <w:rFonts w:ascii="Times New Roman" w:eastAsia="Times New Roman" w:hAnsi="Times New Roman" w:cs="Times New Roman"/>
          <w:color w:val="000000"/>
          <w:lang w:val="en-US"/>
        </w:rPr>
        <w:t>were recorded</w:t>
      </w:r>
      <w:proofErr w:type="gramEnd"/>
      <w:r w:rsidR="000152ED">
        <w:rPr>
          <w:rFonts w:ascii="Times New Roman" w:eastAsia="Times New Roman" w:hAnsi="Times New Roman" w:cs="Times New Roman"/>
          <w:color w:val="000000"/>
          <w:lang w:val="en-US"/>
        </w:rPr>
        <w:t>, concerning people admitting the facts of domestic violence (during the same period last year there were only 481 of these reports).</w:t>
      </w:r>
    </w:p>
    <w:p w14:paraId="53A250CF" w14:textId="0DCA0B67" w:rsid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On the website of the President of </w:t>
      </w:r>
      <w:r w:rsidR="0014108E">
        <w:rPr>
          <w:rFonts w:ascii="Times New Roman" w:eastAsia="Times New Roman" w:hAnsi="Times New Roman" w:cs="Times New Roman"/>
          <w:color w:val="000000"/>
          <w:lang w:val="en-US"/>
        </w:rPr>
        <w:t>Ukraine,</w:t>
      </w:r>
      <w:r>
        <w:rPr>
          <w:rFonts w:ascii="Times New Roman" w:eastAsia="Times New Roman" w:hAnsi="Times New Roman" w:cs="Times New Roman"/>
          <w:color w:val="000000"/>
          <w:lang w:val="en-US"/>
        </w:rPr>
        <w:t xml:space="preserve"> </w:t>
      </w:r>
      <w:r w:rsidR="0014108E">
        <w:rPr>
          <w:rFonts w:ascii="Times New Roman" w:eastAsia="Times New Roman" w:hAnsi="Times New Roman" w:cs="Times New Roman"/>
          <w:color w:val="000000"/>
          <w:lang w:val="en-US"/>
        </w:rPr>
        <w:t xml:space="preserve">there </w:t>
      </w:r>
      <w:r>
        <w:rPr>
          <w:rFonts w:ascii="Times New Roman" w:eastAsia="Times New Roman" w:hAnsi="Times New Roman" w:cs="Times New Roman"/>
          <w:color w:val="000000"/>
          <w:lang w:val="en-US"/>
        </w:rPr>
        <w:t xml:space="preserve">is a registered petition on the need to ratify the Istanbul convention, which received more than 26 thousand votes, enough for the issue to </w:t>
      </w:r>
      <w:proofErr w:type="gramStart"/>
      <w:r>
        <w:rPr>
          <w:rFonts w:ascii="Times New Roman" w:eastAsia="Times New Roman" w:hAnsi="Times New Roman" w:cs="Times New Roman"/>
          <w:color w:val="000000"/>
          <w:lang w:val="en-US"/>
        </w:rPr>
        <w:t>be submitted</w:t>
      </w:r>
      <w:proofErr w:type="gramEnd"/>
      <w:r>
        <w:rPr>
          <w:rFonts w:ascii="Times New Roman" w:eastAsia="Times New Roman" w:hAnsi="Times New Roman" w:cs="Times New Roman"/>
          <w:color w:val="000000"/>
          <w:lang w:val="en-US"/>
        </w:rPr>
        <w:t xml:space="preserve"> for consideration by the </w:t>
      </w:r>
      <w:proofErr w:type="spellStart"/>
      <w:r>
        <w:rPr>
          <w:rFonts w:ascii="Times New Roman" w:eastAsia="Times New Roman" w:hAnsi="Times New Roman" w:cs="Times New Roman"/>
          <w:color w:val="000000"/>
          <w:lang w:val="en-US"/>
        </w:rPr>
        <w:t>Verkhovna</w:t>
      </w:r>
      <w:proofErr w:type="spellEnd"/>
      <w:r>
        <w:rPr>
          <w:rFonts w:ascii="Times New Roman" w:eastAsia="Times New Roman" w:hAnsi="Times New Roman" w:cs="Times New Roman"/>
          <w:color w:val="000000"/>
          <w:lang w:val="en-US"/>
        </w:rPr>
        <w:t xml:space="preserve"> Rada (Parliament) of Ukraine.</w:t>
      </w:r>
    </w:p>
    <w:p w14:paraId="1502EB85" w14:textId="77777777"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12.06.2020 The Cabinet Ministries of Ukraine have developed a governmental program concerning the equal rights and opportunities of women and men.</w:t>
      </w:r>
    </w:p>
    <w:p w14:paraId="2C120A62"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Are helplines run by Government and/or civil society available? Has there been an increase in the number of calls in the context of the COVID-19 pandemic?</w:t>
      </w:r>
    </w:p>
    <w:p w14:paraId="4B252CDD" w14:textId="221A4704"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In Ukraine there are 2 national telephone helplines for violence prevention. </w:t>
      </w:r>
      <w:r w:rsidRPr="00F13242">
        <w:rPr>
          <w:rFonts w:ascii="Times New Roman" w:hAnsi="Times New Roman" w:cs="Times New Roman"/>
        </w:rPr>
        <w:t>0800 500 335</w:t>
      </w:r>
      <w:r>
        <w:rPr>
          <w:rFonts w:ascii="Times New Roman" w:hAnsi="Times New Roman" w:cs="Times New Roman"/>
        </w:rPr>
        <w:t xml:space="preserve"> (for landline telephones) and </w:t>
      </w:r>
      <w:r w:rsidRPr="00F13242">
        <w:rPr>
          <w:rFonts w:ascii="Times New Roman" w:hAnsi="Times New Roman" w:cs="Times New Roman"/>
        </w:rPr>
        <w:t>116 123</w:t>
      </w:r>
      <w:r w:rsidR="0014108E">
        <w:rPr>
          <w:rFonts w:ascii="Times New Roman" w:hAnsi="Times New Roman" w:cs="Times New Roman"/>
        </w:rPr>
        <w:t xml:space="preserve"> for mobile phones, there is an</w:t>
      </w:r>
      <w:r>
        <w:rPr>
          <w:rFonts w:ascii="Times New Roman" w:hAnsi="Times New Roman" w:cs="Times New Roman"/>
        </w:rPr>
        <w:t xml:space="preserve"> opportunity to receive consultation through skype, </w:t>
      </w:r>
      <w:r w:rsidR="0014108E">
        <w:rPr>
          <w:rFonts w:ascii="Times New Roman" w:hAnsi="Times New Roman" w:cs="Times New Roman"/>
        </w:rPr>
        <w:t>“La-</w:t>
      </w:r>
      <w:proofErr w:type="spellStart"/>
      <w:r w:rsidR="0014108E">
        <w:rPr>
          <w:rFonts w:ascii="Times New Roman" w:hAnsi="Times New Roman" w:cs="Times New Roman"/>
        </w:rPr>
        <w:t>Strada</w:t>
      </w:r>
      <w:proofErr w:type="spellEnd"/>
      <w:r w:rsidR="0014108E">
        <w:rPr>
          <w:rFonts w:ascii="Times New Roman" w:hAnsi="Times New Roman" w:cs="Times New Roman"/>
        </w:rPr>
        <w:t xml:space="preserve"> Ukraine” Facebook account</w:t>
      </w:r>
      <w:r>
        <w:rPr>
          <w:rFonts w:ascii="Times New Roman" w:hAnsi="Times New Roman" w:cs="Times New Roman"/>
        </w:rPr>
        <w:t xml:space="preserve">, and regional hotlines. Additionally, there is a government centre for combating violence – phone number 15-47, and a hotline for free legal aid </w:t>
      </w:r>
      <w:r w:rsidRPr="00F13242">
        <w:rPr>
          <w:rFonts w:ascii="Times New Roman" w:hAnsi="Times New Roman" w:cs="Times New Roman"/>
          <w:lang w:val="uk-UA"/>
        </w:rPr>
        <w:t>0800</w:t>
      </w:r>
      <w:r w:rsidRPr="00F13242">
        <w:rPr>
          <w:rFonts w:ascii="Times New Roman" w:hAnsi="Times New Roman" w:cs="Times New Roman"/>
        </w:rPr>
        <w:t>-213-103</w:t>
      </w:r>
      <w:r>
        <w:rPr>
          <w:rFonts w:ascii="Times New Roman" w:hAnsi="Times New Roman" w:cs="Times New Roman"/>
        </w:rPr>
        <w:t xml:space="preserve">. </w:t>
      </w:r>
    </w:p>
    <w:p w14:paraId="6C36FD43"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Can women victims of domestic violence be exempted from restrictive measures to stay at home in isolation if they face domestic violence?</w:t>
      </w:r>
    </w:p>
    <w:p w14:paraId="149EF186" w14:textId="64B55AA8"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Yes, if there is the necessity, women can be placed in shelters or center</w:t>
      </w:r>
      <w:r w:rsidR="001354C6">
        <w:rPr>
          <w:rFonts w:ascii="Times New Roman" w:eastAsia="Times New Roman" w:hAnsi="Times New Roman" w:cs="Times New Roman"/>
          <w:color w:val="000000"/>
          <w:lang w:val="en-US"/>
        </w:rPr>
        <w:t>s for victims.</w:t>
      </w:r>
      <w:r>
        <w:rPr>
          <w:rFonts w:ascii="Times New Roman" w:eastAsia="Times New Roman" w:hAnsi="Times New Roman" w:cs="Times New Roman"/>
          <w:color w:val="000000"/>
          <w:lang w:val="en-US"/>
        </w:rPr>
        <w:t xml:space="preserve"> In many regions there are rooms for emergency accommodation. In addition to government centers, centers that are run by </w:t>
      </w:r>
      <w:r w:rsidR="0014108E">
        <w:rPr>
          <w:rFonts w:ascii="Times New Roman" w:eastAsia="Times New Roman" w:hAnsi="Times New Roman" w:cs="Times New Roman"/>
          <w:color w:val="000000"/>
          <w:lang w:val="en-US"/>
        </w:rPr>
        <w:t>public</w:t>
      </w:r>
      <w:r w:rsidR="00141140">
        <w:rPr>
          <w:rFonts w:ascii="Times New Roman" w:eastAsia="Times New Roman" w:hAnsi="Times New Roman" w:cs="Times New Roman"/>
          <w:color w:val="000000"/>
          <w:lang w:val="en-US"/>
        </w:rPr>
        <w:t xml:space="preserve"> organizations</w:t>
      </w:r>
      <w:r>
        <w:rPr>
          <w:rFonts w:ascii="Times New Roman" w:eastAsia="Times New Roman" w:hAnsi="Times New Roman" w:cs="Times New Roman"/>
          <w:color w:val="000000"/>
          <w:lang w:val="en-US"/>
        </w:rPr>
        <w:t xml:space="preserve"> continue to work; for example, there ar</w:t>
      </w:r>
      <w:r w:rsidR="0014108E">
        <w:rPr>
          <w:rFonts w:ascii="Times New Roman" w:eastAsia="Times New Roman" w:hAnsi="Times New Roman" w:cs="Times New Roman"/>
          <w:color w:val="000000"/>
          <w:lang w:val="en-US"/>
        </w:rPr>
        <w:t>e 3 of these centers in the Ode</w:t>
      </w:r>
      <w:r>
        <w:rPr>
          <w:rFonts w:ascii="Times New Roman" w:eastAsia="Times New Roman" w:hAnsi="Times New Roman" w:cs="Times New Roman"/>
          <w:color w:val="000000"/>
          <w:lang w:val="en-US"/>
        </w:rPr>
        <w:t>sa Oblast</w:t>
      </w:r>
      <w:r w:rsidR="0014108E">
        <w:rPr>
          <w:rFonts w:ascii="Times New Roman" w:eastAsia="Times New Roman" w:hAnsi="Times New Roman" w:cs="Times New Roman"/>
          <w:color w:val="000000"/>
          <w:lang w:val="en-US"/>
        </w:rPr>
        <w:t xml:space="preserve"> (region)</w:t>
      </w:r>
      <w:r>
        <w:rPr>
          <w:rFonts w:ascii="Times New Roman" w:eastAsia="Times New Roman" w:hAnsi="Times New Roman" w:cs="Times New Roman"/>
          <w:color w:val="000000"/>
          <w:lang w:val="en-US"/>
        </w:rPr>
        <w:t>: the public movement “</w:t>
      </w:r>
      <w:r w:rsidRPr="000152ED">
        <w:rPr>
          <w:rFonts w:ascii="Times New Roman" w:eastAsia="Times New Roman" w:hAnsi="Times New Roman" w:cs="Times New Roman"/>
          <w:i/>
          <w:color w:val="000000"/>
          <w:lang w:val="en-US"/>
        </w:rPr>
        <w:t xml:space="preserve">Vera, </w:t>
      </w:r>
      <w:proofErr w:type="spellStart"/>
      <w:r w:rsidRPr="000152ED">
        <w:rPr>
          <w:rFonts w:ascii="Times New Roman" w:eastAsia="Times New Roman" w:hAnsi="Times New Roman" w:cs="Times New Roman"/>
          <w:i/>
          <w:color w:val="000000"/>
          <w:lang w:val="en-US"/>
        </w:rPr>
        <w:t>Nadezhda</w:t>
      </w:r>
      <w:proofErr w:type="spellEnd"/>
      <w:r w:rsidRPr="000152ED">
        <w:rPr>
          <w:rFonts w:ascii="Times New Roman" w:eastAsia="Times New Roman" w:hAnsi="Times New Roman" w:cs="Times New Roman"/>
          <w:i/>
          <w:color w:val="000000"/>
          <w:lang w:val="en-US"/>
        </w:rPr>
        <w:t xml:space="preserve">, </w:t>
      </w:r>
      <w:proofErr w:type="spellStart"/>
      <w:r w:rsidRPr="000152ED">
        <w:rPr>
          <w:rFonts w:ascii="Times New Roman" w:eastAsia="Times New Roman" w:hAnsi="Times New Roman" w:cs="Times New Roman"/>
          <w:i/>
          <w:color w:val="000000"/>
          <w:lang w:val="en-US"/>
        </w:rPr>
        <w:t>L</w:t>
      </w:r>
      <w:r w:rsidR="007F6402">
        <w:rPr>
          <w:rFonts w:ascii="Times New Roman" w:eastAsia="Times New Roman" w:hAnsi="Times New Roman" w:cs="Times New Roman"/>
          <w:i/>
          <w:color w:val="000000"/>
          <w:lang w:val="en-US"/>
        </w:rPr>
        <w:t>i</w:t>
      </w:r>
      <w:r w:rsidRPr="000152ED">
        <w:rPr>
          <w:rFonts w:ascii="Times New Roman" w:eastAsia="Times New Roman" w:hAnsi="Times New Roman" w:cs="Times New Roman"/>
          <w:i/>
          <w:color w:val="000000"/>
          <w:lang w:val="en-US"/>
        </w:rPr>
        <w:t>ubov</w:t>
      </w:r>
      <w:proofErr w:type="spellEnd"/>
      <w:r>
        <w:rPr>
          <w:rFonts w:ascii="Times New Roman" w:eastAsia="Times New Roman" w:hAnsi="Times New Roman" w:cs="Times New Roman"/>
          <w:color w:val="000000"/>
          <w:lang w:val="en-US"/>
        </w:rPr>
        <w:t xml:space="preserve">” (“Faith, </w:t>
      </w:r>
      <w:r>
        <w:rPr>
          <w:rFonts w:ascii="Times New Roman" w:eastAsia="Times New Roman" w:hAnsi="Times New Roman" w:cs="Times New Roman"/>
          <w:color w:val="000000"/>
          <w:lang w:val="en-US"/>
        </w:rPr>
        <w:lastRenderedPageBreak/>
        <w:t>Hope, Love”), the center “</w:t>
      </w:r>
      <w:proofErr w:type="spellStart"/>
      <w:r>
        <w:rPr>
          <w:rFonts w:ascii="Times New Roman" w:eastAsia="Times New Roman" w:hAnsi="Times New Roman" w:cs="Times New Roman"/>
          <w:i/>
          <w:color w:val="000000"/>
          <w:lang w:val="en-US"/>
        </w:rPr>
        <w:t>Strumochok</w:t>
      </w:r>
      <w:proofErr w:type="spellEnd"/>
      <w:r>
        <w:rPr>
          <w:rFonts w:ascii="Times New Roman" w:eastAsia="Times New Roman" w:hAnsi="Times New Roman" w:cs="Times New Roman"/>
          <w:color w:val="000000"/>
          <w:lang w:val="en-US"/>
        </w:rPr>
        <w:t xml:space="preserve">” (“Stream”) in the </w:t>
      </w:r>
      <w:proofErr w:type="spellStart"/>
      <w:r>
        <w:rPr>
          <w:rFonts w:ascii="Times New Roman" w:eastAsia="Times New Roman" w:hAnsi="Times New Roman" w:cs="Times New Roman"/>
          <w:color w:val="000000"/>
          <w:lang w:val="en-US"/>
        </w:rPr>
        <w:t>Tartarbunary</w:t>
      </w:r>
      <w:proofErr w:type="spellEnd"/>
      <w:r>
        <w:rPr>
          <w:rFonts w:ascii="Times New Roman" w:eastAsia="Times New Roman" w:hAnsi="Times New Roman" w:cs="Times New Roman"/>
          <w:color w:val="000000"/>
          <w:lang w:val="en-US"/>
        </w:rPr>
        <w:t xml:space="preserve"> district and the center “</w:t>
      </w:r>
      <w:proofErr w:type="spellStart"/>
      <w:r>
        <w:rPr>
          <w:rFonts w:ascii="Times New Roman" w:eastAsia="Times New Roman" w:hAnsi="Times New Roman" w:cs="Times New Roman"/>
          <w:i/>
          <w:color w:val="000000"/>
          <w:lang w:val="en-US"/>
        </w:rPr>
        <w:t>Stezhka</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Dodomu</w:t>
      </w:r>
      <w:proofErr w:type="spellEnd"/>
      <w:r w:rsidR="0014108E">
        <w:rPr>
          <w:rFonts w:ascii="Times New Roman" w:eastAsia="Times New Roman" w:hAnsi="Times New Roman" w:cs="Times New Roman"/>
          <w:color w:val="000000"/>
          <w:lang w:val="en-US"/>
        </w:rPr>
        <w:t xml:space="preserve">” (“the Path Home”) in the </w:t>
      </w:r>
      <w:proofErr w:type="spellStart"/>
      <w:r w:rsidR="0014108E">
        <w:rPr>
          <w:rFonts w:ascii="Times New Roman" w:eastAsia="Times New Roman" w:hAnsi="Times New Roman" w:cs="Times New Roman"/>
          <w:color w:val="000000"/>
          <w:lang w:val="en-US"/>
        </w:rPr>
        <w:t>Kilii</w:t>
      </w:r>
      <w:r>
        <w:rPr>
          <w:rFonts w:ascii="Times New Roman" w:eastAsia="Times New Roman" w:hAnsi="Times New Roman" w:cs="Times New Roman"/>
          <w:color w:val="000000"/>
          <w:lang w:val="en-US"/>
        </w:rPr>
        <w:t>a</w:t>
      </w:r>
      <w:proofErr w:type="spellEnd"/>
      <w:r>
        <w:rPr>
          <w:rFonts w:ascii="Times New Roman" w:eastAsia="Times New Roman" w:hAnsi="Times New Roman" w:cs="Times New Roman"/>
          <w:color w:val="000000"/>
          <w:lang w:val="en-US"/>
        </w:rPr>
        <w:t xml:space="preserve"> district. </w:t>
      </w:r>
    </w:p>
    <w:p w14:paraId="30A450A9" w14:textId="77777777" w:rsidR="000152ED" w:rsidRDefault="000152ED" w:rsidP="000152ED">
      <w:pPr>
        <w:pStyle w:val="ListParagraph"/>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Are protection orders available and accessible in the context of the COVID-19 pandemic?</w:t>
      </w:r>
    </w:p>
    <w:p w14:paraId="2AB738F7" w14:textId="717578A9" w:rsidR="000152ED" w:rsidRPr="000152ED" w:rsidRDefault="002A7F57"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Yes, they are available, courts and police are operating normally in compliance with safety measures.</w:t>
      </w:r>
    </w:p>
    <w:p w14:paraId="52111FD7"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What are the impacts on women's access to justice? Are courts open and providing protection and decisions in cases of domestic violence?</w:t>
      </w:r>
    </w:p>
    <w:p w14:paraId="42A2EC7F" w14:textId="7F579CC6" w:rsidR="002A7F57" w:rsidRPr="000152ED"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Yes, courts are open, decisions on cases are being made. </w:t>
      </w:r>
    </w:p>
    <w:p w14:paraId="75FF5936"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What are the impacts of the current restrictive measures and lockdowns on women's access to health services? Please specify whether services are closed or suspended, particularly those focusing on reproductive health.</w:t>
      </w:r>
    </w:p>
    <w:p w14:paraId="5F26538F" w14:textId="762B3BAC" w:rsidR="002A7F57" w:rsidRPr="000152ED"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Medical facilities are open. Registration must be completed online or by phone with the doctor to avoid the congestion of people in queues. </w:t>
      </w:r>
    </w:p>
    <w:p w14:paraId="600E7236"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obstacles encountered to prevent and combat domestic violence during the COVID-19 lockdowns.</w:t>
      </w:r>
    </w:p>
    <w:p w14:paraId="739D3F6D" w14:textId="2189EB52"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The constant presence of women with the aggressor in the same premises prevents her from seeking help. </w:t>
      </w:r>
    </w:p>
    <w:p w14:paraId="054ACC3D" w14:textId="2BADB024" w:rsidR="002A7F57" w:rsidRDefault="002A7F57" w:rsidP="002A7F57">
      <w:pPr>
        <w:pStyle w:val="ListParagraph"/>
        <w:numPr>
          <w:ilvl w:val="0"/>
          <w:numId w:val="4"/>
        </w:num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Distrust of police officers and fear of being accused of provoking domestic violence.</w:t>
      </w:r>
    </w:p>
    <w:p w14:paraId="5B32171E" w14:textId="414B318A" w:rsidR="002A7F57" w:rsidRPr="002A7F57" w:rsidRDefault="002A7F57" w:rsidP="002A7F57">
      <w:pPr>
        <w:pStyle w:val="ListParagraph"/>
        <w:numPr>
          <w:ilvl w:val="0"/>
          <w:numId w:val="4"/>
        </w:num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Women are afraid of their families being put on record as dysfunctional by the police and social services.</w:t>
      </w:r>
    </w:p>
    <w:p w14:paraId="25407CBA"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good practices to prevent and combat violence against women and domestic violence and to combat other gendered impacts of the COVID-19 pandemic by Governments.</w:t>
      </w:r>
    </w:p>
    <w:p w14:paraId="7CB85A83" w14:textId="11BCE909"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work of police emergency response group to do</w:t>
      </w:r>
      <w:r w:rsidR="0014108E">
        <w:rPr>
          <w:rFonts w:ascii="Times New Roman" w:eastAsia="Times New Roman" w:hAnsi="Times New Roman" w:cs="Times New Roman"/>
          <w:color w:val="000000"/>
          <w:lang w:val="en-US"/>
        </w:rPr>
        <w:t>mestic violence “</w:t>
      </w:r>
      <w:proofErr w:type="spellStart"/>
      <w:r w:rsidR="0014108E">
        <w:rPr>
          <w:rFonts w:ascii="Times New Roman" w:eastAsia="Times New Roman" w:hAnsi="Times New Roman" w:cs="Times New Roman"/>
          <w:color w:val="000000"/>
          <w:lang w:val="en-US"/>
        </w:rPr>
        <w:t>Polina</w:t>
      </w:r>
      <w:proofErr w:type="spellEnd"/>
      <w:r w:rsidR="0014108E">
        <w:rPr>
          <w:rFonts w:ascii="Times New Roman" w:eastAsia="Times New Roman" w:hAnsi="Times New Roman" w:cs="Times New Roman"/>
          <w:color w:val="000000"/>
          <w:lang w:val="en-US"/>
        </w:rPr>
        <w:t>” in Ode</w:t>
      </w:r>
      <w:r>
        <w:rPr>
          <w:rFonts w:ascii="Times New Roman" w:eastAsia="Times New Roman" w:hAnsi="Times New Roman" w:cs="Times New Roman"/>
          <w:color w:val="000000"/>
          <w:lang w:val="en-US"/>
        </w:rPr>
        <w:t>sa, mobile consultation teams composed of social workers and psych</w:t>
      </w:r>
      <w:r w:rsidR="001354C6">
        <w:rPr>
          <w:rFonts w:ascii="Times New Roman" w:eastAsia="Times New Roman" w:hAnsi="Times New Roman" w:cs="Times New Roman"/>
          <w:color w:val="000000"/>
          <w:lang w:val="en-US"/>
        </w:rPr>
        <w:t>ologists</w:t>
      </w:r>
      <w:r>
        <w:rPr>
          <w:rFonts w:ascii="Times New Roman" w:eastAsia="Times New Roman" w:hAnsi="Times New Roman" w:cs="Times New Roman"/>
          <w:color w:val="000000"/>
          <w:lang w:val="en-US"/>
        </w:rPr>
        <w:t xml:space="preserve"> </w:t>
      </w:r>
      <w:r w:rsidR="001354C6">
        <w:rPr>
          <w:rFonts w:ascii="Times New Roman" w:eastAsia="Times New Roman" w:hAnsi="Times New Roman" w:cs="Times New Roman"/>
          <w:color w:val="000000"/>
          <w:lang w:val="en-US"/>
        </w:rPr>
        <w:t xml:space="preserve">are </w:t>
      </w:r>
      <w:r>
        <w:rPr>
          <w:rFonts w:ascii="Times New Roman" w:eastAsia="Times New Roman" w:hAnsi="Times New Roman" w:cs="Times New Roman"/>
          <w:color w:val="000000"/>
          <w:lang w:val="en-US"/>
        </w:rPr>
        <w:t xml:space="preserve">working in centers providing social services for families, children and young people in all </w:t>
      </w:r>
      <w:r w:rsidR="0014108E">
        <w:rPr>
          <w:rFonts w:ascii="Times New Roman" w:eastAsia="Times New Roman" w:hAnsi="Times New Roman" w:cs="Times New Roman"/>
          <w:color w:val="000000"/>
          <w:lang w:val="en-US"/>
        </w:rPr>
        <w:t>city districts</w:t>
      </w:r>
      <w:r>
        <w:rPr>
          <w:rFonts w:ascii="Times New Roman" w:eastAsia="Times New Roman" w:hAnsi="Times New Roman" w:cs="Times New Roman"/>
          <w:color w:val="000000"/>
          <w:lang w:val="en-US"/>
        </w:rPr>
        <w:t>.</w:t>
      </w:r>
    </w:p>
    <w:p w14:paraId="514972E6" w14:textId="0F95B77D"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In cities and districts there are coordinated councils working on the formation of gender politics, prevention of domestic violence and human trafficking; under these coordinated councils, multidisciplinary working groups were formed, </w:t>
      </w:r>
      <w:r w:rsidR="001354C6">
        <w:rPr>
          <w:rFonts w:ascii="Times New Roman" w:eastAsia="Times New Roman" w:hAnsi="Times New Roman" w:cs="Times New Roman"/>
          <w:color w:val="000000"/>
          <w:lang w:val="en-US"/>
        </w:rPr>
        <w:t xml:space="preserve">working </w:t>
      </w:r>
      <w:r>
        <w:rPr>
          <w:rFonts w:ascii="Times New Roman" w:eastAsia="Times New Roman" w:hAnsi="Times New Roman" w:cs="Times New Roman"/>
          <w:color w:val="000000"/>
          <w:lang w:val="en-US"/>
        </w:rPr>
        <w:t xml:space="preserve">on the prevention of domestic violence, which </w:t>
      </w:r>
      <w:r w:rsidR="001354C6">
        <w:rPr>
          <w:rFonts w:ascii="Times New Roman" w:eastAsia="Times New Roman" w:hAnsi="Times New Roman" w:cs="Times New Roman"/>
          <w:color w:val="000000"/>
          <w:lang w:val="en-US"/>
        </w:rPr>
        <w:t>is</w:t>
      </w:r>
      <w:r>
        <w:rPr>
          <w:rFonts w:ascii="Times New Roman" w:eastAsia="Times New Roman" w:hAnsi="Times New Roman" w:cs="Times New Roman"/>
          <w:color w:val="000000"/>
          <w:lang w:val="en-US"/>
        </w:rPr>
        <w:t xml:space="preserve"> considered </w:t>
      </w:r>
      <w:r w:rsidR="001354C6">
        <w:rPr>
          <w:rFonts w:ascii="Times New Roman" w:eastAsia="Times New Roman" w:hAnsi="Times New Roman" w:cs="Times New Roman"/>
          <w:color w:val="000000"/>
          <w:lang w:val="en-US"/>
        </w:rPr>
        <w:t>an issue</w:t>
      </w:r>
      <w:r>
        <w:rPr>
          <w:rFonts w:ascii="Times New Roman" w:eastAsia="Times New Roman" w:hAnsi="Times New Roman" w:cs="Times New Roman"/>
          <w:color w:val="000000"/>
          <w:lang w:val="en-US"/>
        </w:rPr>
        <w:t xml:space="preserve"> of coordination and planning, and other cases. In every state institution and local government, the posi</w:t>
      </w:r>
      <w:r w:rsidR="00F46740">
        <w:rPr>
          <w:rFonts w:ascii="Times New Roman" w:eastAsia="Times New Roman" w:hAnsi="Times New Roman" w:cs="Times New Roman"/>
          <w:color w:val="000000"/>
          <w:lang w:val="en-US"/>
        </w:rPr>
        <w:t>tions of responsible persons for</w:t>
      </w:r>
      <w:r>
        <w:rPr>
          <w:rFonts w:ascii="Times New Roman" w:eastAsia="Times New Roman" w:hAnsi="Times New Roman" w:cs="Times New Roman"/>
          <w:color w:val="000000"/>
          <w:lang w:val="en-US"/>
        </w:rPr>
        <w:t xml:space="preserve"> work in this direction is defined.</w:t>
      </w:r>
    </w:p>
    <w:p w14:paraId="742AACA6" w14:textId="28F3E00E" w:rsidR="002A7F57" w:rsidRDefault="00CC7496"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May 2020 in Kyi</w:t>
      </w:r>
      <w:r w:rsidR="002A7F57">
        <w:rPr>
          <w:rFonts w:ascii="Times New Roman" w:eastAsia="Times New Roman" w:hAnsi="Times New Roman" w:cs="Times New Roman"/>
          <w:color w:val="000000"/>
          <w:lang w:val="en-US"/>
        </w:rPr>
        <w:t>v, in the Presidential Reception House</w:t>
      </w:r>
      <w:r>
        <w:rPr>
          <w:rFonts w:ascii="Times New Roman" w:eastAsia="Times New Roman" w:hAnsi="Times New Roman" w:cs="Times New Roman"/>
          <w:color w:val="000000"/>
          <w:lang w:val="en-US"/>
        </w:rPr>
        <w:t xml:space="preserve">, a meeting </w:t>
      </w:r>
      <w:proofErr w:type="gramStart"/>
      <w:r>
        <w:rPr>
          <w:rFonts w:ascii="Times New Roman" w:eastAsia="Times New Roman" w:hAnsi="Times New Roman" w:cs="Times New Roman"/>
          <w:color w:val="000000"/>
          <w:lang w:val="en-US"/>
        </w:rPr>
        <w:t>was conducted</w:t>
      </w:r>
      <w:proofErr w:type="gramEnd"/>
      <w:r>
        <w:rPr>
          <w:rFonts w:ascii="Times New Roman" w:eastAsia="Times New Roman" w:hAnsi="Times New Roman" w:cs="Times New Roman"/>
          <w:color w:val="000000"/>
          <w:lang w:val="en-US"/>
        </w:rPr>
        <w:t xml:space="preserve"> between representatives of civil society and country leaders, with the participation of the first lady,</w:t>
      </w:r>
      <w:r w:rsidR="0014108E">
        <w:rPr>
          <w:rFonts w:ascii="Times New Roman" w:eastAsia="Times New Roman" w:hAnsi="Times New Roman" w:cs="Times New Roman"/>
          <w:color w:val="000000"/>
          <w:lang w:val="en-US"/>
        </w:rPr>
        <w:t xml:space="preserve"> where</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lastRenderedPageBreak/>
        <w:t>the issue of countering domestic violence and further steps, aimed towards improvement, were discussed.</w:t>
      </w:r>
    </w:p>
    <w:p w14:paraId="4DE6FABC" w14:textId="312DE64C" w:rsidR="00CC7496" w:rsidRPr="000152ED" w:rsidRDefault="00CC7496"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April 2020, work on the Gender Council began under the Cabinet of Ministers of Ukraine, one of the directions of work in tackling the issue of countering domestic violence.</w:t>
      </w:r>
    </w:p>
    <w:p w14:paraId="35FDAFC2"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good practices to prevent and combat violence against women and domestic violence and to combat other gendered impacts of the COVID-19 pandemic by NGOs and NHRIs or equality bodies.</w:t>
      </w:r>
    </w:p>
    <w:p w14:paraId="20EA22E5" w14:textId="63014727" w:rsidR="002A7F57" w:rsidRPr="000152ED" w:rsidRDefault="00141140"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Community organizations</w:t>
      </w:r>
      <w:r w:rsidR="00CC7496">
        <w:rPr>
          <w:rFonts w:ascii="Times New Roman" w:eastAsia="Times New Roman" w:hAnsi="Times New Roman" w:cs="Times New Roman"/>
          <w:color w:val="000000"/>
          <w:lang w:val="en-US"/>
        </w:rPr>
        <w:t xml:space="preserve"> in Ukraine are included in</w:t>
      </w:r>
      <w:r>
        <w:rPr>
          <w:rFonts w:ascii="Times New Roman" w:eastAsia="Times New Roman" w:hAnsi="Times New Roman" w:cs="Times New Roman"/>
          <w:color w:val="000000"/>
          <w:lang w:val="en-US"/>
        </w:rPr>
        <w:t xml:space="preserve"> the development of </w:t>
      </w:r>
      <w:r w:rsidR="00CC7496">
        <w:rPr>
          <w:rFonts w:ascii="Times New Roman" w:eastAsia="Times New Roman" w:hAnsi="Times New Roman" w:cs="Times New Roman"/>
          <w:color w:val="000000"/>
          <w:lang w:val="en-US"/>
        </w:rPr>
        <w:t>recommendations</w:t>
      </w:r>
      <w:r>
        <w:rPr>
          <w:rFonts w:ascii="Times New Roman" w:eastAsia="Times New Roman" w:hAnsi="Times New Roman" w:cs="Times New Roman"/>
          <w:color w:val="000000"/>
          <w:lang w:val="en-US"/>
        </w:rPr>
        <w:t xml:space="preserve"> for legislation,</w:t>
      </w:r>
      <w:r w:rsidR="00CC7496">
        <w:rPr>
          <w:rFonts w:ascii="Times New Roman" w:eastAsia="Times New Roman" w:hAnsi="Times New Roman" w:cs="Times New Roman"/>
          <w:color w:val="000000"/>
          <w:lang w:val="en-US"/>
        </w:rPr>
        <w:t xml:space="preserve"> the organization of </w:t>
      </w:r>
      <w:r>
        <w:rPr>
          <w:rFonts w:ascii="Times New Roman" w:eastAsia="Times New Roman" w:hAnsi="Times New Roman" w:cs="Times New Roman"/>
          <w:color w:val="000000"/>
          <w:lang w:val="en-US"/>
        </w:rPr>
        <w:t xml:space="preserve">training for </w:t>
      </w:r>
      <w:r w:rsidR="00CC7496">
        <w:rPr>
          <w:rFonts w:ascii="Times New Roman" w:eastAsia="Times New Roman" w:hAnsi="Times New Roman" w:cs="Times New Roman"/>
          <w:color w:val="000000"/>
          <w:lang w:val="en-US"/>
        </w:rPr>
        <w:t xml:space="preserve">government and </w:t>
      </w:r>
      <w:r>
        <w:rPr>
          <w:rFonts w:ascii="Times New Roman" w:eastAsia="Times New Roman" w:hAnsi="Times New Roman" w:cs="Times New Roman"/>
          <w:color w:val="000000"/>
          <w:lang w:val="en-US"/>
        </w:rPr>
        <w:t>law enforcement representatives;</w:t>
      </w:r>
      <w:r w:rsidR="00CC7496">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with </w:t>
      </w:r>
      <w:r w:rsidR="00CC7496">
        <w:rPr>
          <w:rFonts w:ascii="Times New Roman" w:eastAsia="Times New Roman" w:hAnsi="Times New Roman" w:cs="Times New Roman"/>
          <w:color w:val="000000"/>
          <w:lang w:val="en-US"/>
        </w:rPr>
        <w:t xml:space="preserve">the support of </w:t>
      </w:r>
      <w:r>
        <w:rPr>
          <w:rFonts w:ascii="Times New Roman" w:eastAsia="Times New Roman" w:hAnsi="Times New Roman" w:cs="Times New Roman"/>
          <w:color w:val="000000"/>
          <w:lang w:val="en-US"/>
        </w:rPr>
        <w:t>community organizations and technical help from donors</w:t>
      </w:r>
      <w:r w:rsidR="00CC7496">
        <w:rPr>
          <w:rFonts w:ascii="Times New Roman" w:eastAsia="Times New Roman" w:hAnsi="Times New Roman" w:cs="Times New Roman"/>
          <w:color w:val="000000"/>
          <w:lang w:val="en-US"/>
        </w:rPr>
        <w:t xml:space="preserve"> together with lo</w:t>
      </w:r>
      <w:r>
        <w:rPr>
          <w:rFonts w:ascii="Times New Roman" w:eastAsia="Times New Roman" w:hAnsi="Times New Roman" w:cs="Times New Roman"/>
          <w:color w:val="000000"/>
          <w:lang w:val="en-US"/>
        </w:rPr>
        <w:t xml:space="preserve">cal governments, </w:t>
      </w:r>
      <w:r w:rsidR="00CC7496">
        <w:rPr>
          <w:rFonts w:ascii="Times New Roman" w:eastAsia="Times New Roman" w:hAnsi="Times New Roman" w:cs="Times New Roman"/>
          <w:color w:val="000000"/>
          <w:lang w:val="en-US"/>
        </w:rPr>
        <w:t>shelters</w:t>
      </w:r>
      <w:r>
        <w:rPr>
          <w:rFonts w:ascii="Times New Roman" w:eastAsia="Times New Roman" w:hAnsi="Times New Roman" w:cs="Times New Roman"/>
          <w:color w:val="000000"/>
          <w:lang w:val="en-US"/>
        </w:rPr>
        <w:t xml:space="preserve"> have been established</w:t>
      </w:r>
      <w:r w:rsidR="00CC7496">
        <w:rPr>
          <w:rFonts w:ascii="Times New Roman" w:eastAsia="Times New Roman" w:hAnsi="Times New Roman" w:cs="Times New Roman"/>
          <w:color w:val="000000"/>
          <w:lang w:val="en-US"/>
        </w:rPr>
        <w:t xml:space="preserve"> for women, </w:t>
      </w:r>
      <w:r>
        <w:rPr>
          <w:rFonts w:ascii="Times New Roman" w:eastAsia="Times New Roman" w:hAnsi="Times New Roman" w:cs="Times New Roman"/>
          <w:color w:val="000000"/>
          <w:lang w:val="en-US"/>
        </w:rPr>
        <w:t>as well as consultation centers; community organizations also run c</w:t>
      </w:r>
      <w:r w:rsidR="00CC7496">
        <w:rPr>
          <w:rFonts w:ascii="Times New Roman" w:eastAsia="Times New Roman" w:hAnsi="Times New Roman" w:cs="Times New Roman"/>
          <w:color w:val="000000"/>
          <w:lang w:val="en-US"/>
        </w:rPr>
        <w:t xml:space="preserve">enters (shelters) for women and children. Regional </w:t>
      </w:r>
      <w:r w:rsidR="007F6402">
        <w:rPr>
          <w:rFonts w:ascii="Times New Roman" w:eastAsia="Times New Roman" w:hAnsi="Times New Roman" w:cs="Times New Roman"/>
          <w:color w:val="000000"/>
          <w:lang w:val="en-US"/>
        </w:rPr>
        <w:t xml:space="preserve">NGOs </w:t>
      </w:r>
      <w:r w:rsidR="00CC7496">
        <w:rPr>
          <w:rFonts w:ascii="Times New Roman" w:eastAsia="Times New Roman" w:hAnsi="Times New Roman" w:cs="Times New Roman"/>
          <w:color w:val="000000"/>
          <w:lang w:val="en-US"/>
        </w:rPr>
        <w:t>take part in the development of regional an</w:t>
      </w:r>
      <w:r w:rsidR="007F6402">
        <w:rPr>
          <w:rFonts w:ascii="Times New Roman" w:eastAsia="Times New Roman" w:hAnsi="Times New Roman" w:cs="Times New Roman"/>
          <w:color w:val="000000"/>
          <w:lang w:val="en-US"/>
        </w:rPr>
        <w:t>d city social programs. In Odes</w:t>
      </w:r>
      <w:bookmarkStart w:id="0" w:name="_GoBack"/>
      <w:bookmarkEnd w:id="0"/>
      <w:r w:rsidR="00CC7496">
        <w:rPr>
          <w:rFonts w:ascii="Times New Roman" w:eastAsia="Times New Roman" w:hAnsi="Times New Roman" w:cs="Times New Roman"/>
          <w:color w:val="000000"/>
          <w:lang w:val="en-US"/>
        </w:rPr>
        <w:t>a, these programs are endorsed by sufficiently strong funding – 14 million hryvnia</w:t>
      </w:r>
      <w:r w:rsidR="007F6402">
        <w:rPr>
          <w:rFonts w:ascii="Times New Roman" w:eastAsia="Times New Roman" w:hAnsi="Times New Roman" w:cs="Times New Roman"/>
          <w:color w:val="000000"/>
          <w:lang w:val="en-US"/>
        </w:rPr>
        <w:t>/UAH</w:t>
      </w:r>
      <w:r w:rsidR="00CC7496">
        <w:rPr>
          <w:rFonts w:ascii="Times New Roman" w:eastAsia="Times New Roman" w:hAnsi="Times New Roman" w:cs="Times New Roman"/>
          <w:color w:val="000000"/>
          <w:lang w:val="en-US"/>
        </w:rPr>
        <w:t>. One of the most serious and large</w:t>
      </w:r>
      <w:r w:rsidR="00F46740">
        <w:rPr>
          <w:rFonts w:ascii="Times New Roman" w:eastAsia="Times New Roman" w:hAnsi="Times New Roman" w:cs="Times New Roman"/>
          <w:color w:val="000000"/>
          <w:lang w:val="en-US"/>
        </w:rPr>
        <w:t>st</w:t>
      </w:r>
      <w:r w:rsidR="00CC7496">
        <w:rPr>
          <w:rFonts w:ascii="Times New Roman" w:eastAsia="Times New Roman" w:hAnsi="Times New Roman" w:cs="Times New Roman"/>
          <w:color w:val="000000"/>
          <w:lang w:val="en-US"/>
        </w:rPr>
        <w:t xml:space="preserve"> parts of this program is the issue of preventing domestic violence.</w:t>
      </w:r>
    </w:p>
    <w:p w14:paraId="604C6431" w14:textId="77777777" w:rsidR="000152ED" w:rsidRP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send any additional information on the impacts of the COVID-19 crisis on domestic violence against women not covered by the questions above.</w:t>
      </w:r>
    </w:p>
    <w:p w14:paraId="0CFC96DC" w14:textId="14D8774E" w:rsidR="00CB3D27" w:rsidRDefault="00CC7496"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With the example of the city of Odesa. During the pandemic, a Center for Combatting COVID-19 </w:t>
      </w:r>
      <w:proofErr w:type="gramStart"/>
      <w:r>
        <w:rPr>
          <w:rFonts w:ascii="Times New Roman" w:eastAsia="Times New Roman" w:hAnsi="Times New Roman" w:cs="Times New Roman"/>
          <w:lang w:val="en-US"/>
        </w:rPr>
        <w:t>was established</w:t>
      </w:r>
      <w:proofErr w:type="gramEnd"/>
      <w:r>
        <w:rPr>
          <w:rFonts w:ascii="Times New Roman" w:eastAsia="Times New Roman" w:hAnsi="Times New Roman" w:cs="Times New Roman"/>
          <w:lang w:val="en-US"/>
        </w:rPr>
        <w:t>,</w:t>
      </w:r>
      <w:r w:rsidR="007F6402">
        <w:rPr>
          <w:rFonts w:ascii="Times New Roman" w:eastAsia="Times New Roman" w:hAnsi="Times New Roman" w:cs="Times New Roman"/>
          <w:lang w:val="en-US"/>
        </w:rPr>
        <w:t xml:space="preserve"> which</w:t>
      </w:r>
      <w:r>
        <w:rPr>
          <w:rFonts w:ascii="Times New Roman" w:eastAsia="Times New Roman" w:hAnsi="Times New Roman" w:cs="Times New Roman"/>
          <w:lang w:val="en-US"/>
        </w:rPr>
        <w:t xml:space="preserve"> </w:t>
      </w:r>
      <w:r w:rsidR="007F6402">
        <w:rPr>
          <w:rFonts w:ascii="Times New Roman" w:eastAsia="Times New Roman" w:hAnsi="Times New Roman" w:cs="Times New Roman"/>
          <w:lang w:val="en-US"/>
        </w:rPr>
        <w:t>included NGOs</w:t>
      </w:r>
      <w:r>
        <w:rPr>
          <w:rFonts w:ascii="Times New Roman" w:eastAsia="Times New Roman" w:hAnsi="Times New Roman" w:cs="Times New Roman"/>
          <w:lang w:val="en-US"/>
        </w:rPr>
        <w:t>, charitable funds and civil activists. A program for the protection of people in difficult living situations, including families, where there were recorded cases of domestic violence. They were assisted with the provision of food, medicine, and consultation support. A hotline was created under the Mayor’s office. Only our organization, with volunteers, delivered more than 2</w:t>
      </w:r>
      <w:r w:rsidR="00F46740">
        <w:rPr>
          <w:rFonts w:ascii="Times New Roman" w:eastAsia="Times New Roman" w:hAnsi="Times New Roman" w:cs="Times New Roman"/>
          <w:lang w:val="en-US"/>
        </w:rPr>
        <w:t>,</w:t>
      </w:r>
      <w:r>
        <w:rPr>
          <w:rFonts w:ascii="Times New Roman" w:eastAsia="Times New Roman" w:hAnsi="Times New Roman" w:cs="Times New Roman"/>
          <w:lang w:val="en-US"/>
        </w:rPr>
        <w:t>000 food parcels using ou</w:t>
      </w:r>
      <w:r w:rsidR="007F6402">
        <w:rPr>
          <w:rFonts w:ascii="Times New Roman" w:eastAsia="Times New Roman" w:hAnsi="Times New Roman" w:cs="Times New Roman"/>
          <w:lang w:val="en-US"/>
        </w:rPr>
        <w:t>r</w:t>
      </w:r>
      <w:r>
        <w:rPr>
          <w:rFonts w:ascii="Times New Roman" w:eastAsia="Times New Roman" w:hAnsi="Times New Roman" w:cs="Times New Roman"/>
          <w:lang w:val="en-US"/>
        </w:rPr>
        <w:t xml:space="preserve"> own transportation. </w:t>
      </w:r>
    </w:p>
    <w:p w14:paraId="33BF1930" w14:textId="77777777" w:rsidR="00CC7496" w:rsidRDefault="00CC7496" w:rsidP="000152ED">
      <w:pPr>
        <w:spacing w:line="276" w:lineRule="auto"/>
        <w:rPr>
          <w:rFonts w:ascii="Times New Roman" w:eastAsia="Times New Roman" w:hAnsi="Times New Roman" w:cs="Times New Roman"/>
          <w:lang w:val="en-US"/>
        </w:rPr>
      </w:pPr>
    </w:p>
    <w:p w14:paraId="468CEBF8" w14:textId="621F98E9"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Te</w:t>
      </w:r>
      <w:r w:rsidR="00CC7496" w:rsidRPr="007F6402">
        <w:rPr>
          <w:rFonts w:ascii="Times New Roman" w:eastAsia="Times New Roman" w:hAnsi="Times New Roman" w:cs="Times New Roman"/>
          <w:lang w:val="en-US"/>
        </w:rPr>
        <w:t xml:space="preserve">tiana </w:t>
      </w:r>
      <w:proofErr w:type="spellStart"/>
      <w:r w:rsidR="00CC7496" w:rsidRPr="007F6402">
        <w:rPr>
          <w:rFonts w:ascii="Times New Roman" w:eastAsia="Times New Roman" w:hAnsi="Times New Roman" w:cs="Times New Roman"/>
          <w:lang w:val="en-US"/>
        </w:rPr>
        <w:t>Semikop</w:t>
      </w:r>
      <w:proofErr w:type="spellEnd"/>
      <w:r w:rsidR="00CC7496" w:rsidRPr="007F6402">
        <w:rPr>
          <w:rFonts w:ascii="Times New Roman" w:eastAsia="Times New Roman" w:hAnsi="Times New Roman" w:cs="Times New Roman"/>
          <w:lang w:val="en-US"/>
        </w:rPr>
        <w:t>,</w:t>
      </w:r>
      <w:r w:rsidR="00CC7496">
        <w:rPr>
          <w:rFonts w:ascii="Times New Roman" w:eastAsia="Times New Roman" w:hAnsi="Times New Roman" w:cs="Times New Roman"/>
          <w:lang w:val="en-US"/>
        </w:rPr>
        <w:t xml:space="preserve"> PhD,</w:t>
      </w:r>
    </w:p>
    <w:p w14:paraId="274556A5" w14:textId="60248515"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Chairwoman</w:t>
      </w:r>
      <w:r w:rsidR="00CC7496">
        <w:rPr>
          <w:rFonts w:ascii="Times New Roman" w:eastAsia="Times New Roman" w:hAnsi="Times New Roman" w:cs="Times New Roman"/>
          <w:lang w:val="en-US"/>
        </w:rPr>
        <w:t xml:space="preserve"> of the Public Movement “</w:t>
      </w:r>
      <w:r>
        <w:rPr>
          <w:rFonts w:ascii="Times New Roman" w:eastAsia="Times New Roman" w:hAnsi="Times New Roman" w:cs="Times New Roman"/>
          <w:i/>
          <w:lang w:val="en-US"/>
        </w:rPr>
        <w:t xml:space="preserve">Vera, </w:t>
      </w:r>
      <w:proofErr w:type="spellStart"/>
      <w:r>
        <w:rPr>
          <w:rFonts w:ascii="Times New Roman" w:eastAsia="Times New Roman" w:hAnsi="Times New Roman" w:cs="Times New Roman"/>
          <w:i/>
          <w:lang w:val="en-US"/>
        </w:rPr>
        <w:t>Nadezhda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Li</w:t>
      </w:r>
      <w:r w:rsidR="00CC7496">
        <w:rPr>
          <w:rFonts w:ascii="Times New Roman" w:eastAsia="Times New Roman" w:hAnsi="Times New Roman" w:cs="Times New Roman"/>
          <w:i/>
          <w:lang w:val="en-US"/>
        </w:rPr>
        <w:t>ubov</w:t>
      </w:r>
      <w:proofErr w:type="spellEnd"/>
      <w:r w:rsidR="00CC7496">
        <w:rPr>
          <w:rFonts w:ascii="Times New Roman" w:eastAsia="Times New Roman" w:hAnsi="Times New Roman" w:cs="Times New Roman"/>
          <w:lang w:val="en-US"/>
        </w:rPr>
        <w:t>” (“Faith, Hope, Love”)</w:t>
      </w:r>
    </w:p>
    <w:p w14:paraId="4EABD595" w14:textId="5F6EB152"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Ukraine, Ode</w:t>
      </w:r>
      <w:r w:rsidR="00CC7496">
        <w:rPr>
          <w:rFonts w:ascii="Times New Roman" w:eastAsia="Times New Roman" w:hAnsi="Times New Roman" w:cs="Times New Roman"/>
          <w:lang w:val="en-US"/>
        </w:rPr>
        <w:t>sa</w:t>
      </w:r>
    </w:p>
    <w:p w14:paraId="3FDD0542" w14:textId="77777777" w:rsidR="007F6402" w:rsidRDefault="007F6402" w:rsidP="000152ED">
      <w:pPr>
        <w:spacing w:line="276" w:lineRule="auto"/>
        <w:rPr>
          <w:rFonts w:ascii="Times New Roman" w:eastAsia="Times New Roman" w:hAnsi="Times New Roman" w:cs="Times New Roman"/>
          <w:lang w:val="en-US"/>
        </w:rPr>
      </w:pPr>
    </w:p>
    <w:p w14:paraId="3E1A1783" w14:textId="6AEDCCF7"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Olga </w:t>
      </w:r>
      <w:proofErr w:type="spellStart"/>
      <w:r>
        <w:rPr>
          <w:rFonts w:ascii="Times New Roman" w:eastAsia="Times New Roman" w:hAnsi="Times New Roman" w:cs="Times New Roman"/>
          <w:lang w:val="en-US"/>
        </w:rPr>
        <w:t>Kosti</w:t>
      </w:r>
      <w:r w:rsidR="00CC7496" w:rsidRPr="007F6402">
        <w:rPr>
          <w:rFonts w:ascii="Times New Roman" w:eastAsia="Times New Roman" w:hAnsi="Times New Roman" w:cs="Times New Roman"/>
          <w:lang w:val="en-US"/>
        </w:rPr>
        <w:t>uk</w:t>
      </w:r>
      <w:proofErr w:type="spellEnd"/>
      <w:r w:rsidR="00CC7496" w:rsidRPr="007F6402">
        <w:rPr>
          <w:rFonts w:ascii="Times New Roman" w:eastAsia="Times New Roman" w:hAnsi="Times New Roman" w:cs="Times New Roman"/>
          <w:lang w:val="en-US"/>
        </w:rPr>
        <w:t>,</w:t>
      </w:r>
    </w:p>
    <w:p w14:paraId="77AE5F9A" w14:textId="768BC412" w:rsidR="00CC7496" w:rsidRPr="00CC7496" w:rsidRDefault="007F6402" w:rsidP="000152ED">
      <w:pPr>
        <w:spacing w:line="276" w:lineRule="auto"/>
        <w:rPr>
          <w:rFonts w:ascii="Times New Roman" w:hAnsi="Times New Roman" w:cs="Times New Roman"/>
        </w:rPr>
      </w:pPr>
      <w:r>
        <w:rPr>
          <w:rFonts w:ascii="Times New Roman" w:eastAsia="Times New Roman" w:hAnsi="Times New Roman" w:cs="Times New Roman"/>
          <w:lang w:val="en-US"/>
        </w:rPr>
        <w:t>Vice-chairwoman</w:t>
      </w:r>
      <w:r w:rsidR="00CC7496">
        <w:rPr>
          <w:rFonts w:ascii="Times New Roman" w:eastAsia="Times New Roman" w:hAnsi="Times New Roman" w:cs="Times New Roman"/>
          <w:lang w:val="en-US"/>
        </w:rPr>
        <w:t>, lawyer</w:t>
      </w:r>
    </w:p>
    <w:sectPr w:rsidR="00CC7496" w:rsidRPr="00CC7496" w:rsidSect="0005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AFC"/>
    <w:multiLevelType w:val="multilevel"/>
    <w:tmpl w:val="C13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841"/>
    <w:multiLevelType w:val="multilevel"/>
    <w:tmpl w:val="8460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7311D"/>
    <w:multiLevelType w:val="hybridMultilevel"/>
    <w:tmpl w:val="D02A7DFE"/>
    <w:lvl w:ilvl="0" w:tplc="1A4897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A0830"/>
    <w:multiLevelType w:val="hybridMultilevel"/>
    <w:tmpl w:val="3022F0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ED"/>
    <w:rsid w:val="000152ED"/>
    <w:rsid w:val="00052D00"/>
    <w:rsid w:val="001354C6"/>
    <w:rsid w:val="0014108E"/>
    <w:rsid w:val="00141140"/>
    <w:rsid w:val="002A7F57"/>
    <w:rsid w:val="007F6402"/>
    <w:rsid w:val="00AE6712"/>
    <w:rsid w:val="00CC7496"/>
    <w:rsid w:val="00F4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6D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647">
      <w:bodyDiv w:val="1"/>
      <w:marLeft w:val="0"/>
      <w:marRight w:val="0"/>
      <w:marTop w:val="0"/>
      <w:marBottom w:val="0"/>
      <w:divBdr>
        <w:top w:val="none" w:sz="0" w:space="0" w:color="auto"/>
        <w:left w:val="none" w:sz="0" w:space="0" w:color="auto"/>
        <w:bottom w:val="none" w:sz="0" w:space="0" w:color="auto"/>
        <w:right w:val="none" w:sz="0" w:space="0" w:color="auto"/>
      </w:divBdr>
    </w:div>
    <w:div w:id="468937508">
      <w:bodyDiv w:val="1"/>
      <w:marLeft w:val="0"/>
      <w:marRight w:val="0"/>
      <w:marTop w:val="0"/>
      <w:marBottom w:val="0"/>
      <w:divBdr>
        <w:top w:val="none" w:sz="0" w:space="0" w:color="auto"/>
        <w:left w:val="none" w:sz="0" w:space="0" w:color="auto"/>
        <w:bottom w:val="none" w:sz="0" w:space="0" w:color="auto"/>
        <w:right w:val="none" w:sz="0" w:space="0" w:color="auto"/>
      </w:divBdr>
    </w:div>
    <w:div w:id="2027751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AB4E31B-A66E-4938-AA2D-2E58757E2656}"/>
</file>

<file path=customXml/itemProps2.xml><?xml version="1.0" encoding="utf-8"?>
<ds:datastoreItem xmlns:ds="http://schemas.openxmlformats.org/officeDocument/2006/customXml" ds:itemID="{BBCBB113-D4C5-4764-A4A0-7A48D09BD425}"/>
</file>

<file path=customXml/itemProps3.xml><?xml version="1.0" encoding="utf-8"?>
<ds:datastoreItem xmlns:ds="http://schemas.openxmlformats.org/officeDocument/2006/customXml" ds:itemID="{E8436EDB-C1C0-4676-BCE9-48FC80B86D1A}"/>
</file>

<file path=docProps/app.xml><?xml version="1.0" encoding="utf-8"?>
<Properties xmlns="http://schemas.openxmlformats.org/officeDocument/2006/extended-properties" xmlns:vt="http://schemas.openxmlformats.org/officeDocument/2006/docPropsVTypes">
  <Template>Normal</Template>
  <TotalTime>37</TotalTime>
  <Pages>3</Pages>
  <Words>4775</Words>
  <Characters>2723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OHCHR-User</cp:lastModifiedBy>
  <cp:revision>7</cp:revision>
  <dcterms:created xsi:type="dcterms:W3CDTF">2020-06-25T07:10:00Z</dcterms:created>
  <dcterms:modified xsi:type="dcterms:W3CDTF">2020-06-25T11:59:00Z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