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8791B" w14:textId="293E7A45" w:rsidR="002C3F88" w:rsidRPr="00CC68F0" w:rsidRDefault="00A124E4" w:rsidP="000E3ACF">
      <w:pPr>
        <w:pBdr>
          <w:top w:val="single" w:sz="4" w:space="1" w:color="auto"/>
          <w:left w:val="single" w:sz="4" w:space="4" w:color="auto"/>
          <w:bottom w:val="single" w:sz="4" w:space="1" w:color="auto"/>
          <w:right w:val="single" w:sz="4" w:space="4" w:color="auto"/>
        </w:pBdr>
        <w:shd w:val="clear" w:color="auto" w:fill="621132"/>
        <w:jc w:val="center"/>
        <w:rPr>
          <w:rFonts w:ascii="Montserrat" w:hAnsi="Montserrat"/>
          <w:b/>
          <w:color w:val="FFFFFF"/>
          <w:sz w:val="22"/>
          <w:szCs w:val="22"/>
          <w:lang w:val="es-MX"/>
        </w:rPr>
      </w:pPr>
      <w:r>
        <w:rPr>
          <w:rFonts w:ascii="Montserrat" w:hAnsi="Montserrat"/>
          <w:b/>
          <w:color w:val="FFFFFF"/>
          <w:sz w:val="22"/>
          <w:szCs w:val="22"/>
        </w:rPr>
        <w:t xml:space="preserve">Comentarios </w:t>
      </w:r>
      <w:r w:rsidR="00BC134B">
        <w:rPr>
          <w:rFonts w:ascii="Montserrat" w:hAnsi="Montserrat"/>
          <w:b/>
          <w:color w:val="FFFFFF"/>
          <w:sz w:val="22"/>
          <w:szCs w:val="22"/>
        </w:rPr>
        <w:t xml:space="preserve">de México </w:t>
      </w:r>
      <w:r>
        <w:rPr>
          <w:rFonts w:ascii="Montserrat" w:hAnsi="Montserrat"/>
          <w:b/>
          <w:color w:val="FFFFFF"/>
          <w:sz w:val="22"/>
          <w:szCs w:val="22"/>
        </w:rPr>
        <w:t>al proyecto de “Recomendación general sobre los derechos de las mujeres y las niñas indígenas”-CEDAW</w:t>
      </w:r>
    </w:p>
    <w:p w14:paraId="7891CF00" w14:textId="77777777" w:rsidR="00A124E4" w:rsidRDefault="00A124E4" w:rsidP="00C611B6">
      <w:pPr>
        <w:spacing w:after="160" w:line="259" w:lineRule="auto"/>
        <w:jc w:val="both"/>
        <w:rPr>
          <w:rFonts w:ascii="Montserrat" w:hAnsi="Montserrat"/>
          <w:color w:val="000000"/>
          <w:u w:val="single"/>
          <w:lang w:val="es-ES" w:eastAsia="en-US"/>
        </w:rPr>
      </w:pPr>
    </w:p>
    <w:p w14:paraId="06F5948B" w14:textId="457C006E" w:rsidR="00A124E4" w:rsidRPr="00A124E4" w:rsidRDefault="00A124E4" w:rsidP="00C611B6">
      <w:pPr>
        <w:spacing w:after="160" w:line="259" w:lineRule="auto"/>
        <w:jc w:val="both"/>
        <w:rPr>
          <w:rFonts w:ascii="Montserrat" w:hAnsi="Montserrat"/>
          <w:color w:val="000000"/>
          <w:lang w:val="es-ES" w:eastAsia="en-US"/>
        </w:rPr>
      </w:pPr>
      <w:r w:rsidRPr="00A124E4">
        <w:rPr>
          <w:rFonts w:ascii="Montserrat" w:hAnsi="Montserrat"/>
          <w:b/>
          <w:bCs/>
          <w:color w:val="000000"/>
          <w:u w:val="single"/>
          <w:lang w:val="es-ES" w:eastAsia="en-US"/>
        </w:rPr>
        <w:t>Párrafo 1, I Introducción</w:t>
      </w:r>
      <w:r w:rsidRPr="00A124E4">
        <w:rPr>
          <w:rFonts w:ascii="Montserrat" w:hAnsi="Montserrat"/>
          <w:b/>
          <w:bCs/>
          <w:color w:val="000000"/>
          <w:lang w:val="es-ES" w:eastAsia="en-US"/>
        </w:rPr>
        <w:t>,</w:t>
      </w:r>
      <w:r w:rsidRPr="00A124E4">
        <w:rPr>
          <w:rFonts w:ascii="Montserrat" w:hAnsi="Montserrat"/>
          <w:color w:val="000000"/>
          <w:lang w:val="es-ES" w:eastAsia="en-US"/>
        </w:rPr>
        <w:t xml:space="preserve"> se estima conveniente el siguiente ajuste</w:t>
      </w:r>
      <w:proofErr w:type="gramStart"/>
      <w:r w:rsidRPr="00A124E4">
        <w:rPr>
          <w:rFonts w:ascii="Montserrat" w:hAnsi="Montserrat"/>
          <w:color w:val="000000"/>
          <w:lang w:val="es-ES" w:eastAsia="en-US"/>
        </w:rPr>
        <w:t>:  “</w:t>
      </w:r>
      <w:proofErr w:type="gramEnd"/>
      <w:r w:rsidRPr="00A124E4">
        <w:rPr>
          <w:rFonts w:ascii="Montserrat" w:hAnsi="Montserrat"/>
          <w:color w:val="000000"/>
          <w:lang w:val="es-ES" w:eastAsia="en-US"/>
        </w:rPr>
        <w:t xml:space="preserve">La discriminación por origen o identidad indígena, la discriminación racial, los estereotipos de género, </w:t>
      </w:r>
      <w:sdt>
        <w:sdtPr>
          <w:rPr>
            <w:rFonts w:ascii="Montserrat" w:hAnsi="Montserrat"/>
            <w:color w:val="000000"/>
            <w:lang w:val="es-ES" w:eastAsia="en-US"/>
          </w:rPr>
          <w:tag w:val="goog_rdk_0"/>
          <w:id w:val="-1327367048"/>
        </w:sdtPr>
        <w:sdtEndPr/>
        <w:sdtContent>
          <w:r w:rsidRPr="00A124E4">
            <w:rPr>
              <w:rFonts w:ascii="Montserrat" w:hAnsi="Montserrat"/>
              <w:color w:val="000000"/>
              <w:lang w:val="es-ES" w:eastAsia="en-US"/>
            </w:rPr>
            <w:t xml:space="preserve">edad, </w:t>
          </w:r>
        </w:sdtContent>
      </w:sdt>
      <w:r w:rsidRPr="00A124E4">
        <w:rPr>
          <w:rFonts w:ascii="Montserrat" w:hAnsi="Montserrat"/>
          <w:color w:val="000000"/>
          <w:lang w:val="es-ES" w:eastAsia="en-US"/>
        </w:rPr>
        <w:t xml:space="preserve">la marginación, la violencia y la falta de acceso, manejo </w:t>
      </w:r>
      <w:r w:rsidRPr="00A124E4">
        <w:rPr>
          <w:rFonts w:ascii="Montserrat" w:hAnsi="Montserrat"/>
          <w:b/>
          <w:bCs/>
          <w:color w:val="000000"/>
          <w:lang w:val="es-ES" w:eastAsia="en-US"/>
        </w:rPr>
        <w:t>y beneficio sustentable de los recursos naturales</w:t>
      </w:r>
      <w:r w:rsidRPr="00A124E4">
        <w:rPr>
          <w:rFonts w:ascii="Montserrat" w:hAnsi="Montserrat"/>
          <w:color w:val="000000"/>
          <w:lang w:val="es-ES" w:eastAsia="en-US"/>
        </w:rPr>
        <w:t xml:space="preserve"> son fenómenos recurrentes en la vida de muchas mujeres y niñas indígenas que viven tanto en zonas rurales como urbanas”</w:t>
      </w:r>
      <w:r w:rsidR="001F7855">
        <w:rPr>
          <w:rFonts w:ascii="Montserrat" w:hAnsi="Montserrat"/>
          <w:color w:val="000000"/>
          <w:lang w:val="es-ES" w:eastAsia="en-US"/>
        </w:rPr>
        <w:t>. Lo anterior toda</w:t>
      </w:r>
      <w:r w:rsidRPr="00A124E4">
        <w:rPr>
          <w:rFonts w:ascii="Montserrat" w:hAnsi="Montserrat"/>
          <w:color w:val="000000"/>
          <w:lang w:val="es-ES" w:eastAsia="en-US"/>
        </w:rPr>
        <w:t xml:space="preserve"> vez que el acceso a los recursos naturales y al disfrute del medio ambiente, son fundamentales para el desarrollo de la vida humana y su dignidad</w:t>
      </w:r>
      <w:r w:rsidR="00C611B6">
        <w:rPr>
          <w:rFonts w:ascii="Montserrat" w:hAnsi="Montserrat"/>
          <w:color w:val="000000"/>
          <w:lang w:val="es-ES" w:eastAsia="en-US"/>
        </w:rPr>
        <w:t>.</w:t>
      </w:r>
    </w:p>
    <w:p w14:paraId="1650471B" w14:textId="77777777"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p>
    <w:p w14:paraId="20C4898A" w14:textId="0E48F007"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r w:rsidRPr="00A124E4">
        <w:rPr>
          <w:rFonts w:ascii="Montserrat" w:hAnsi="Montserrat"/>
          <w:b/>
          <w:bCs/>
          <w:color w:val="000000"/>
          <w:u w:val="single"/>
          <w:lang w:val="es-ES" w:eastAsia="en-US"/>
        </w:rPr>
        <w:t>Párrafo 2, I. Introducción</w:t>
      </w:r>
      <w:r w:rsidRPr="00A124E4">
        <w:rPr>
          <w:rFonts w:ascii="Montserrat" w:hAnsi="Montserrat"/>
          <w:color w:val="000000"/>
          <w:u w:val="single"/>
          <w:lang w:val="es-ES" w:eastAsia="en-US"/>
        </w:rPr>
        <w:t xml:space="preserve">: </w:t>
      </w:r>
      <w:r w:rsidRPr="00A124E4">
        <w:rPr>
          <w:rFonts w:ascii="Montserrat" w:hAnsi="Montserrat"/>
          <w:color w:val="000000"/>
          <w:lang w:val="es-ES" w:eastAsia="en-US"/>
        </w:rPr>
        <w:t>Se sugiere cambiar el concepto “situación de pobreza” por “situación económica</w:t>
      </w:r>
      <w:r w:rsidR="00C611B6">
        <w:rPr>
          <w:rFonts w:ascii="Montserrat" w:hAnsi="Montserrat"/>
          <w:color w:val="000000"/>
          <w:lang w:val="es-ES" w:eastAsia="en-US"/>
        </w:rPr>
        <w:t>”</w:t>
      </w:r>
      <w:r w:rsidRPr="00A124E4">
        <w:rPr>
          <w:rFonts w:ascii="Montserrat" w:hAnsi="Montserrat"/>
          <w:color w:val="000000"/>
          <w:lang w:val="es-ES" w:eastAsia="en-US"/>
        </w:rPr>
        <w:t xml:space="preserve">, ya que la pobreza y la situación económica son dos conceptos diferentes. Asumir o dar por hecho que las mujeres indígenas son pobres, </w:t>
      </w:r>
      <w:r w:rsidR="001F7855">
        <w:rPr>
          <w:rFonts w:ascii="Montserrat" w:hAnsi="Montserrat"/>
          <w:color w:val="000000"/>
          <w:lang w:val="es-ES" w:eastAsia="en-US"/>
        </w:rPr>
        <w:t xml:space="preserve">es </w:t>
      </w:r>
      <w:r w:rsidRPr="00A124E4">
        <w:rPr>
          <w:rFonts w:ascii="Montserrat" w:hAnsi="Montserrat"/>
          <w:color w:val="000000"/>
          <w:lang w:val="es-ES" w:eastAsia="en-US"/>
        </w:rPr>
        <w:t>parte de un prejuicio</w:t>
      </w:r>
      <w:r w:rsidR="00C611B6">
        <w:rPr>
          <w:rFonts w:ascii="Montserrat" w:hAnsi="Montserrat"/>
          <w:color w:val="000000"/>
          <w:lang w:val="es-ES" w:eastAsia="en-US"/>
        </w:rPr>
        <w:t>.</w:t>
      </w:r>
      <w:r w:rsidRPr="00A124E4">
        <w:rPr>
          <w:rFonts w:ascii="Montserrat" w:hAnsi="Montserrat"/>
          <w:color w:val="000000"/>
          <w:lang w:val="es-ES" w:eastAsia="en-US"/>
        </w:rPr>
        <w:t xml:space="preserve"> “</w:t>
      </w:r>
      <w:r w:rsidR="00C611B6">
        <w:rPr>
          <w:rFonts w:ascii="Montserrat" w:hAnsi="Montserrat"/>
          <w:color w:val="000000"/>
          <w:lang w:val="es-ES" w:eastAsia="en-US"/>
        </w:rPr>
        <w:t>S</w:t>
      </w:r>
      <w:r w:rsidRPr="00A124E4">
        <w:rPr>
          <w:rFonts w:ascii="Montserrat" w:hAnsi="Montserrat"/>
          <w:color w:val="000000"/>
          <w:lang w:val="es-ES" w:eastAsia="en-US"/>
        </w:rPr>
        <w:t>ituación económica”</w:t>
      </w:r>
      <w:r w:rsidR="00C611B6">
        <w:rPr>
          <w:rFonts w:ascii="Montserrat" w:hAnsi="Montserrat"/>
          <w:color w:val="000000"/>
          <w:lang w:val="es-ES" w:eastAsia="en-US"/>
        </w:rPr>
        <w:t xml:space="preserve"> </w:t>
      </w:r>
      <w:r w:rsidRPr="00A124E4">
        <w:rPr>
          <w:rFonts w:ascii="Montserrat" w:hAnsi="Montserrat"/>
          <w:color w:val="000000"/>
          <w:lang w:val="es-ES" w:eastAsia="en-US"/>
        </w:rPr>
        <w:t xml:space="preserve">abarca un abanico amplio en las condiciones económicas que desfavorecen a las mujeres, que no necesariamente entran en el rango de “la pobreza”. </w:t>
      </w:r>
    </w:p>
    <w:p w14:paraId="2EDD257C" w14:textId="77777777"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p>
    <w:p w14:paraId="74F3E248" w14:textId="40EDB36C"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r w:rsidRPr="00A124E4">
        <w:rPr>
          <w:rFonts w:ascii="Montserrat" w:hAnsi="Montserrat"/>
          <w:color w:val="000000"/>
          <w:lang w:val="es-ES" w:eastAsia="en-US"/>
        </w:rPr>
        <w:t>El concepto de “raza”</w:t>
      </w:r>
      <w:r w:rsidR="003E6AC3">
        <w:rPr>
          <w:rFonts w:ascii="Montserrat" w:hAnsi="Montserrat"/>
          <w:color w:val="000000"/>
          <w:lang w:val="es-ES" w:eastAsia="en-US"/>
        </w:rPr>
        <w:t xml:space="preserve"> ha sido discutido en </w:t>
      </w:r>
      <w:r w:rsidRPr="00A124E4">
        <w:rPr>
          <w:rFonts w:ascii="Montserrat" w:hAnsi="Montserrat"/>
          <w:color w:val="000000"/>
          <w:lang w:val="es-ES" w:eastAsia="en-US"/>
        </w:rPr>
        <w:t>las ciencias sociales y otras disciplinas, por lo que se sugiere no incluirlo en el texto</w:t>
      </w:r>
      <w:r w:rsidR="003E6AC3">
        <w:rPr>
          <w:rFonts w:ascii="Montserrat" w:hAnsi="Montserrat"/>
          <w:color w:val="000000"/>
          <w:lang w:val="es-ES" w:eastAsia="en-US"/>
        </w:rPr>
        <w:t xml:space="preserve"> o incluirlo en situaciones específicas. Dependiendo el contexto, se sugiere hacer referencia a </w:t>
      </w:r>
      <w:r w:rsidRPr="00A124E4">
        <w:rPr>
          <w:rFonts w:ascii="Montserrat" w:hAnsi="Montserrat"/>
          <w:color w:val="000000"/>
          <w:lang w:val="es-ES" w:eastAsia="en-US"/>
        </w:rPr>
        <w:t>“aspecto físico”.</w:t>
      </w:r>
      <w:r w:rsidR="005A75F2">
        <w:rPr>
          <w:rFonts w:ascii="Montserrat" w:hAnsi="Montserrat"/>
          <w:color w:val="000000"/>
          <w:lang w:val="es-ES" w:eastAsia="en-US"/>
        </w:rPr>
        <w:t xml:space="preserve"> </w:t>
      </w:r>
      <w:r w:rsidR="005A75F2" w:rsidRPr="003E6AC3">
        <w:rPr>
          <w:rFonts w:ascii="Montserrat" w:hAnsi="Montserrat"/>
          <w:b/>
          <w:bCs/>
          <w:color w:val="000000"/>
          <w:lang w:val="es-ES" w:eastAsia="en-US"/>
        </w:rPr>
        <w:t xml:space="preserve">Se propone prestar atención al proceso de traducción, pues podría ser a través </w:t>
      </w:r>
      <w:proofErr w:type="gramStart"/>
      <w:r w:rsidR="005A75F2" w:rsidRPr="003E6AC3">
        <w:rPr>
          <w:rFonts w:ascii="Montserrat" w:hAnsi="Montserrat"/>
          <w:b/>
          <w:bCs/>
          <w:color w:val="000000"/>
          <w:lang w:val="es-ES" w:eastAsia="en-US"/>
        </w:rPr>
        <w:t>del mismo</w:t>
      </w:r>
      <w:proofErr w:type="gramEnd"/>
      <w:r w:rsidR="005A75F2" w:rsidRPr="003E6AC3">
        <w:rPr>
          <w:rFonts w:ascii="Montserrat" w:hAnsi="Montserrat"/>
          <w:b/>
          <w:bCs/>
          <w:color w:val="000000"/>
          <w:lang w:val="es-ES" w:eastAsia="en-US"/>
        </w:rPr>
        <w:t xml:space="preserve"> que los conceptos queden descontextualizados, luciendo obsoletos</w:t>
      </w:r>
      <w:r w:rsidR="001F7855" w:rsidRPr="003E6AC3">
        <w:rPr>
          <w:rFonts w:ascii="Montserrat" w:hAnsi="Montserrat"/>
          <w:b/>
          <w:bCs/>
          <w:color w:val="000000"/>
          <w:lang w:val="es-ES" w:eastAsia="en-US"/>
        </w:rPr>
        <w:t xml:space="preserve"> (esta sugerencia se realiza de manera transversal en todo el texto).</w:t>
      </w:r>
    </w:p>
    <w:p w14:paraId="4B3CD4FF" w14:textId="77777777"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p>
    <w:p w14:paraId="77C429C1" w14:textId="42AF8DEC"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r w:rsidRPr="00A124E4">
        <w:rPr>
          <w:rFonts w:ascii="Montserrat" w:hAnsi="Montserrat"/>
          <w:color w:val="000000"/>
          <w:lang w:val="es-ES" w:eastAsia="en-US"/>
        </w:rPr>
        <w:t>Se sugiere cambiar “mujeres indígenas y niñas” por “mujeres</w:t>
      </w:r>
      <w:r w:rsidR="001F7855">
        <w:rPr>
          <w:rFonts w:ascii="Montserrat" w:hAnsi="Montserrat"/>
          <w:color w:val="000000"/>
          <w:lang w:val="es-ES" w:eastAsia="en-US"/>
        </w:rPr>
        <w:t xml:space="preserve">, jóvenes y </w:t>
      </w:r>
      <w:r w:rsidRPr="00A124E4">
        <w:rPr>
          <w:rFonts w:ascii="Montserrat" w:hAnsi="Montserrat"/>
          <w:color w:val="000000"/>
          <w:lang w:val="es-ES" w:eastAsia="en-US"/>
        </w:rPr>
        <w:t>niñas indígenas</w:t>
      </w:r>
      <w:r w:rsidR="00C611B6">
        <w:rPr>
          <w:rFonts w:ascii="Montserrat" w:hAnsi="Montserrat"/>
          <w:color w:val="000000"/>
          <w:lang w:val="es-ES" w:eastAsia="en-US"/>
        </w:rPr>
        <w:t>”.</w:t>
      </w:r>
    </w:p>
    <w:p w14:paraId="3B82B944" w14:textId="77777777"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p>
    <w:p w14:paraId="210A2BC3" w14:textId="77777777"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p>
    <w:p w14:paraId="1E3DAB50" w14:textId="71A9FF05"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r w:rsidRPr="00A124E4">
        <w:rPr>
          <w:rFonts w:ascii="Montserrat" w:hAnsi="Montserrat"/>
          <w:b/>
          <w:bCs/>
          <w:color w:val="000000"/>
          <w:u w:val="single"/>
          <w:lang w:val="es-ES" w:eastAsia="en-US"/>
        </w:rPr>
        <w:t xml:space="preserve">Párrafo 3, </w:t>
      </w:r>
      <w:r w:rsidR="00C611B6">
        <w:rPr>
          <w:rFonts w:ascii="Montserrat" w:hAnsi="Montserrat"/>
          <w:b/>
          <w:bCs/>
          <w:color w:val="000000"/>
          <w:u w:val="single"/>
          <w:lang w:val="es-ES" w:eastAsia="en-US"/>
        </w:rPr>
        <w:t xml:space="preserve">I. </w:t>
      </w:r>
      <w:r w:rsidRPr="00A124E4">
        <w:rPr>
          <w:rFonts w:ascii="Montserrat" w:hAnsi="Montserrat"/>
          <w:b/>
          <w:bCs/>
          <w:color w:val="000000"/>
          <w:u w:val="single"/>
          <w:lang w:val="es-ES" w:eastAsia="en-US"/>
        </w:rPr>
        <w:t xml:space="preserve">Introducción: </w:t>
      </w:r>
      <w:r w:rsidRPr="001F7855">
        <w:rPr>
          <w:rFonts w:ascii="Montserrat" w:hAnsi="Montserrat"/>
          <w:color w:val="000000"/>
          <w:lang w:val="es-ES" w:eastAsia="en-US"/>
        </w:rPr>
        <w:t>Se</w:t>
      </w:r>
      <w:r w:rsidRPr="00A124E4">
        <w:rPr>
          <w:rFonts w:ascii="Montserrat" w:hAnsi="Montserrat"/>
          <w:b/>
          <w:bCs/>
          <w:color w:val="000000"/>
          <w:lang w:val="es-ES" w:eastAsia="en-US"/>
        </w:rPr>
        <w:t xml:space="preserve"> </w:t>
      </w:r>
      <w:r w:rsidRPr="00A124E4">
        <w:rPr>
          <w:rFonts w:ascii="Montserrat" w:hAnsi="Montserrat"/>
          <w:color w:val="000000"/>
          <w:lang w:val="es-ES" w:eastAsia="en-US"/>
        </w:rPr>
        <w:t>propone hablar de una identidad interseccional, en lugar de multifacética</w:t>
      </w:r>
      <w:r w:rsidR="00C611B6">
        <w:rPr>
          <w:rFonts w:ascii="Montserrat" w:hAnsi="Montserrat"/>
          <w:color w:val="000000"/>
          <w:lang w:val="es-ES" w:eastAsia="en-US"/>
        </w:rPr>
        <w:t xml:space="preserve">. </w:t>
      </w:r>
      <w:r w:rsidRPr="00A124E4">
        <w:rPr>
          <w:rFonts w:ascii="Montserrat" w:hAnsi="Montserrat"/>
          <w:color w:val="000000"/>
          <w:lang w:val="es-ES" w:eastAsia="en-US"/>
        </w:rPr>
        <w:t xml:space="preserve">Se propone el siguiente texto: </w:t>
      </w:r>
      <w:r w:rsidR="00C611B6">
        <w:rPr>
          <w:rFonts w:ascii="Montserrat" w:hAnsi="Montserrat"/>
          <w:color w:val="000000"/>
          <w:lang w:val="es-ES" w:eastAsia="en-US"/>
        </w:rPr>
        <w:t>“</w:t>
      </w:r>
      <w:r w:rsidRPr="00A124E4">
        <w:rPr>
          <w:rFonts w:ascii="Montserrat" w:hAnsi="Montserrat"/>
          <w:color w:val="000000"/>
          <w:lang w:val="es-ES" w:eastAsia="en-US"/>
        </w:rPr>
        <w:t>Para cumplir con los artículos 1</w:t>
      </w:r>
      <w:r w:rsidR="001F7855">
        <w:rPr>
          <w:rFonts w:ascii="Montserrat" w:hAnsi="Montserrat"/>
          <w:color w:val="000000"/>
          <w:lang w:val="es-ES" w:eastAsia="en-US"/>
        </w:rPr>
        <w:t>°</w:t>
      </w:r>
      <w:r w:rsidRPr="00A124E4">
        <w:rPr>
          <w:rFonts w:ascii="Montserrat" w:hAnsi="Montserrat"/>
          <w:color w:val="000000"/>
          <w:lang w:val="es-ES" w:eastAsia="en-US"/>
        </w:rPr>
        <w:t xml:space="preserve"> y 2</w:t>
      </w:r>
      <w:r w:rsidR="001F7855">
        <w:rPr>
          <w:rFonts w:ascii="Montserrat" w:hAnsi="Montserrat"/>
          <w:color w:val="000000"/>
          <w:lang w:val="es-ES" w:eastAsia="en-US"/>
        </w:rPr>
        <w:t>°</w:t>
      </w:r>
      <w:r w:rsidRPr="00A124E4">
        <w:rPr>
          <w:rFonts w:ascii="Montserrat" w:hAnsi="Montserrat"/>
          <w:color w:val="000000"/>
          <w:lang w:val="es-ES" w:eastAsia="en-US"/>
        </w:rPr>
        <w:t xml:space="preserve"> y otras disposiciones pertinentes de la Convención (…) las políticas del Estado deben reflejar la identidad </w:t>
      </w:r>
      <w:r w:rsidRPr="00A124E4">
        <w:rPr>
          <w:rFonts w:ascii="Montserrat" w:hAnsi="Montserrat"/>
          <w:b/>
          <w:bCs/>
          <w:color w:val="000000"/>
          <w:lang w:val="es-ES" w:eastAsia="en-US"/>
        </w:rPr>
        <w:t>interseccional</w:t>
      </w:r>
      <w:r w:rsidRPr="00A124E4">
        <w:rPr>
          <w:rFonts w:ascii="Montserrat" w:hAnsi="Montserrat"/>
          <w:color w:val="000000"/>
          <w:lang w:val="es-ES" w:eastAsia="en-US"/>
        </w:rPr>
        <w:t xml:space="preserve"> que viven</w:t>
      </w:r>
      <w:r w:rsidR="00C611B6">
        <w:rPr>
          <w:rFonts w:ascii="Montserrat" w:hAnsi="Montserrat"/>
          <w:color w:val="000000"/>
          <w:lang w:val="es-ES" w:eastAsia="en-US"/>
        </w:rPr>
        <w:t xml:space="preserve"> </w:t>
      </w:r>
      <w:r w:rsidRPr="00A124E4">
        <w:rPr>
          <w:rFonts w:ascii="Montserrat" w:hAnsi="Montserrat"/>
          <w:color w:val="000000"/>
          <w:lang w:val="es-ES" w:eastAsia="en-US"/>
        </w:rPr>
        <w:t>las mujeres y las niñas indígenas</w:t>
      </w:r>
      <w:r w:rsidR="00C611B6">
        <w:rPr>
          <w:rFonts w:ascii="Montserrat" w:hAnsi="Montserrat"/>
          <w:color w:val="000000"/>
          <w:lang w:val="es-ES" w:eastAsia="en-US"/>
        </w:rPr>
        <w:t>”</w:t>
      </w:r>
    </w:p>
    <w:p w14:paraId="3EE1DCE0" w14:textId="77777777"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p>
    <w:p w14:paraId="79E35BC8" w14:textId="2C2CDBA3"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r w:rsidRPr="00A124E4">
        <w:rPr>
          <w:rFonts w:ascii="Montserrat" w:hAnsi="Montserrat"/>
          <w:b/>
          <w:bCs/>
          <w:color w:val="000000"/>
          <w:u w:val="single"/>
          <w:lang w:val="es-ES" w:eastAsia="en-US"/>
        </w:rPr>
        <w:t xml:space="preserve">Párrafo 4, </w:t>
      </w:r>
      <w:r w:rsidR="00C611B6">
        <w:rPr>
          <w:rFonts w:ascii="Montserrat" w:hAnsi="Montserrat"/>
          <w:b/>
          <w:bCs/>
          <w:color w:val="000000"/>
          <w:u w:val="single"/>
          <w:lang w:val="es-ES" w:eastAsia="en-US"/>
        </w:rPr>
        <w:t xml:space="preserve">I. </w:t>
      </w:r>
      <w:r w:rsidRPr="00A124E4">
        <w:rPr>
          <w:rFonts w:ascii="Montserrat" w:hAnsi="Montserrat"/>
          <w:b/>
          <w:bCs/>
          <w:color w:val="000000"/>
          <w:u w:val="single"/>
          <w:lang w:val="es-ES" w:eastAsia="en-US"/>
        </w:rPr>
        <w:t>Introducción:</w:t>
      </w:r>
      <w:r w:rsidRPr="00A124E4">
        <w:rPr>
          <w:rFonts w:ascii="Montserrat" w:hAnsi="Montserrat"/>
          <w:color w:val="000000"/>
          <w:u w:val="single"/>
          <w:lang w:val="es-ES" w:eastAsia="en-US"/>
        </w:rPr>
        <w:t xml:space="preserve"> </w:t>
      </w:r>
      <w:r w:rsidRPr="00A124E4">
        <w:rPr>
          <w:rFonts w:ascii="Montserrat" w:hAnsi="Montserrat"/>
          <w:color w:val="000000"/>
          <w:lang w:val="es-ES" w:eastAsia="en-US"/>
        </w:rPr>
        <w:t>Se sugiere cambiar el concepto “situación de pobreza” por “situación económica”</w:t>
      </w:r>
      <w:r w:rsidR="00C611B6">
        <w:rPr>
          <w:rFonts w:ascii="Montserrat" w:hAnsi="Montserrat"/>
          <w:color w:val="000000"/>
          <w:lang w:val="es-ES" w:eastAsia="en-US"/>
        </w:rPr>
        <w:t>, obedeciendo a la misma justificación dada previamente respecto al párrafo 2.</w:t>
      </w:r>
    </w:p>
    <w:p w14:paraId="224502C4" w14:textId="77777777"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p>
    <w:p w14:paraId="4C87DD76" w14:textId="2E58F34F"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r w:rsidRPr="00A124E4">
        <w:rPr>
          <w:rFonts w:ascii="Montserrat" w:hAnsi="Montserrat"/>
          <w:color w:val="000000"/>
          <w:lang w:val="es-ES" w:eastAsia="en-US"/>
        </w:rPr>
        <w:t xml:space="preserve">Se considera que el verbo “sufrir” </w:t>
      </w:r>
      <w:proofErr w:type="spellStart"/>
      <w:r w:rsidRPr="00A124E4">
        <w:rPr>
          <w:rFonts w:ascii="Montserrat" w:hAnsi="Montserrat"/>
          <w:color w:val="000000"/>
          <w:lang w:val="es-ES" w:eastAsia="en-US"/>
        </w:rPr>
        <w:t>adjetiviza</w:t>
      </w:r>
      <w:proofErr w:type="spellEnd"/>
      <w:r w:rsidRPr="00A124E4">
        <w:rPr>
          <w:rFonts w:ascii="Montserrat" w:hAnsi="Montserrat"/>
          <w:color w:val="000000"/>
          <w:lang w:val="es-ES" w:eastAsia="en-US"/>
        </w:rPr>
        <w:t xml:space="preserve"> una experiencia </w:t>
      </w:r>
      <w:r w:rsidRPr="00A124E4">
        <w:rPr>
          <w:rFonts w:ascii="Montserrat" w:hAnsi="Montserrat"/>
          <w:i/>
          <w:iCs/>
          <w:color w:val="000000"/>
          <w:lang w:val="es-ES" w:eastAsia="en-US"/>
        </w:rPr>
        <w:t>per se</w:t>
      </w:r>
      <w:r w:rsidRPr="00A124E4">
        <w:rPr>
          <w:rFonts w:ascii="Montserrat" w:hAnsi="Montserrat"/>
          <w:color w:val="000000"/>
          <w:lang w:val="es-ES" w:eastAsia="en-US"/>
        </w:rPr>
        <w:t xml:space="preserve">, por lo que se sugiere cambiarlo por “viven formas de violencia” “de discriminación”. </w:t>
      </w:r>
    </w:p>
    <w:p w14:paraId="1347E3EB" w14:textId="77777777"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p>
    <w:p w14:paraId="47FF5F00" w14:textId="7668D541"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r w:rsidRPr="00A124E4">
        <w:rPr>
          <w:rFonts w:ascii="Montserrat" w:hAnsi="Montserrat"/>
          <w:color w:val="000000"/>
          <w:lang w:val="es-ES" w:eastAsia="en-US"/>
        </w:rPr>
        <w:t xml:space="preserve">Se propone la siguiente adición al párrafo: La acción del Estado para prevenir y abordar la discriminación contra las mujeres y las niñas indígenas debe integrar una perspectiva de género, </w:t>
      </w:r>
      <w:proofErr w:type="spellStart"/>
      <w:r w:rsidRPr="00A124E4">
        <w:rPr>
          <w:rFonts w:ascii="Montserrat" w:hAnsi="Montserrat"/>
          <w:color w:val="000000"/>
          <w:lang w:val="es-ES" w:eastAsia="en-US"/>
        </w:rPr>
        <w:t>interseccional</w:t>
      </w:r>
      <w:proofErr w:type="spellEnd"/>
      <w:r w:rsidRPr="00A124E4">
        <w:rPr>
          <w:rFonts w:ascii="Montserrat" w:hAnsi="Montserrat"/>
          <w:color w:val="000000"/>
          <w:lang w:val="es-ES" w:eastAsia="en-US"/>
        </w:rPr>
        <w:t>, intercultural y multidisciplinar</w:t>
      </w:r>
      <w:r w:rsidR="001F7855">
        <w:rPr>
          <w:rFonts w:ascii="Montserrat" w:hAnsi="Montserrat"/>
          <w:color w:val="000000"/>
          <w:lang w:val="es-ES" w:eastAsia="en-US"/>
        </w:rPr>
        <w:t>ia</w:t>
      </w:r>
      <w:r w:rsidRPr="00A124E4">
        <w:rPr>
          <w:rFonts w:ascii="Montserrat" w:hAnsi="Montserrat"/>
          <w:color w:val="000000"/>
          <w:lang w:val="es-ES" w:eastAsia="en-US"/>
        </w:rPr>
        <w:t xml:space="preserve"> a lo largo de su vida. Una perspectiva de género toma en consideración los estereotipos</w:t>
      </w:r>
      <w:r w:rsidRPr="00A124E4">
        <w:rPr>
          <w:rFonts w:ascii="Montserrat" w:hAnsi="Montserrat"/>
          <w:b/>
          <w:bCs/>
          <w:color w:val="000000"/>
          <w:lang w:val="es-ES" w:eastAsia="en-US"/>
        </w:rPr>
        <w:t>, las normatividades, las prácticas sociales, las creencias</w:t>
      </w:r>
      <w:r w:rsidRPr="00A124E4">
        <w:rPr>
          <w:rFonts w:ascii="Montserrat" w:hAnsi="Montserrat"/>
          <w:color w:val="000000"/>
          <w:lang w:val="es-ES" w:eastAsia="en-US"/>
        </w:rPr>
        <w:t xml:space="preserve"> y el trato inferior que han afectado a las mujeres y niñas indígenas históricamente, y que aún las afectan en el presente.</w:t>
      </w:r>
    </w:p>
    <w:p w14:paraId="2AEC586B" w14:textId="77777777"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p>
    <w:p w14:paraId="4808DD68" w14:textId="41DBC548"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r w:rsidRPr="00A124E4">
        <w:rPr>
          <w:rFonts w:ascii="Montserrat" w:hAnsi="Montserrat"/>
          <w:color w:val="000000"/>
          <w:lang w:val="es-ES" w:eastAsia="en-US"/>
        </w:rPr>
        <w:t>Asimismo, se propone el siguiente ajuste: Las mujeres</w:t>
      </w:r>
      <w:r w:rsidR="00E75F55">
        <w:rPr>
          <w:rFonts w:ascii="Montserrat" w:hAnsi="Montserrat"/>
          <w:color w:val="000000"/>
          <w:lang w:val="es-ES" w:eastAsia="en-US"/>
        </w:rPr>
        <w:t xml:space="preserve">, </w:t>
      </w:r>
      <w:r w:rsidR="00E75F55" w:rsidRPr="00E75F55">
        <w:rPr>
          <w:rFonts w:ascii="Montserrat" w:hAnsi="Montserrat"/>
          <w:b/>
          <w:bCs/>
          <w:color w:val="000000"/>
          <w:lang w:val="es-ES" w:eastAsia="en-US"/>
        </w:rPr>
        <w:t>jóvenes y niñas</w:t>
      </w:r>
      <w:r w:rsidRPr="00A124E4">
        <w:rPr>
          <w:rFonts w:ascii="Montserrat" w:hAnsi="Montserrat"/>
          <w:color w:val="000000"/>
          <w:lang w:val="es-ES" w:eastAsia="en-US"/>
        </w:rPr>
        <w:t xml:space="preserve"> indígenas </w:t>
      </w:r>
      <w:r w:rsidRPr="00A124E4">
        <w:rPr>
          <w:rFonts w:ascii="Montserrat" w:hAnsi="Montserrat"/>
          <w:b/>
          <w:bCs/>
          <w:color w:val="000000"/>
          <w:lang w:val="es-ES" w:eastAsia="en-US"/>
        </w:rPr>
        <w:t>pueden vivir</w:t>
      </w:r>
      <w:r w:rsidRPr="00A124E4">
        <w:rPr>
          <w:rFonts w:ascii="Montserrat" w:hAnsi="Montserrat"/>
          <w:color w:val="000000"/>
          <w:lang w:val="es-ES" w:eastAsia="en-US"/>
        </w:rPr>
        <w:t xml:space="preserve"> condiciones de violencia y una discriminación interseccional tanto dentro como fuera de sus territorios.</w:t>
      </w:r>
    </w:p>
    <w:p w14:paraId="1722C523" w14:textId="77777777"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p>
    <w:p w14:paraId="2BF187D6" w14:textId="5FB0C059"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r w:rsidRPr="00A124E4">
        <w:rPr>
          <w:rFonts w:ascii="Montserrat" w:hAnsi="Montserrat"/>
          <w:b/>
          <w:bCs/>
          <w:color w:val="000000"/>
          <w:u w:val="single"/>
          <w:lang w:val="es-ES" w:eastAsia="en-US"/>
        </w:rPr>
        <w:t xml:space="preserve">Párrafo 5, </w:t>
      </w:r>
      <w:r w:rsidR="009E391D" w:rsidRPr="009E391D">
        <w:rPr>
          <w:rFonts w:ascii="Montserrat" w:hAnsi="Montserrat"/>
          <w:b/>
          <w:bCs/>
          <w:color w:val="000000"/>
          <w:u w:val="single"/>
          <w:lang w:val="es-ES" w:eastAsia="en-US"/>
        </w:rPr>
        <w:t xml:space="preserve">I. </w:t>
      </w:r>
      <w:r w:rsidRPr="00A124E4">
        <w:rPr>
          <w:rFonts w:ascii="Montserrat" w:hAnsi="Montserrat"/>
          <w:b/>
          <w:bCs/>
          <w:color w:val="000000"/>
          <w:u w:val="single"/>
          <w:lang w:val="es-ES" w:eastAsia="en-US"/>
        </w:rPr>
        <w:t>Introducción:</w:t>
      </w:r>
      <w:r w:rsidRPr="00A124E4">
        <w:rPr>
          <w:rFonts w:ascii="Montserrat" w:hAnsi="Montserrat"/>
          <w:color w:val="000000"/>
          <w:u w:val="single"/>
          <w:lang w:val="es-ES" w:eastAsia="en-US"/>
        </w:rPr>
        <w:t xml:space="preserve"> </w:t>
      </w:r>
      <w:r w:rsidRPr="00A124E4">
        <w:rPr>
          <w:rFonts w:ascii="Montserrat" w:hAnsi="Montserrat"/>
          <w:color w:val="000000"/>
          <w:lang w:val="es-ES" w:eastAsia="en-US"/>
        </w:rPr>
        <w:t xml:space="preserve">Se sugiere </w:t>
      </w:r>
      <w:r w:rsidR="009E391D">
        <w:rPr>
          <w:rFonts w:ascii="Montserrat" w:hAnsi="Montserrat"/>
          <w:color w:val="000000"/>
          <w:lang w:val="es-ES" w:eastAsia="en-US"/>
        </w:rPr>
        <w:t xml:space="preserve">cambiar </w:t>
      </w:r>
      <w:r w:rsidRPr="00A124E4">
        <w:rPr>
          <w:rFonts w:ascii="Montserrat" w:hAnsi="Montserrat"/>
          <w:color w:val="000000"/>
          <w:lang w:val="es-ES" w:eastAsia="en-US"/>
        </w:rPr>
        <w:t>la palabra “prohibición” por “erradicación”</w:t>
      </w:r>
      <w:r w:rsidR="009E391D">
        <w:rPr>
          <w:rFonts w:ascii="Montserrat" w:hAnsi="Montserrat"/>
          <w:color w:val="000000"/>
          <w:lang w:val="es-ES" w:eastAsia="en-US"/>
        </w:rPr>
        <w:t>, término de</w:t>
      </w:r>
      <w:r w:rsidRPr="00A124E4">
        <w:rPr>
          <w:rFonts w:ascii="Montserrat" w:hAnsi="Montserrat"/>
          <w:color w:val="000000"/>
          <w:lang w:val="es-ES" w:eastAsia="en-US"/>
        </w:rPr>
        <w:t xml:space="preserve"> conformidad con el lenguaje internacional más consensuado.</w:t>
      </w:r>
    </w:p>
    <w:p w14:paraId="6BF4F874" w14:textId="77777777"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p>
    <w:p w14:paraId="2FEC6092" w14:textId="1C40041C"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r w:rsidRPr="00A124E4">
        <w:rPr>
          <w:rFonts w:ascii="Montserrat" w:hAnsi="Montserrat"/>
          <w:color w:val="000000"/>
          <w:lang w:val="es-ES" w:eastAsia="en-US"/>
        </w:rPr>
        <w:t>Se sugiere cambiar “mujeres indígenas y niñas” por “mujeres</w:t>
      </w:r>
      <w:r w:rsidR="00E75F55">
        <w:rPr>
          <w:rFonts w:ascii="Montserrat" w:hAnsi="Montserrat"/>
          <w:color w:val="000000"/>
          <w:lang w:val="es-ES" w:eastAsia="en-US"/>
        </w:rPr>
        <w:t>, jóvenes y</w:t>
      </w:r>
      <w:r w:rsidRPr="00A124E4">
        <w:rPr>
          <w:rFonts w:ascii="Montserrat" w:hAnsi="Montserrat"/>
          <w:color w:val="000000"/>
          <w:lang w:val="es-ES" w:eastAsia="en-US"/>
        </w:rPr>
        <w:t xml:space="preserve"> niñas indígenas” </w:t>
      </w:r>
    </w:p>
    <w:p w14:paraId="361B1B36" w14:textId="77777777" w:rsidR="009E391D" w:rsidRDefault="009E391D" w:rsidP="00C611B6">
      <w:pPr>
        <w:spacing w:after="160" w:line="259" w:lineRule="auto"/>
        <w:jc w:val="both"/>
        <w:rPr>
          <w:rFonts w:ascii="Montserrat" w:hAnsi="Montserrat"/>
          <w:color w:val="000000"/>
          <w:lang w:val="es-ES" w:eastAsia="en-US"/>
        </w:rPr>
      </w:pPr>
    </w:p>
    <w:p w14:paraId="7BA30374" w14:textId="69C0A1B8" w:rsidR="00A124E4" w:rsidRPr="00A124E4" w:rsidRDefault="00A124E4" w:rsidP="00C611B6">
      <w:pPr>
        <w:spacing w:after="160" w:line="259" w:lineRule="auto"/>
        <w:jc w:val="both"/>
        <w:rPr>
          <w:rFonts w:ascii="Montserrat" w:hAnsi="Montserrat"/>
          <w:color w:val="000000"/>
          <w:lang w:val="es-ES" w:eastAsia="en-US"/>
        </w:rPr>
      </w:pPr>
      <w:r w:rsidRPr="00A124E4">
        <w:rPr>
          <w:rFonts w:ascii="Montserrat" w:hAnsi="Montserrat"/>
          <w:b/>
          <w:bCs/>
          <w:color w:val="000000"/>
          <w:u w:val="single"/>
          <w:lang w:val="es-ES" w:eastAsia="en-US"/>
        </w:rPr>
        <w:t>Párrafo 9, II. Objetivos y ámbito de aplicación:</w:t>
      </w:r>
      <w:r w:rsidRPr="00A124E4">
        <w:rPr>
          <w:rFonts w:ascii="Montserrat" w:hAnsi="Montserrat"/>
          <w:color w:val="000000"/>
          <w:lang w:val="es-ES" w:eastAsia="en-US"/>
        </w:rPr>
        <w:t xml:space="preserve"> </w:t>
      </w:r>
      <w:r w:rsidR="009E391D">
        <w:rPr>
          <w:rFonts w:ascii="Montserrat" w:hAnsi="Montserrat"/>
          <w:color w:val="000000"/>
          <w:lang w:val="es-ES" w:eastAsia="en-US"/>
        </w:rPr>
        <w:t xml:space="preserve"> Una vez que el concepto</w:t>
      </w:r>
      <w:r w:rsidRPr="00A124E4">
        <w:rPr>
          <w:rFonts w:ascii="Montserrat" w:hAnsi="Montserrat"/>
          <w:color w:val="000000"/>
          <w:lang w:val="es-ES" w:eastAsia="en-US"/>
        </w:rPr>
        <w:t xml:space="preserve"> de “violencia espiritual” no se ha </w:t>
      </w:r>
      <w:r w:rsidR="009E391D">
        <w:rPr>
          <w:rFonts w:ascii="Montserrat" w:hAnsi="Montserrat"/>
          <w:color w:val="000000"/>
          <w:lang w:val="es-ES" w:eastAsia="en-US"/>
        </w:rPr>
        <w:t xml:space="preserve">encontrado </w:t>
      </w:r>
      <w:r w:rsidRPr="00A124E4">
        <w:rPr>
          <w:rFonts w:ascii="Montserrat" w:hAnsi="Montserrat"/>
          <w:color w:val="000000"/>
          <w:lang w:val="es-ES" w:eastAsia="en-US"/>
        </w:rPr>
        <w:t>definid</w:t>
      </w:r>
      <w:r w:rsidR="009E391D">
        <w:rPr>
          <w:rFonts w:ascii="Montserrat" w:hAnsi="Montserrat"/>
          <w:color w:val="000000"/>
          <w:lang w:val="es-ES" w:eastAsia="en-US"/>
        </w:rPr>
        <w:t>o</w:t>
      </w:r>
      <w:r w:rsidRPr="00A124E4">
        <w:rPr>
          <w:rFonts w:ascii="Montserrat" w:hAnsi="Montserrat"/>
          <w:color w:val="000000"/>
          <w:lang w:val="es-ES" w:eastAsia="en-US"/>
        </w:rPr>
        <w:t xml:space="preserve"> dentro de </w:t>
      </w:r>
      <w:r w:rsidR="009E391D">
        <w:rPr>
          <w:rFonts w:ascii="Montserrat" w:hAnsi="Montserrat"/>
          <w:color w:val="000000"/>
          <w:lang w:val="es-ES" w:eastAsia="en-US"/>
        </w:rPr>
        <w:t xml:space="preserve">las </w:t>
      </w:r>
      <w:r w:rsidRPr="00A124E4">
        <w:rPr>
          <w:rFonts w:ascii="Montserrat" w:hAnsi="Montserrat"/>
          <w:color w:val="000000"/>
          <w:lang w:val="es-ES" w:eastAsia="en-US"/>
        </w:rPr>
        <w:t xml:space="preserve">normatividades locales ni internacionales, se sugiere analizar su inclusión o bien definir a que se refiere con ello. </w:t>
      </w:r>
    </w:p>
    <w:p w14:paraId="2228C807" w14:textId="1E0910CC" w:rsidR="00A124E4" w:rsidRPr="00A124E4" w:rsidRDefault="00A124E4" w:rsidP="009E391D">
      <w:pPr>
        <w:spacing w:after="160" w:line="259" w:lineRule="auto"/>
        <w:jc w:val="both"/>
        <w:rPr>
          <w:rFonts w:ascii="Montserrat" w:hAnsi="Montserrat"/>
          <w:color w:val="000000"/>
          <w:u w:val="single"/>
          <w:lang w:val="es-ES" w:eastAsia="en-US"/>
        </w:rPr>
      </w:pPr>
      <w:r w:rsidRPr="00A124E4">
        <w:rPr>
          <w:rFonts w:ascii="Montserrat" w:hAnsi="Montserrat"/>
          <w:b/>
          <w:bCs/>
          <w:color w:val="000000"/>
          <w:u w:val="single"/>
          <w:lang w:val="es-ES" w:eastAsia="en-US"/>
        </w:rPr>
        <w:t>Párrafo 12, II. Objetivos y ámbito de aplicación:</w:t>
      </w:r>
      <w:r w:rsidRPr="00A124E4">
        <w:rPr>
          <w:rFonts w:ascii="Montserrat" w:hAnsi="Montserrat"/>
          <w:color w:val="000000"/>
          <w:lang w:val="es-ES" w:eastAsia="en-US"/>
        </w:rPr>
        <w:t xml:space="preserve"> el término “atención” está fuera de sentido. Probablemente sea consecuencia de la traducción, en ese sentido, se solicita omitir el término o sustituirlo por alguno justificado.</w:t>
      </w:r>
    </w:p>
    <w:p w14:paraId="118E889E" w14:textId="04EE39F2"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r w:rsidRPr="00A124E4">
        <w:rPr>
          <w:rFonts w:ascii="Montserrat" w:hAnsi="Montserrat"/>
          <w:b/>
          <w:bCs/>
          <w:color w:val="000000"/>
          <w:u w:val="single"/>
          <w:lang w:val="es-ES" w:eastAsia="en-US"/>
        </w:rPr>
        <w:t>Párrafo 17, III. Marco</w:t>
      </w:r>
      <w:r w:rsidRPr="00A124E4">
        <w:rPr>
          <w:rFonts w:ascii="Montserrat" w:hAnsi="Montserrat"/>
          <w:color w:val="000000"/>
          <w:u w:val="single"/>
          <w:lang w:val="es-ES" w:eastAsia="en-US"/>
        </w:rPr>
        <w:t xml:space="preserve"> </w:t>
      </w:r>
      <w:r w:rsidRPr="00A124E4">
        <w:rPr>
          <w:rFonts w:ascii="Montserrat" w:hAnsi="Montserrat"/>
          <w:b/>
          <w:bCs/>
          <w:color w:val="000000"/>
          <w:u w:val="single"/>
          <w:lang w:val="es-ES" w:eastAsia="en-US"/>
        </w:rPr>
        <w:t>Jurídico</w:t>
      </w:r>
      <w:r w:rsidR="009E391D">
        <w:rPr>
          <w:rFonts w:ascii="Montserrat" w:hAnsi="Montserrat"/>
          <w:color w:val="000000"/>
          <w:u w:val="single"/>
          <w:lang w:val="es-ES" w:eastAsia="en-US"/>
        </w:rPr>
        <w:t>:</w:t>
      </w:r>
      <w:r w:rsidRPr="00A124E4">
        <w:rPr>
          <w:rFonts w:ascii="Montserrat" w:hAnsi="Montserrat"/>
          <w:color w:val="000000"/>
          <w:u w:val="single"/>
          <w:lang w:val="es-ES" w:eastAsia="en-US"/>
        </w:rPr>
        <w:t xml:space="preserve"> </w:t>
      </w:r>
      <w:r w:rsidR="009E391D">
        <w:rPr>
          <w:rFonts w:ascii="Montserrat" w:hAnsi="Montserrat"/>
          <w:color w:val="000000"/>
          <w:lang w:val="es-ES" w:eastAsia="en-US"/>
        </w:rPr>
        <w:t xml:space="preserve">La misma señalización respecto al término “raza” que se indicó previamente respecto al párrafo 2. </w:t>
      </w:r>
    </w:p>
    <w:p w14:paraId="241BC13C" w14:textId="77777777"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p>
    <w:p w14:paraId="7FDF334A" w14:textId="5C9BB193" w:rsidR="00A124E4" w:rsidRPr="00A124E4" w:rsidRDefault="00A124E4" w:rsidP="00C611B6">
      <w:pPr>
        <w:pBdr>
          <w:top w:val="nil"/>
          <w:left w:val="nil"/>
          <w:bottom w:val="nil"/>
          <w:right w:val="nil"/>
          <w:between w:val="nil"/>
        </w:pBdr>
        <w:jc w:val="both"/>
        <w:rPr>
          <w:rFonts w:ascii="Montserrat" w:hAnsi="Montserrat"/>
          <w:b/>
          <w:bCs/>
          <w:color w:val="000000"/>
          <w:u w:val="single"/>
          <w:lang w:val="es-ES" w:eastAsia="en-US"/>
        </w:rPr>
      </w:pPr>
      <w:r w:rsidRPr="00A124E4">
        <w:rPr>
          <w:rFonts w:ascii="Montserrat" w:hAnsi="Montserrat"/>
          <w:b/>
          <w:bCs/>
          <w:color w:val="000000"/>
          <w:u w:val="single"/>
          <w:lang w:val="es-ES" w:eastAsia="en-US"/>
        </w:rPr>
        <w:t xml:space="preserve">IV. Obligaciones generales de los </w:t>
      </w:r>
      <w:proofErr w:type="gramStart"/>
      <w:r w:rsidRPr="00A124E4">
        <w:rPr>
          <w:rFonts w:ascii="Montserrat" w:hAnsi="Montserrat"/>
          <w:b/>
          <w:bCs/>
          <w:color w:val="000000"/>
          <w:u w:val="single"/>
          <w:lang w:val="es-ES" w:eastAsia="en-US"/>
        </w:rPr>
        <w:t>Estados Partes</w:t>
      </w:r>
      <w:proofErr w:type="gramEnd"/>
      <w:r w:rsidRPr="00A124E4">
        <w:rPr>
          <w:rFonts w:ascii="Montserrat" w:hAnsi="Montserrat"/>
          <w:b/>
          <w:bCs/>
          <w:color w:val="000000"/>
          <w:u w:val="single"/>
          <w:lang w:val="es-ES" w:eastAsia="en-US"/>
        </w:rPr>
        <w:t xml:space="preserve"> en relación con los derechos de las mujeres y niñas indígenas: Artículos 1</w:t>
      </w:r>
      <w:r w:rsidR="00E75F55">
        <w:rPr>
          <w:rFonts w:ascii="Montserrat" w:hAnsi="Montserrat"/>
          <w:b/>
          <w:bCs/>
          <w:color w:val="000000"/>
          <w:u w:val="single"/>
          <w:lang w:val="es-ES" w:eastAsia="en-US"/>
        </w:rPr>
        <w:t>°</w:t>
      </w:r>
      <w:r w:rsidRPr="00A124E4">
        <w:rPr>
          <w:rFonts w:ascii="Montserrat" w:hAnsi="Montserrat"/>
          <w:b/>
          <w:bCs/>
          <w:color w:val="000000"/>
          <w:u w:val="single"/>
          <w:lang w:val="es-ES" w:eastAsia="en-US"/>
        </w:rPr>
        <w:t xml:space="preserve"> y 2</w:t>
      </w:r>
      <w:r w:rsidR="00E75F55">
        <w:rPr>
          <w:rFonts w:ascii="Montserrat" w:hAnsi="Montserrat"/>
          <w:b/>
          <w:bCs/>
          <w:color w:val="000000"/>
          <w:u w:val="single"/>
          <w:lang w:val="es-ES" w:eastAsia="en-US"/>
        </w:rPr>
        <w:t>°</w:t>
      </w:r>
      <w:r w:rsidRPr="00A124E4">
        <w:rPr>
          <w:rFonts w:ascii="Montserrat" w:hAnsi="Montserrat"/>
          <w:b/>
          <w:bCs/>
          <w:color w:val="000000"/>
          <w:u w:val="single"/>
          <w:lang w:val="es-ES" w:eastAsia="en-US"/>
        </w:rPr>
        <w:t xml:space="preserve"> de la CEDAW. Inciso A:  </w:t>
      </w:r>
      <w:r w:rsidRPr="00A124E4">
        <w:rPr>
          <w:rFonts w:ascii="Montserrat" w:hAnsi="Montserrat"/>
          <w:color w:val="000000"/>
          <w:lang w:val="es-ES" w:eastAsia="en-US"/>
        </w:rPr>
        <w:t>A reserva de lo que pudiese haber modificado la traducción de la versión original a la versión en español, se considera más adecuado el uso de “discriminación interseccional” que “discriminación intersectorial”</w:t>
      </w:r>
      <w:r w:rsidR="009E391D">
        <w:rPr>
          <w:rFonts w:ascii="Montserrat" w:hAnsi="Montserrat"/>
          <w:color w:val="000000"/>
          <w:lang w:val="es-ES" w:eastAsia="en-US"/>
        </w:rPr>
        <w:t>.</w:t>
      </w:r>
    </w:p>
    <w:p w14:paraId="30BF9DF0" w14:textId="77777777"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p>
    <w:p w14:paraId="421ADAED" w14:textId="110DC2A6"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r w:rsidRPr="00A124E4">
        <w:rPr>
          <w:rFonts w:ascii="Montserrat" w:hAnsi="Montserrat"/>
          <w:b/>
          <w:bCs/>
          <w:color w:val="000000"/>
          <w:u w:val="single"/>
          <w:lang w:val="es-ES" w:eastAsia="en-US"/>
        </w:rPr>
        <w:t xml:space="preserve">Párrafo 19, IV. Obligaciones generales de los </w:t>
      </w:r>
      <w:proofErr w:type="gramStart"/>
      <w:r w:rsidRPr="00A124E4">
        <w:rPr>
          <w:rFonts w:ascii="Montserrat" w:hAnsi="Montserrat"/>
          <w:b/>
          <w:bCs/>
          <w:color w:val="000000"/>
          <w:u w:val="single"/>
          <w:lang w:val="es-ES" w:eastAsia="en-US"/>
        </w:rPr>
        <w:t>Estados Partes</w:t>
      </w:r>
      <w:proofErr w:type="gramEnd"/>
      <w:r w:rsidRPr="00A124E4">
        <w:rPr>
          <w:rFonts w:ascii="Montserrat" w:hAnsi="Montserrat"/>
          <w:b/>
          <w:bCs/>
          <w:color w:val="000000"/>
          <w:u w:val="single"/>
          <w:lang w:val="es-ES" w:eastAsia="en-US"/>
        </w:rPr>
        <w:t xml:space="preserve"> en relación con los derechos de las mujeres y niñas indígenas: Artículos 1</w:t>
      </w:r>
      <w:r w:rsidR="00E75F55">
        <w:rPr>
          <w:rFonts w:ascii="Montserrat" w:hAnsi="Montserrat"/>
          <w:b/>
          <w:bCs/>
          <w:color w:val="000000"/>
          <w:u w:val="single"/>
          <w:lang w:val="es-ES" w:eastAsia="en-US"/>
        </w:rPr>
        <w:t>°</w:t>
      </w:r>
      <w:r w:rsidRPr="00A124E4">
        <w:rPr>
          <w:rFonts w:ascii="Montserrat" w:hAnsi="Montserrat"/>
          <w:b/>
          <w:bCs/>
          <w:color w:val="000000"/>
          <w:u w:val="single"/>
          <w:lang w:val="es-ES" w:eastAsia="en-US"/>
        </w:rPr>
        <w:t xml:space="preserve"> y 2</w:t>
      </w:r>
      <w:r w:rsidR="00E75F55">
        <w:rPr>
          <w:rFonts w:ascii="Montserrat" w:hAnsi="Montserrat"/>
          <w:b/>
          <w:bCs/>
          <w:color w:val="000000"/>
          <w:u w:val="single"/>
          <w:lang w:val="es-ES" w:eastAsia="en-US"/>
        </w:rPr>
        <w:t>°</w:t>
      </w:r>
      <w:r w:rsidRPr="00A124E4">
        <w:rPr>
          <w:rFonts w:ascii="Montserrat" w:hAnsi="Montserrat"/>
          <w:b/>
          <w:bCs/>
          <w:color w:val="000000"/>
          <w:u w:val="single"/>
          <w:lang w:val="es-ES" w:eastAsia="en-US"/>
        </w:rPr>
        <w:t xml:space="preserve"> de la CEDAW. Inciso A:</w:t>
      </w:r>
      <w:r w:rsidRPr="00A124E4">
        <w:rPr>
          <w:rFonts w:ascii="Montserrat" w:hAnsi="Montserrat"/>
          <w:color w:val="000000"/>
          <w:u w:val="single"/>
          <w:lang w:val="es-ES" w:eastAsia="en-US"/>
        </w:rPr>
        <w:t xml:space="preserve">  </w:t>
      </w:r>
      <w:r w:rsidR="005A75F2">
        <w:rPr>
          <w:rFonts w:ascii="Montserrat" w:hAnsi="Montserrat"/>
          <w:color w:val="000000"/>
          <w:lang w:val="es-ES" w:eastAsia="en-US"/>
        </w:rPr>
        <w:t xml:space="preserve">La misma señalización respecto al término “raza” que se indicó previamente respecto al párrafo 2. </w:t>
      </w:r>
    </w:p>
    <w:p w14:paraId="1B4D8EAA" w14:textId="77777777"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p>
    <w:p w14:paraId="0966DE10" w14:textId="56EF54B7"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r w:rsidRPr="00A124E4">
        <w:rPr>
          <w:rFonts w:ascii="Montserrat" w:hAnsi="Montserrat"/>
          <w:b/>
          <w:bCs/>
          <w:color w:val="000000"/>
          <w:u w:val="single"/>
          <w:lang w:val="es-ES" w:eastAsia="en-US"/>
        </w:rPr>
        <w:t xml:space="preserve">Párrafo 20, IV. Obligaciones generales de los </w:t>
      </w:r>
      <w:proofErr w:type="gramStart"/>
      <w:r w:rsidRPr="00A124E4">
        <w:rPr>
          <w:rFonts w:ascii="Montserrat" w:hAnsi="Montserrat"/>
          <w:b/>
          <w:bCs/>
          <w:color w:val="000000"/>
          <w:u w:val="single"/>
          <w:lang w:val="es-ES" w:eastAsia="en-US"/>
        </w:rPr>
        <w:t>Estados Partes</w:t>
      </w:r>
      <w:proofErr w:type="gramEnd"/>
      <w:r w:rsidRPr="00A124E4">
        <w:rPr>
          <w:rFonts w:ascii="Montserrat" w:hAnsi="Montserrat"/>
          <w:b/>
          <w:bCs/>
          <w:color w:val="000000"/>
          <w:u w:val="single"/>
          <w:lang w:val="es-ES" w:eastAsia="en-US"/>
        </w:rPr>
        <w:t xml:space="preserve"> en relación con los derechos de las mujeres y niñas indígenas: Artículos 1</w:t>
      </w:r>
      <w:r w:rsidR="00E75F55">
        <w:rPr>
          <w:rFonts w:ascii="Montserrat" w:hAnsi="Montserrat"/>
          <w:b/>
          <w:bCs/>
          <w:color w:val="000000"/>
          <w:u w:val="single"/>
          <w:lang w:val="es-ES" w:eastAsia="en-US"/>
        </w:rPr>
        <w:t>°</w:t>
      </w:r>
      <w:r w:rsidRPr="00A124E4">
        <w:rPr>
          <w:rFonts w:ascii="Montserrat" w:hAnsi="Montserrat"/>
          <w:b/>
          <w:bCs/>
          <w:color w:val="000000"/>
          <w:u w:val="single"/>
          <w:lang w:val="es-ES" w:eastAsia="en-US"/>
        </w:rPr>
        <w:t xml:space="preserve"> y 2</w:t>
      </w:r>
      <w:r w:rsidR="00E75F55">
        <w:rPr>
          <w:rFonts w:ascii="Montserrat" w:hAnsi="Montserrat"/>
          <w:b/>
          <w:bCs/>
          <w:color w:val="000000"/>
          <w:u w:val="single"/>
          <w:lang w:val="es-ES" w:eastAsia="en-US"/>
        </w:rPr>
        <w:t>°</w:t>
      </w:r>
      <w:r w:rsidRPr="00A124E4">
        <w:rPr>
          <w:rFonts w:ascii="Montserrat" w:hAnsi="Montserrat"/>
          <w:b/>
          <w:bCs/>
          <w:color w:val="000000"/>
          <w:u w:val="single"/>
          <w:lang w:val="es-ES" w:eastAsia="en-US"/>
        </w:rPr>
        <w:t xml:space="preserve"> de la CEDAW. Inciso A:</w:t>
      </w:r>
      <w:r w:rsidRPr="00A124E4">
        <w:rPr>
          <w:rFonts w:ascii="Montserrat" w:hAnsi="Montserrat"/>
          <w:color w:val="000000"/>
          <w:u w:val="single"/>
          <w:lang w:val="es-ES" w:eastAsia="en-US"/>
        </w:rPr>
        <w:t xml:space="preserve">  </w:t>
      </w:r>
      <w:r w:rsidRPr="00A124E4">
        <w:rPr>
          <w:rFonts w:ascii="Montserrat" w:hAnsi="Montserrat"/>
          <w:color w:val="000000"/>
          <w:lang w:val="es-ES" w:eastAsia="en-US"/>
        </w:rPr>
        <w:t xml:space="preserve">Se considera que el verbo “sufrir” </w:t>
      </w:r>
      <w:proofErr w:type="spellStart"/>
      <w:r w:rsidRPr="00A124E4">
        <w:rPr>
          <w:rFonts w:ascii="Montserrat" w:hAnsi="Montserrat"/>
          <w:color w:val="000000"/>
          <w:lang w:val="es-ES" w:eastAsia="en-US"/>
        </w:rPr>
        <w:t>adjetiviza</w:t>
      </w:r>
      <w:proofErr w:type="spellEnd"/>
      <w:r w:rsidRPr="00A124E4">
        <w:rPr>
          <w:rFonts w:ascii="Montserrat" w:hAnsi="Montserrat"/>
          <w:color w:val="000000"/>
          <w:lang w:val="es-ES" w:eastAsia="en-US"/>
        </w:rPr>
        <w:t xml:space="preserve"> una experiencia </w:t>
      </w:r>
      <w:r w:rsidRPr="00A124E4">
        <w:rPr>
          <w:rFonts w:ascii="Montserrat" w:hAnsi="Montserrat"/>
          <w:i/>
          <w:iCs/>
          <w:color w:val="000000"/>
          <w:lang w:val="es-ES" w:eastAsia="en-US"/>
        </w:rPr>
        <w:t>per se</w:t>
      </w:r>
      <w:r w:rsidRPr="00A124E4">
        <w:rPr>
          <w:rFonts w:ascii="Montserrat" w:hAnsi="Montserrat"/>
          <w:color w:val="000000"/>
          <w:lang w:val="es-ES" w:eastAsia="en-US"/>
        </w:rPr>
        <w:t xml:space="preserve">, por lo que se sugiere cambiarlo por “viven formas de violencia” “de discriminación”. </w:t>
      </w:r>
    </w:p>
    <w:p w14:paraId="4A61B82B" w14:textId="77777777"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p>
    <w:p w14:paraId="21E337D8" w14:textId="60E0321F"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r w:rsidRPr="00A124E4">
        <w:rPr>
          <w:rFonts w:ascii="Montserrat" w:hAnsi="Montserrat"/>
          <w:b/>
          <w:bCs/>
          <w:color w:val="000000"/>
          <w:u w:val="single"/>
          <w:lang w:val="es-ES" w:eastAsia="en-US"/>
        </w:rPr>
        <w:t xml:space="preserve">Párrafo 21, IV. Obligaciones generales de los </w:t>
      </w:r>
      <w:proofErr w:type="gramStart"/>
      <w:r w:rsidRPr="00A124E4">
        <w:rPr>
          <w:rFonts w:ascii="Montserrat" w:hAnsi="Montserrat"/>
          <w:b/>
          <w:bCs/>
          <w:color w:val="000000"/>
          <w:u w:val="single"/>
          <w:lang w:val="es-ES" w:eastAsia="en-US"/>
        </w:rPr>
        <w:t>Estados Partes</w:t>
      </w:r>
      <w:proofErr w:type="gramEnd"/>
      <w:r w:rsidRPr="00A124E4">
        <w:rPr>
          <w:rFonts w:ascii="Montserrat" w:hAnsi="Montserrat"/>
          <w:b/>
          <w:bCs/>
          <w:color w:val="000000"/>
          <w:u w:val="single"/>
          <w:lang w:val="es-ES" w:eastAsia="en-US"/>
        </w:rPr>
        <w:t xml:space="preserve"> en relación con los derechos de las mujeres y niñas indígenas: Artículos 1</w:t>
      </w:r>
      <w:r w:rsidR="00E75F55">
        <w:rPr>
          <w:rFonts w:ascii="Montserrat" w:hAnsi="Montserrat"/>
          <w:b/>
          <w:bCs/>
          <w:color w:val="000000"/>
          <w:u w:val="single"/>
          <w:lang w:val="es-ES" w:eastAsia="en-US"/>
        </w:rPr>
        <w:t>°</w:t>
      </w:r>
      <w:r w:rsidRPr="00A124E4">
        <w:rPr>
          <w:rFonts w:ascii="Montserrat" w:hAnsi="Montserrat"/>
          <w:b/>
          <w:bCs/>
          <w:color w:val="000000"/>
          <w:u w:val="single"/>
          <w:lang w:val="es-ES" w:eastAsia="en-US"/>
        </w:rPr>
        <w:t xml:space="preserve"> y 2</w:t>
      </w:r>
      <w:r w:rsidR="00E75F55">
        <w:rPr>
          <w:rFonts w:ascii="Montserrat" w:hAnsi="Montserrat"/>
          <w:b/>
          <w:bCs/>
          <w:color w:val="000000"/>
          <w:u w:val="single"/>
          <w:lang w:val="es-ES" w:eastAsia="en-US"/>
        </w:rPr>
        <w:t>°</w:t>
      </w:r>
      <w:r w:rsidRPr="00A124E4">
        <w:rPr>
          <w:rFonts w:ascii="Montserrat" w:hAnsi="Montserrat"/>
          <w:b/>
          <w:bCs/>
          <w:color w:val="000000"/>
          <w:u w:val="single"/>
          <w:lang w:val="es-ES" w:eastAsia="en-US"/>
        </w:rPr>
        <w:t xml:space="preserve"> de la CEDAW. Inciso A:</w:t>
      </w:r>
      <w:r w:rsidRPr="00A124E4">
        <w:rPr>
          <w:rFonts w:ascii="Montserrat" w:hAnsi="Montserrat"/>
          <w:color w:val="000000"/>
          <w:u w:val="single"/>
          <w:lang w:val="es-ES" w:eastAsia="en-US"/>
        </w:rPr>
        <w:t xml:space="preserve"> </w:t>
      </w:r>
      <w:r w:rsidRPr="00A124E4">
        <w:rPr>
          <w:rFonts w:ascii="Montserrat" w:hAnsi="Montserrat"/>
          <w:color w:val="000000"/>
          <w:lang w:val="es-ES" w:eastAsia="en-US"/>
        </w:rPr>
        <w:t xml:space="preserve">En la frase “Los derechos individuales de las mujeres y niñas indígenas siempre deben ser respetados, protegidos, </w:t>
      </w:r>
      <w:r w:rsidRPr="00A124E4">
        <w:rPr>
          <w:rFonts w:ascii="Montserrat" w:hAnsi="Montserrat"/>
          <w:b/>
          <w:bCs/>
          <w:color w:val="000000"/>
          <w:lang w:val="es-ES" w:eastAsia="en-US"/>
        </w:rPr>
        <w:t>realizados</w:t>
      </w:r>
      <w:r w:rsidRPr="00A124E4">
        <w:rPr>
          <w:rFonts w:ascii="Montserrat" w:hAnsi="Montserrat"/>
          <w:color w:val="000000"/>
          <w:lang w:val="es-ES" w:eastAsia="en-US"/>
        </w:rPr>
        <w:t xml:space="preserve"> y promovidos en la búsqueda de los derechos colectivos, ya que el respeto de ambos derechos, individuales y colectivos, es esencial”, se considera oportuno </w:t>
      </w:r>
      <w:r w:rsidRPr="00A124E4">
        <w:rPr>
          <w:rFonts w:ascii="Montserrat" w:hAnsi="Montserrat"/>
          <w:b/>
          <w:bCs/>
          <w:color w:val="000000"/>
          <w:lang w:val="es-ES" w:eastAsia="en-US"/>
        </w:rPr>
        <w:t xml:space="preserve">sustituir “realizados” por </w:t>
      </w:r>
      <w:r w:rsidR="00E75F55">
        <w:rPr>
          <w:rFonts w:ascii="Montserrat" w:hAnsi="Montserrat"/>
          <w:b/>
          <w:bCs/>
          <w:color w:val="000000"/>
          <w:lang w:val="es-ES" w:eastAsia="en-US"/>
        </w:rPr>
        <w:t>“</w:t>
      </w:r>
      <w:r w:rsidRPr="00A124E4">
        <w:rPr>
          <w:rFonts w:ascii="Montserrat" w:hAnsi="Montserrat"/>
          <w:b/>
          <w:bCs/>
          <w:color w:val="000000"/>
          <w:lang w:val="es-ES" w:eastAsia="en-US"/>
        </w:rPr>
        <w:t>aplicados</w:t>
      </w:r>
      <w:r w:rsidR="00E75F55">
        <w:rPr>
          <w:rFonts w:ascii="Montserrat" w:hAnsi="Montserrat"/>
          <w:b/>
          <w:bCs/>
          <w:color w:val="000000"/>
          <w:lang w:val="es-ES" w:eastAsia="en-US"/>
        </w:rPr>
        <w:t>”</w:t>
      </w:r>
      <w:r w:rsidRPr="00A124E4">
        <w:rPr>
          <w:rFonts w:ascii="Montserrat" w:hAnsi="Montserrat"/>
          <w:b/>
          <w:bCs/>
          <w:color w:val="000000"/>
          <w:lang w:val="es-ES" w:eastAsia="en-US"/>
        </w:rPr>
        <w:t xml:space="preserve"> o </w:t>
      </w:r>
      <w:r w:rsidR="00E75F55">
        <w:rPr>
          <w:rFonts w:ascii="Montserrat" w:hAnsi="Montserrat"/>
          <w:b/>
          <w:bCs/>
          <w:color w:val="000000"/>
          <w:lang w:val="es-ES" w:eastAsia="en-US"/>
        </w:rPr>
        <w:t>“</w:t>
      </w:r>
      <w:r w:rsidRPr="00A124E4">
        <w:rPr>
          <w:rFonts w:ascii="Montserrat" w:hAnsi="Montserrat"/>
          <w:b/>
          <w:bCs/>
          <w:color w:val="000000"/>
          <w:lang w:val="es-ES" w:eastAsia="en-US"/>
        </w:rPr>
        <w:t>ejercitados”,</w:t>
      </w:r>
      <w:r w:rsidRPr="00A124E4">
        <w:rPr>
          <w:rFonts w:ascii="Montserrat" w:hAnsi="Montserrat"/>
          <w:color w:val="000000"/>
          <w:lang w:val="es-ES" w:eastAsia="en-US"/>
        </w:rPr>
        <w:t xml:space="preserve"> pues es una expresión más acorde en el español. </w:t>
      </w:r>
    </w:p>
    <w:p w14:paraId="24E2145D" w14:textId="77777777"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p>
    <w:p w14:paraId="103404C9" w14:textId="17AA91E3" w:rsidR="00A124E4" w:rsidRPr="00A124E4" w:rsidRDefault="00A124E4" w:rsidP="00C611B6">
      <w:pPr>
        <w:pBdr>
          <w:top w:val="nil"/>
          <w:left w:val="nil"/>
          <w:bottom w:val="nil"/>
          <w:right w:val="nil"/>
          <w:between w:val="nil"/>
        </w:pBdr>
        <w:jc w:val="both"/>
        <w:rPr>
          <w:rFonts w:ascii="Montserrat" w:hAnsi="Montserrat"/>
          <w:b/>
          <w:bCs/>
          <w:color w:val="000000"/>
          <w:u w:val="single"/>
          <w:lang w:val="es-ES" w:eastAsia="en-US"/>
        </w:rPr>
      </w:pPr>
      <w:r w:rsidRPr="00A124E4">
        <w:rPr>
          <w:rFonts w:ascii="Montserrat" w:hAnsi="Montserrat"/>
          <w:b/>
          <w:bCs/>
          <w:color w:val="000000"/>
          <w:u w:val="single"/>
          <w:lang w:val="es-ES" w:eastAsia="en-US"/>
        </w:rPr>
        <w:t xml:space="preserve">Párrafo 28, IV. Obligaciones generales de los </w:t>
      </w:r>
      <w:proofErr w:type="gramStart"/>
      <w:r w:rsidRPr="00A124E4">
        <w:rPr>
          <w:rFonts w:ascii="Montserrat" w:hAnsi="Montserrat"/>
          <w:b/>
          <w:bCs/>
          <w:color w:val="000000"/>
          <w:u w:val="single"/>
          <w:lang w:val="es-ES" w:eastAsia="en-US"/>
        </w:rPr>
        <w:t>Estados Partes</w:t>
      </w:r>
      <w:proofErr w:type="gramEnd"/>
      <w:r w:rsidRPr="00A124E4">
        <w:rPr>
          <w:rFonts w:ascii="Montserrat" w:hAnsi="Montserrat"/>
          <w:b/>
          <w:bCs/>
          <w:color w:val="000000"/>
          <w:u w:val="single"/>
          <w:lang w:val="es-ES" w:eastAsia="en-US"/>
        </w:rPr>
        <w:t xml:space="preserve"> en relación con los derechos de las mujeres y niñas indígenas: Artículos 1</w:t>
      </w:r>
      <w:r w:rsidR="00E75F55">
        <w:rPr>
          <w:rFonts w:ascii="Montserrat" w:hAnsi="Montserrat"/>
          <w:b/>
          <w:bCs/>
          <w:color w:val="000000"/>
          <w:u w:val="single"/>
          <w:lang w:val="es-ES" w:eastAsia="en-US"/>
        </w:rPr>
        <w:t>°</w:t>
      </w:r>
      <w:r w:rsidRPr="00A124E4">
        <w:rPr>
          <w:rFonts w:ascii="Montserrat" w:hAnsi="Montserrat"/>
          <w:b/>
          <w:bCs/>
          <w:color w:val="000000"/>
          <w:u w:val="single"/>
          <w:lang w:val="es-ES" w:eastAsia="en-US"/>
        </w:rPr>
        <w:t xml:space="preserve"> y 2</w:t>
      </w:r>
      <w:r w:rsidR="00E75F55">
        <w:rPr>
          <w:rFonts w:ascii="Montserrat" w:hAnsi="Montserrat"/>
          <w:b/>
          <w:bCs/>
          <w:color w:val="000000"/>
          <w:u w:val="single"/>
          <w:lang w:val="es-ES" w:eastAsia="en-US"/>
        </w:rPr>
        <w:t>°</w:t>
      </w:r>
      <w:r w:rsidRPr="00A124E4">
        <w:rPr>
          <w:rFonts w:ascii="Montserrat" w:hAnsi="Montserrat"/>
          <w:b/>
          <w:bCs/>
          <w:color w:val="000000"/>
          <w:u w:val="single"/>
          <w:lang w:val="es-ES" w:eastAsia="en-US"/>
        </w:rPr>
        <w:t xml:space="preserve"> de la CEDAW. Inciso A, letras f) g) y h):</w:t>
      </w:r>
    </w:p>
    <w:p w14:paraId="36A8540F" w14:textId="77777777" w:rsidR="00A124E4" w:rsidRPr="00A124E4" w:rsidRDefault="00A124E4" w:rsidP="00C611B6">
      <w:pPr>
        <w:pBdr>
          <w:top w:val="nil"/>
          <w:left w:val="nil"/>
          <w:bottom w:val="nil"/>
          <w:right w:val="nil"/>
          <w:between w:val="nil"/>
        </w:pBdr>
        <w:jc w:val="both"/>
        <w:rPr>
          <w:rFonts w:ascii="Montserrat" w:hAnsi="Montserrat"/>
          <w:color w:val="000000"/>
          <w:u w:val="single"/>
          <w:lang w:val="es-ES" w:eastAsia="en-US"/>
        </w:rPr>
      </w:pPr>
    </w:p>
    <w:p w14:paraId="72AD9066" w14:textId="77777777"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r w:rsidRPr="00A124E4">
        <w:rPr>
          <w:rFonts w:ascii="Montserrat" w:hAnsi="Montserrat"/>
          <w:color w:val="000000"/>
          <w:lang w:val="es-ES" w:eastAsia="en-US"/>
        </w:rPr>
        <w:t>Se proponen los siguientes ajustes (en negritas):</w:t>
      </w:r>
    </w:p>
    <w:p w14:paraId="078987CD" w14:textId="2A3A878E"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r w:rsidRPr="00A124E4">
        <w:rPr>
          <w:rFonts w:ascii="Montserrat" w:hAnsi="Montserrat"/>
          <w:b/>
          <w:bCs/>
          <w:color w:val="000000"/>
          <w:lang w:val="es-ES" w:eastAsia="en-US"/>
        </w:rPr>
        <w:t>(f)</w:t>
      </w:r>
      <w:r w:rsidRPr="00A124E4">
        <w:rPr>
          <w:rFonts w:ascii="Montserrat" w:hAnsi="Montserrat"/>
          <w:color w:val="000000"/>
          <w:lang w:val="es-ES" w:eastAsia="en-US"/>
        </w:rPr>
        <w:t xml:space="preserve"> Los Estados deben garantizar que las mujeres indígenas de las zonas rurales tengan el mismo acceso que los hombres a la propiedad</w:t>
      </w:r>
      <w:r w:rsidRPr="00A124E4">
        <w:rPr>
          <w:rFonts w:ascii="Montserrat" w:hAnsi="Montserrat"/>
          <w:b/>
          <w:bCs/>
          <w:color w:val="000000"/>
          <w:lang w:val="es-ES" w:eastAsia="en-US"/>
        </w:rPr>
        <w:t>, la titularidad</w:t>
      </w:r>
      <w:r w:rsidRPr="00A124E4">
        <w:rPr>
          <w:rFonts w:ascii="Montserrat" w:hAnsi="Montserrat"/>
          <w:color w:val="000000"/>
          <w:lang w:val="es-ES" w:eastAsia="en-US"/>
        </w:rPr>
        <w:t>, la posesión y el control de la tierra, el agua, los bosques, la pesca, la acuicultura y otros recursos que tradicionalmente han poseído, ocupado o utilizado o adquirido de otro modo, incluso protegiéndolas contra la discriminación y el</w:t>
      </w:r>
      <w:r w:rsidRPr="00A124E4">
        <w:rPr>
          <w:rFonts w:ascii="Montserrat" w:hAnsi="Montserrat"/>
          <w:b/>
          <w:bCs/>
          <w:color w:val="000000"/>
          <w:lang w:val="es-ES" w:eastAsia="en-US"/>
        </w:rPr>
        <w:t xml:space="preserve"> despojo</w:t>
      </w:r>
      <w:r w:rsidRPr="00A124E4">
        <w:rPr>
          <w:rFonts w:ascii="Montserrat" w:hAnsi="Montserrat"/>
          <w:color w:val="000000"/>
          <w:lang w:val="es-ES" w:eastAsia="en-US"/>
        </w:rPr>
        <w:t xml:space="preserve">; </w:t>
      </w:r>
    </w:p>
    <w:p w14:paraId="422B88EE" w14:textId="77777777"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p>
    <w:p w14:paraId="1B30FAEA" w14:textId="1CFCCF5D"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r w:rsidRPr="00A124E4">
        <w:rPr>
          <w:rFonts w:ascii="Montserrat" w:hAnsi="Montserrat"/>
          <w:b/>
          <w:bCs/>
          <w:color w:val="000000"/>
          <w:lang w:val="es-ES" w:eastAsia="en-US"/>
        </w:rPr>
        <w:t>(g)</w:t>
      </w:r>
      <w:r w:rsidRPr="00A124E4">
        <w:rPr>
          <w:rFonts w:ascii="Montserrat" w:hAnsi="Montserrat"/>
          <w:color w:val="000000"/>
          <w:lang w:val="es-ES" w:eastAsia="en-US"/>
        </w:rPr>
        <w:t xml:space="preserve"> </w:t>
      </w:r>
      <w:r w:rsidR="005A75F2">
        <w:rPr>
          <w:rFonts w:ascii="Montserrat" w:hAnsi="Montserrat"/>
          <w:color w:val="000000"/>
          <w:lang w:val="es-ES" w:eastAsia="en-US"/>
        </w:rPr>
        <w:t xml:space="preserve">Se considera oportuno omitir </w:t>
      </w:r>
      <w:r w:rsidR="005A75F2" w:rsidRPr="00A124E4">
        <w:rPr>
          <w:rFonts w:ascii="Montserrat" w:hAnsi="Montserrat"/>
          <w:b/>
          <w:bCs/>
          <w:color w:val="000000"/>
          <w:lang w:val="es-ES" w:eastAsia="en-US"/>
        </w:rPr>
        <w:t>“incluso en sus propias lenguas”</w:t>
      </w:r>
      <w:r w:rsidR="00E75F55">
        <w:rPr>
          <w:rFonts w:ascii="Montserrat" w:hAnsi="Montserrat"/>
          <w:color w:val="000000"/>
          <w:lang w:val="es-ES" w:eastAsia="en-US"/>
        </w:rPr>
        <w:t xml:space="preserve"> y establecer en lugar de ello, </w:t>
      </w:r>
      <w:r w:rsidR="00E75F55" w:rsidRPr="00E75F55">
        <w:rPr>
          <w:rFonts w:ascii="Montserrat" w:hAnsi="Montserrat"/>
          <w:b/>
          <w:bCs/>
          <w:color w:val="000000"/>
          <w:lang w:val="es-ES" w:eastAsia="en-US"/>
        </w:rPr>
        <w:t>“</w:t>
      </w:r>
      <w:r w:rsidR="005A75F2" w:rsidRPr="00E75F55">
        <w:rPr>
          <w:rFonts w:ascii="Montserrat" w:hAnsi="Montserrat"/>
          <w:b/>
          <w:bCs/>
          <w:color w:val="000000"/>
          <w:lang w:val="es-ES" w:eastAsia="en-US"/>
        </w:rPr>
        <w:t xml:space="preserve">una vez que el acceso a la información siempre debe realizarse con </w:t>
      </w:r>
      <w:proofErr w:type="spellStart"/>
      <w:r w:rsidR="005A75F2" w:rsidRPr="00E75F55">
        <w:rPr>
          <w:rFonts w:ascii="Montserrat" w:hAnsi="Montserrat"/>
          <w:b/>
          <w:bCs/>
          <w:color w:val="000000"/>
          <w:lang w:val="es-ES" w:eastAsia="en-US"/>
        </w:rPr>
        <w:t>pertin</w:t>
      </w:r>
      <w:r w:rsidR="00E75F55">
        <w:rPr>
          <w:rFonts w:ascii="Montserrat" w:hAnsi="Montserrat"/>
          <w:b/>
          <w:bCs/>
          <w:color w:val="000000"/>
          <w:lang w:val="es-ES" w:eastAsia="en-US"/>
        </w:rPr>
        <w:t>|</w:t>
      </w:r>
      <w:r w:rsidR="005A75F2" w:rsidRPr="00E75F55">
        <w:rPr>
          <w:rFonts w:ascii="Montserrat" w:hAnsi="Montserrat"/>
          <w:b/>
          <w:bCs/>
          <w:color w:val="000000"/>
          <w:lang w:val="es-ES" w:eastAsia="en-US"/>
        </w:rPr>
        <w:t>encia</w:t>
      </w:r>
      <w:proofErr w:type="spellEnd"/>
      <w:r w:rsidR="005A75F2" w:rsidRPr="00E75F55">
        <w:rPr>
          <w:rFonts w:ascii="Montserrat" w:hAnsi="Montserrat"/>
          <w:b/>
          <w:bCs/>
          <w:color w:val="000000"/>
          <w:lang w:val="es-ES" w:eastAsia="en-US"/>
        </w:rPr>
        <w:t xml:space="preserve"> cultural y lingüística, considerando además el compromiso de los Estados y a nivel internacional de conformidad con el Decenio Internacional de las Lenguas Indígena</w:t>
      </w:r>
      <w:r w:rsidR="00E75F55" w:rsidRPr="00E75F55">
        <w:rPr>
          <w:rFonts w:ascii="Montserrat" w:hAnsi="Montserrat"/>
          <w:b/>
          <w:bCs/>
          <w:color w:val="000000"/>
          <w:lang w:val="es-ES" w:eastAsia="en-US"/>
        </w:rPr>
        <w:t>s”.</w:t>
      </w:r>
      <w:r w:rsidR="00E75F55">
        <w:rPr>
          <w:rFonts w:ascii="Montserrat" w:hAnsi="Montserrat"/>
          <w:color w:val="000000"/>
          <w:lang w:val="es-ES" w:eastAsia="en-US"/>
        </w:rPr>
        <w:t xml:space="preserve"> </w:t>
      </w:r>
    </w:p>
    <w:p w14:paraId="41169E6D" w14:textId="77777777"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p>
    <w:p w14:paraId="76FC4183" w14:textId="30657155"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r w:rsidRPr="00A124E4">
        <w:rPr>
          <w:rFonts w:ascii="Montserrat" w:hAnsi="Montserrat"/>
          <w:b/>
          <w:bCs/>
          <w:color w:val="000000"/>
          <w:lang w:val="es-ES" w:eastAsia="en-US"/>
        </w:rPr>
        <w:t>(h)</w:t>
      </w:r>
      <w:r w:rsidR="005C53F7">
        <w:rPr>
          <w:rFonts w:ascii="Montserrat" w:hAnsi="Montserrat"/>
          <w:b/>
          <w:bCs/>
          <w:color w:val="000000"/>
          <w:lang w:val="es-ES" w:eastAsia="en-US"/>
        </w:rPr>
        <w:t xml:space="preserve"> </w:t>
      </w:r>
      <w:r w:rsidR="005C53F7">
        <w:rPr>
          <w:rFonts w:ascii="Montserrat" w:hAnsi="Montserrat"/>
          <w:color w:val="000000"/>
          <w:lang w:val="es-ES" w:eastAsia="en-US"/>
        </w:rPr>
        <w:t>Se propone la siguiente modificación:</w:t>
      </w:r>
      <w:r w:rsidRPr="00A124E4">
        <w:rPr>
          <w:rFonts w:ascii="Montserrat" w:hAnsi="Montserrat"/>
          <w:color w:val="000000"/>
          <w:lang w:val="es-ES" w:eastAsia="en-US"/>
        </w:rPr>
        <w:t xml:space="preserve"> </w:t>
      </w:r>
      <w:r w:rsidR="005C53F7">
        <w:rPr>
          <w:rFonts w:ascii="Montserrat" w:hAnsi="Montserrat"/>
          <w:color w:val="000000"/>
          <w:lang w:val="es-ES" w:eastAsia="en-US"/>
        </w:rPr>
        <w:t>“</w:t>
      </w:r>
      <w:r w:rsidRPr="00A124E4">
        <w:rPr>
          <w:rFonts w:ascii="Montserrat" w:hAnsi="Montserrat"/>
          <w:color w:val="000000"/>
          <w:lang w:val="es-ES" w:eastAsia="en-US"/>
        </w:rPr>
        <w:t xml:space="preserve">Proteger a las mujeres y niñas indígenas de la discriminación por parte de actores estatales y no estatales dentro y fuera de sus territorios, especialmente en los ámbitos de </w:t>
      </w:r>
      <w:r w:rsidRPr="00A124E4">
        <w:rPr>
          <w:rFonts w:ascii="Montserrat" w:hAnsi="Montserrat"/>
          <w:b/>
          <w:bCs/>
          <w:color w:val="000000"/>
          <w:lang w:val="es-ES" w:eastAsia="en-US"/>
        </w:rPr>
        <w:lastRenderedPageBreak/>
        <w:t>participación y representación política</w:t>
      </w:r>
      <w:r w:rsidRPr="00A124E4">
        <w:rPr>
          <w:rFonts w:ascii="Montserrat" w:hAnsi="Montserrat"/>
          <w:color w:val="000000"/>
          <w:lang w:val="es-ES" w:eastAsia="en-US"/>
        </w:rPr>
        <w:t>, la educación, el empleo, la salud, la protección social y la justicia</w:t>
      </w:r>
      <w:r w:rsidR="005C53F7">
        <w:rPr>
          <w:rFonts w:ascii="Montserrat" w:hAnsi="Montserrat"/>
          <w:color w:val="000000"/>
          <w:lang w:val="es-ES" w:eastAsia="en-US"/>
        </w:rPr>
        <w:t>”</w:t>
      </w:r>
    </w:p>
    <w:p w14:paraId="466A3B32" w14:textId="77777777"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p>
    <w:p w14:paraId="746DC9B3" w14:textId="036B10B3"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r w:rsidRPr="00A124E4">
        <w:rPr>
          <w:rFonts w:ascii="Montserrat" w:hAnsi="Montserrat"/>
          <w:b/>
          <w:bCs/>
          <w:color w:val="000000"/>
          <w:u w:val="single"/>
          <w:lang w:val="es-ES" w:eastAsia="en-US"/>
        </w:rPr>
        <w:t xml:space="preserve">Párrafo 32 y párrafo 35 IV. Obligaciones generales de los </w:t>
      </w:r>
      <w:proofErr w:type="gramStart"/>
      <w:r w:rsidRPr="00A124E4">
        <w:rPr>
          <w:rFonts w:ascii="Montserrat" w:hAnsi="Montserrat"/>
          <w:b/>
          <w:bCs/>
          <w:color w:val="000000"/>
          <w:u w:val="single"/>
          <w:lang w:val="es-ES" w:eastAsia="en-US"/>
        </w:rPr>
        <w:t>Estados Partes</w:t>
      </w:r>
      <w:proofErr w:type="gramEnd"/>
      <w:r w:rsidRPr="00A124E4">
        <w:rPr>
          <w:rFonts w:ascii="Montserrat" w:hAnsi="Montserrat"/>
          <w:b/>
          <w:bCs/>
          <w:color w:val="000000"/>
          <w:u w:val="single"/>
          <w:lang w:val="es-ES" w:eastAsia="en-US"/>
        </w:rPr>
        <w:t xml:space="preserve"> en relación con los derechos de las mujeres y niñas indígenas: Artículos 1</w:t>
      </w:r>
      <w:r w:rsidR="00E75F55">
        <w:rPr>
          <w:rFonts w:ascii="Montserrat" w:hAnsi="Montserrat"/>
          <w:b/>
          <w:bCs/>
          <w:color w:val="000000"/>
          <w:u w:val="single"/>
          <w:lang w:val="es-ES" w:eastAsia="en-US"/>
        </w:rPr>
        <w:t>°</w:t>
      </w:r>
      <w:r w:rsidRPr="00A124E4">
        <w:rPr>
          <w:rFonts w:ascii="Montserrat" w:hAnsi="Montserrat"/>
          <w:b/>
          <w:bCs/>
          <w:color w:val="000000"/>
          <w:u w:val="single"/>
          <w:lang w:val="es-ES" w:eastAsia="en-US"/>
        </w:rPr>
        <w:t xml:space="preserve"> y 2</w:t>
      </w:r>
      <w:r w:rsidR="00E75F55">
        <w:rPr>
          <w:rFonts w:ascii="Montserrat" w:hAnsi="Montserrat"/>
          <w:b/>
          <w:bCs/>
          <w:color w:val="000000"/>
          <w:u w:val="single"/>
          <w:lang w:val="es-ES" w:eastAsia="en-US"/>
        </w:rPr>
        <w:t>°</w:t>
      </w:r>
      <w:r w:rsidRPr="00A124E4">
        <w:rPr>
          <w:rFonts w:ascii="Montserrat" w:hAnsi="Montserrat"/>
          <w:b/>
          <w:bCs/>
          <w:color w:val="000000"/>
          <w:u w:val="single"/>
          <w:lang w:val="es-ES" w:eastAsia="en-US"/>
        </w:rPr>
        <w:t xml:space="preserve"> de la CEDAW: </w:t>
      </w:r>
      <w:r w:rsidRPr="00A124E4">
        <w:rPr>
          <w:rFonts w:ascii="Montserrat" w:hAnsi="Montserrat"/>
          <w:color w:val="000000"/>
          <w:lang w:val="es-ES" w:eastAsia="en-US"/>
        </w:rPr>
        <w:t xml:space="preserve">Se propone cambiar “métodos de recogida de pruebas” por “métodos de </w:t>
      </w:r>
      <w:proofErr w:type="spellStart"/>
      <w:r w:rsidRPr="00A124E4">
        <w:rPr>
          <w:rFonts w:ascii="Montserrat" w:hAnsi="Montserrat"/>
          <w:color w:val="000000"/>
          <w:lang w:val="es-ES" w:eastAsia="en-US"/>
        </w:rPr>
        <w:t>recabación</w:t>
      </w:r>
      <w:proofErr w:type="spellEnd"/>
      <w:r w:rsidRPr="00A124E4">
        <w:rPr>
          <w:rFonts w:ascii="Montserrat" w:hAnsi="Montserrat"/>
          <w:color w:val="000000"/>
          <w:lang w:val="es-ES" w:eastAsia="en-US"/>
        </w:rPr>
        <w:t xml:space="preserve"> de pruebas”, pues es la traducción correcta. </w:t>
      </w:r>
    </w:p>
    <w:p w14:paraId="32DFBE61" w14:textId="77777777"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p>
    <w:p w14:paraId="4C976DDF" w14:textId="2578D167"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r w:rsidRPr="00A124E4">
        <w:rPr>
          <w:rFonts w:ascii="Montserrat" w:hAnsi="Montserrat"/>
          <w:color w:val="000000"/>
          <w:lang w:val="es-ES" w:eastAsia="en-US"/>
        </w:rPr>
        <w:t xml:space="preserve">Se propone complementar el párrafo de la siguiente forma: “Esto implica disponer de </w:t>
      </w:r>
      <w:r w:rsidR="00E75F55" w:rsidRPr="00E75F55">
        <w:rPr>
          <w:rFonts w:ascii="Montserrat" w:hAnsi="Montserrat"/>
          <w:b/>
          <w:bCs/>
          <w:color w:val="000000"/>
          <w:lang w:val="es-ES" w:eastAsia="en-US"/>
        </w:rPr>
        <w:t>personas</w:t>
      </w:r>
      <w:r w:rsidR="00E75F55">
        <w:rPr>
          <w:rFonts w:ascii="Montserrat" w:hAnsi="Montserrat"/>
          <w:color w:val="000000"/>
          <w:lang w:val="es-ES" w:eastAsia="en-US"/>
        </w:rPr>
        <w:t xml:space="preserve"> </w:t>
      </w:r>
      <w:r w:rsidRPr="00A124E4">
        <w:rPr>
          <w:rFonts w:ascii="Montserrat" w:hAnsi="Montserrat"/>
          <w:color w:val="000000"/>
          <w:lang w:val="es-ES" w:eastAsia="en-US"/>
        </w:rPr>
        <w:t xml:space="preserve">intérpretes, traductores, antropólogos, psicólogos, profesionales de la salud, abogados y mediadores culturales con experiencia y formación sobre las realidades, la cultura y la diferente cosmovisión de las mujeres y niñas indígenas, y </w:t>
      </w:r>
      <w:r w:rsidRPr="00A124E4">
        <w:rPr>
          <w:rFonts w:ascii="Montserrat" w:hAnsi="Montserrat"/>
          <w:b/>
          <w:bCs/>
          <w:color w:val="000000"/>
          <w:lang w:val="es-ES" w:eastAsia="en-US"/>
        </w:rPr>
        <w:t>con perspectiva de género</w:t>
      </w:r>
      <w:r w:rsidRPr="00A124E4">
        <w:rPr>
          <w:rFonts w:ascii="Montserrat" w:hAnsi="Montserrat"/>
          <w:color w:val="000000"/>
          <w:lang w:val="es-ES" w:eastAsia="en-US"/>
        </w:rPr>
        <w:t>”</w:t>
      </w:r>
    </w:p>
    <w:p w14:paraId="685EEDA9" w14:textId="77777777"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p>
    <w:p w14:paraId="1CD04A95" w14:textId="6B6485EB" w:rsidR="00A124E4" w:rsidRDefault="00A124E4" w:rsidP="00C611B6">
      <w:pPr>
        <w:pBdr>
          <w:top w:val="nil"/>
          <w:left w:val="nil"/>
          <w:bottom w:val="nil"/>
          <w:right w:val="nil"/>
          <w:between w:val="nil"/>
        </w:pBdr>
        <w:jc w:val="both"/>
        <w:rPr>
          <w:rFonts w:ascii="Montserrat" w:hAnsi="Montserrat"/>
          <w:color w:val="000000"/>
          <w:lang w:val="es-ES" w:eastAsia="en-US"/>
        </w:rPr>
      </w:pPr>
      <w:r w:rsidRPr="00A124E4">
        <w:rPr>
          <w:rFonts w:ascii="Montserrat" w:hAnsi="Montserrat"/>
          <w:b/>
          <w:bCs/>
          <w:color w:val="000000"/>
          <w:u w:val="single"/>
          <w:lang w:val="es-ES" w:eastAsia="en-US"/>
        </w:rPr>
        <w:t xml:space="preserve">Párrafo 41, V. Obligaciones del Estado Parte en relación con las dimensiones específicas de los derechos de las mujeres y niñas. Inciso A: </w:t>
      </w:r>
      <w:r w:rsidRPr="00A124E4">
        <w:rPr>
          <w:rFonts w:ascii="Montserrat" w:hAnsi="Montserrat"/>
          <w:color w:val="000000"/>
          <w:lang w:val="es-ES" w:eastAsia="en-US"/>
        </w:rPr>
        <w:t xml:space="preserve">Se propone cambiar “violadas” por “violentadas sexualmente”, debido a que las mujeres y niñas indígenas viven violencia sexual, no únicamente la violación. </w:t>
      </w:r>
    </w:p>
    <w:p w14:paraId="0A7279E4" w14:textId="77777777" w:rsidR="005C53F7" w:rsidRPr="00A124E4" w:rsidRDefault="005C53F7" w:rsidP="00C611B6">
      <w:pPr>
        <w:pBdr>
          <w:top w:val="nil"/>
          <w:left w:val="nil"/>
          <w:bottom w:val="nil"/>
          <w:right w:val="nil"/>
          <w:between w:val="nil"/>
        </w:pBdr>
        <w:jc w:val="both"/>
        <w:rPr>
          <w:rFonts w:ascii="Montserrat" w:hAnsi="Montserrat"/>
          <w:color w:val="000000"/>
          <w:lang w:val="es-ES" w:eastAsia="en-US"/>
        </w:rPr>
      </w:pPr>
    </w:p>
    <w:p w14:paraId="7DC9F5F7" w14:textId="77777777"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r w:rsidRPr="00A124E4">
        <w:rPr>
          <w:rFonts w:ascii="Montserrat" w:hAnsi="Montserrat"/>
          <w:b/>
          <w:bCs/>
          <w:color w:val="000000"/>
          <w:u w:val="single"/>
          <w:lang w:val="es-ES" w:eastAsia="en-US"/>
        </w:rPr>
        <w:t>Párrafo 51, V. Obligaciones del Estado Parte en relación con las dimensiones específicas de los derechos de las mujeres y niñas. Inciso A:</w:t>
      </w:r>
      <w:r w:rsidRPr="00A124E4">
        <w:rPr>
          <w:rFonts w:ascii="Montserrat" w:hAnsi="Montserrat"/>
          <w:color w:val="000000"/>
          <w:lang w:val="es-ES" w:eastAsia="en-US"/>
        </w:rPr>
        <w:t xml:space="preserve"> Se sugiere modificar la redacción “Los defensores de los derechos humanos que son niñas” por “Las niñas defensoras de derechos humanos”. </w:t>
      </w:r>
    </w:p>
    <w:p w14:paraId="47EDFBA4" w14:textId="77777777" w:rsidR="00A124E4" w:rsidRPr="00A124E4" w:rsidRDefault="00A124E4" w:rsidP="00C611B6">
      <w:pPr>
        <w:pBdr>
          <w:top w:val="nil"/>
          <w:left w:val="nil"/>
          <w:bottom w:val="nil"/>
          <w:right w:val="nil"/>
          <w:between w:val="nil"/>
        </w:pBdr>
        <w:jc w:val="both"/>
        <w:rPr>
          <w:rFonts w:ascii="Montserrat" w:hAnsi="Montserrat"/>
          <w:b/>
          <w:bCs/>
          <w:color w:val="000000"/>
          <w:lang w:val="es-ES" w:eastAsia="en-US"/>
        </w:rPr>
      </w:pPr>
    </w:p>
    <w:p w14:paraId="0FDBA69C" w14:textId="77777777"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r w:rsidRPr="00A124E4">
        <w:rPr>
          <w:rFonts w:ascii="Montserrat" w:hAnsi="Montserrat"/>
          <w:b/>
          <w:bCs/>
          <w:color w:val="000000"/>
          <w:u w:val="single"/>
          <w:lang w:val="es-ES" w:eastAsia="en-US"/>
        </w:rPr>
        <w:t>Párrafo 55, V. Obligaciones del Estado Parte en relación con las dimensiones específicas de los derechos de las mujeres y niñas. Inciso A:</w:t>
      </w:r>
      <w:r w:rsidRPr="00A124E4">
        <w:rPr>
          <w:rFonts w:ascii="Montserrat" w:hAnsi="Montserrat"/>
          <w:color w:val="000000"/>
          <w:u w:val="single"/>
          <w:lang w:val="es-ES" w:eastAsia="en-US"/>
        </w:rPr>
        <w:t xml:space="preserve"> </w:t>
      </w:r>
      <w:r w:rsidRPr="00A124E4">
        <w:rPr>
          <w:rFonts w:ascii="Montserrat" w:hAnsi="Montserrat"/>
          <w:color w:val="000000"/>
          <w:lang w:val="es-ES" w:eastAsia="en-US"/>
        </w:rPr>
        <w:t>Se repite “los matrimonios forzados”.</w:t>
      </w:r>
    </w:p>
    <w:p w14:paraId="789374F4" w14:textId="77777777"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p>
    <w:p w14:paraId="4BFA9D04" w14:textId="141E26D7"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r w:rsidRPr="00A124E4">
        <w:rPr>
          <w:rFonts w:ascii="Montserrat" w:hAnsi="Montserrat"/>
          <w:b/>
          <w:bCs/>
          <w:color w:val="000000"/>
          <w:u w:val="single"/>
          <w:lang w:val="es-ES" w:eastAsia="en-US"/>
        </w:rPr>
        <w:t xml:space="preserve">Párrafo 57, V. Obligaciones del Estado Parte en relación con las dimensiones específicas de los derechos de las mujeres y niñas. Inciso A: </w:t>
      </w:r>
      <w:r w:rsidRPr="00A124E4">
        <w:rPr>
          <w:rFonts w:ascii="Montserrat" w:hAnsi="Montserrat"/>
          <w:color w:val="000000"/>
          <w:lang w:val="es-ES" w:eastAsia="en-US"/>
        </w:rPr>
        <w:t xml:space="preserve">Se estima que podría modificarse la referencia de “espíritu empresarial a </w:t>
      </w:r>
      <w:r w:rsidR="003E6AC3">
        <w:rPr>
          <w:rFonts w:ascii="Montserrat" w:hAnsi="Montserrat"/>
          <w:color w:val="000000"/>
          <w:lang w:val="es-ES" w:eastAsia="en-US"/>
        </w:rPr>
        <w:t xml:space="preserve">“la autonomía </w:t>
      </w:r>
      <w:r w:rsidRPr="00A124E4">
        <w:rPr>
          <w:rFonts w:ascii="Montserrat" w:hAnsi="Montserrat"/>
          <w:color w:val="000000"/>
          <w:lang w:val="es-ES" w:eastAsia="en-US"/>
        </w:rPr>
        <w:t>económic</w:t>
      </w:r>
      <w:r w:rsidR="003E6AC3">
        <w:rPr>
          <w:rFonts w:ascii="Montserrat" w:hAnsi="Montserrat"/>
          <w:color w:val="000000"/>
          <w:lang w:val="es-ES" w:eastAsia="en-US"/>
        </w:rPr>
        <w:t>a”</w:t>
      </w:r>
      <w:r w:rsidRPr="00A124E4">
        <w:rPr>
          <w:rFonts w:ascii="Montserrat" w:hAnsi="Montserrat"/>
          <w:color w:val="000000"/>
          <w:lang w:val="es-ES" w:eastAsia="en-US"/>
        </w:rPr>
        <w:t xml:space="preserve">, como se muestra a continuación: “Los Estados deben promover </w:t>
      </w:r>
      <w:r w:rsidR="003E6AC3" w:rsidRPr="003E6AC3">
        <w:rPr>
          <w:rFonts w:ascii="Montserrat" w:hAnsi="Montserrat"/>
          <w:b/>
          <w:bCs/>
          <w:color w:val="000000"/>
          <w:lang w:val="es-ES" w:eastAsia="en-US"/>
        </w:rPr>
        <w:t>la autonomía económica</w:t>
      </w:r>
      <w:r w:rsidR="003E6AC3" w:rsidRPr="00A124E4">
        <w:rPr>
          <w:rFonts w:ascii="Montserrat" w:hAnsi="Montserrat"/>
          <w:color w:val="000000"/>
          <w:lang w:val="es-ES" w:eastAsia="en-US"/>
        </w:rPr>
        <w:t xml:space="preserve"> </w:t>
      </w:r>
      <w:r w:rsidRPr="00A124E4">
        <w:rPr>
          <w:rFonts w:ascii="Montserrat" w:hAnsi="Montserrat"/>
          <w:color w:val="000000"/>
          <w:lang w:val="es-ES" w:eastAsia="en-US"/>
        </w:rPr>
        <w:t>garantizando la igualdad de acceso de las mujeres indígenas a los préstamos y otras formas de crédito financiero sin garantías para que puedan crear sus propias empresas”.</w:t>
      </w:r>
    </w:p>
    <w:p w14:paraId="68667D57" w14:textId="77777777"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p>
    <w:p w14:paraId="3EE3591C" w14:textId="4E485EC2" w:rsidR="00A124E4" w:rsidRPr="00A124E4" w:rsidRDefault="00A124E4" w:rsidP="00C611B6">
      <w:pPr>
        <w:pBdr>
          <w:top w:val="nil"/>
          <w:left w:val="nil"/>
          <w:bottom w:val="nil"/>
          <w:right w:val="nil"/>
          <w:between w:val="nil"/>
        </w:pBdr>
        <w:jc w:val="both"/>
        <w:rPr>
          <w:rFonts w:ascii="Montserrat" w:hAnsi="Montserrat"/>
          <w:color w:val="000000"/>
          <w:u w:val="single"/>
          <w:lang w:val="es-ES" w:eastAsia="en-US"/>
        </w:rPr>
      </w:pPr>
      <w:r w:rsidRPr="00A124E4">
        <w:rPr>
          <w:rFonts w:ascii="Montserrat" w:hAnsi="Montserrat"/>
          <w:b/>
          <w:bCs/>
          <w:color w:val="000000"/>
          <w:u w:val="single"/>
          <w:lang w:val="es-ES" w:eastAsia="en-US"/>
        </w:rPr>
        <w:t xml:space="preserve">Párrafo 60, IV. Obligaciones generales de los </w:t>
      </w:r>
      <w:proofErr w:type="gramStart"/>
      <w:r w:rsidRPr="00A124E4">
        <w:rPr>
          <w:rFonts w:ascii="Montserrat" w:hAnsi="Montserrat"/>
          <w:b/>
          <w:bCs/>
          <w:color w:val="000000"/>
          <w:u w:val="single"/>
          <w:lang w:val="es-ES" w:eastAsia="en-US"/>
        </w:rPr>
        <w:t>Estados Partes</w:t>
      </w:r>
      <w:proofErr w:type="gramEnd"/>
      <w:r w:rsidRPr="00A124E4">
        <w:rPr>
          <w:rFonts w:ascii="Montserrat" w:hAnsi="Montserrat"/>
          <w:b/>
          <w:bCs/>
          <w:color w:val="000000"/>
          <w:u w:val="single"/>
          <w:lang w:val="es-ES" w:eastAsia="en-US"/>
        </w:rPr>
        <w:t xml:space="preserve"> en relación con los derechos de las mujeres y niñas indígenas: Artículos 1</w:t>
      </w:r>
      <w:r w:rsidR="003E6AC3">
        <w:rPr>
          <w:rFonts w:ascii="Montserrat" w:hAnsi="Montserrat"/>
          <w:b/>
          <w:bCs/>
          <w:color w:val="000000"/>
          <w:u w:val="single"/>
          <w:lang w:val="es-ES" w:eastAsia="en-US"/>
        </w:rPr>
        <w:t>°</w:t>
      </w:r>
      <w:r w:rsidRPr="00A124E4">
        <w:rPr>
          <w:rFonts w:ascii="Montserrat" w:hAnsi="Montserrat"/>
          <w:b/>
          <w:bCs/>
          <w:color w:val="000000"/>
          <w:u w:val="single"/>
          <w:lang w:val="es-ES" w:eastAsia="en-US"/>
        </w:rPr>
        <w:t xml:space="preserve"> y 2</w:t>
      </w:r>
      <w:r w:rsidR="003E6AC3">
        <w:rPr>
          <w:rFonts w:ascii="Montserrat" w:hAnsi="Montserrat"/>
          <w:b/>
          <w:bCs/>
          <w:color w:val="000000"/>
          <w:u w:val="single"/>
          <w:lang w:val="es-ES" w:eastAsia="en-US"/>
        </w:rPr>
        <w:t>°</w:t>
      </w:r>
      <w:r w:rsidRPr="00A124E4">
        <w:rPr>
          <w:rFonts w:ascii="Montserrat" w:hAnsi="Montserrat"/>
          <w:b/>
          <w:bCs/>
          <w:color w:val="000000"/>
          <w:u w:val="single"/>
          <w:lang w:val="es-ES" w:eastAsia="en-US"/>
        </w:rPr>
        <w:t xml:space="preserve"> de </w:t>
      </w:r>
      <w:r w:rsidRPr="00A124E4">
        <w:rPr>
          <w:rFonts w:ascii="Montserrat" w:hAnsi="Montserrat"/>
          <w:b/>
          <w:bCs/>
          <w:color w:val="000000"/>
          <w:u w:val="single"/>
          <w:lang w:val="es-ES" w:eastAsia="en-US"/>
        </w:rPr>
        <w:lastRenderedPageBreak/>
        <w:t xml:space="preserve">la CEDAW. Inciso F:  </w:t>
      </w:r>
      <w:r w:rsidR="005C53F7">
        <w:rPr>
          <w:rFonts w:ascii="Montserrat" w:hAnsi="Montserrat"/>
          <w:color w:val="000000"/>
          <w:lang w:val="es-ES" w:eastAsia="en-US"/>
        </w:rPr>
        <w:t>La misma señalización respecto al término “raza” que se indicó previamente respecto al párrafo 2.</w:t>
      </w:r>
    </w:p>
    <w:p w14:paraId="32DE4D3B" w14:textId="77777777"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p>
    <w:p w14:paraId="1545A3E8" w14:textId="37B6290E" w:rsidR="00A124E4" w:rsidRPr="00A124E4" w:rsidRDefault="00A124E4" w:rsidP="00C611B6">
      <w:pPr>
        <w:pBdr>
          <w:top w:val="nil"/>
          <w:left w:val="nil"/>
          <w:bottom w:val="nil"/>
          <w:right w:val="nil"/>
          <w:between w:val="nil"/>
        </w:pBdr>
        <w:jc w:val="both"/>
        <w:rPr>
          <w:rFonts w:ascii="Montserrat" w:hAnsi="Montserrat"/>
          <w:b/>
          <w:bCs/>
          <w:color w:val="000000"/>
          <w:u w:val="single"/>
          <w:lang w:val="es-ES" w:eastAsia="en-US"/>
        </w:rPr>
      </w:pPr>
      <w:r w:rsidRPr="00A124E4">
        <w:rPr>
          <w:rFonts w:ascii="Montserrat" w:hAnsi="Montserrat"/>
          <w:b/>
          <w:bCs/>
          <w:color w:val="000000"/>
          <w:u w:val="single"/>
          <w:lang w:val="es-ES" w:eastAsia="en-US"/>
        </w:rPr>
        <w:t xml:space="preserve">Párrafo 62, IV. Obligaciones generales de los </w:t>
      </w:r>
      <w:proofErr w:type="gramStart"/>
      <w:r w:rsidRPr="00A124E4">
        <w:rPr>
          <w:rFonts w:ascii="Montserrat" w:hAnsi="Montserrat"/>
          <w:b/>
          <w:bCs/>
          <w:color w:val="000000"/>
          <w:u w:val="single"/>
          <w:lang w:val="es-ES" w:eastAsia="en-US"/>
        </w:rPr>
        <w:t>Estados Partes</w:t>
      </w:r>
      <w:proofErr w:type="gramEnd"/>
      <w:r w:rsidRPr="00A124E4">
        <w:rPr>
          <w:rFonts w:ascii="Montserrat" w:hAnsi="Montserrat"/>
          <w:b/>
          <w:bCs/>
          <w:color w:val="000000"/>
          <w:u w:val="single"/>
          <w:lang w:val="es-ES" w:eastAsia="en-US"/>
        </w:rPr>
        <w:t xml:space="preserve"> en relación con los derechos de las mujeres y niñas indígenas: Artículos 1</w:t>
      </w:r>
      <w:r w:rsidR="003E6AC3">
        <w:rPr>
          <w:rFonts w:ascii="Montserrat" w:hAnsi="Montserrat"/>
          <w:b/>
          <w:bCs/>
          <w:color w:val="000000"/>
          <w:u w:val="single"/>
          <w:lang w:val="es-ES" w:eastAsia="en-US"/>
        </w:rPr>
        <w:t>°</w:t>
      </w:r>
      <w:r w:rsidRPr="00A124E4">
        <w:rPr>
          <w:rFonts w:ascii="Montserrat" w:hAnsi="Montserrat"/>
          <w:b/>
          <w:bCs/>
          <w:color w:val="000000"/>
          <w:u w:val="single"/>
          <w:lang w:val="es-ES" w:eastAsia="en-US"/>
        </w:rPr>
        <w:t xml:space="preserve"> y 2</w:t>
      </w:r>
      <w:r w:rsidR="003E6AC3">
        <w:rPr>
          <w:rFonts w:ascii="Montserrat" w:hAnsi="Montserrat"/>
          <w:b/>
          <w:bCs/>
          <w:color w:val="000000"/>
          <w:u w:val="single"/>
          <w:lang w:val="es-ES" w:eastAsia="en-US"/>
        </w:rPr>
        <w:t>°</w:t>
      </w:r>
      <w:r w:rsidRPr="00A124E4">
        <w:rPr>
          <w:rFonts w:ascii="Montserrat" w:hAnsi="Montserrat"/>
          <w:b/>
          <w:bCs/>
          <w:color w:val="000000"/>
          <w:u w:val="single"/>
          <w:lang w:val="es-ES" w:eastAsia="en-US"/>
        </w:rPr>
        <w:t xml:space="preserve"> de la CEDAW. Inciso F:  </w:t>
      </w:r>
    </w:p>
    <w:p w14:paraId="2BADBC19" w14:textId="77777777" w:rsidR="00A124E4" w:rsidRPr="00A124E4" w:rsidRDefault="00A124E4" w:rsidP="00C611B6">
      <w:pPr>
        <w:pBdr>
          <w:top w:val="nil"/>
          <w:left w:val="nil"/>
          <w:bottom w:val="nil"/>
          <w:right w:val="nil"/>
          <w:between w:val="nil"/>
        </w:pBdr>
        <w:jc w:val="both"/>
        <w:rPr>
          <w:rFonts w:ascii="Montserrat" w:hAnsi="Montserrat"/>
          <w:color w:val="000000"/>
          <w:u w:val="single"/>
          <w:lang w:val="es-ES" w:eastAsia="en-US"/>
        </w:rPr>
      </w:pPr>
    </w:p>
    <w:p w14:paraId="4315C321" w14:textId="351B45BF"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r w:rsidRPr="00A124E4">
        <w:rPr>
          <w:rFonts w:ascii="Montserrat" w:hAnsi="Montserrat"/>
          <w:b/>
          <w:bCs/>
          <w:color w:val="000000"/>
          <w:u w:val="single"/>
          <w:lang w:val="es-ES" w:eastAsia="en-US"/>
        </w:rPr>
        <w:t>b)</w:t>
      </w:r>
      <w:r w:rsidR="005C53F7">
        <w:rPr>
          <w:rFonts w:ascii="Montserrat" w:hAnsi="Montserrat"/>
          <w:color w:val="000000"/>
          <w:lang w:val="es-ES" w:eastAsia="en-US"/>
        </w:rPr>
        <w:t xml:space="preserve"> </w:t>
      </w:r>
      <w:r w:rsidRPr="00A124E4">
        <w:rPr>
          <w:rFonts w:ascii="Montserrat" w:hAnsi="Montserrat"/>
          <w:color w:val="000000"/>
          <w:lang w:val="es-ES" w:eastAsia="en-US"/>
        </w:rPr>
        <w:t xml:space="preserve">Cambiar “formas modernas” por “métodos” de anticoncepción. Se propone el siguiente texto: </w:t>
      </w:r>
      <w:r w:rsidR="005C53F7">
        <w:rPr>
          <w:rFonts w:ascii="Montserrat" w:hAnsi="Montserrat"/>
          <w:color w:val="000000"/>
          <w:lang w:val="es-ES" w:eastAsia="en-US"/>
        </w:rPr>
        <w:t>“</w:t>
      </w:r>
      <w:r w:rsidRPr="00A124E4">
        <w:rPr>
          <w:rFonts w:ascii="Montserrat" w:hAnsi="Montserrat"/>
          <w:color w:val="000000"/>
          <w:lang w:val="es-ES" w:eastAsia="en-US"/>
        </w:rPr>
        <w:t xml:space="preserve">Garantizar que las mujeres y niñas indígenas reciban información rápida, completa y precisa en formatos accesibles sobre los servicios de salud sexual y reproductiva y el acceso asequible a dichos servicios, incluidos los servicios de aborto seguro y </w:t>
      </w:r>
      <w:r w:rsidRPr="00A124E4">
        <w:rPr>
          <w:rFonts w:ascii="Montserrat" w:hAnsi="Montserrat"/>
          <w:b/>
          <w:bCs/>
          <w:color w:val="000000"/>
          <w:lang w:val="es-ES" w:eastAsia="en-US"/>
        </w:rPr>
        <w:t>métodos</w:t>
      </w:r>
      <w:r w:rsidRPr="00A124E4">
        <w:rPr>
          <w:rFonts w:ascii="Montserrat" w:hAnsi="Montserrat"/>
          <w:color w:val="000000"/>
          <w:lang w:val="es-ES" w:eastAsia="en-US"/>
        </w:rPr>
        <w:t xml:space="preserve"> de anticoncepción</w:t>
      </w:r>
      <w:r w:rsidR="005C53F7">
        <w:rPr>
          <w:rFonts w:ascii="Montserrat" w:hAnsi="Montserrat"/>
          <w:color w:val="000000"/>
          <w:lang w:val="es-ES" w:eastAsia="en-US"/>
        </w:rPr>
        <w:t>”</w:t>
      </w:r>
    </w:p>
    <w:p w14:paraId="34EB9DBC" w14:textId="77777777"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p>
    <w:p w14:paraId="4E0EF97B" w14:textId="6E3D225F"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r w:rsidRPr="00A124E4">
        <w:rPr>
          <w:rFonts w:ascii="Montserrat" w:hAnsi="Montserrat"/>
          <w:b/>
          <w:bCs/>
          <w:color w:val="000000"/>
          <w:lang w:val="es-ES" w:eastAsia="en-US"/>
        </w:rPr>
        <w:t>(g)</w:t>
      </w:r>
      <w:r w:rsidRPr="00A124E4">
        <w:rPr>
          <w:rFonts w:ascii="Montserrat" w:hAnsi="Montserrat"/>
          <w:color w:val="000000"/>
          <w:lang w:val="es-ES" w:eastAsia="en-US"/>
        </w:rPr>
        <w:t xml:space="preserve"> Se propone agregar “violencia”</w:t>
      </w:r>
      <w:r w:rsidR="005C53F7">
        <w:rPr>
          <w:rFonts w:ascii="Montserrat" w:hAnsi="Montserrat"/>
          <w:color w:val="000000"/>
          <w:lang w:val="es-ES" w:eastAsia="en-US"/>
        </w:rPr>
        <w:t>. Ejemplo:</w:t>
      </w:r>
      <w:r w:rsidR="003E6AC3">
        <w:rPr>
          <w:rFonts w:ascii="Montserrat" w:hAnsi="Montserrat"/>
          <w:color w:val="000000"/>
          <w:lang w:val="es-ES" w:eastAsia="en-US"/>
        </w:rPr>
        <w:t xml:space="preserve"> </w:t>
      </w:r>
      <w:r w:rsidR="005C53F7">
        <w:rPr>
          <w:rFonts w:ascii="Montserrat" w:hAnsi="Montserrat"/>
          <w:color w:val="000000"/>
          <w:lang w:val="es-ES" w:eastAsia="en-US"/>
        </w:rPr>
        <w:t>“</w:t>
      </w:r>
      <w:r w:rsidRPr="00A124E4">
        <w:rPr>
          <w:rFonts w:ascii="Montserrat" w:hAnsi="Montserrat"/>
          <w:color w:val="000000"/>
          <w:lang w:val="es-ES" w:eastAsia="en-US"/>
        </w:rPr>
        <w:t xml:space="preserve">Garantizar la existencia de recursos judiciales adecuados y efectivos cuando se produzcan formas de discriminación y </w:t>
      </w:r>
      <w:r w:rsidRPr="00A124E4">
        <w:rPr>
          <w:rFonts w:ascii="Montserrat" w:hAnsi="Montserrat"/>
          <w:b/>
          <w:bCs/>
          <w:color w:val="000000"/>
          <w:lang w:val="es-ES" w:eastAsia="en-US"/>
        </w:rPr>
        <w:t>violencia</w:t>
      </w:r>
      <w:r w:rsidRPr="00A124E4">
        <w:rPr>
          <w:rFonts w:ascii="Montserrat" w:hAnsi="Montserrat"/>
          <w:color w:val="000000"/>
          <w:lang w:val="es-ES" w:eastAsia="en-US"/>
        </w:rPr>
        <w:t xml:space="preserve"> que vulneren el derecho a la salud de las mujeres y niñas indígenas</w:t>
      </w:r>
      <w:r w:rsidR="005C53F7">
        <w:rPr>
          <w:rFonts w:ascii="Montserrat" w:hAnsi="Montserrat"/>
          <w:color w:val="000000"/>
          <w:lang w:val="es-ES" w:eastAsia="en-US"/>
        </w:rPr>
        <w:t>”.</w:t>
      </w:r>
    </w:p>
    <w:p w14:paraId="2F85C8C3" w14:textId="77777777"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p>
    <w:p w14:paraId="3A73BBF4" w14:textId="33D5F9FA" w:rsidR="00A124E4" w:rsidRPr="00A124E4" w:rsidRDefault="00A124E4" w:rsidP="00C611B6">
      <w:pPr>
        <w:pBdr>
          <w:top w:val="nil"/>
          <w:left w:val="nil"/>
          <w:bottom w:val="nil"/>
          <w:right w:val="nil"/>
          <w:between w:val="nil"/>
        </w:pBdr>
        <w:jc w:val="both"/>
        <w:rPr>
          <w:rFonts w:ascii="Montserrat" w:hAnsi="Montserrat"/>
          <w:b/>
          <w:bCs/>
          <w:color w:val="000000"/>
          <w:u w:val="single"/>
          <w:lang w:val="es-ES" w:eastAsia="en-US"/>
        </w:rPr>
      </w:pPr>
      <w:r w:rsidRPr="00A124E4">
        <w:rPr>
          <w:rFonts w:ascii="Montserrat" w:hAnsi="Montserrat"/>
          <w:b/>
          <w:bCs/>
          <w:color w:val="000000"/>
          <w:u w:val="single"/>
          <w:lang w:val="es-ES" w:eastAsia="en-US"/>
        </w:rPr>
        <w:t xml:space="preserve">Párrafo 68, IV. Obligaciones generales de los </w:t>
      </w:r>
      <w:proofErr w:type="gramStart"/>
      <w:r w:rsidRPr="00A124E4">
        <w:rPr>
          <w:rFonts w:ascii="Montserrat" w:hAnsi="Montserrat"/>
          <w:b/>
          <w:bCs/>
          <w:color w:val="000000"/>
          <w:u w:val="single"/>
          <w:lang w:val="es-ES" w:eastAsia="en-US"/>
        </w:rPr>
        <w:t>Estados Partes</w:t>
      </w:r>
      <w:proofErr w:type="gramEnd"/>
      <w:r w:rsidRPr="00A124E4">
        <w:rPr>
          <w:rFonts w:ascii="Montserrat" w:hAnsi="Montserrat"/>
          <w:b/>
          <w:bCs/>
          <w:color w:val="000000"/>
          <w:u w:val="single"/>
          <w:lang w:val="es-ES" w:eastAsia="en-US"/>
        </w:rPr>
        <w:t xml:space="preserve"> en relación con los derechos de las mujeres y niñas indígenas: Artículos 1</w:t>
      </w:r>
      <w:r w:rsidR="003E6AC3">
        <w:rPr>
          <w:rFonts w:ascii="Montserrat" w:hAnsi="Montserrat"/>
          <w:b/>
          <w:bCs/>
          <w:color w:val="000000"/>
          <w:u w:val="single"/>
          <w:lang w:val="es-ES" w:eastAsia="en-US"/>
        </w:rPr>
        <w:t>°</w:t>
      </w:r>
      <w:r w:rsidRPr="00A124E4">
        <w:rPr>
          <w:rFonts w:ascii="Montserrat" w:hAnsi="Montserrat"/>
          <w:b/>
          <w:bCs/>
          <w:color w:val="000000"/>
          <w:u w:val="single"/>
          <w:lang w:val="es-ES" w:eastAsia="en-US"/>
        </w:rPr>
        <w:t xml:space="preserve"> y 2</w:t>
      </w:r>
      <w:r w:rsidR="003E6AC3">
        <w:rPr>
          <w:rFonts w:ascii="Montserrat" w:hAnsi="Montserrat"/>
          <w:b/>
          <w:bCs/>
          <w:color w:val="000000"/>
          <w:u w:val="single"/>
          <w:lang w:val="es-ES" w:eastAsia="en-US"/>
        </w:rPr>
        <w:t>°</w:t>
      </w:r>
      <w:r w:rsidRPr="00A124E4">
        <w:rPr>
          <w:rFonts w:ascii="Montserrat" w:hAnsi="Montserrat"/>
          <w:b/>
          <w:bCs/>
          <w:color w:val="000000"/>
          <w:u w:val="single"/>
          <w:lang w:val="es-ES" w:eastAsia="en-US"/>
        </w:rPr>
        <w:t xml:space="preserve"> de la CEDAW. Inciso H:  </w:t>
      </w:r>
    </w:p>
    <w:p w14:paraId="04FE54B0" w14:textId="77777777" w:rsidR="00A124E4" w:rsidRPr="00A124E4" w:rsidRDefault="00A124E4" w:rsidP="00C611B6">
      <w:pPr>
        <w:pBdr>
          <w:top w:val="nil"/>
          <w:left w:val="nil"/>
          <w:bottom w:val="nil"/>
          <w:right w:val="nil"/>
          <w:between w:val="nil"/>
        </w:pBdr>
        <w:jc w:val="both"/>
        <w:rPr>
          <w:rFonts w:ascii="Montserrat" w:hAnsi="Montserrat"/>
          <w:b/>
          <w:bCs/>
          <w:color w:val="000000"/>
          <w:u w:val="single"/>
          <w:lang w:val="es-ES" w:eastAsia="en-US"/>
        </w:rPr>
      </w:pPr>
    </w:p>
    <w:p w14:paraId="2C039DA2" w14:textId="4EDE84A6"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r w:rsidRPr="00A124E4">
        <w:rPr>
          <w:rFonts w:ascii="Montserrat" w:hAnsi="Montserrat"/>
          <w:b/>
          <w:bCs/>
          <w:color w:val="000000"/>
          <w:u w:val="single"/>
          <w:lang w:val="es-ES" w:eastAsia="en-US"/>
        </w:rPr>
        <w:t>(c)</w:t>
      </w:r>
      <w:r w:rsidRPr="00A124E4">
        <w:rPr>
          <w:rFonts w:ascii="Montserrat" w:hAnsi="Montserrat"/>
          <w:color w:val="000000"/>
          <w:u w:val="single"/>
          <w:lang w:val="es-ES" w:eastAsia="en-US"/>
        </w:rPr>
        <w:t xml:space="preserve"> </w:t>
      </w:r>
      <w:r w:rsidRPr="00A124E4">
        <w:rPr>
          <w:rFonts w:ascii="Montserrat" w:hAnsi="Montserrat"/>
          <w:color w:val="000000"/>
          <w:lang w:val="es-ES" w:eastAsia="en-US"/>
        </w:rPr>
        <w:t xml:space="preserve">Se propone cambiar “pleno” por “libre” y “justa” por “adecuada”, una vez que este vocabulario se ajusta mejor a los textos acordados internacionalmente. Ejemplo: Actuar con la debida diligencia para prevenir, investigar, sancionar a los transgresores y reparar a las víctimas en los casos de utilización o apropiación no autorizada de los conocimientos y el patrimonio cultural de las mujeres indígenas, sin su consentimiento </w:t>
      </w:r>
      <w:r w:rsidRPr="00A124E4">
        <w:rPr>
          <w:rFonts w:ascii="Montserrat" w:hAnsi="Montserrat"/>
          <w:b/>
          <w:bCs/>
          <w:color w:val="000000"/>
          <w:lang w:val="es-ES" w:eastAsia="en-US"/>
        </w:rPr>
        <w:t>pleno</w:t>
      </w:r>
      <w:r w:rsidRPr="00A124E4">
        <w:rPr>
          <w:rFonts w:ascii="Montserrat" w:hAnsi="Montserrat"/>
          <w:color w:val="000000"/>
          <w:lang w:val="es-ES" w:eastAsia="en-US"/>
        </w:rPr>
        <w:t xml:space="preserve">, previo e informado, y la </w:t>
      </w:r>
      <w:r w:rsidRPr="00A124E4">
        <w:rPr>
          <w:rFonts w:ascii="Montserrat" w:hAnsi="Montserrat"/>
          <w:b/>
          <w:bCs/>
          <w:color w:val="000000"/>
          <w:lang w:val="es-ES" w:eastAsia="en-US"/>
        </w:rPr>
        <w:t>adecuada</w:t>
      </w:r>
      <w:r w:rsidRPr="00A124E4">
        <w:rPr>
          <w:rFonts w:ascii="Montserrat" w:hAnsi="Montserrat"/>
          <w:color w:val="000000"/>
          <w:lang w:val="es-ES" w:eastAsia="en-US"/>
        </w:rPr>
        <w:t xml:space="preserve"> distribución de los beneficios</w:t>
      </w:r>
      <w:r w:rsidR="005C53F7">
        <w:rPr>
          <w:rFonts w:ascii="Montserrat" w:hAnsi="Montserrat"/>
          <w:color w:val="000000"/>
          <w:lang w:val="es-ES" w:eastAsia="en-US"/>
        </w:rPr>
        <w:t>”.</w:t>
      </w:r>
    </w:p>
    <w:p w14:paraId="21C32473" w14:textId="77777777"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p>
    <w:p w14:paraId="565A0606" w14:textId="5D418391" w:rsidR="00A124E4" w:rsidRPr="00A124E4" w:rsidRDefault="00A124E4" w:rsidP="00C611B6">
      <w:pPr>
        <w:pBdr>
          <w:top w:val="nil"/>
          <w:left w:val="nil"/>
          <w:bottom w:val="nil"/>
          <w:right w:val="nil"/>
          <w:between w:val="nil"/>
        </w:pBdr>
        <w:jc w:val="both"/>
        <w:rPr>
          <w:rFonts w:ascii="Montserrat" w:hAnsi="Montserrat"/>
          <w:b/>
          <w:bCs/>
          <w:color w:val="000000"/>
          <w:u w:val="single"/>
          <w:lang w:val="es-ES" w:eastAsia="en-US"/>
        </w:rPr>
      </w:pPr>
      <w:r w:rsidRPr="00A124E4">
        <w:rPr>
          <w:rFonts w:ascii="Montserrat" w:hAnsi="Montserrat"/>
          <w:b/>
          <w:bCs/>
          <w:color w:val="000000"/>
          <w:u w:val="single"/>
          <w:lang w:val="es-ES" w:eastAsia="en-US"/>
        </w:rPr>
        <w:t xml:space="preserve">Párrafo 75, IV. Obligaciones generales de los </w:t>
      </w:r>
      <w:proofErr w:type="gramStart"/>
      <w:r w:rsidRPr="00A124E4">
        <w:rPr>
          <w:rFonts w:ascii="Montserrat" w:hAnsi="Montserrat"/>
          <w:b/>
          <w:bCs/>
          <w:color w:val="000000"/>
          <w:u w:val="single"/>
          <w:lang w:val="es-ES" w:eastAsia="en-US"/>
        </w:rPr>
        <w:t>Estados Partes</w:t>
      </w:r>
      <w:proofErr w:type="gramEnd"/>
      <w:r w:rsidRPr="00A124E4">
        <w:rPr>
          <w:rFonts w:ascii="Montserrat" w:hAnsi="Montserrat"/>
          <w:b/>
          <w:bCs/>
          <w:color w:val="000000"/>
          <w:u w:val="single"/>
          <w:lang w:val="es-ES" w:eastAsia="en-US"/>
        </w:rPr>
        <w:t xml:space="preserve"> en relación con los derechos de las mujeres y niñas indígenas: Artículos 1</w:t>
      </w:r>
      <w:r w:rsidR="003E6AC3">
        <w:rPr>
          <w:rFonts w:ascii="Montserrat" w:hAnsi="Montserrat"/>
          <w:b/>
          <w:bCs/>
          <w:color w:val="000000"/>
          <w:u w:val="single"/>
          <w:lang w:val="es-ES" w:eastAsia="en-US"/>
        </w:rPr>
        <w:t>°</w:t>
      </w:r>
      <w:r w:rsidRPr="00A124E4">
        <w:rPr>
          <w:rFonts w:ascii="Montserrat" w:hAnsi="Montserrat"/>
          <w:b/>
          <w:bCs/>
          <w:color w:val="000000"/>
          <w:u w:val="single"/>
          <w:lang w:val="es-ES" w:eastAsia="en-US"/>
        </w:rPr>
        <w:t xml:space="preserve"> y 2</w:t>
      </w:r>
      <w:r w:rsidR="003E6AC3">
        <w:rPr>
          <w:rFonts w:ascii="Montserrat" w:hAnsi="Montserrat"/>
          <w:b/>
          <w:bCs/>
          <w:color w:val="000000"/>
          <w:u w:val="single"/>
          <w:lang w:val="es-ES" w:eastAsia="en-US"/>
        </w:rPr>
        <w:t>°</w:t>
      </w:r>
      <w:r w:rsidRPr="00A124E4">
        <w:rPr>
          <w:rFonts w:ascii="Montserrat" w:hAnsi="Montserrat"/>
          <w:b/>
          <w:bCs/>
          <w:color w:val="000000"/>
          <w:u w:val="single"/>
          <w:lang w:val="es-ES" w:eastAsia="en-US"/>
        </w:rPr>
        <w:t xml:space="preserve"> de la CEDAW. Inciso H:  </w:t>
      </w:r>
    </w:p>
    <w:p w14:paraId="56A60180" w14:textId="77777777" w:rsidR="00A124E4" w:rsidRPr="00A124E4" w:rsidRDefault="00A124E4" w:rsidP="00C611B6">
      <w:pPr>
        <w:pBdr>
          <w:top w:val="nil"/>
          <w:left w:val="nil"/>
          <w:bottom w:val="nil"/>
          <w:right w:val="nil"/>
          <w:between w:val="nil"/>
        </w:pBdr>
        <w:jc w:val="both"/>
        <w:rPr>
          <w:rFonts w:ascii="Montserrat" w:hAnsi="Montserrat"/>
          <w:b/>
          <w:bCs/>
          <w:color w:val="000000"/>
          <w:u w:val="single"/>
          <w:lang w:val="es-ES" w:eastAsia="en-US"/>
        </w:rPr>
      </w:pPr>
    </w:p>
    <w:p w14:paraId="399465DD" w14:textId="1FA5E81B"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r w:rsidRPr="00A124E4">
        <w:rPr>
          <w:rFonts w:ascii="Montserrat" w:hAnsi="Montserrat"/>
          <w:b/>
          <w:bCs/>
          <w:color w:val="000000"/>
          <w:u w:val="single"/>
          <w:lang w:val="es-ES" w:eastAsia="en-US"/>
        </w:rPr>
        <w:t>(d)</w:t>
      </w:r>
      <w:r w:rsidRPr="00A124E4">
        <w:rPr>
          <w:rFonts w:ascii="Montserrat" w:hAnsi="Montserrat"/>
          <w:color w:val="000000"/>
          <w:u w:val="single"/>
          <w:lang w:val="es-ES" w:eastAsia="en-US"/>
        </w:rPr>
        <w:t xml:space="preserve"> </w:t>
      </w:r>
      <w:r w:rsidRPr="00A124E4">
        <w:rPr>
          <w:rFonts w:ascii="Montserrat" w:hAnsi="Montserrat"/>
          <w:color w:val="000000"/>
          <w:lang w:val="es-ES" w:eastAsia="en-US"/>
        </w:rPr>
        <w:t xml:space="preserve">Se propone complementar el párrafo de la siguiente manera: Garantizar que las mujeres y las niñas indígenas tengan acceso a los beneficios del progreso científico y la innovación tecnológica para poder alcanzar la seguridad alimentaria y del agua, y que sean compensadas por sus contribuciones y conocimientos tradicionales, </w:t>
      </w:r>
      <w:r w:rsidRPr="00A124E4">
        <w:rPr>
          <w:rFonts w:ascii="Montserrat" w:hAnsi="Montserrat"/>
          <w:b/>
          <w:bCs/>
          <w:color w:val="000000"/>
          <w:lang w:val="es-ES" w:eastAsia="en-US"/>
        </w:rPr>
        <w:t>siempre con su consentimiento libre, previo e informado</w:t>
      </w:r>
      <w:r w:rsidR="000E3ACF">
        <w:rPr>
          <w:rFonts w:ascii="Montserrat" w:hAnsi="Montserrat"/>
          <w:b/>
          <w:bCs/>
          <w:color w:val="000000"/>
          <w:lang w:val="es-ES" w:eastAsia="en-US"/>
        </w:rPr>
        <w:t>.</w:t>
      </w:r>
      <w:r w:rsidR="000E3ACF">
        <w:rPr>
          <w:rFonts w:ascii="Montserrat" w:hAnsi="Montserrat"/>
          <w:color w:val="000000"/>
          <w:lang w:val="es-ES" w:eastAsia="en-US"/>
        </w:rPr>
        <w:t>”</w:t>
      </w:r>
    </w:p>
    <w:p w14:paraId="0D14AB60" w14:textId="77777777" w:rsidR="00A124E4" w:rsidRPr="00A124E4" w:rsidRDefault="00A124E4" w:rsidP="00C611B6">
      <w:pPr>
        <w:pBdr>
          <w:top w:val="nil"/>
          <w:left w:val="nil"/>
          <w:bottom w:val="nil"/>
          <w:right w:val="nil"/>
          <w:between w:val="nil"/>
        </w:pBdr>
        <w:jc w:val="both"/>
        <w:rPr>
          <w:rFonts w:ascii="Montserrat" w:hAnsi="Montserrat"/>
          <w:b/>
          <w:bCs/>
          <w:color w:val="000000"/>
          <w:lang w:val="es-ES" w:eastAsia="en-US"/>
        </w:rPr>
      </w:pPr>
    </w:p>
    <w:p w14:paraId="6CFF3E6A" w14:textId="77777777" w:rsidR="00A124E4" w:rsidRPr="00A124E4" w:rsidRDefault="00A124E4" w:rsidP="00C611B6">
      <w:pPr>
        <w:pBdr>
          <w:top w:val="nil"/>
          <w:left w:val="nil"/>
          <w:bottom w:val="nil"/>
          <w:right w:val="nil"/>
          <w:between w:val="nil"/>
        </w:pBdr>
        <w:jc w:val="both"/>
        <w:rPr>
          <w:rFonts w:ascii="Montserrat" w:hAnsi="Montserrat"/>
          <w:b/>
          <w:bCs/>
          <w:color w:val="000000"/>
          <w:u w:val="single"/>
          <w:lang w:val="es-ES" w:eastAsia="en-US"/>
        </w:rPr>
      </w:pPr>
      <w:r w:rsidRPr="00A124E4">
        <w:rPr>
          <w:rFonts w:ascii="Montserrat" w:hAnsi="Montserrat"/>
          <w:b/>
          <w:bCs/>
          <w:color w:val="000000"/>
          <w:u w:val="single"/>
          <w:lang w:val="es-ES" w:eastAsia="en-US"/>
        </w:rPr>
        <w:lastRenderedPageBreak/>
        <w:t xml:space="preserve">Párrafo 80, VI. Efectos del COVID-19 en las mujeres y niñas indígenas. </w:t>
      </w:r>
    </w:p>
    <w:p w14:paraId="170A5FB9" w14:textId="77777777" w:rsidR="00A124E4" w:rsidRPr="00A124E4" w:rsidRDefault="00A124E4" w:rsidP="00C611B6">
      <w:pPr>
        <w:pBdr>
          <w:top w:val="nil"/>
          <w:left w:val="nil"/>
          <w:bottom w:val="nil"/>
          <w:right w:val="nil"/>
          <w:between w:val="nil"/>
        </w:pBdr>
        <w:jc w:val="both"/>
        <w:rPr>
          <w:rFonts w:ascii="Montserrat" w:hAnsi="Montserrat"/>
          <w:b/>
          <w:bCs/>
          <w:color w:val="000000"/>
          <w:u w:val="single"/>
          <w:lang w:val="es-ES" w:eastAsia="en-US"/>
        </w:rPr>
      </w:pPr>
    </w:p>
    <w:p w14:paraId="4F4A0818" w14:textId="02A8D69C"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r w:rsidRPr="00A124E4">
        <w:rPr>
          <w:rFonts w:ascii="Montserrat" w:hAnsi="Montserrat"/>
          <w:b/>
          <w:bCs/>
          <w:color w:val="000000"/>
          <w:u w:val="single"/>
          <w:lang w:val="es-ES" w:eastAsia="en-US"/>
        </w:rPr>
        <w:t>(b)</w:t>
      </w:r>
      <w:r w:rsidRPr="00A124E4">
        <w:rPr>
          <w:rFonts w:ascii="Montserrat" w:hAnsi="Montserrat"/>
          <w:color w:val="000000"/>
          <w:u w:val="single"/>
          <w:lang w:val="es-ES" w:eastAsia="en-US"/>
        </w:rPr>
        <w:t xml:space="preserve"> </w:t>
      </w:r>
      <w:r w:rsidRPr="00A124E4">
        <w:rPr>
          <w:rFonts w:ascii="Montserrat" w:hAnsi="Montserrat"/>
          <w:color w:val="000000"/>
          <w:lang w:val="es-ES" w:eastAsia="en-US"/>
        </w:rPr>
        <w:t xml:space="preserve">Se recomienda omitir el término de </w:t>
      </w:r>
      <w:r w:rsidR="000E3ACF">
        <w:rPr>
          <w:rFonts w:ascii="Montserrat" w:hAnsi="Montserrat"/>
          <w:color w:val="000000"/>
          <w:lang w:val="es-ES" w:eastAsia="en-US"/>
        </w:rPr>
        <w:t>“</w:t>
      </w:r>
      <w:r w:rsidRPr="00A124E4">
        <w:rPr>
          <w:rFonts w:ascii="Montserrat" w:hAnsi="Montserrat"/>
          <w:color w:val="000000"/>
          <w:lang w:val="es-ES" w:eastAsia="en-US"/>
        </w:rPr>
        <w:t>medicina moderna</w:t>
      </w:r>
      <w:r w:rsidR="000E3ACF">
        <w:rPr>
          <w:rFonts w:ascii="Montserrat" w:hAnsi="Montserrat"/>
          <w:color w:val="000000"/>
          <w:lang w:val="es-ES" w:eastAsia="en-US"/>
        </w:rPr>
        <w:t>”</w:t>
      </w:r>
      <w:r w:rsidRPr="00A124E4">
        <w:rPr>
          <w:rFonts w:ascii="Montserrat" w:hAnsi="Montserrat"/>
          <w:color w:val="000000"/>
          <w:lang w:val="es-ES" w:eastAsia="en-US"/>
        </w:rPr>
        <w:t xml:space="preserve">, pues la medicina “tradicional” es dinámica. En ese sentido, se propone el uso de la palabra “alópata”. Ejemplo: Garantizar que las mujeres y las niñas indígenas tengan acceso a una atención sanitaria culturalmente aceptable, con el objetivo de integrar tanto la medicina tradicional indígena como la medicina </w:t>
      </w:r>
      <w:r w:rsidRPr="00A124E4">
        <w:rPr>
          <w:rFonts w:ascii="Montserrat" w:hAnsi="Montserrat"/>
          <w:b/>
          <w:bCs/>
          <w:color w:val="000000"/>
          <w:lang w:val="es-ES" w:eastAsia="en-US"/>
        </w:rPr>
        <w:t>alópata</w:t>
      </w:r>
      <w:r w:rsidRPr="00A124E4">
        <w:rPr>
          <w:rFonts w:ascii="Montserrat" w:hAnsi="Montserrat"/>
          <w:color w:val="000000"/>
          <w:lang w:val="es-ES" w:eastAsia="en-US"/>
        </w:rPr>
        <w:t>, incluido el acceso a la vacunación, al equipamiento, a las pruebas y al tratamiento de emergencia urgente para el COVID-19</w:t>
      </w:r>
      <w:r w:rsidR="000E3ACF">
        <w:rPr>
          <w:rFonts w:ascii="Montserrat" w:hAnsi="Montserrat"/>
          <w:color w:val="000000"/>
          <w:lang w:val="es-ES" w:eastAsia="en-US"/>
        </w:rPr>
        <w:t>”.</w:t>
      </w:r>
    </w:p>
    <w:p w14:paraId="66255263" w14:textId="77777777" w:rsidR="00A124E4" w:rsidRPr="00A124E4" w:rsidRDefault="00A124E4" w:rsidP="00C611B6">
      <w:pPr>
        <w:pBdr>
          <w:top w:val="nil"/>
          <w:left w:val="nil"/>
          <w:bottom w:val="nil"/>
          <w:right w:val="nil"/>
          <w:between w:val="nil"/>
        </w:pBdr>
        <w:jc w:val="both"/>
        <w:rPr>
          <w:rFonts w:ascii="Montserrat" w:hAnsi="Montserrat"/>
          <w:color w:val="000000"/>
          <w:u w:val="single"/>
          <w:lang w:val="es-ES" w:eastAsia="en-US"/>
        </w:rPr>
      </w:pPr>
      <w:r w:rsidRPr="00A124E4">
        <w:rPr>
          <w:rFonts w:ascii="Montserrat" w:hAnsi="Montserrat"/>
          <w:color w:val="000000"/>
          <w:u w:val="single"/>
          <w:lang w:val="es-ES" w:eastAsia="en-US"/>
        </w:rPr>
        <w:t xml:space="preserve"> </w:t>
      </w:r>
    </w:p>
    <w:p w14:paraId="40D69FB8" w14:textId="77777777"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p>
    <w:p w14:paraId="04BA2413" w14:textId="77777777"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p>
    <w:p w14:paraId="7406924A" w14:textId="77777777"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p>
    <w:p w14:paraId="3B271339" w14:textId="77777777"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p>
    <w:p w14:paraId="651952BD" w14:textId="77777777" w:rsidR="00A124E4" w:rsidRPr="00A124E4" w:rsidRDefault="00A124E4" w:rsidP="00C611B6">
      <w:pPr>
        <w:pBdr>
          <w:top w:val="nil"/>
          <w:left w:val="nil"/>
          <w:bottom w:val="nil"/>
          <w:right w:val="nil"/>
          <w:between w:val="nil"/>
        </w:pBdr>
        <w:jc w:val="both"/>
        <w:rPr>
          <w:rFonts w:ascii="Montserrat" w:hAnsi="Montserrat"/>
          <w:color w:val="000000"/>
          <w:lang w:val="es-ES" w:eastAsia="en-US"/>
        </w:rPr>
      </w:pPr>
    </w:p>
    <w:p w14:paraId="1787FF1E" w14:textId="77777777" w:rsidR="00A124E4" w:rsidRPr="00A124E4" w:rsidRDefault="00A124E4" w:rsidP="00C611B6">
      <w:pPr>
        <w:spacing w:after="160" w:line="259" w:lineRule="auto"/>
        <w:jc w:val="both"/>
        <w:rPr>
          <w:rFonts w:ascii="Montserrat" w:hAnsi="Montserrat"/>
          <w:color w:val="000000"/>
          <w:lang w:val="es-ES" w:eastAsia="en-US"/>
        </w:rPr>
      </w:pPr>
    </w:p>
    <w:p w14:paraId="2067ADB8" w14:textId="77777777" w:rsidR="00613F9D" w:rsidRPr="00613F9D" w:rsidRDefault="00613F9D" w:rsidP="00C611B6">
      <w:pPr>
        <w:spacing w:before="100" w:beforeAutospacing="1" w:after="100" w:afterAutospacing="1"/>
        <w:jc w:val="both"/>
        <w:rPr>
          <w:rFonts w:ascii="Montserrat" w:hAnsi="Montserrat"/>
          <w:b/>
          <w:bdr w:val="none" w:sz="0" w:space="0" w:color="auto" w:frame="1"/>
          <w:lang w:val="es-MX"/>
        </w:rPr>
      </w:pPr>
    </w:p>
    <w:sectPr w:rsidR="00613F9D" w:rsidRPr="00613F9D" w:rsidSect="002F7137">
      <w:headerReference w:type="default" r:id="rId8"/>
      <w:footerReference w:type="even" r:id="rId9"/>
      <w:footerReference w:type="default" r:id="rId10"/>
      <w:pgSz w:w="12240" w:h="15840"/>
      <w:pgMar w:top="1440" w:right="1646" w:bottom="1440"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D641E" w14:textId="77777777" w:rsidR="00822D33" w:rsidRDefault="00822D33" w:rsidP="003C5B1E">
      <w:r>
        <w:separator/>
      </w:r>
    </w:p>
  </w:endnote>
  <w:endnote w:type="continuationSeparator" w:id="0">
    <w:p w14:paraId="7482A7C7" w14:textId="77777777" w:rsidR="00822D33" w:rsidRDefault="00822D33" w:rsidP="003C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altName w:val="Times New Roman"/>
    <w:panose1 w:val="00000500000000000000"/>
    <w:charset w:val="4D"/>
    <w:family w:val="auto"/>
    <w:pitch w:val="variable"/>
    <w:sig w:usb0="2000020F" w:usb1="00000003" w:usb2="00000000" w:usb3="00000000" w:csb0="00000197"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71977823"/>
      <w:docPartObj>
        <w:docPartGallery w:val="Page Numbers (Bottom of Page)"/>
        <w:docPartUnique/>
      </w:docPartObj>
    </w:sdtPr>
    <w:sdtEndPr>
      <w:rPr>
        <w:rStyle w:val="Nmerodepgina"/>
      </w:rPr>
    </w:sdtEndPr>
    <w:sdtContent>
      <w:p w14:paraId="1C9B4996" w14:textId="41BAC2CB" w:rsidR="00731C14" w:rsidRDefault="00731C14" w:rsidP="00AD5B3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566320F" w14:textId="77777777" w:rsidR="00731C14" w:rsidRDefault="00731C14" w:rsidP="00731C1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609851833"/>
      <w:docPartObj>
        <w:docPartGallery w:val="Page Numbers (Bottom of Page)"/>
        <w:docPartUnique/>
      </w:docPartObj>
    </w:sdtPr>
    <w:sdtEndPr>
      <w:rPr>
        <w:rStyle w:val="Nmerodepgina"/>
      </w:rPr>
    </w:sdtEndPr>
    <w:sdtContent>
      <w:p w14:paraId="3C954604" w14:textId="4F7FCABC" w:rsidR="00731C14" w:rsidRDefault="00731C14" w:rsidP="00AD5B3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EA7F92">
          <w:rPr>
            <w:rStyle w:val="Nmerodepgina"/>
            <w:noProof/>
          </w:rPr>
          <w:t>4</w:t>
        </w:r>
        <w:r>
          <w:rPr>
            <w:rStyle w:val="Nmerodepgina"/>
          </w:rPr>
          <w:fldChar w:fldCharType="end"/>
        </w:r>
      </w:p>
    </w:sdtContent>
  </w:sdt>
  <w:p w14:paraId="6DE9C772" w14:textId="77777777" w:rsidR="00731C14" w:rsidRDefault="00731C14" w:rsidP="00731C14">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3641B" w14:textId="77777777" w:rsidR="00822D33" w:rsidRDefault="00822D33" w:rsidP="003C5B1E">
      <w:r>
        <w:separator/>
      </w:r>
    </w:p>
  </w:footnote>
  <w:footnote w:type="continuationSeparator" w:id="0">
    <w:p w14:paraId="4DA4161B" w14:textId="77777777" w:rsidR="00822D33" w:rsidRDefault="00822D33" w:rsidP="003C5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5A9A" w14:textId="1FB97274" w:rsidR="003C5B1E" w:rsidRPr="003C5B1E" w:rsidRDefault="005A7DAA" w:rsidP="002C3F88">
    <w:pPr>
      <w:ind w:left="6096" w:firstLine="32"/>
      <w:jc w:val="center"/>
      <w:rPr>
        <w:rFonts w:ascii="Montserrat" w:hAnsi="Montserrat"/>
      </w:rPr>
    </w:pPr>
    <w:r w:rsidRPr="00EA0E65">
      <w:rPr>
        <w:rFonts w:ascii="Montserrat" w:hAnsi="Montserrat"/>
        <w:noProof/>
        <w:bdr w:val="none" w:sz="0" w:space="0" w:color="auto" w:frame="1"/>
      </w:rPr>
      <w:drawing>
        <wp:anchor distT="0" distB="0" distL="114300" distR="114300" simplePos="0" relativeHeight="251658240" behindDoc="0" locked="0" layoutInCell="1" allowOverlap="1" wp14:anchorId="171710B5" wp14:editId="367C563F">
          <wp:simplePos x="0" y="0"/>
          <wp:positionH relativeFrom="margin">
            <wp:posOffset>-63387</wp:posOffset>
          </wp:positionH>
          <wp:positionV relativeFrom="margin">
            <wp:posOffset>-786269</wp:posOffset>
          </wp:positionV>
          <wp:extent cx="2682240" cy="670560"/>
          <wp:effectExtent l="0" t="0" r="0" b="2540"/>
          <wp:wrapSquare wrapText="bothSides"/>
          <wp:docPr id="14" name="Imagen 14" descr="D:\Users\gguzmang\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gguzmang\Desktop\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r="38091"/>
                  <a:stretch/>
                </pic:blipFill>
                <pic:spPr bwMode="auto">
                  <a:xfrm>
                    <a:off x="0" y="0"/>
                    <a:ext cx="2682240" cy="670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C5B1E" w:rsidRPr="003C5B1E">
      <w:rPr>
        <w:rFonts w:ascii="Montserrat" w:hAnsi="Montserrat"/>
        <w:sz w:val="16"/>
      </w:rPr>
      <w:t xml:space="preserve"> </w:t>
    </w:r>
  </w:p>
  <w:p w14:paraId="4D18CBC4" w14:textId="74C81151" w:rsidR="003C5B1E" w:rsidRPr="003C5B1E" w:rsidRDefault="003C5B1E" w:rsidP="003C5B1E">
    <w:pPr>
      <w:jc w:val="right"/>
      <w:rPr>
        <w:rFonts w:ascii="Montserrat" w:hAnsi="Montserrat"/>
      </w:rPr>
    </w:pPr>
    <w:r w:rsidRPr="003C5B1E">
      <w:rPr>
        <w:sz w:val="21"/>
      </w:rPr>
      <w:t xml:space="preserve"> </w:t>
    </w:r>
    <w:r w:rsidRPr="003C5B1E">
      <w:rPr>
        <w:sz w:val="21"/>
      </w:rPr>
      <w:tab/>
      <w:t xml:space="preserve"> </w:t>
    </w:r>
    <w:r w:rsidRPr="003C5B1E">
      <w:rPr>
        <w:rFonts w:ascii="Montserrat" w:hAnsi="Montserrat"/>
        <w:sz w:val="21"/>
      </w:rPr>
      <w:tab/>
      <w:t xml:space="preserve"> </w:t>
    </w:r>
  </w:p>
  <w:p w14:paraId="22285EDD" w14:textId="106221DA" w:rsidR="003C5B1E" w:rsidRPr="003C5B1E" w:rsidRDefault="003C5B1E">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F62BB"/>
    <w:multiLevelType w:val="multilevel"/>
    <w:tmpl w:val="F15265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17BA2"/>
    <w:multiLevelType w:val="hybridMultilevel"/>
    <w:tmpl w:val="8624B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27154A"/>
    <w:multiLevelType w:val="hybridMultilevel"/>
    <w:tmpl w:val="C1CAEEB0"/>
    <w:lvl w:ilvl="0" w:tplc="7E4248C2">
      <w:start w:val="2020"/>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95F8B"/>
    <w:multiLevelType w:val="hybridMultilevel"/>
    <w:tmpl w:val="3FAACF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831709"/>
    <w:multiLevelType w:val="hybridMultilevel"/>
    <w:tmpl w:val="CD7ED7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4F0464"/>
    <w:multiLevelType w:val="hybridMultilevel"/>
    <w:tmpl w:val="A99A02F6"/>
    <w:lvl w:ilvl="0" w:tplc="7E4248C2">
      <w:start w:val="2020"/>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D7BD6"/>
    <w:multiLevelType w:val="hybridMultilevel"/>
    <w:tmpl w:val="3FF401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55595B"/>
    <w:multiLevelType w:val="hybridMultilevel"/>
    <w:tmpl w:val="9B64C72A"/>
    <w:lvl w:ilvl="0" w:tplc="4E2A3860">
      <w:start w:val="1"/>
      <w:numFmt w:val="bullet"/>
      <w:lvlText w:val=""/>
      <w:lvlJc w:val="left"/>
      <w:pPr>
        <w:ind w:left="720" w:hanging="360"/>
      </w:pPr>
      <w:rPr>
        <w:rFonts w:ascii="Symbol" w:hAnsi="Symbol" w:hint="default"/>
        <w:color w:val="9D2449"/>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EE123B9"/>
    <w:multiLevelType w:val="hybridMultilevel"/>
    <w:tmpl w:val="CA8635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AD6F3B"/>
    <w:multiLevelType w:val="hybridMultilevel"/>
    <w:tmpl w:val="0DCCBB72"/>
    <w:lvl w:ilvl="0" w:tplc="8A1027BA">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7C1BB4"/>
    <w:multiLevelType w:val="hybridMultilevel"/>
    <w:tmpl w:val="F6E662E4"/>
    <w:lvl w:ilvl="0" w:tplc="080A0019">
      <w:start w:val="1"/>
      <w:numFmt w:val="lowerLetter"/>
      <w:lvlText w:val="%1."/>
      <w:lvlJc w:val="left"/>
      <w:pPr>
        <w:ind w:left="2202" w:hanging="360"/>
      </w:pPr>
    </w:lvl>
    <w:lvl w:ilvl="1" w:tplc="080A0019" w:tentative="1">
      <w:start w:val="1"/>
      <w:numFmt w:val="lowerLetter"/>
      <w:lvlText w:val="%2."/>
      <w:lvlJc w:val="left"/>
      <w:pPr>
        <w:ind w:left="2922" w:hanging="360"/>
      </w:pPr>
    </w:lvl>
    <w:lvl w:ilvl="2" w:tplc="080A001B" w:tentative="1">
      <w:start w:val="1"/>
      <w:numFmt w:val="lowerRoman"/>
      <w:lvlText w:val="%3."/>
      <w:lvlJc w:val="right"/>
      <w:pPr>
        <w:ind w:left="3642" w:hanging="180"/>
      </w:pPr>
    </w:lvl>
    <w:lvl w:ilvl="3" w:tplc="080A000F" w:tentative="1">
      <w:start w:val="1"/>
      <w:numFmt w:val="decimal"/>
      <w:lvlText w:val="%4."/>
      <w:lvlJc w:val="left"/>
      <w:pPr>
        <w:ind w:left="4362" w:hanging="360"/>
      </w:pPr>
    </w:lvl>
    <w:lvl w:ilvl="4" w:tplc="080A0019" w:tentative="1">
      <w:start w:val="1"/>
      <w:numFmt w:val="lowerLetter"/>
      <w:lvlText w:val="%5."/>
      <w:lvlJc w:val="left"/>
      <w:pPr>
        <w:ind w:left="5082" w:hanging="360"/>
      </w:pPr>
    </w:lvl>
    <w:lvl w:ilvl="5" w:tplc="080A001B" w:tentative="1">
      <w:start w:val="1"/>
      <w:numFmt w:val="lowerRoman"/>
      <w:lvlText w:val="%6."/>
      <w:lvlJc w:val="right"/>
      <w:pPr>
        <w:ind w:left="5802" w:hanging="180"/>
      </w:pPr>
    </w:lvl>
    <w:lvl w:ilvl="6" w:tplc="080A000F" w:tentative="1">
      <w:start w:val="1"/>
      <w:numFmt w:val="decimal"/>
      <w:lvlText w:val="%7."/>
      <w:lvlJc w:val="left"/>
      <w:pPr>
        <w:ind w:left="6522" w:hanging="360"/>
      </w:pPr>
    </w:lvl>
    <w:lvl w:ilvl="7" w:tplc="080A0019" w:tentative="1">
      <w:start w:val="1"/>
      <w:numFmt w:val="lowerLetter"/>
      <w:lvlText w:val="%8."/>
      <w:lvlJc w:val="left"/>
      <w:pPr>
        <w:ind w:left="7242" w:hanging="360"/>
      </w:pPr>
    </w:lvl>
    <w:lvl w:ilvl="8" w:tplc="080A001B" w:tentative="1">
      <w:start w:val="1"/>
      <w:numFmt w:val="lowerRoman"/>
      <w:lvlText w:val="%9."/>
      <w:lvlJc w:val="right"/>
      <w:pPr>
        <w:ind w:left="7962" w:hanging="180"/>
      </w:pPr>
    </w:lvl>
  </w:abstractNum>
  <w:abstractNum w:abstractNumId="11" w15:restartNumberingAfterBreak="0">
    <w:nsid w:val="3904011E"/>
    <w:multiLevelType w:val="hybridMultilevel"/>
    <w:tmpl w:val="33300E2E"/>
    <w:lvl w:ilvl="0" w:tplc="4E2A3860">
      <w:start w:val="1"/>
      <w:numFmt w:val="bullet"/>
      <w:lvlText w:val=""/>
      <w:lvlJc w:val="left"/>
      <w:pPr>
        <w:ind w:left="720" w:hanging="360"/>
      </w:pPr>
      <w:rPr>
        <w:rFonts w:ascii="Symbol" w:hAnsi="Symbol" w:hint="default"/>
        <w:color w:val="9D2449"/>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95663E7"/>
    <w:multiLevelType w:val="multilevel"/>
    <w:tmpl w:val="CF9AF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DC11C7"/>
    <w:multiLevelType w:val="hybridMultilevel"/>
    <w:tmpl w:val="F2309B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D52CD6"/>
    <w:multiLevelType w:val="hybridMultilevel"/>
    <w:tmpl w:val="6ED69B0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834410F"/>
    <w:multiLevelType w:val="hybridMultilevel"/>
    <w:tmpl w:val="4D5C2D8C"/>
    <w:lvl w:ilvl="0" w:tplc="94A4016C">
      <w:start w:val="1"/>
      <w:numFmt w:val="bullet"/>
      <w:lvlText w:val=""/>
      <w:lvlJc w:val="left"/>
      <w:pPr>
        <w:ind w:left="720" w:hanging="360"/>
      </w:pPr>
      <w:rPr>
        <w:rFonts w:ascii="Symbol" w:hAnsi="Symbol" w:hint="default"/>
        <w:color w:val="auto"/>
      </w:rPr>
    </w:lvl>
    <w:lvl w:ilvl="1" w:tplc="B86A6C52">
      <w:start w:val="1"/>
      <w:numFmt w:val="bullet"/>
      <w:lvlText w:val="o"/>
      <w:lvlJc w:val="left"/>
      <w:pPr>
        <w:ind w:left="1440" w:hanging="360"/>
      </w:pPr>
      <w:rPr>
        <w:rFonts w:ascii="Courier New" w:hAnsi="Courier New" w:cs="Courier New" w:hint="default"/>
        <w:lang w:val="es-MX"/>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8854ED9"/>
    <w:multiLevelType w:val="hybridMultilevel"/>
    <w:tmpl w:val="5A946E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95458FF"/>
    <w:multiLevelType w:val="hybridMultilevel"/>
    <w:tmpl w:val="E2F08C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D491E1E"/>
    <w:multiLevelType w:val="hybridMultilevel"/>
    <w:tmpl w:val="1E9A59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D4865B9"/>
    <w:multiLevelType w:val="hybridMultilevel"/>
    <w:tmpl w:val="7980BB1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64A605D0"/>
    <w:multiLevelType w:val="hybridMultilevel"/>
    <w:tmpl w:val="43E8A1B2"/>
    <w:lvl w:ilvl="0" w:tplc="4E2A3860">
      <w:start w:val="1"/>
      <w:numFmt w:val="bullet"/>
      <w:lvlText w:val=""/>
      <w:lvlJc w:val="left"/>
      <w:pPr>
        <w:ind w:left="720" w:hanging="360"/>
      </w:pPr>
      <w:rPr>
        <w:rFonts w:ascii="Symbol" w:hAnsi="Symbol" w:hint="default"/>
        <w:color w:val="9D2449"/>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74D4BD4"/>
    <w:multiLevelType w:val="hybridMultilevel"/>
    <w:tmpl w:val="B10A579C"/>
    <w:lvl w:ilvl="0" w:tplc="964ED80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7A85A48"/>
    <w:multiLevelType w:val="hybridMultilevel"/>
    <w:tmpl w:val="6F327402"/>
    <w:lvl w:ilvl="0" w:tplc="080A0019">
      <w:start w:val="1"/>
      <w:numFmt w:val="lowerLetter"/>
      <w:lvlText w:val="%1."/>
      <w:lvlJc w:val="left"/>
      <w:pPr>
        <w:ind w:left="2844" w:hanging="360"/>
      </w:pPr>
    </w:lvl>
    <w:lvl w:ilvl="1" w:tplc="080A0019" w:tentative="1">
      <w:start w:val="1"/>
      <w:numFmt w:val="lowerLetter"/>
      <w:lvlText w:val="%2."/>
      <w:lvlJc w:val="left"/>
      <w:pPr>
        <w:ind w:left="3564" w:hanging="360"/>
      </w:pPr>
    </w:lvl>
    <w:lvl w:ilvl="2" w:tplc="080A001B" w:tentative="1">
      <w:start w:val="1"/>
      <w:numFmt w:val="lowerRoman"/>
      <w:lvlText w:val="%3."/>
      <w:lvlJc w:val="right"/>
      <w:pPr>
        <w:ind w:left="4284" w:hanging="180"/>
      </w:pPr>
    </w:lvl>
    <w:lvl w:ilvl="3" w:tplc="080A000F" w:tentative="1">
      <w:start w:val="1"/>
      <w:numFmt w:val="decimal"/>
      <w:lvlText w:val="%4."/>
      <w:lvlJc w:val="left"/>
      <w:pPr>
        <w:ind w:left="5004" w:hanging="360"/>
      </w:pPr>
    </w:lvl>
    <w:lvl w:ilvl="4" w:tplc="080A0019" w:tentative="1">
      <w:start w:val="1"/>
      <w:numFmt w:val="lowerLetter"/>
      <w:lvlText w:val="%5."/>
      <w:lvlJc w:val="left"/>
      <w:pPr>
        <w:ind w:left="5724" w:hanging="360"/>
      </w:pPr>
    </w:lvl>
    <w:lvl w:ilvl="5" w:tplc="080A001B" w:tentative="1">
      <w:start w:val="1"/>
      <w:numFmt w:val="lowerRoman"/>
      <w:lvlText w:val="%6."/>
      <w:lvlJc w:val="right"/>
      <w:pPr>
        <w:ind w:left="6444" w:hanging="180"/>
      </w:pPr>
    </w:lvl>
    <w:lvl w:ilvl="6" w:tplc="080A000F" w:tentative="1">
      <w:start w:val="1"/>
      <w:numFmt w:val="decimal"/>
      <w:lvlText w:val="%7."/>
      <w:lvlJc w:val="left"/>
      <w:pPr>
        <w:ind w:left="7164" w:hanging="360"/>
      </w:pPr>
    </w:lvl>
    <w:lvl w:ilvl="7" w:tplc="080A0019" w:tentative="1">
      <w:start w:val="1"/>
      <w:numFmt w:val="lowerLetter"/>
      <w:lvlText w:val="%8."/>
      <w:lvlJc w:val="left"/>
      <w:pPr>
        <w:ind w:left="7884" w:hanging="360"/>
      </w:pPr>
    </w:lvl>
    <w:lvl w:ilvl="8" w:tplc="080A001B" w:tentative="1">
      <w:start w:val="1"/>
      <w:numFmt w:val="lowerRoman"/>
      <w:lvlText w:val="%9."/>
      <w:lvlJc w:val="right"/>
      <w:pPr>
        <w:ind w:left="8604" w:hanging="180"/>
      </w:pPr>
    </w:lvl>
  </w:abstractNum>
  <w:abstractNum w:abstractNumId="23" w15:restartNumberingAfterBreak="0">
    <w:nsid w:val="69A64B6A"/>
    <w:multiLevelType w:val="hybridMultilevel"/>
    <w:tmpl w:val="BAB67E30"/>
    <w:lvl w:ilvl="0" w:tplc="A6FA4CE0">
      <w:start w:val="76"/>
      <w:numFmt w:val="bullet"/>
      <w:lvlText w:val="-"/>
      <w:lvlJc w:val="left"/>
      <w:pPr>
        <w:ind w:left="720" w:hanging="360"/>
      </w:pPr>
      <w:rPr>
        <w:rFonts w:ascii="Montserrat" w:eastAsia="Times New Roman" w:hAnsi="Montserrat"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ADB2487"/>
    <w:multiLevelType w:val="hybridMultilevel"/>
    <w:tmpl w:val="4C049EA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CE14FDE"/>
    <w:multiLevelType w:val="hybridMultilevel"/>
    <w:tmpl w:val="75B881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13D7EBD"/>
    <w:multiLevelType w:val="hybridMultilevel"/>
    <w:tmpl w:val="250220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49957A0"/>
    <w:multiLevelType w:val="hybridMultilevel"/>
    <w:tmpl w:val="AC28F8FC"/>
    <w:lvl w:ilvl="0" w:tplc="FACE34DE">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75230BAA"/>
    <w:multiLevelType w:val="hybridMultilevel"/>
    <w:tmpl w:val="60923AFA"/>
    <w:lvl w:ilvl="0" w:tplc="F3F0D238">
      <w:start w:val="1"/>
      <w:numFmt w:val="bullet"/>
      <w:lvlText w:val=""/>
      <w:lvlJc w:val="left"/>
      <w:pPr>
        <w:ind w:left="644" w:hanging="360"/>
      </w:pPr>
      <w:rPr>
        <w:rFonts w:ascii="Symbol" w:hAnsi="Symbol" w:hint="default"/>
        <w:color w:val="auto"/>
      </w:rPr>
    </w:lvl>
    <w:lvl w:ilvl="1" w:tplc="080A0003">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9" w15:restartNumberingAfterBreak="0">
    <w:nsid w:val="771773D7"/>
    <w:multiLevelType w:val="hybridMultilevel"/>
    <w:tmpl w:val="D744C52C"/>
    <w:lvl w:ilvl="0" w:tplc="F314F462">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30" w15:restartNumberingAfterBreak="0">
    <w:nsid w:val="79230C41"/>
    <w:multiLevelType w:val="hybridMultilevel"/>
    <w:tmpl w:val="AA86769C"/>
    <w:lvl w:ilvl="0" w:tplc="0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6E3F00"/>
    <w:multiLevelType w:val="hybridMultilevel"/>
    <w:tmpl w:val="F43668A0"/>
    <w:lvl w:ilvl="0" w:tplc="4E2A3860">
      <w:start w:val="1"/>
      <w:numFmt w:val="bullet"/>
      <w:lvlText w:val=""/>
      <w:lvlJc w:val="left"/>
      <w:pPr>
        <w:ind w:left="720" w:hanging="360"/>
      </w:pPr>
      <w:rPr>
        <w:rFonts w:ascii="Symbol" w:hAnsi="Symbol" w:hint="default"/>
        <w:color w:val="9D2449"/>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F0241C4"/>
    <w:multiLevelType w:val="hybridMultilevel"/>
    <w:tmpl w:val="6ADCD032"/>
    <w:lvl w:ilvl="0" w:tplc="4E2A3860">
      <w:start w:val="1"/>
      <w:numFmt w:val="bullet"/>
      <w:lvlText w:val=""/>
      <w:lvlJc w:val="left"/>
      <w:pPr>
        <w:ind w:left="720" w:hanging="360"/>
      </w:pPr>
      <w:rPr>
        <w:rFonts w:ascii="Symbol" w:hAnsi="Symbol" w:hint="default"/>
        <w:color w:val="9D2449"/>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9"/>
  </w:num>
  <w:num w:numId="4">
    <w:abstractNumId w:val="31"/>
  </w:num>
  <w:num w:numId="5">
    <w:abstractNumId w:val="8"/>
  </w:num>
  <w:num w:numId="6">
    <w:abstractNumId w:val="24"/>
  </w:num>
  <w:num w:numId="7">
    <w:abstractNumId w:val="7"/>
  </w:num>
  <w:num w:numId="8">
    <w:abstractNumId w:val="20"/>
  </w:num>
  <w:num w:numId="9">
    <w:abstractNumId w:val="32"/>
  </w:num>
  <w:num w:numId="10">
    <w:abstractNumId w:val="11"/>
  </w:num>
  <w:num w:numId="11">
    <w:abstractNumId w:val="28"/>
  </w:num>
  <w:num w:numId="12">
    <w:abstractNumId w:val="21"/>
  </w:num>
  <w:num w:numId="13">
    <w:abstractNumId w:val="9"/>
  </w:num>
  <w:num w:numId="14">
    <w:abstractNumId w:val="0"/>
  </w:num>
  <w:num w:numId="15">
    <w:abstractNumId w:val="15"/>
  </w:num>
  <w:num w:numId="16">
    <w:abstractNumId w:val="12"/>
  </w:num>
  <w:num w:numId="17">
    <w:abstractNumId w:val="5"/>
  </w:num>
  <w:num w:numId="18">
    <w:abstractNumId w:val="19"/>
  </w:num>
  <w:num w:numId="19">
    <w:abstractNumId w:val="23"/>
  </w:num>
  <w:num w:numId="20">
    <w:abstractNumId w:val="30"/>
  </w:num>
  <w:num w:numId="21">
    <w:abstractNumId w:val="2"/>
  </w:num>
  <w:num w:numId="22">
    <w:abstractNumId w:val="1"/>
  </w:num>
  <w:num w:numId="23">
    <w:abstractNumId w:val="4"/>
  </w:num>
  <w:num w:numId="24">
    <w:abstractNumId w:val="26"/>
  </w:num>
  <w:num w:numId="25">
    <w:abstractNumId w:val="3"/>
  </w:num>
  <w:num w:numId="26">
    <w:abstractNumId w:val="18"/>
  </w:num>
  <w:num w:numId="27">
    <w:abstractNumId w:val="13"/>
  </w:num>
  <w:num w:numId="28">
    <w:abstractNumId w:val="17"/>
  </w:num>
  <w:num w:numId="29">
    <w:abstractNumId w:val="6"/>
  </w:num>
  <w:num w:numId="30">
    <w:abstractNumId w:val="27"/>
  </w:num>
  <w:num w:numId="31">
    <w:abstractNumId w:val="16"/>
  </w:num>
  <w:num w:numId="32">
    <w:abstractNumId w:val="14"/>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91A"/>
    <w:rsid w:val="00012942"/>
    <w:rsid w:val="00030E7E"/>
    <w:rsid w:val="00031960"/>
    <w:rsid w:val="00052E8F"/>
    <w:rsid w:val="000722B5"/>
    <w:rsid w:val="0007246C"/>
    <w:rsid w:val="00080D70"/>
    <w:rsid w:val="00086E12"/>
    <w:rsid w:val="00097391"/>
    <w:rsid w:val="000C6D47"/>
    <w:rsid w:val="000E3ACF"/>
    <w:rsid w:val="000F6781"/>
    <w:rsid w:val="00117665"/>
    <w:rsid w:val="00120536"/>
    <w:rsid w:val="00134C80"/>
    <w:rsid w:val="00140916"/>
    <w:rsid w:val="00143A46"/>
    <w:rsid w:val="00160B8F"/>
    <w:rsid w:val="001B3DB4"/>
    <w:rsid w:val="001F7855"/>
    <w:rsid w:val="00211E82"/>
    <w:rsid w:val="002442D5"/>
    <w:rsid w:val="00245FF1"/>
    <w:rsid w:val="00284135"/>
    <w:rsid w:val="0028758F"/>
    <w:rsid w:val="00295FB9"/>
    <w:rsid w:val="00296141"/>
    <w:rsid w:val="002A5F80"/>
    <w:rsid w:val="002A757A"/>
    <w:rsid w:val="002C3F88"/>
    <w:rsid w:val="002F7137"/>
    <w:rsid w:val="003130B0"/>
    <w:rsid w:val="003159CA"/>
    <w:rsid w:val="00317779"/>
    <w:rsid w:val="00320C4C"/>
    <w:rsid w:val="003460F1"/>
    <w:rsid w:val="00350F89"/>
    <w:rsid w:val="00357575"/>
    <w:rsid w:val="0036579E"/>
    <w:rsid w:val="00374783"/>
    <w:rsid w:val="003B0354"/>
    <w:rsid w:val="003B6754"/>
    <w:rsid w:val="003C5B1E"/>
    <w:rsid w:val="003E4C22"/>
    <w:rsid w:val="003E6AC3"/>
    <w:rsid w:val="0040357A"/>
    <w:rsid w:val="0041077E"/>
    <w:rsid w:val="00486289"/>
    <w:rsid w:val="00502DFF"/>
    <w:rsid w:val="0053161B"/>
    <w:rsid w:val="0053598D"/>
    <w:rsid w:val="00555E92"/>
    <w:rsid w:val="0058791A"/>
    <w:rsid w:val="005A75F2"/>
    <w:rsid w:val="005A7DAA"/>
    <w:rsid w:val="005C2C1D"/>
    <w:rsid w:val="005C53F7"/>
    <w:rsid w:val="005D5C61"/>
    <w:rsid w:val="00613F9D"/>
    <w:rsid w:val="0062508D"/>
    <w:rsid w:val="00651333"/>
    <w:rsid w:val="00663507"/>
    <w:rsid w:val="006863C0"/>
    <w:rsid w:val="0068753D"/>
    <w:rsid w:val="006923D4"/>
    <w:rsid w:val="006A0BCA"/>
    <w:rsid w:val="006C7CE2"/>
    <w:rsid w:val="006C7FEA"/>
    <w:rsid w:val="00731C14"/>
    <w:rsid w:val="00756D3E"/>
    <w:rsid w:val="007978E9"/>
    <w:rsid w:val="007A25B2"/>
    <w:rsid w:val="007D7A19"/>
    <w:rsid w:val="00822D33"/>
    <w:rsid w:val="00871B5D"/>
    <w:rsid w:val="00922CB9"/>
    <w:rsid w:val="00941CB3"/>
    <w:rsid w:val="00944C51"/>
    <w:rsid w:val="00945B45"/>
    <w:rsid w:val="00945D09"/>
    <w:rsid w:val="009A5EB1"/>
    <w:rsid w:val="009B7279"/>
    <w:rsid w:val="009D4585"/>
    <w:rsid w:val="009E391D"/>
    <w:rsid w:val="009F3E98"/>
    <w:rsid w:val="00A06011"/>
    <w:rsid w:val="00A124E4"/>
    <w:rsid w:val="00A32799"/>
    <w:rsid w:val="00A4288F"/>
    <w:rsid w:val="00A44D01"/>
    <w:rsid w:val="00A81401"/>
    <w:rsid w:val="00AE67E6"/>
    <w:rsid w:val="00B1695B"/>
    <w:rsid w:val="00B24AF8"/>
    <w:rsid w:val="00B62854"/>
    <w:rsid w:val="00B67BBD"/>
    <w:rsid w:val="00BC134B"/>
    <w:rsid w:val="00BD47A5"/>
    <w:rsid w:val="00BE7116"/>
    <w:rsid w:val="00BF61B5"/>
    <w:rsid w:val="00C25FC0"/>
    <w:rsid w:val="00C376B9"/>
    <w:rsid w:val="00C4514B"/>
    <w:rsid w:val="00C57991"/>
    <w:rsid w:val="00C611B6"/>
    <w:rsid w:val="00CB056A"/>
    <w:rsid w:val="00CC2FC4"/>
    <w:rsid w:val="00CC4A92"/>
    <w:rsid w:val="00CC68F0"/>
    <w:rsid w:val="00CC7433"/>
    <w:rsid w:val="00CC75F8"/>
    <w:rsid w:val="00D23EB5"/>
    <w:rsid w:val="00DA595D"/>
    <w:rsid w:val="00DE5D0C"/>
    <w:rsid w:val="00DF298A"/>
    <w:rsid w:val="00E11304"/>
    <w:rsid w:val="00E375E3"/>
    <w:rsid w:val="00E75F55"/>
    <w:rsid w:val="00EA44B2"/>
    <w:rsid w:val="00EA7F92"/>
    <w:rsid w:val="00F2539D"/>
    <w:rsid w:val="00F477CD"/>
    <w:rsid w:val="00F513E9"/>
    <w:rsid w:val="00F5645E"/>
    <w:rsid w:val="00F66A89"/>
    <w:rsid w:val="00F81D37"/>
    <w:rsid w:val="00F82820"/>
    <w:rsid w:val="00FA583C"/>
    <w:rsid w:val="00FB7A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60088"/>
  <w15:docId w15:val="{DDA9B6F9-5872-1647-868F-E96CD7592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C4C"/>
    <w:rPr>
      <w:rFonts w:ascii="Times New Roman" w:eastAsia="Times New Roman" w:hAnsi="Times New Roman" w:cs="Times New Roman"/>
      <w:lang w:val="es-ES_tradnl"/>
    </w:rPr>
  </w:style>
  <w:style w:type="paragraph" w:styleId="Ttulo1">
    <w:name w:val="heading 1"/>
    <w:next w:val="Normal"/>
    <w:link w:val="Ttulo1Car"/>
    <w:uiPriority w:val="9"/>
    <w:qFormat/>
    <w:pPr>
      <w:keepNext/>
      <w:keepLines/>
      <w:shd w:val="clear" w:color="auto" w:fill="941100"/>
      <w:spacing w:after="160" w:line="259" w:lineRule="auto"/>
      <w:ind w:left="10" w:right="51" w:hanging="10"/>
      <w:jc w:val="center"/>
      <w:outlineLvl w:val="0"/>
    </w:pPr>
    <w:rPr>
      <w:rFonts w:ascii="Calibri" w:eastAsia="Calibri" w:hAnsi="Calibri" w:cs="Calibri"/>
      <w:b/>
      <w:color w:val="FFFFFF"/>
      <w:sz w:val="22"/>
    </w:rPr>
  </w:style>
  <w:style w:type="paragraph" w:styleId="Ttulo2">
    <w:name w:val="heading 2"/>
    <w:next w:val="Normal"/>
    <w:link w:val="Ttulo2Car"/>
    <w:uiPriority w:val="9"/>
    <w:unhideWhenUsed/>
    <w:qFormat/>
    <w:pPr>
      <w:keepNext/>
      <w:keepLines/>
      <w:spacing w:after="11" w:line="259" w:lineRule="auto"/>
      <w:ind w:left="1431" w:hanging="10"/>
      <w:outlineLvl w:val="1"/>
    </w:pPr>
    <w:rPr>
      <w:rFonts w:ascii="Calibri" w:eastAsia="Calibri" w:hAnsi="Calibri" w:cs="Calibri"/>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FFFFFF"/>
      <w:sz w:val="22"/>
    </w:rPr>
  </w:style>
  <w:style w:type="character" w:customStyle="1" w:styleId="Ttulo2Car">
    <w:name w:val="Título 2 Car"/>
    <w:link w:val="Ttulo2"/>
    <w:rPr>
      <w:rFonts w:ascii="Calibri" w:eastAsia="Calibri" w:hAnsi="Calibri" w:cs="Calibri"/>
      <w:color w:val="000000"/>
      <w:sz w:val="22"/>
    </w:rPr>
  </w:style>
  <w:style w:type="paragraph" w:styleId="Encabezado">
    <w:name w:val="header"/>
    <w:basedOn w:val="Normal"/>
    <w:link w:val="EncabezadoCar"/>
    <w:uiPriority w:val="99"/>
    <w:unhideWhenUsed/>
    <w:rsid w:val="003C5B1E"/>
    <w:pPr>
      <w:tabs>
        <w:tab w:val="center" w:pos="4419"/>
        <w:tab w:val="right" w:pos="8838"/>
      </w:tabs>
    </w:pPr>
    <w:rPr>
      <w:rFonts w:ascii="Calibri" w:eastAsia="Calibri" w:hAnsi="Calibri" w:cs="Calibri"/>
      <w:color w:val="000000"/>
      <w:sz w:val="22"/>
      <w:lang w:val="en-US" w:eastAsia="en-US" w:bidi="en-US"/>
    </w:rPr>
  </w:style>
  <w:style w:type="character" w:customStyle="1" w:styleId="EncabezadoCar">
    <w:name w:val="Encabezado Car"/>
    <w:basedOn w:val="Fuentedeprrafopredeter"/>
    <w:link w:val="Encabezado"/>
    <w:uiPriority w:val="99"/>
    <w:rsid w:val="003C5B1E"/>
    <w:rPr>
      <w:rFonts w:ascii="Calibri" w:eastAsia="Calibri" w:hAnsi="Calibri" w:cs="Calibri"/>
      <w:color w:val="000000"/>
      <w:sz w:val="22"/>
      <w:lang w:val="en-US" w:eastAsia="en-US" w:bidi="en-US"/>
    </w:rPr>
  </w:style>
  <w:style w:type="paragraph" w:styleId="Piedepgina">
    <w:name w:val="footer"/>
    <w:basedOn w:val="Normal"/>
    <w:link w:val="PiedepginaCar"/>
    <w:uiPriority w:val="99"/>
    <w:unhideWhenUsed/>
    <w:rsid w:val="003C5B1E"/>
    <w:pPr>
      <w:tabs>
        <w:tab w:val="center" w:pos="4419"/>
        <w:tab w:val="right" w:pos="8838"/>
      </w:tabs>
    </w:pPr>
    <w:rPr>
      <w:rFonts w:ascii="Calibri" w:eastAsia="Calibri" w:hAnsi="Calibri" w:cs="Calibri"/>
      <w:color w:val="000000"/>
      <w:sz w:val="22"/>
      <w:lang w:val="en-US" w:eastAsia="en-US" w:bidi="en-US"/>
    </w:rPr>
  </w:style>
  <w:style w:type="character" w:customStyle="1" w:styleId="PiedepginaCar">
    <w:name w:val="Pie de página Car"/>
    <w:basedOn w:val="Fuentedeprrafopredeter"/>
    <w:link w:val="Piedepgina"/>
    <w:uiPriority w:val="99"/>
    <w:rsid w:val="003C5B1E"/>
    <w:rPr>
      <w:rFonts w:ascii="Calibri" w:eastAsia="Calibri" w:hAnsi="Calibri" w:cs="Calibri"/>
      <w:color w:val="000000"/>
      <w:sz w:val="22"/>
      <w:lang w:val="en-US" w:eastAsia="en-US" w:bidi="en-US"/>
    </w:rPr>
  </w:style>
  <w:style w:type="paragraph" w:styleId="Prrafodelista">
    <w:name w:val="List Paragraph"/>
    <w:basedOn w:val="Normal"/>
    <w:uiPriority w:val="34"/>
    <w:qFormat/>
    <w:rsid w:val="003C5B1E"/>
    <w:pPr>
      <w:spacing w:after="160" w:line="259" w:lineRule="auto"/>
      <w:ind w:left="720"/>
      <w:contextualSpacing/>
    </w:pPr>
    <w:rPr>
      <w:rFonts w:ascii="Calibri" w:eastAsia="Calibri" w:hAnsi="Calibri" w:cs="Calibri"/>
      <w:color w:val="000000"/>
      <w:sz w:val="22"/>
      <w:lang w:val="en-US" w:eastAsia="en-US" w:bidi="en-US"/>
    </w:rPr>
  </w:style>
  <w:style w:type="table" w:styleId="Tablaconcuadrcula">
    <w:name w:val="Table Grid"/>
    <w:basedOn w:val="Tablanormal"/>
    <w:uiPriority w:val="39"/>
    <w:rsid w:val="001B3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B3DB4"/>
    <w:rPr>
      <w:color w:val="0563C1" w:themeColor="hyperlink"/>
      <w:u w:val="single"/>
    </w:rPr>
  </w:style>
  <w:style w:type="character" w:customStyle="1" w:styleId="Mencinsinresolver1">
    <w:name w:val="Mención sin resolver1"/>
    <w:basedOn w:val="Fuentedeprrafopredeter"/>
    <w:uiPriority w:val="99"/>
    <w:semiHidden/>
    <w:unhideWhenUsed/>
    <w:rsid w:val="001B3DB4"/>
    <w:rPr>
      <w:color w:val="605E5C"/>
      <w:shd w:val="clear" w:color="auto" w:fill="E1DFDD"/>
    </w:rPr>
  </w:style>
  <w:style w:type="paragraph" w:customStyle="1" w:styleId="Predeterminado">
    <w:name w:val="Predeterminado"/>
    <w:rsid w:val="00871B5D"/>
    <w:pPr>
      <w:pBdr>
        <w:top w:val="nil"/>
        <w:left w:val="nil"/>
        <w:bottom w:val="nil"/>
        <w:right w:val="nil"/>
        <w:between w:val="nil"/>
        <w:bar w:val="nil"/>
      </w:pBdr>
      <w:spacing w:before="160"/>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character" w:customStyle="1" w:styleId="Ninguno">
    <w:name w:val="Ninguno"/>
    <w:rsid w:val="00871B5D"/>
  </w:style>
  <w:style w:type="paragraph" w:styleId="NormalWeb">
    <w:name w:val="Normal (Web)"/>
    <w:aliases w:val="Normal (Web) Car Car,Normal (Web) Car Car Car Car,Normal (Web) Car Car Car Car Car Car Car Car Car Car Car Car Car Car Car Car Car,Normal (Web) C..."/>
    <w:basedOn w:val="Normal"/>
    <w:link w:val="NormalWebCar"/>
    <w:uiPriority w:val="99"/>
    <w:unhideWhenUsed/>
    <w:qFormat/>
    <w:rsid w:val="00871B5D"/>
    <w:pPr>
      <w:spacing w:before="100" w:beforeAutospacing="1" w:after="100" w:afterAutospacing="1"/>
    </w:pPr>
  </w:style>
  <w:style w:type="character" w:customStyle="1" w:styleId="NormalWebCar">
    <w:name w:val="Normal (Web) Car"/>
    <w:aliases w:val="Normal (Web) Car Car Car,Normal (Web) Car Car Car Car Car,Normal (Web) Car Car Car Car Car Car Car Car Car Car Car Car Car Car Car Car Car Car,Normal (Web) C... Car"/>
    <w:link w:val="NormalWeb"/>
    <w:uiPriority w:val="99"/>
    <w:rsid w:val="00871B5D"/>
    <w:rPr>
      <w:rFonts w:ascii="Times New Roman" w:eastAsia="Times New Roman" w:hAnsi="Times New Roman" w:cs="Times New Roman"/>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Ca,FA Fu?notentext,FA Fu?notente,C,ft"/>
    <w:basedOn w:val="Normal"/>
    <w:link w:val="TextonotapieCar"/>
    <w:uiPriority w:val="99"/>
    <w:unhideWhenUsed/>
    <w:qFormat/>
    <w:rsid w:val="00357575"/>
    <w:rPr>
      <w:rFonts w:ascii="Calibri" w:eastAsia="Calibri" w:hAnsi="Calibri" w:cs="Calibri"/>
      <w:color w:val="000000"/>
      <w:sz w:val="20"/>
      <w:szCs w:val="20"/>
      <w:lang w:val="en-US" w:eastAsia="en-US" w:bidi="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Ca Car,FA Fu?notente Car"/>
    <w:basedOn w:val="Fuentedeprrafopredeter"/>
    <w:link w:val="Textonotapie"/>
    <w:uiPriority w:val="99"/>
    <w:qFormat/>
    <w:rsid w:val="00357575"/>
    <w:rPr>
      <w:rFonts w:ascii="Calibri" w:eastAsia="Calibri" w:hAnsi="Calibri" w:cs="Calibri"/>
      <w:color w:val="000000"/>
      <w:sz w:val="20"/>
      <w:szCs w:val="20"/>
      <w:lang w:val="en-US" w:eastAsia="en-US" w:bidi="en-US"/>
    </w:rPr>
  </w:style>
  <w:style w:type="character" w:styleId="Refdenotaalpie">
    <w:name w:val="footnote reference"/>
    <w:aliases w:val="Ref. de nota al pie 2,Footnotes refss,Texto de nota al pie,Appel note de bas de page,Footnote number,referencia nota al pie,BVI fnr,f,ftref,4_G,16 Point,Superscript 6 Point,Footnote Reference Char3,Footnote Reference Char1 Char,Ref,R"/>
    <w:basedOn w:val="Fuentedeprrafopredeter"/>
    <w:uiPriority w:val="99"/>
    <w:unhideWhenUsed/>
    <w:qFormat/>
    <w:rsid w:val="00357575"/>
    <w:rPr>
      <w:vertAlign w:val="superscript"/>
    </w:rPr>
  </w:style>
  <w:style w:type="character" w:customStyle="1" w:styleId="apple-converted-space">
    <w:name w:val="apple-converted-space"/>
    <w:basedOn w:val="Fuentedeprrafopredeter"/>
    <w:rsid w:val="00FA583C"/>
  </w:style>
  <w:style w:type="paragraph" w:customStyle="1" w:styleId="CuerpoA">
    <w:name w:val="Cuerpo A"/>
    <w:rsid w:val="002C3F88"/>
    <w:pPr>
      <w:pBdr>
        <w:top w:val="nil"/>
        <w:left w:val="nil"/>
        <w:bottom w:val="nil"/>
        <w:right w:val="nil"/>
        <w:between w:val="nil"/>
        <w:bar w:val="nil"/>
      </w:pBdr>
    </w:pPr>
    <w:rPr>
      <w:rFonts w:ascii="Cambria" w:eastAsia="Arial Unicode MS" w:hAnsi="Cambria" w:cs="Arial Unicode MS"/>
      <w:color w:val="000000"/>
      <w:u w:color="000000"/>
      <w:bdr w:val="nil"/>
      <w:lang w:val="en-US"/>
      <w14:textOutline w14:w="12700" w14:cap="flat" w14:cmpd="sng" w14:algn="ctr">
        <w14:noFill/>
        <w14:prstDash w14:val="solid"/>
        <w14:miter w14:lim="400000"/>
      </w14:textOutline>
    </w:rPr>
  </w:style>
  <w:style w:type="paragraph" w:customStyle="1" w:styleId="CuerpoB">
    <w:name w:val="Cuerpo B"/>
    <w:rsid w:val="002C3F88"/>
    <w:pPr>
      <w:pBdr>
        <w:top w:val="nil"/>
        <w:left w:val="nil"/>
        <w:bottom w:val="nil"/>
        <w:right w:val="nil"/>
        <w:between w:val="nil"/>
        <w:bar w:val="nil"/>
      </w:pBdr>
    </w:pPr>
    <w:rPr>
      <w:rFonts w:ascii="Times New Roman" w:eastAsia="Times New Roman" w:hAnsi="Times New Roman" w:cs="Times New Roman"/>
      <w:color w:val="000000"/>
      <w:u w:color="000000"/>
      <w:bdr w:val="nil"/>
      <w:lang w:val="en-US"/>
      <w14:textOutline w14:w="12700" w14:cap="flat" w14:cmpd="sng" w14:algn="ctr">
        <w14:noFill/>
        <w14:prstDash w14:val="solid"/>
        <w14:miter w14:lim="400000"/>
      </w14:textOutline>
    </w:rPr>
  </w:style>
  <w:style w:type="character" w:styleId="Refdecomentario">
    <w:name w:val="annotation reference"/>
    <w:basedOn w:val="Fuentedeprrafopredeter"/>
    <w:uiPriority w:val="99"/>
    <w:semiHidden/>
    <w:unhideWhenUsed/>
    <w:rsid w:val="00097391"/>
    <w:rPr>
      <w:sz w:val="16"/>
      <w:szCs w:val="16"/>
    </w:rPr>
  </w:style>
  <w:style w:type="paragraph" w:styleId="Textocomentario">
    <w:name w:val="annotation text"/>
    <w:basedOn w:val="Normal"/>
    <w:link w:val="TextocomentarioCar"/>
    <w:uiPriority w:val="99"/>
    <w:unhideWhenUsed/>
    <w:rsid w:val="00097391"/>
    <w:rPr>
      <w:sz w:val="20"/>
      <w:szCs w:val="20"/>
    </w:rPr>
  </w:style>
  <w:style w:type="character" w:customStyle="1" w:styleId="TextocomentarioCar">
    <w:name w:val="Texto comentario Car"/>
    <w:basedOn w:val="Fuentedeprrafopredeter"/>
    <w:link w:val="Textocomentario"/>
    <w:uiPriority w:val="99"/>
    <w:rsid w:val="00097391"/>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097391"/>
    <w:rPr>
      <w:b/>
      <w:bCs/>
    </w:rPr>
  </w:style>
  <w:style w:type="character" w:customStyle="1" w:styleId="AsuntodelcomentarioCar">
    <w:name w:val="Asunto del comentario Car"/>
    <w:basedOn w:val="TextocomentarioCar"/>
    <w:link w:val="Asuntodelcomentario"/>
    <w:uiPriority w:val="99"/>
    <w:semiHidden/>
    <w:rsid w:val="00097391"/>
    <w:rPr>
      <w:rFonts w:ascii="Times New Roman" w:eastAsia="Times New Roman" w:hAnsi="Times New Roman" w:cs="Times New Roman"/>
      <w:b/>
      <w:bCs/>
      <w:sz w:val="20"/>
      <w:szCs w:val="20"/>
    </w:rPr>
  </w:style>
  <w:style w:type="character" w:styleId="Nmerodepgina">
    <w:name w:val="page number"/>
    <w:basedOn w:val="Fuentedeprrafopredeter"/>
    <w:uiPriority w:val="99"/>
    <w:semiHidden/>
    <w:unhideWhenUsed/>
    <w:rsid w:val="00731C14"/>
  </w:style>
  <w:style w:type="character" w:styleId="Mencinsinresolver">
    <w:name w:val="Unresolved Mention"/>
    <w:basedOn w:val="Fuentedeprrafopredeter"/>
    <w:uiPriority w:val="99"/>
    <w:semiHidden/>
    <w:unhideWhenUsed/>
    <w:rsid w:val="00613F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21113">
      <w:bodyDiv w:val="1"/>
      <w:marLeft w:val="0"/>
      <w:marRight w:val="0"/>
      <w:marTop w:val="0"/>
      <w:marBottom w:val="0"/>
      <w:divBdr>
        <w:top w:val="none" w:sz="0" w:space="0" w:color="auto"/>
        <w:left w:val="none" w:sz="0" w:space="0" w:color="auto"/>
        <w:bottom w:val="none" w:sz="0" w:space="0" w:color="auto"/>
        <w:right w:val="none" w:sz="0" w:space="0" w:color="auto"/>
      </w:divBdr>
      <w:divsChild>
        <w:div w:id="395394109">
          <w:marLeft w:val="0"/>
          <w:marRight w:val="0"/>
          <w:marTop w:val="0"/>
          <w:marBottom w:val="0"/>
          <w:divBdr>
            <w:top w:val="none" w:sz="0" w:space="0" w:color="auto"/>
            <w:left w:val="none" w:sz="0" w:space="0" w:color="auto"/>
            <w:bottom w:val="none" w:sz="0" w:space="0" w:color="auto"/>
            <w:right w:val="none" w:sz="0" w:space="0" w:color="auto"/>
          </w:divBdr>
          <w:divsChild>
            <w:div w:id="1269780179">
              <w:marLeft w:val="0"/>
              <w:marRight w:val="0"/>
              <w:marTop w:val="0"/>
              <w:marBottom w:val="0"/>
              <w:divBdr>
                <w:top w:val="none" w:sz="0" w:space="0" w:color="auto"/>
                <w:left w:val="none" w:sz="0" w:space="0" w:color="auto"/>
                <w:bottom w:val="none" w:sz="0" w:space="0" w:color="auto"/>
                <w:right w:val="none" w:sz="0" w:space="0" w:color="auto"/>
              </w:divBdr>
              <w:divsChild>
                <w:div w:id="99603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3797">
      <w:bodyDiv w:val="1"/>
      <w:marLeft w:val="0"/>
      <w:marRight w:val="0"/>
      <w:marTop w:val="0"/>
      <w:marBottom w:val="0"/>
      <w:divBdr>
        <w:top w:val="none" w:sz="0" w:space="0" w:color="auto"/>
        <w:left w:val="none" w:sz="0" w:space="0" w:color="auto"/>
        <w:bottom w:val="none" w:sz="0" w:space="0" w:color="auto"/>
        <w:right w:val="none" w:sz="0" w:space="0" w:color="auto"/>
      </w:divBdr>
      <w:divsChild>
        <w:div w:id="309099188">
          <w:marLeft w:val="0"/>
          <w:marRight w:val="0"/>
          <w:marTop w:val="0"/>
          <w:marBottom w:val="0"/>
          <w:divBdr>
            <w:top w:val="none" w:sz="0" w:space="0" w:color="auto"/>
            <w:left w:val="none" w:sz="0" w:space="0" w:color="auto"/>
            <w:bottom w:val="none" w:sz="0" w:space="0" w:color="auto"/>
            <w:right w:val="none" w:sz="0" w:space="0" w:color="auto"/>
          </w:divBdr>
          <w:divsChild>
            <w:div w:id="514617275">
              <w:marLeft w:val="0"/>
              <w:marRight w:val="0"/>
              <w:marTop w:val="0"/>
              <w:marBottom w:val="0"/>
              <w:divBdr>
                <w:top w:val="none" w:sz="0" w:space="0" w:color="auto"/>
                <w:left w:val="none" w:sz="0" w:space="0" w:color="auto"/>
                <w:bottom w:val="none" w:sz="0" w:space="0" w:color="auto"/>
                <w:right w:val="none" w:sz="0" w:space="0" w:color="auto"/>
              </w:divBdr>
              <w:divsChild>
                <w:div w:id="157142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9859">
      <w:bodyDiv w:val="1"/>
      <w:marLeft w:val="0"/>
      <w:marRight w:val="0"/>
      <w:marTop w:val="0"/>
      <w:marBottom w:val="0"/>
      <w:divBdr>
        <w:top w:val="none" w:sz="0" w:space="0" w:color="auto"/>
        <w:left w:val="none" w:sz="0" w:space="0" w:color="auto"/>
        <w:bottom w:val="none" w:sz="0" w:space="0" w:color="auto"/>
        <w:right w:val="none" w:sz="0" w:space="0" w:color="auto"/>
      </w:divBdr>
      <w:divsChild>
        <w:div w:id="1405223159">
          <w:marLeft w:val="0"/>
          <w:marRight w:val="0"/>
          <w:marTop w:val="0"/>
          <w:marBottom w:val="0"/>
          <w:divBdr>
            <w:top w:val="none" w:sz="0" w:space="0" w:color="auto"/>
            <w:left w:val="none" w:sz="0" w:space="0" w:color="auto"/>
            <w:bottom w:val="none" w:sz="0" w:space="0" w:color="auto"/>
            <w:right w:val="none" w:sz="0" w:space="0" w:color="auto"/>
          </w:divBdr>
          <w:divsChild>
            <w:div w:id="206260331">
              <w:marLeft w:val="0"/>
              <w:marRight w:val="0"/>
              <w:marTop w:val="0"/>
              <w:marBottom w:val="0"/>
              <w:divBdr>
                <w:top w:val="none" w:sz="0" w:space="0" w:color="auto"/>
                <w:left w:val="none" w:sz="0" w:space="0" w:color="auto"/>
                <w:bottom w:val="none" w:sz="0" w:space="0" w:color="auto"/>
                <w:right w:val="none" w:sz="0" w:space="0" w:color="auto"/>
              </w:divBdr>
              <w:divsChild>
                <w:div w:id="58715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3996">
      <w:bodyDiv w:val="1"/>
      <w:marLeft w:val="0"/>
      <w:marRight w:val="0"/>
      <w:marTop w:val="0"/>
      <w:marBottom w:val="0"/>
      <w:divBdr>
        <w:top w:val="none" w:sz="0" w:space="0" w:color="auto"/>
        <w:left w:val="none" w:sz="0" w:space="0" w:color="auto"/>
        <w:bottom w:val="none" w:sz="0" w:space="0" w:color="auto"/>
        <w:right w:val="none" w:sz="0" w:space="0" w:color="auto"/>
      </w:divBdr>
    </w:div>
    <w:div w:id="214584900">
      <w:bodyDiv w:val="1"/>
      <w:marLeft w:val="0"/>
      <w:marRight w:val="0"/>
      <w:marTop w:val="0"/>
      <w:marBottom w:val="0"/>
      <w:divBdr>
        <w:top w:val="none" w:sz="0" w:space="0" w:color="auto"/>
        <w:left w:val="none" w:sz="0" w:space="0" w:color="auto"/>
        <w:bottom w:val="none" w:sz="0" w:space="0" w:color="auto"/>
        <w:right w:val="none" w:sz="0" w:space="0" w:color="auto"/>
      </w:divBdr>
      <w:divsChild>
        <w:div w:id="968633748">
          <w:marLeft w:val="0"/>
          <w:marRight w:val="0"/>
          <w:marTop w:val="0"/>
          <w:marBottom w:val="0"/>
          <w:divBdr>
            <w:top w:val="none" w:sz="0" w:space="0" w:color="auto"/>
            <w:left w:val="none" w:sz="0" w:space="0" w:color="auto"/>
            <w:bottom w:val="none" w:sz="0" w:space="0" w:color="auto"/>
            <w:right w:val="none" w:sz="0" w:space="0" w:color="auto"/>
          </w:divBdr>
          <w:divsChild>
            <w:div w:id="2062364944">
              <w:marLeft w:val="0"/>
              <w:marRight w:val="0"/>
              <w:marTop w:val="0"/>
              <w:marBottom w:val="0"/>
              <w:divBdr>
                <w:top w:val="none" w:sz="0" w:space="0" w:color="auto"/>
                <w:left w:val="none" w:sz="0" w:space="0" w:color="auto"/>
                <w:bottom w:val="none" w:sz="0" w:space="0" w:color="auto"/>
                <w:right w:val="none" w:sz="0" w:space="0" w:color="auto"/>
              </w:divBdr>
              <w:divsChild>
                <w:div w:id="67708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653181">
      <w:bodyDiv w:val="1"/>
      <w:marLeft w:val="0"/>
      <w:marRight w:val="0"/>
      <w:marTop w:val="0"/>
      <w:marBottom w:val="0"/>
      <w:divBdr>
        <w:top w:val="none" w:sz="0" w:space="0" w:color="auto"/>
        <w:left w:val="none" w:sz="0" w:space="0" w:color="auto"/>
        <w:bottom w:val="none" w:sz="0" w:space="0" w:color="auto"/>
        <w:right w:val="none" w:sz="0" w:space="0" w:color="auto"/>
      </w:divBdr>
      <w:divsChild>
        <w:div w:id="97066136">
          <w:marLeft w:val="0"/>
          <w:marRight w:val="0"/>
          <w:marTop w:val="0"/>
          <w:marBottom w:val="0"/>
          <w:divBdr>
            <w:top w:val="none" w:sz="0" w:space="0" w:color="auto"/>
            <w:left w:val="none" w:sz="0" w:space="0" w:color="auto"/>
            <w:bottom w:val="none" w:sz="0" w:space="0" w:color="auto"/>
            <w:right w:val="none" w:sz="0" w:space="0" w:color="auto"/>
          </w:divBdr>
          <w:divsChild>
            <w:div w:id="1996109611">
              <w:marLeft w:val="0"/>
              <w:marRight w:val="0"/>
              <w:marTop w:val="0"/>
              <w:marBottom w:val="0"/>
              <w:divBdr>
                <w:top w:val="none" w:sz="0" w:space="0" w:color="auto"/>
                <w:left w:val="none" w:sz="0" w:space="0" w:color="auto"/>
                <w:bottom w:val="none" w:sz="0" w:space="0" w:color="auto"/>
                <w:right w:val="none" w:sz="0" w:space="0" w:color="auto"/>
              </w:divBdr>
              <w:divsChild>
                <w:div w:id="35057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5447">
      <w:bodyDiv w:val="1"/>
      <w:marLeft w:val="0"/>
      <w:marRight w:val="0"/>
      <w:marTop w:val="0"/>
      <w:marBottom w:val="0"/>
      <w:divBdr>
        <w:top w:val="none" w:sz="0" w:space="0" w:color="auto"/>
        <w:left w:val="none" w:sz="0" w:space="0" w:color="auto"/>
        <w:bottom w:val="none" w:sz="0" w:space="0" w:color="auto"/>
        <w:right w:val="none" w:sz="0" w:space="0" w:color="auto"/>
      </w:divBdr>
    </w:div>
    <w:div w:id="293143784">
      <w:bodyDiv w:val="1"/>
      <w:marLeft w:val="0"/>
      <w:marRight w:val="0"/>
      <w:marTop w:val="0"/>
      <w:marBottom w:val="0"/>
      <w:divBdr>
        <w:top w:val="none" w:sz="0" w:space="0" w:color="auto"/>
        <w:left w:val="none" w:sz="0" w:space="0" w:color="auto"/>
        <w:bottom w:val="none" w:sz="0" w:space="0" w:color="auto"/>
        <w:right w:val="none" w:sz="0" w:space="0" w:color="auto"/>
      </w:divBdr>
    </w:div>
    <w:div w:id="309791623">
      <w:bodyDiv w:val="1"/>
      <w:marLeft w:val="0"/>
      <w:marRight w:val="0"/>
      <w:marTop w:val="0"/>
      <w:marBottom w:val="0"/>
      <w:divBdr>
        <w:top w:val="none" w:sz="0" w:space="0" w:color="auto"/>
        <w:left w:val="none" w:sz="0" w:space="0" w:color="auto"/>
        <w:bottom w:val="none" w:sz="0" w:space="0" w:color="auto"/>
        <w:right w:val="none" w:sz="0" w:space="0" w:color="auto"/>
      </w:divBdr>
      <w:divsChild>
        <w:div w:id="53941206">
          <w:marLeft w:val="0"/>
          <w:marRight w:val="0"/>
          <w:marTop w:val="0"/>
          <w:marBottom w:val="0"/>
          <w:divBdr>
            <w:top w:val="none" w:sz="0" w:space="0" w:color="auto"/>
            <w:left w:val="none" w:sz="0" w:space="0" w:color="auto"/>
            <w:bottom w:val="none" w:sz="0" w:space="0" w:color="auto"/>
            <w:right w:val="none" w:sz="0" w:space="0" w:color="auto"/>
          </w:divBdr>
          <w:divsChild>
            <w:div w:id="358052215">
              <w:marLeft w:val="0"/>
              <w:marRight w:val="0"/>
              <w:marTop w:val="0"/>
              <w:marBottom w:val="0"/>
              <w:divBdr>
                <w:top w:val="none" w:sz="0" w:space="0" w:color="auto"/>
                <w:left w:val="none" w:sz="0" w:space="0" w:color="auto"/>
                <w:bottom w:val="none" w:sz="0" w:space="0" w:color="auto"/>
                <w:right w:val="none" w:sz="0" w:space="0" w:color="auto"/>
              </w:divBdr>
              <w:divsChild>
                <w:div w:id="201171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116692">
      <w:bodyDiv w:val="1"/>
      <w:marLeft w:val="0"/>
      <w:marRight w:val="0"/>
      <w:marTop w:val="0"/>
      <w:marBottom w:val="0"/>
      <w:divBdr>
        <w:top w:val="none" w:sz="0" w:space="0" w:color="auto"/>
        <w:left w:val="none" w:sz="0" w:space="0" w:color="auto"/>
        <w:bottom w:val="none" w:sz="0" w:space="0" w:color="auto"/>
        <w:right w:val="none" w:sz="0" w:space="0" w:color="auto"/>
      </w:divBdr>
    </w:div>
    <w:div w:id="404767227">
      <w:bodyDiv w:val="1"/>
      <w:marLeft w:val="0"/>
      <w:marRight w:val="0"/>
      <w:marTop w:val="0"/>
      <w:marBottom w:val="0"/>
      <w:divBdr>
        <w:top w:val="none" w:sz="0" w:space="0" w:color="auto"/>
        <w:left w:val="none" w:sz="0" w:space="0" w:color="auto"/>
        <w:bottom w:val="none" w:sz="0" w:space="0" w:color="auto"/>
        <w:right w:val="none" w:sz="0" w:space="0" w:color="auto"/>
      </w:divBdr>
    </w:div>
    <w:div w:id="410741186">
      <w:bodyDiv w:val="1"/>
      <w:marLeft w:val="0"/>
      <w:marRight w:val="0"/>
      <w:marTop w:val="0"/>
      <w:marBottom w:val="0"/>
      <w:divBdr>
        <w:top w:val="none" w:sz="0" w:space="0" w:color="auto"/>
        <w:left w:val="none" w:sz="0" w:space="0" w:color="auto"/>
        <w:bottom w:val="none" w:sz="0" w:space="0" w:color="auto"/>
        <w:right w:val="none" w:sz="0" w:space="0" w:color="auto"/>
      </w:divBdr>
      <w:divsChild>
        <w:div w:id="1909992455">
          <w:marLeft w:val="0"/>
          <w:marRight w:val="0"/>
          <w:marTop w:val="0"/>
          <w:marBottom w:val="0"/>
          <w:divBdr>
            <w:top w:val="none" w:sz="0" w:space="0" w:color="auto"/>
            <w:left w:val="none" w:sz="0" w:space="0" w:color="auto"/>
            <w:bottom w:val="none" w:sz="0" w:space="0" w:color="auto"/>
            <w:right w:val="none" w:sz="0" w:space="0" w:color="auto"/>
          </w:divBdr>
          <w:divsChild>
            <w:div w:id="156966223">
              <w:marLeft w:val="0"/>
              <w:marRight w:val="0"/>
              <w:marTop w:val="0"/>
              <w:marBottom w:val="0"/>
              <w:divBdr>
                <w:top w:val="none" w:sz="0" w:space="0" w:color="auto"/>
                <w:left w:val="none" w:sz="0" w:space="0" w:color="auto"/>
                <w:bottom w:val="none" w:sz="0" w:space="0" w:color="auto"/>
                <w:right w:val="none" w:sz="0" w:space="0" w:color="auto"/>
              </w:divBdr>
              <w:divsChild>
                <w:div w:id="6180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37083">
      <w:bodyDiv w:val="1"/>
      <w:marLeft w:val="0"/>
      <w:marRight w:val="0"/>
      <w:marTop w:val="0"/>
      <w:marBottom w:val="0"/>
      <w:divBdr>
        <w:top w:val="none" w:sz="0" w:space="0" w:color="auto"/>
        <w:left w:val="none" w:sz="0" w:space="0" w:color="auto"/>
        <w:bottom w:val="none" w:sz="0" w:space="0" w:color="auto"/>
        <w:right w:val="none" w:sz="0" w:space="0" w:color="auto"/>
      </w:divBdr>
    </w:div>
    <w:div w:id="430203682">
      <w:bodyDiv w:val="1"/>
      <w:marLeft w:val="0"/>
      <w:marRight w:val="0"/>
      <w:marTop w:val="0"/>
      <w:marBottom w:val="0"/>
      <w:divBdr>
        <w:top w:val="none" w:sz="0" w:space="0" w:color="auto"/>
        <w:left w:val="none" w:sz="0" w:space="0" w:color="auto"/>
        <w:bottom w:val="none" w:sz="0" w:space="0" w:color="auto"/>
        <w:right w:val="none" w:sz="0" w:space="0" w:color="auto"/>
      </w:divBdr>
    </w:div>
    <w:div w:id="545608255">
      <w:bodyDiv w:val="1"/>
      <w:marLeft w:val="0"/>
      <w:marRight w:val="0"/>
      <w:marTop w:val="0"/>
      <w:marBottom w:val="0"/>
      <w:divBdr>
        <w:top w:val="none" w:sz="0" w:space="0" w:color="auto"/>
        <w:left w:val="none" w:sz="0" w:space="0" w:color="auto"/>
        <w:bottom w:val="none" w:sz="0" w:space="0" w:color="auto"/>
        <w:right w:val="none" w:sz="0" w:space="0" w:color="auto"/>
      </w:divBdr>
    </w:div>
    <w:div w:id="572279902">
      <w:bodyDiv w:val="1"/>
      <w:marLeft w:val="0"/>
      <w:marRight w:val="0"/>
      <w:marTop w:val="0"/>
      <w:marBottom w:val="0"/>
      <w:divBdr>
        <w:top w:val="none" w:sz="0" w:space="0" w:color="auto"/>
        <w:left w:val="none" w:sz="0" w:space="0" w:color="auto"/>
        <w:bottom w:val="none" w:sz="0" w:space="0" w:color="auto"/>
        <w:right w:val="none" w:sz="0" w:space="0" w:color="auto"/>
      </w:divBdr>
    </w:div>
    <w:div w:id="577985188">
      <w:bodyDiv w:val="1"/>
      <w:marLeft w:val="0"/>
      <w:marRight w:val="0"/>
      <w:marTop w:val="0"/>
      <w:marBottom w:val="0"/>
      <w:divBdr>
        <w:top w:val="none" w:sz="0" w:space="0" w:color="auto"/>
        <w:left w:val="none" w:sz="0" w:space="0" w:color="auto"/>
        <w:bottom w:val="none" w:sz="0" w:space="0" w:color="auto"/>
        <w:right w:val="none" w:sz="0" w:space="0" w:color="auto"/>
      </w:divBdr>
      <w:divsChild>
        <w:div w:id="1459570230">
          <w:marLeft w:val="0"/>
          <w:marRight w:val="0"/>
          <w:marTop w:val="0"/>
          <w:marBottom w:val="0"/>
          <w:divBdr>
            <w:top w:val="none" w:sz="0" w:space="0" w:color="auto"/>
            <w:left w:val="none" w:sz="0" w:space="0" w:color="auto"/>
            <w:bottom w:val="none" w:sz="0" w:space="0" w:color="auto"/>
            <w:right w:val="none" w:sz="0" w:space="0" w:color="auto"/>
          </w:divBdr>
          <w:divsChild>
            <w:div w:id="899900155">
              <w:marLeft w:val="0"/>
              <w:marRight w:val="0"/>
              <w:marTop w:val="0"/>
              <w:marBottom w:val="0"/>
              <w:divBdr>
                <w:top w:val="none" w:sz="0" w:space="0" w:color="auto"/>
                <w:left w:val="none" w:sz="0" w:space="0" w:color="auto"/>
                <w:bottom w:val="none" w:sz="0" w:space="0" w:color="auto"/>
                <w:right w:val="none" w:sz="0" w:space="0" w:color="auto"/>
              </w:divBdr>
              <w:divsChild>
                <w:div w:id="169719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0090">
      <w:bodyDiv w:val="1"/>
      <w:marLeft w:val="0"/>
      <w:marRight w:val="0"/>
      <w:marTop w:val="0"/>
      <w:marBottom w:val="0"/>
      <w:divBdr>
        <w:top w:val="none" w:sz="0" w:space="0" w:color="auto"/>
        <w:left w:val="none" w:sz="0" w:space="0" w:color="auto"/>
        <w:bottom w:val="none" w:sz="0" w:space="0" w:color="auto"/>
        <w:right w:val="none" w:sz="0" w:space="0" w:color="auto"/>
      </w:divBdr>
    </w:div>
    <w:div w:id="598492397">
      <w:bodyDiv w:val="1"/>
      <w:marLeft w:val="0"/>
      <w:marRight w:val="0"/>
      <w:marTop w:val="0"/>
      <w:marBottom w:val="0"/>
      <w:divBdr>
        <w:top w:val="none" w:sz="0" w:space="0" w:color="auto"/>
        <w:left w:val="none" w:sz="0" w:space="0" w:color="auto"/>
        <w:bottom w:val="none" w:sz="0" w:space="0" w:color="auto"/>
        <w:right w:val="none" w:sz="0" w:space="0" w:color="auto"/>
      </w:divBdr>
      <w:divsChild>
        <w:div w:id="1348747593">
          <w:marLeft w:val="0"/>
          <w:marRight w:val="0"/>
          <w:marTop w:val="0"/>
          <w:marBottom w:val="0"/>
          <w:divBdr>
            <w:top w:val="none" w:sz="0" w:space="0" w:color="auto"/>
            <w:left w:val="none" w:sz="0" w:space="0" w:color="auto"/>
            <w:bottom w:val="none" w:sz="0" w:space="0" w:color="auto"/>
            <w:right w:val="none" w:sz="0" w:space="0" w:color="auto"/>
          </w:divBdr>
          <w:divsChild>
            <w:div w:id="1326469324">
              <w:marLeft w:val="0"/>
              <w:marRight w:val="0"/>
              <w:marTop w:val="0"/>
              <w:marBottom w:val="0"/>
              <w:divBdr>
                <w:top w:val="none" w:sz="0" w:space="0" w:color="auto"/>
                <w:left w:val="none" w:sz="0" w:space="0" w:color="auto"/>
                <w:bottom w:val="none" w:sz="0" w:space="0" w:color="auto"/>
                <w:right w:val="none" w:sz="0" w:space="0" w:color="auto"/>
              </w:divBdr>
              <w:divsChild>
                <w:div w:id="27872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497880">
      <w:bodyDiv w:val="1"/>
      <w:marLeft w:val="0"/>
      <w:marRight w:val="0"/>
      <w:marTop w:val="0"/>
      <w:marBottom w:val="0"/>
      <w:divBdr>
        <w:top w:val="none" w:sz="0" w:space="0" w:color="auto"/>
        <w:left w:val="none" w:sz="0" w:space="0" w:color="auto"/>
        <w:bottom w:val="none" w:sz="0" w:space="0" w:color="auto"/>
        <w:right w:val="none" w:sz="0" w:space="0" w:color="auto"/>
      </w:divBdr>
    </w:div>
    <w:div w:id="618608471">
      <w:bodyDiv w:val="1"/>
      <w:marLeft w:val="0"/>
      <w:marRight w:val="0"/>
      <w:marTop w:val="0"/>
      <w:marBottom w:val="0"/>
      <w:divBdr>
        <w:top w:val="none" w:sz="0" w:space="0" w:color="auto"/>
        <w:left w:val="none" w:sz="0" w:space="0" w:color="auto"/>
        <w:bottom w:val="none" w:sz="0" w:space="0" w:color="auto"/>
        <w:right w:val="none" w:sz="0" w:space="0" w:color="auto"/>
      </w:divBdr>
      <w:divsChild>
        <w:div w:id="1825001775">
          <w:marLeft w:val="0"/>
          <w:marRight w:val="0"/>
          <w:marTop w:val="0"/>
          <w:marBottom w:val="0"/>
          <w:divBdr>
            <w:top w:val="none" w:sz="0" w:space="0" w:color="auto"/>
            <w:left w:val="none" w:sz="0" w:space="0" w:color="auto"/>
            <w:bottom w:val="none" w:sz="0" w:space="0" w:color="auto"/>
            <w:right w:val="none" w:sz="0" w:space="0" w:color="auto"/>
          </w:divBdr>
          <w:divsChild>
            <w:div w:id="1388643601">
              <w:marLeft w:val="0"/>
              <w:marRight w:val="0"/>
              <w:marTop w:val="0"/>
              <w:marBottom w:val="0"/>
              <w:divBdr>
                <w:top w:val="none" w:sz="0" w:space="0" w:color="auto"/>
                <w:left w:val="none" w:sz="0" w:space="0" w:color="auto"/>
                <w:bottom w:val="none" w:sz="0" w:space="0" w:color="auto"/>
                <w:right w:val="none" w:sz="0" w:space="0" w:color="auto"/>
              </w:divBdr>
              <w:divsChild>
                <w:div w:id="205372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24381">
      <w:bodyDiv w:val="1"/>
      <w:marLeft w:val="0"/>
      <w:marRight w:val="0"/>
      <w:marTop w:val="0"/>
      <w:marBottom w:val="0"/>
      <w:divBdr>
        <w:top w:val="none" w:sz="0" w:space="0" w:color="auto"/>
        <w:left w:val="none" w:sz="0" w:space="0" w:color="auto"/>
        <w:bottom w:val="none" w:sz="0" w:space="0" w:color="auto"/>
        <w:right w:val="none" w:sz="0" w:space="0" w:color="auto"/>
      </w:divBdr>
      <w:divsChild>
        <w:div w:id="1844783942">
          <w:marLeft w:val="0"/>
          <w:marRight w:val="0"/>
          <w:marTop w:val="0"/>
          <w:marBottom w:val="0"/>
          <w:divBdr>
            <w:top w:val="none" w:sz="0" w:space="0" w:color="auto"/>
            <w:left w:val="none" w:sz="0" w:space="0" w:color="auto"/>
            <w:bottom w:val="none" w:sz="0" w:space="0" w:color="auto"/>
            <w:right w:val="none" w:sz="0" w:space="0" w:color="auto"/>
          </w:divBdr>
          <w:divsChild>
            <w:div w:id="575826160">
              <w:marLeft w:val="0"/>
              <w:marRight w:val="0"/>
              <w:marTop w:val="0"/>
              <w:marBottom w:val="0"/>
              <w:divBdr>
                <w:top w:val="none" w:sz="0" w:space="0" w:color="auto"/>
                <w:left w:val="none" w:sz="0" w:space="0" w:color="auto"/>
                <w:bottom w:val="none" w:sz="0" w:space="0" w:color="auto"/>
                <w:right w:val="none" w:sz="0" w:space="0" w:color="auto"/>
              </w:divBdr>
              <w:divsChild>
                <w:div w:id="16581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55375">
      <w:bodyDiv w:val="1"/>
      <w:marLeft w:val="0"/>
      <w:marRight w:val="0"/>
      <w:marTop w:val="0"/>
      <w:marBottom w:val="0"/>
      <w:divBdr>
        <w:top w:val="none" w:sz="0" w:space="0" w:color="auto"/>
        <w:left w:val="none" w:sz="0" w:space="0" w:color="auto"/>
        <w:bottom w:val="none" w:sz="0" w:space="0" w:color="auto"/>
        <w:right w:val="none" w:sz="0" w:space="0" w:color="auto"/>
      </w:divBdr>
    </w:div>
    <w:div w:id="702244693">
      <w:bodyDiv w:val="1"/>
      <w:marLeft w:val="0"/>
      <w:marRight w:val="0"/>
      <w:marTop w:val="0"/>
      <w:marBottom w:val="0"/>
      <w:divBdr>
        <w:top w:val="none" w:sz="0" w:space="0" w:color="auto"/>
        <w:left w:val="none" w:sz="0" w:space="0" w:color="auto"/>
        <w:bottom w:val="none" w:sz="0" w:space="0" w:color="auto"/>
        <w:right w:val="none" w:sz="0" w:space="0" w:color="auto"/>
      </w:divBdr>
    </w:div>
    <w:div w:id="722171863">
      <w:bodyDiv w:val="1"/>
      <w:marLeft w:val="0"/>
      <w:marRight w:val="0"/>
      <w:marTop w:val="0"/>
      <w:marBottom w:val="0"/>
      <w:divBdr>
        <w:top w:val="none" w:sz="0" w:space="0" w:color="auto"/>
        <w:left w:val="none" w:sz="0" w:space="0" w:color="auto"/>
        <w:bottom w:val="none" w:sz="0" w:space="0" w:color="auto"/>
        <w:right w:val="none" w:sz="0" w:space="0" w:color="auto"/>
      </w:divBdr>
    </w:div>
    <w:div w:id="756902112">
      <w:bodyDiv w:val="1"/>
      <w:marLeft w:val="0"/>
      <w:marRight w:val="0"/>
      <w:marTop w:val="0"/>
      <w:marBottom w:val="0"/>
      <w:divBdr>
        <w:top w:val="none" w:sz="0" w:space="0" w:color="auto"/>
        <w:left w:val="none" w:sz="0" w:space="0" w:color="auto"/>
        <w:bottom w:val="none" w:sz="0" w:space="0" w:color="auto"/>
        <w:right w:val="none" w:sz="0" w:space="0" w:color="auto"/>
      </w:divBdr>
    </w:div>
    <w:div w:id="816452462">
      <w:bodyDiv w:val="1"/>
      <w:marLeft w:val="0"/>
      <w:marRight w:val="0"/>
      <w:marTop w:val="0"/>
      <w:marBottom w:val="0"/>
      <w:divBdr>
        <w:top w:val="none" w:sz="0" w:space="0" w:color="auto"/>
        <w:left w:val="none" w:sz="0" w:space="0" w:color="auto"/>
        <w:bottom w:val="none" w:sz="0" w:space="0" w:color="auto"/>
        <w:right w:val="none" w:sz="0" w:space="0" w:color="auto"/>
      </w:divBdr>
    </w:div>
    <w:div w:id="825363291">
      <w:bodyDiv w:val="1"/>
      <w:marLeft w:val="0"/>
      <w:marRight w:val="0"/>
      <w:marTop w:val="0"/>
      <w:marBottom w:val="0"/>
      <w:divBdr>
        <w:top w:val="none" w:sz="0" w:space="0" w:color="auto"/>
        <w:left w:val="none" w:sz="0" w:space="0" w:color="auto"/>
        <w:bottom w:val="none" w:sz="0" w:space="0" w:color="auto"/>
        <w:right w:val="none" w:sz="0" w:space="0" w:color="auto"/>
      </w:divBdr>
    </w:div>
    <w:div w:id="883908254">
      <w:bodyDiv w:val="1"/>
      <w:marLeft w:val="0"/>
      <w:marRight w:val="0"/>
      <w:marTop w:val="0"/>
      <w:marBottom w:val="0"/>
      <w:divBdr>
        <w:top w:val="none" w:sz="0" w:space="0" w:color="auto"/>
        <w:left w:val="none" w:sz="0" w:space="0" w:color="auto"/>
        <w:bottom w:val="none" w:sz="0" w:space="0" w:color="auto"/>
        <w:right w:val="none" w:sz="0" w:space="0" w:color="auto"/>
      </w:divBdr>
      <w:divsChild>
        <w:div w:id="714694203">
          <w:marLeft w:val="0"/>
          <w:marRight w:val="0"/>
          <w:marTop w:val="0"/>
          <w:marBottom w:val="0"/>
          <w:divBdr>
            <w:top w:val="none" w:sz="0" w:space="0" w:color="auto"/>
            <w:left w:val="none" w:sz="0" w:space="0" w:color="auto"/>
            <w:bottom w:val="none" w:sz="0" w:space="0" w:color="auto"/>
            <w:right w:val="none" w:sz="0" w:space="0" w:color="auto"/>
          </w:divBdr>
          <w:divsChild>
            <w:div w:id="2120221267">
              <w:marLeft w:val="0"/>
              <w:marRight w:val="0"/>
              <w:marTop w:val="0"/>
              <w:marBottom w:val="0"/>
              <w:divBdr>
                <w:top w:val="none" w:sz="0" w:space="0" w:color="auto"/>
                <w:left w:val="none" w:sz="0" w:space="0" w:color="auto"/>
                <w:bottom w:val="none" w:sz="0" w:space="0" w:color="auto"/>
                <w:right w:val="none" w:sz="0" w:space="0" w:color="auto"/>
              </w:divBdr>
              <w:divsChild>
                <w:div w:id="157778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802135">
      <w:bodyDiv w:val="1"/>
      <w:marLeft w:val="0"/>
      <w:marRight w:val="0"/>
      <w:marTop w:val="0"/>
      <w:marBottom w:val="0"/>
      <w:divBdr>
        <w:top w:val="none" w:sz="0" w:space="0" w:color="auto"/>
        <w:left w:val="none" w:sz="0" w:space="0" w:color="auto"/>
        <w:bottom w:val="none" w:sz="0" w:space="0" w:color="auto"/>
        <w:right w:val="none" w:sz="0" w:space="0" w:color="auto"/>
      </w:divBdr>
      <w:divsChild>
        <w:div w:id="860436709">
          <w:marLeft w:val="0"/>
          <w:marRight w:val="0"/>
          <w:marTop w:val="0"/>
          <w:marBottom w:val="0"/>
          <w:divBdr>
            <w:top w:val="none" w:sz="0" w:space="0" w:color="auto"/>
            <w:left w:val="none" w:sz="0" w:space="0" w:color="auto"/>
            <w:bottom w:val="none" w:sz="0" w:space="0" w:color="auto"/>
            <w:right w:val="none" w:sz="0" w:space="0" w:color="auto"/>
          </w:divBdr>
          <w:divsChild>
            <w:div w:id="1463617945">
              <w:marLeft w:val="0"/>
              <w:marRight w:val="0"/>
              <w:marTop w:val="0"/>
              <w:marBottom w:val="0"/>
              <w:divBdr>
                <w:top w:val="none" w:sz="0" w:space="0" w:color="auto"/>
                <w:left w:val="none" w:sz="0" w:space="0" w:color="auto"/>
                <w:bottom w:val="none" w:sz="0" w:space="0" w:color="auto"/>
                <w:right w:val="none" w:sz="0" w:space="0" w:color="auto"/>
              </w:divBdr>
              <w:divsChild>
                <w:div w:id="51361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72441">
      <w:bodyDiv w:val="1"/>
      <w:marLeft w:val="0"/>
      <w:marRight w:val="0"/>
      <w:marTop w:val="0"/>
      <w:marBottom w:val="0"/>
      <w:divBdr>
        <w:top w:val="none" w:sz="0" w:space="0" w:color="auto"/>
        <w:left w:val="none" w:sz="0" w:space="0" w:color="auto"/>
        <w:bottom w:val="none" w:sz="0" w:space="0" w:color="auto"/>
        <w:right w:val="none" w:sz="0" w:space="0" w:color="auto"/>
      </w:divBdr>
    </w:div>
    <w:div w:id="939526305">
      <w:bodyDiv w:val="1"/>
      <w:marLeft w:val="0"/>
      <w:marRight w:val="0"/>
      <w:marTop w:val="0"/>
      <w:marBottom w:val="0"/>
      <w:divBdr>
        <w:top w:val="none" w:sz="0" w:space="0" w:color="auto"/>
        <w:left w:val="none" w:sz="0" w:space="0" w:color="auto"/>
        <w:bottom w:val="none" w:sz="0" w:space="0" w:color="auto"/>
        <w:right w:val="none" w:sz="0" w:space="0" w:color="auto"/>
      </w:divBdr>
      <w:divsChild>
        <w:div w:id="1722706209">
          <w:marLeft w:val="0"/>
          <w:marRight w:val="0"/>
          <w:marTop w:val="0"/>
          <w:marBottom w:val="0"/>
          <w:divBdr>
            <w:top w:val="none" w:sz="0" w:space="0" w:color="auto"/>
            <w:left w:val="none" w:sz="0" w:space="0" w:color="auto"/>
            <w:bottom w:val="none" w:sz="0" w:space="0" w:color="auto"/>
            <w:right w:val="none" w:sz="0" w:space="0" w:color="auto"/>
          </w:divBdr>
          <w:divsChild>
            <w:div w:id="440030747">
              <w:marLeft w:val="0"/>
              <w:marRight w:val="0"/>
              <w:marTop w:val="0"/>
              <w:marBottom w:val="0"/>
              <w:divBdr>
                <w:top w:val="none" w:sz="0" w:space="0" w:color="auto"/>
                <w:left w:val="none" w:sz="0" w:space="0" w:color="auto"/>
                <w:bottom w:val="none" w:sz="0" w:space="0" w:color="auto"/>
                <w:right w:val="none" w:sz="0" w:space="0" w:color="auto"/>
              </w:divBdr>
              <w:divsChild>
                <w:div w:id="14071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12207">
      <w:bodyDiv w:val="1"/>
      <w:marLeft w:val="0"/>
      <w:marRight w:val="0"/>
      <w:marTop w:val="0"/>
      <w:marBottom w:val="0"/>
      <w:divBdr>
        <w:top w:val="none" w:sz="0" w:space="0" w:color="auto"/>
        <w:left w:val="none" w:sz="0" w:space="0" w:color="auto"/>
        <w:bottom w:val="none" w:sz="0" w:space="0" w:color="auto"/>
        <w:right w:val="none" w:sz="0" w:space="0" w:color="auto"/>
      </w:divBdr>
    </w:div>
    <w:div w:id="952437946">
      <w:bodyDiv w:val="1"/>
      <w:marLeft w:val="0"/>
      <w:marRight w:val="0"/>
      <w:marTop w:val="0"/>
      <w:marBottom w:val="0"/>
      <w:divBdr>
        <w:top w:val="none" w:sz="0" w:space="0" w:color="auto"/>
        <w:left w:val="none" w:sz="0" w:space="0" w:color="auto"/>
        <w:bottom w:val="none" w:sz="0" w:space="0" w:color="auto"/>
        <w:right w:val="none" w:sz="0" w:space="0" w:color="auto"/>
      </w:divBdr>
    </w:div>
    <w:div w:id="964773582">
      <w:bodyDiv w:val="1"/>
      <w:marLeft w:val="0"/>
      <w:marRight w:val="0"/>
      <w:marTop w:val="0"/>
      <w:marBottom w:val="0"/>
      <w:divBdr>
        <w:top w:val="none" w:sz="0" w:space="0" w:color="auto"/>
        <w:left w:val="none" w:sz="0" w:space="0" w:color="auto"/>
        <w:bottom w:val="none" w:sz="0" w:space="0" w:color="auto"/>
        <w:right w:val="none" w:sz="0" w:space="0" w:color="auto"/>
      </w:divBdr>
      <w:divsChild>
        <w:div w:id="92749319">
          <w:marLeft w:val="0"/>
          <w:marRight w:val="0"/>
          <w:marTop w:val="0"/>
          <w:marBottom w:val="0"/>
          <w:divBdr>
            <w:top w:val="none" w:sz="0" w:space="0" w:color="auto"/>
            <w:left w:val="none" w:sz="0" w:space="0" w:color="auto"/>
            <w:bottom w:val="none" w:sz="0" w:space="0" w:color="auto"/>
            <w:right w:val="none" w:sz="0" w:space="0" w:color="auto"/>
          </w:divBdr>
          <w:divsChild>
            <w:div w:id="553274720">
              <w:marLeft w:val="0"/>
              <w:marRight w:val="0"/>
              <w:marTop w:val="0"/>
              <w:marBottom w:val="0"/>
              <w:divBdr>
                <w:top w:val="none" w:sz="0" w:space="0" w:color="auto"/>
                <w:left w:val="none" w:sz="0" w:space="0" w:color="auto"/>
                <w:bottom w:val="none" w:sz="0" w:space="0" w:color="auto"/>
                <w:right w:val="none" w:sz="0" w:space="0" w:color="auto"/>
              </w:divBdr>
              <w:divsChild>
                <w:div w:id="193135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231737">
      <w:bodyDiv w:val="1"/>
      <w:marLeft w:val="0"/>
      <w:marRight w:val="0"/>
      <w:marTop w:val="0"/>
      <w:marBottom w:val="0"/>
      <w:divBdr>
        <w:top w:val="none" w:sz="0" w:space="0" w:color="auto"/>
        <w:left w:val="none" w:sz="0" w:space="0" w:color="auto"/>
        <w:bottom w:val="none" w:sz="0" w:space="0" w:color="auto"/>
        <w:right w:val="none" w:sz="0" w:space="0" w:color="auto"/>
      </w:divBdr>
    </w:div>
    <w:div w:id="1097215448">
      <w:bodyDiv w:val="1"/>
      <w:marLeft w:val="0"/>
      <w:marRight w:val="0"/>
      <w:marTop w:val="0"/>
      <w:marBottom w:val="0"/>
      <w:divBdr>
        <w:top w:val="none" w:sz="0" w:space="0" w:color="auto"/>
        <w:left w:val="none" w:sz="0" w:space="0" w:color="auto"/>
        <w:bottom w:val="none" w:sz="0" w:space="0" w:color="auto"/>
        <w:right w:val="none" w:sz="0" w:space="0" w:color="auto"/>
      </w:divBdr>
      <w:divsChild>
        <w:div w:id="951011752">
          <w:marLeft w:val="0"/>
          <w:marRight w:val="0"/>
          <w:marTop w:val="0"/>
          <w:marBottom w:val="0"/>
          <w:divBdr>
            <w:top w:val="none" w:sz="0" w:space="0" w:color="auto"/>
            <w:left w:val="none" w:sz="0" w:space="0" w:color="auto"/>
            <w:bottom w:val="none" w:sz="0" w:space="0" w:color="auto"/>
            <w:right w:val="none" w:sz="0" w:space="0" w:color="auto"/>
          </w:divBdr>
          <w:divsChild>
            <w:div w:id="1808744704">
              <w:marLeft w:val="0"/>
              <w:marRight w:val="0"/>
              <w:marTop w:val="0"/>
              <w:marBottom w:val="0"/>
              <w:divBdr>
                <w:top w:val="none" w:sz="0" w:space="0" w:color="auto"/>
                <w:left w:val="none" w:sz="0" w:space="0" w:color="auto"/>
                <w:bottom w:val="none" w:sz="0" w:space="0" w:color="auto"/>
                <w:right w:val="none" w:sz="0" w:space="0" w:color="auto"/>
              </w:divBdr>
              <w:divsChild>
                <w:div w:id="14516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919571">
      <w:bodyDiv w:val="1"/>
      <w:marLeft w:val="0"/>
      <w:marRight w:val="0"/>
      <w:marTop w:val="0"/>
      <w:marBottom w:val="0"/>
      <w:divBdr>
        <w:top w:val="none" w:sz="0" w:space="0" w:color="auto"/>
        <w:left w:val="none" w:sz="0" w:space="0" w:color="auto"/>
        <w:bottom w:val="none" w:sz="0" w:space="0" w:color="auto"/>
        <w:right w:val="none" w:sz="0" w:space="0" w:color="auto"/>
      </w:divBdr>
      <w:divsChild>
        <w:div w:id="1158419866">
          <w:marLeft w:val="0"/>
          <w:marRight w:val="0"/>
          <w:marTop w:val="0"/>
          <w:marBottom w:val="0"/>
          <w:divBdr>
            <w:top w:val="none" w:sz="0" w:space="0" w:color="auto"/>
            <w:left w:val="none" w:sz="0" w:space="0" w:color="auto"/>
            <w:bottom w:val="none" w:sz="0" w:space="0" w:color="auto"/>
            <w:right w:val="none" w:sz="0" w:space="0" w:color="auto"/>
          </w:divBdr>
          <w:divsChild>
            <w:div w:id="378866734">
              <w:marLeft w:val="0"/>
              <w:marRight w:val="0"/>
              <w:marTop w:val="0"/>
              <w:marBottom w:val="0"/>
              <w:divBdr>
                <w:top w:val="none" w:sz="0" w:space="0" w:color="auto"/>
                <w:left w:val="none" w:sz="0" w:space="0" w:color="auto"/>
                <w:bottom w:val="none" w:sz="0" w:space="0" w:color="auto"/>
                <w:right w:val="none" w:sz="0" w:space="0" w:color="auto"/>
              </w:divBdr>
              <w:divsChild>
                <w:div w:id="208498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6436">
      <w:bodyDiv w:val="1"/>
      <w:marLeft w:val="0"/>
      <w:marRight w:val="0"/>
      <w:marTop w:val="0"/>
      <w:marBottom w:val="0"/>
      <w:divBdr>
        <w:top w:val="none" w:sz="0" w:space="0" w:color="auto"/>
        <w:left w:val="none" w:sz="0" w:space="0" w:color="auto"/>
        <w:bottom w:val="none" w:sz="0" w:space="0" w:color="auto"/>
        <w:right w:val="none" w:sz="0" w:space="0" w:color="auto"/>
      </w:divBdr>
    </w:div>
    <w:div w:id="1277366685">
      <w:bodyDiv w:val="1"/>
      <w:marLeft w:val="0"/>
      <w:marRight w:val="0"/>
      <w:marTop w:val="0"/>
      <w:marBottom w:val="0"/>
      <w:divBdr>
        <w:top w:val="none" w:sz="0" w:space="0" w:color="auto"/>
        <w:left w:val="none" w:sz="0" w:space="0" w:color="auto"/>
        <w:bottom w:val="none" w:sz="0" w:space="0" w:color="auto"/>
        <w:right w:val="none" w:sz="0" w:space="0" w:color="auto"/>
      </w:divBdr>
    </w:div>
    <w:div w:id="1281375897">
      <w:bodyDiv w:val="1"/>
      <w:marLeft w:val="0"/>
      <w:marRight w:val="0"/>
      <w:marTop w:val="0"/>
      <w:marBottom w:val="0"/>
      <w:divBdr>
        <w:top w:val="none" w:sz="0" w:space="0" w:color="auto"/>
        <w:left w:val="none" w:sz="0" w:space="0" w:color="auto"/>
        <w:bottom w:val="none" w:sz="0" w:space="0" w:color="auto"/>
        <w:right w:val="none" w:sz="0" w:space="0" w:color="auto"/>
      </w:divBdr>
    </w:div>
    <w:div w:id="1324162083">
      <w:bodyDiv w:val="1"/>
      <w:marLeft w:val="0"/>
      <w:marRight w:val="0"/>
      <w:marTop w:val="0"/>
      <w:marBottom w:val="0"/>
      <w:divBdr>
        <w:top w:val="none" w:sz="0" w:space="0" w:color="auto"/>
        <w:left w:val="none" w:sz="0" w:space="0" w:color="auto"/>
        <w:bottom w:val="none" w:sz="0" w:space="0" w:color="auto"/>
        <w:right w:val="none" w:sz="0" w:space="0" w:color="auto"/>
      </w:divBdr>
    </w:div>
    <w:div w:id="1458454803">
      <w:bodyDiv w:val="1"/>
      <w:marLeft w:val="0"/>
      <w:marRight w:val="0"/>
      <w:marTop w:val="0"/>
      <w:marBottom w:val="0"/>
      <w:divBdr>
        <w:top w:val="none" w:sz="0" w:space="0" w:color="auto"/>
        <w:left w:val="none" w:sz="0" w:space="0" w:color="auto"/>
        <w:bottom w:val="none" w:sz="0" w:space="0" w:color="auto"/>
        <w:right w:val="none" w:sz="0" w:space="0" w:color="auto"/>
      </w:divBdr>
      <w:divsChild>
        <w:div w:id="1150176777">
          <w:marLeft w:val="0"/>
          <w:marRight w:val="0"/>
          <w:marTop w:val="0"/>
          <w:marBottom w:val="0"/>
          <w:divBdr>
            <w:top w:val="none" w:sz="0" w:space="0" w:color="auto"/>
            <w:left w:val="none" w:sz="0" w:space="0" w:color="auto"/>
            <w:bottom w:val="none" w:sz="0" w:space="0" w:color="auto"/>
            <w:right w:val="none" w:sz="0" w:space="0" w:color="auto"/>
          </w:divBdr>
          <w:divsChild>
            <w:div w:id="1615288058">
              <w:marLeft w:val="0"/>
              <w:marRight w:val="0"/>
              <w:marTop w:val="0"/>
              <w:marBottom w:val="0"/>
              <w:divBdr>
                <w:top w:val="none" w:sz="0" w:space="0" w:color="auto"/>
                <w:left w:val="none" w:sz="0" w:space="0" w:color="auto"/>
                <w:bottom w:val="none" w:sz="0" w:space="0" w:color="auto"/>
                <w:right w:val="none" w:sz="0" w:space="0" w:color="auto"/>
              </w:divBdr>
              <w:divsChild>
                <w:div w:id="13769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47036">
      <w:bodyDiv w:val="1"/>
      <w:marLeft w:val="0"/>
      <w:marRight w:val="0"/>
      <w:marTop w:val="0"/>
      <w:marBottom w:val="0"/>
      <w:divBdr>
        <w:top w:val="none" w:sz="0" w:space="0" w:color="auto"/>
        <w:left w:val="none" w:sz="0" w:space="0" w:color="auto"/>
        <w:bottom w:val="none" w:sz="0" w:space="0" w:color="auto"/>
        <w:right w:val="none" w:sz="0" w:space="0" w:color="auto"/>
      </w:divBdr>
      <w:divsChild>
        <w:div w:id="83383040">
          <w:marLeft w:val="0"/>
          <w:marRight w:val="0"/>
          <w:marTop w:val="0"/>
          <w:marBottom w:val="0"/>
          <w:divBdr>
            <w:top w:val="none" w:sz="0" w:space="0" w:color="auto"/>
            <w:left w:val="none" w:sz="0" w:space="0" w:color="auto"/>
            <w:bottom w:val="none" w:sz="0" w:space="0" w:color="auto"/>
            <w:right w:val="none" w:sz="0" w:space="0" w:color="auto"/>
          </w:divBdr>
          <w:divsChild>
            <w:div w:id="257912496">
              <w:marLeft w:val="0"/>
              <w:marRight w:val="0"/>
              <w:marTop w:val="0"/>
              <w:marBottom w:val="0"/>
              <w:divBdr>
                <w:top w:val="none" w:sz="0" w:space="0" w:color="auto"/>
                <w:left w:val="none" w:sz="0" w:space="0" w:color="auto"/>
                <w:bottom w:val="none" w:sz="0" w:space="0" w:color="auto"/>
                <w:right w:val="none" w:sz="0" w:space="0" w:color="auto"/>
              </w:divBdr>
              <w:divsChild>
                <w:div w:id="12578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5060">
      <w:bodyDiv w:val="1"/>
      <w:marLeft w:val="0"/>
      <w:marRight w:val="0"/>
      <w:marTop w:val="0"/>
      <w:marBottom w:val="0"/>
      <w:divBdr>
        <w:top w:val="none" w:sz="0" w:space="0" w:color="auto"/>
        <w:left w:val="none" w:sz="0" w:space="0" w:color="auto"/>
        <w:bottom w:val="none" w:sz="0" w:space="0" w:color="auto"/>
        <w:right w:val="none" w:sz="0" w:space="0" w:color="auto"/>
      </w:divBdr>
      <w:divsChild>
        <w:div w:id="412625735">
          <w:marLeft w:val="0"/>
          <w:marRight w:val="0"/>
          <w:marTop w:val="0"/>
          <w:marBottom w:val="0"/>
          <w:divBdr>
            <w:top w:val="none" w:sz="0" w:space="0" w:color="auto"/>
            <w:left w:val="none" w:sz="0" w:space="0" w:color="auto"/>
            <w:bottom w:val="none" w:sz="0" w:space="0" w:color="auto"/>
            <w:right w:val="none" w:sz="0" w:space="0" w:color="auto"/>
          </w:divBdr>
          <w:divsChild>
            <w:div w:id="1826778594">
              <w:marLeft w:val="0"/>
              <w:marRight w:val="0"/>
              <w:marTop w:val="0"/>
              <w:marBottom w:val="0"/>
              <w:divBdr>
                <w:top w:val="none" w:sz="0" w:space="0" w:color="auto"/>
                <w:left w:val="none" w:sz="0" w:space="0" w:color="auto"/>
                <w:bottom w:val="none" w:sz="0" w:space="0" w:color="auto"/>
                <w:right w:val="none" w:sz="0" w:space="0" w:color="auto"/>
              </w:divBdr>
              <w:divsChild>
                <w:div w:id="10042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294394">
      <w:bodyDiv w:val="1"/>
      <w:marLeft w:val="0"/>
      <w:marRight w:val="0"/>
      <w:marTop w:val="0"/>
      <w:marBottom w:val="0"/>
      <w:divBdr>
        <w:top w:val="none" w:sz="0" w:space="0" w:color="auto"/>
        <w:left w:val="none" w:sz="0" w:space="0" w:color="auto"/>
        <w:bottom w:val="none" w:sz="0" w:space="0" w:color="auto"/>
        <w:right w:val="none" w:sz="0" w:space="0" w:color="auto"/>
      </w:divBdr>
      <w:divsChild>
        <w:div w:id="625815561">
          <w:marLeft w:val="0"/>
          <w:marRight w:val="0"/>
          <w:marTop w:val="0"/>
          <w:marBottom w:val="0"/>
          <w:divBdr>
            <w:top w:val="none" w:sz="0" w:space="0" w:color="auto"/>
            <w:left w:val="none" w:sz="0" w:space="0" w:color="auto"/>
            <w:bottom w:val="none" w:sz="0" w:space="0" w:color="auto"/>
            <w:right w:val="none" w:sz="0" w:space="0" w:color="auto"/>
          </w:divBdr>
          <w:divsChild>
            <w:div w:id="63645473">
              <w:marLeft w:val="0"/>
              <w:marRight w:val="0"/>
              <w:marTop w:val="0"/>
              <w:marBottom w:val="0"/>
              <w:divBdr>
                <w:top w:val="none" w:sz="0" w:space="0" w:color="auto"/>
                <w:left w:val="none" w:sz="0" w:space="0" w:color="auto"/>
                <w:bottom w:val="none" w:sz="0" w:space="0" w:color="auto"/>
                <w:right w:val="none" w:sz="0" w:space="0" w:color="auto"/>
              </w:divBdr>
              <w:divsChild>
                <w:div w:id="179806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447651">
      <w:bodyDiv w:val="1"/>
      <w:marLeft w:val="0"/>
      <w:marRight w:val="0"/>
      <w:marTop w:val="0"/>
      <w:marBottom w:val="0"/>
      <w:divBdr>
        <w:top w:val="none" w:sz="0" w:space="0" w:color="auto"/>
        <w:left w:val="none" w:sz="0" w:space="0" w:color="auto"/>
        <w:bottom w:val="none" w:sz="0" w:space="0" w:color="auto"/>
        <w:right w:val="none" w:sz="0" w:space="0" w:color="auto"/>
      </w:divBdr>
      <w:divsChild>
        <w:div w:id="522209838">
          <w:marLeft w:val="0"/>
          <w:marRight w:val="0"/>
          <w:marTop w:val="0"/>
          <w:marBottom w:val="0"/>
          <w:divBdr>
            <w:top w:val="none" w:sz="0" w:space="0" w:color="auto"/>
            <w:left w:val="none" w:sz="0" w:space="0" w:color="auto"/>
            <w:bottom w:val="none" w:sz="0" w:space="0" w:color="auto"/>
            <w:right w:val="none" w:sz="0" w:space="0" w:color="auto"/>
          </w:divBdr>
          <w:divsChild>
            <w:div w:id="1329555230">
              <w:marLeft w:val="0"/>
              <w:marRight w:val="0"/>
              <w:marTop w:val="0"/>
              <w:marBottom w:val="0"/>
              <w:divBdr>
                <w:top w:val="none" w:sz="0" w:space="0" w:color="auto"/>
                <w:left w:val="none" w:sz="0" w:space="0" w:color="auto"/>
                <w:bottom w:val="none" w:sz="0" w:space="0" w:color="auto"/>
                <w:right w:val="none" w:sz="0" w:space="0" w:color="auto"/>
              </w:divBdr>
              <w:divsChild>
                <w:div w:id="196997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88664">
      <w:bodyDiv w:val="1"/>
      <w:marLeft w:val="0"/>
      <w:marRight w:val="0"/>
      <w:marTop w:val="0"/>
      <w:marBottom w:val="0"/>
      <w:divBdr>
        <w:top w:val="none" w:sz="0" w:space="0" w:color="auto"/>
        <w:left w:val="none" w:sz="0" w:space="0" w:color="auto"/>
        <w:bottom w:val="none" w:sz="0" w:space="0" w:color="auto"/>
        <w:right w:val="none" w:sz="0" w:space="0" w:color="auto"/>
      </w:divBdr>
    </w:div>
    <w:div w:id="1609697124">
      <w:bodyDiv w:val="1"/>
      <w:marLeft w:val="0"/>
      <w:marRight w:val="0"/>
      <w:marTop w:val="0"/>
      <w:marBottom w:val="0"/>
      <w:divBdr>
        <w:top w:val="none" w:sz="0" w:space="0" w:color="auto"/>
        <w:left w:val="none" w:sz="0" w:space="0" w:color="auto"/>
        <w:bottom w:val="none" w:sz="0" w:space="0" w:color="auto"/>
        <w:right w:val="none" w:sz="0" w:space="0" w:color="auto"/>
      </w:divBdr>
    </w:div>
    <w:div w:id="1626111799">
      <w:bodyDiv w:val="1"/>
      <w:marLeft w:val="0"/>
      <w:marRight w:val="0"/>
      <w:marTop w:val="0"/>
      <w:marBottom w:val="0"/>
      <w:divBdr>
        <w:top w:val="none" w:sz="0" w:space="0" w:color="auto"/>
        <w:left w:val="none" w:sz="0" w:space="0" w:color="auto"/>
        <w:bottom w:val="none" w:sz="0" w:space="0" w:color="auto"/>
        <w:right w:val="none" w:sz="0" w:space="0" w:color="auto"/>
      </w:divBdr>
      <w:divsChild>
        <w:div w:id="74864552">
          <w:marLeft w:val="0"/>
          <w:marRight w:val="0"/>
          <w:marTop w:val="0"/>
          <w:marBottom w:val="0"/>
          <w:divBdr>
            <w:top w:val="none" w:sz="0" w:space="0" w:color="auto"/>
            <w:left w:val="none" w:sz="0" w:space="0" w:color="auto"/>
            <w:bottom w:val="none" w:sz="0" w:space="0" w:color="auto"/>
            <w:right w:val="none" w:sz="0" w:space="0" w:color="auto"/>
          </w:divBdr>
          <w:divsChild>
            <w:div w:id="1727023282">
              <w:marLeft w:val="0"/>
              <w:marRight w:val="0"/>
              <w:marTop w:val="0"/>
              <w:marBottom w:val="0"/>
              <w:divBdr>
                <w:top w:val="none" w:sz="0" w:space="0" w:color="auto"/>
                <w:left w:val="none" w:sz="0" w:space="0" w:color="auto"/>
                <w:bottom w:val="none" w:sz="0" w:space="0" w:color="auto"/>
                <w:right w:val="none" w:sz="0" w:space="0" w:color="auto"/>
              </w:divBdr>
              <w:divsChild>
                <w:div w:id="19218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04200">
      <w:bodyDiv w:val="1"/>
      <w:marLeft w:val="0"/>
      <w:marRight w:val="0"/>
      <w:marTop w:val="0"/>
      <w:marBottom w:val="0"/>
      <w:divBdr>
        <w:top w:val="none" w:sz="0" w:space="0" w:color="auto"/>
        <w:left w:val="none" w:sz="0" w:space="0" w:color="auto"/>
        <w:bottom w:val="none" w:sz="0" w:space="0" w:color="auto"/>
        <w:right w:val="none" w:sz="0" w:space="0" w:color="auto"/>
      </w:divBdr>
      <w:divsChild>
        <w:div w:id="1089884305">
          <w:marLeft w:val="0"/>
          <w:marRight w:val="0"/>
          <w:marTop w:val="0"/>
          <w:marBottom w:val="0"/>
          <w:divBdr>
            <w:top w:val="none" w:sz="0" w:space="0" w:color="auto"/>
            <w:left w:val="none" w:sz="0" w:space="0" w:color="auto"/>
            <w:bottom w:val="none" w:sz="0" w:space="0" w:color="auto"/>
            <w:right w:val="none" w:sz="0" w:space="0" w:color="auto"/>
          </w:divBdr>
          <w:divsChild>
            <w:div w:id="1955675829">
              <w:marLeft w:val="0"/>
              <w:marRight w:val="0"/>
              <w:marTop w:val="0"/>
              <w:marBottom w:val="0"/>
              <w:divBdr>
                <w:top w:val="none" w:sz="0" w:space="0" w:color="auto"/>
                <w:left w:val="none" w:sz="0" w:space="0" w:color="auto"/>
                <w:bottom w:val="none" w:sz="0" w:space="0" w:color="auto"/>
                <w:right w:val="none" w:sz="0" w:space="0" w:color="auto"/>
              </w:divBdr>
              <w:divsChild>
                <w:div w:id="8312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07164">
      <w:bodyDiv w:val="1"/>
      <w:marLeft w:val="0"/>
      <w:marRight w:val="0"/>
      <w:marTop w:val="0"/>
      <w:marBottom w:val="0"/>
      <w:divBdr>
        <w:top w:val="none" w:sz="0" w:space="0" w:color="auto"/>
        <w:left w:val="none" w:sz="0" w:space="0" w:color="auto"/>
        <w:bottom w:val="none" w:sz="0" w:space="0" w:color="auto"/>
        <w:right w:val="none" w:sz="0" w:space="0" w:color="auto"/>
      </w:divBdr>
    </w:div>
    <w:div w:id="1714815872">
      <w:bodyDiv w:val="1"/>
      <w:marLeft w:val="0"/>
      <w:marRight w:val="0"/>
      <w:marTop w:val="0"/>
      <w:marBottom w:val="0"/>
      <w:divBdr>
        <w:top w:val="none" w:sz="0" w:space="0" w:color="auto"/>
        <w:left w:val="none" w:sz="0" w:space="0" w:color="auto"/>
        <w:bottom w:val="none" w:sz="0" w:space="0" w:color="auto"/>
        <w:right w:val="none" w:sz="0" w:space="0" w:color="auto"/>
      </w:divBdr>
      <w:divsChild>
        <w:div w:id="386296065">
          <w:marLeft w:val="0"/>
          <w:marRight w:val="0"/>
          <w:marTop w:val="0"/>
          <w:marBottom w:val="0"/>
          <w:divBdr>
            <w:top w:val="none" w:sz="0" w:space="0" w:color="auto"/>
            <w:left w:val="none" w:sz="0" w:space="0" w:color="auto"/>
            <w:bottom w:val="none" w:sz="0" w:space="0" w:color="auto"/>
            <w:right w:val="none" w:sz="0" w:space="0" w:color="auto"/>
          </w:divBdr>
          <w:divsChild>
            <w:div w:id="1785995033">
              <w:marLeft w:val="0"/>
              <w:marRight w:val="0"/>
              <w:marTop w:val="0"/>
              <w:marBottom w:val="0"/>
              <w:divBdr>
                <w:top w:val="none" w:sz="0" w:space="0" w:color="auto"/>
                <w:left w:val="none" w:sz="0" w:space="0" w:color="auto"/>
                <w:bottom w:val="none" w:sz="0" w:space="0" w:color="auto"/>
                <w:right w:val="none" w:sz="0" w:space="0" w:color="auto"/>
              </w:divBdr>
              <w:divsChild>
                <w:div w:id="15260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854620">
      <w:bodyDiv w:val="1"/>
      <w:marLeft w:val="0"/>
      <w:marRight w:val="0"/>
      <w:marTop w:val="0"/>
      <w:marBottom w:val="0"/>
      <w:divBdr>
        <w:top w:val="none" w:sz="0" w:space="0" w:color="auto"/>
        <w:left w:val="none" w:sz="0" w:space="0" w:color="auto"/>
        <w:bottom w:val="none" w:sz="0" w:space="0" w:color="auto"/>
        <w:right w:val="none" w:sz="0" w:space="0" w:color="auto"/>
      </w:divBdr>
    </w:div>
    <w:div w:id="1724255327">
      <w:bodyDiv w:val="1"/>
      <w:marLeft w:val="0"/>
      <w:marRight w:val="0"/>
      <w:marTop w:val="0"/>
      <w:marBottom w:val="0"/>
      <w:divBdr>
        <w:top w:val="none" w:sz="0" w:space="0" w:color="auto"/>
        <w:left w:val="none" w:sz="0" w:space="0" w:color="auto"/>
        <w:bottom w:val="none" w:sz="0" w:space="0" w:color="auto"/>
        <w:right w:val="none" w:sz="0" w:space="0" w:color="auto"/>
      </w:divBdr>
      <w:divsChild>
        <w:div w:id="2092968992">
          <w:marLeft w:val="0"/>
          <w:marRight w:val="0"/>
          <w:marTop w:val="0"/>
          <w:marBottom w:val="0"/>
          <w:divBdr>
            <w:top w:val="none" w:sz="0" w:space="0" w:color="auto"/>
            <w:left w:val="none" w:sz="0" w:space="0" w:color="auto"/>
            <w:bottom w:val="none" w:sz="0" w:space="0" w:color="auto"/>
            <w:right w:val="none" w:sz="0" w:space="0" w:color="auto"/>
          </w:divBdr>
          <w:divsChild>
            <w:div w:id="2043940468">
              <w:marLeft w:val="0"/>
              <w:marRight w:val="0"/>
              <w:marTop w:val="0"/>
              <w:marBottom w:val="0"/>
              <w:divBdr>
                <w:top w:val="none" w:sz="0" w:space="0" w:color="auto"/>
                <w:left w:val="none" w:sz="0" w:space="0" w:color="auto"/>
                <w:bottom w:val="none" w:sz="0" w:space="0" w:color="auto"/>
                <w:right w:val="none" w:sz="0" w:space="0" w:color="auto"/>
              </w:divBdr>
              <w:divsChild>
                <w:div w:id="12974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85924">
      <w:bodyDiv w:val="1"/>
      <w:marLeft w:val="0"/>
      <w:marRight w:val="0"/>
      <w:marTop w:val="0"/>
      <w:marBottom w:val="0"/>
      <w:divBdr>
        <w:top w:val="none" w:sz="0" w:space="0" w:color="auto"/>
        <w:left w:val="none" w:sz="0" w:space="0" w:color="auto"/>
        <w:bottom w:val="none" w:sz="0" w:space="0" w:color="auto"/>
        <w:right w:val="none" w:sz="0" w:space="0" w:color="auto"/>
      </w:divBdr>
    </w:div>
    <w:div w:id="1876963004">
      <w:bodyDiv w:val="1"/>
      <w:marLeft w:val="0"/>
      <w:marRight w:val="0"/>
      <w:marTop w:val="0"/>
      <w:marBottom w:val="0"/>
      <w:divBdr>
        <w:top w:val="none" w:sz="0" w:space="0" w:color="auto"/>
        <w:left w:val="none" w:sz="0" w:space="0" w:color="auto"/>
        <w:bottom w:val="none" w:sz="0" w:space="0" w:color="auto"/>
        <w:right w:val="none" w:sz="0" w:space="0" w:color="auto"/>
      </w:divBdr>
      <w:divsChild>
        <w:div w:id="1275821224">
          <w:marLeft w:val="0"/>
          <w:marRight w:val="0"/>
          <w:marTop w:val="0"/>
          <w:marBottom w:val="0"/>
          <w:divBdr>
            <w:top w:val="none" w:sz="0" w:space="0" w:color="auto"/>
            <w:left w:val="none" w:sz="0" w:space="0" w:color="auto"/>
            <w:bottom w:val="none" w:sz="0" w:space="0" w:color="auto"/>
            <w:right w:val="none" w:sz="0" w:space="0" w:color="auto"/>
          </w:divBdr>
          <w:divsChild>
            <w:div w:id="622200678">
              <w:marLeft w:val="0"/>
              <w:marRight w:val="0"/>
              <w:marTop w:val="0"/>
              <w:marBottom w:val="0"/>
              <w:divBdr>
                <w:top w:val="none" w:sz="0" w:space="0" w:color="auto"/>
                <w:left w:val="none" w:sz="0" w:space="0" w:color="auto"/>
                <w:bottom w:val="none" w:sz="0" w:space="0" w:color="auto"/>
                <w:right w:val="none" w:sz="0" w:space="0" w:color="auto"/>
              </w:divBdr>
              <w:divsChild>
                <w:div w:id="18841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51123">
      <w:bodyDiv w:val="1"/>
      <w:marLeft w:val="0"/>
      <w:marRight w:val="0"/>
      <w:marTop w:val="0"/>
      <w:marBottom w:val="0"/>
      <w:divBdr>
        <w:top w:val="none" w:sz="0" w:space="0" w:color="auto"/>
        <w:left w:val="none" w:sz="0" w:space="0" w:color="auto"/>
        <w:bottom w:val="none" w:sz="0" w:space="0" w:color="auto"/>
        <w:right w:val="none" w:sz="0" w:space="0" w:color="auto"/>
      </w:divBdr>
    </w:div>
    <w:div w:id="1938052794">
      <w:bodyDiv w:val="1"/>
      <w:marLeft w:val="0"/>
      <w:marRight w:val="0"/>
      <w:marTop w:val="0"/>
      <w:marBottom w:val="0"/>
      <w:divBdr>
        <w:top w:val="none" w:sz="0" w:space="0" w:color="auto"/>
        <w:left w:val="none" w:sz="0" w:space="0" w:color="auto"/>
        <w:bottom w:val="none" w:sz="0" w:space="0" w:color="auto"/>
        <w:right w:val="none" w:sz="0" w:space="0" w:color="auto"/>
      </w:divBdr>
    </w:div>
    <w:div w:id="1954677620">
      <w:bodyDiv w:val="1"/>
      <w:marLeft w:val="0"/>
      <w:marRight w:val="0"/>
      <w:marTop w:val="0"/>
      <w:marBottom w:val="0"/>
      <w:divBdr>
        <w:top w:val="none" w:sz="0" w:space="0" w:color="auto"/>
        <w:left w:val="none" w:sz="0" w:space="0" w:color="auto"/>
        <w:bottom w:val="none" w:sz="0" w:space="0" w:color="auto"/>
        <w:right w:val="none" w:sz="0" w:space="0" w:color="auto"/>
      </w:divBdr>
    </w:div>
    <w:div w:id="1961764401">
      <w:bodyDiv w:val="1"/>
      <w:marLeft w:val="0"/>
      <w:marRight w:val="0"/>
      <w:marTop w:val="0"/>
      <w:marBottom w:val="0"/>
      <w:divBdr>
        <w:top w:val="none" w:sz="0" w:space="0" w:color="auto"/>
        <w:left w:val="none" w:sz="0" w:space="0" w:color="auto"/>
        <w:bottom w:val="none" w:sz="0" w:space="0" w:color="auto"/>
        <w:right w:val="none" w:sz="0" w:space="0" w:color="auto"/>
      </w:divBdr>
    </w:div>
    <w:div w:id="1987126709">
      <w:bodyDiv w:val="1"/>
      <w:marLeft w:val="0"/>
      <w:marRight w:val="0"/>
      <w:marTop w:val="0"/>
      <w:marBottom w:val="0"/>
      <w:divBdr>
        <w:top w:val="none" w:sz="0" w:space="0" w:color="auto"/>
        <w:left w:val="none" w:sz="0" w:space="0" w:color="auto"/>
        <w:bottom w:val="none" w:sz="0" w:space="0" w:color="auto"/>
        <w:right w:val="none" w:sz="0" w:space="0" w:color="auto"/>
      </w:divBdr>
    </w:div>
    <w:div w:id="2089230596">
      <w:bodyDiv w:val="1"/>
      <w:marLeft w:val="0"/>
      <w:marRight w:val="0"/>
      <w:marTop w:val="0"/>
      <w:marBottom w:val="0"/>
      <w:divBdr>
        <w:top w:val="none" w:sz="0" w:space="0" w:color="auto"/>
        <w:left w:val="none" w:sz="0" w:space="0" w:color="auto"/>
        <w:bottom w:val="none" w:sz="0" w:space="0" w:color="auto"/>
        <w:right w:val="none" w:sz="0" w:space="0" w:color="auto"/>
      </w:divBdr>
    </w:div>
    <w:div w:id="2099907972">
      <w:bodyDiv w:val="1"/>
      <w:marLeft w:val="0"/>
      <w:marRight w:val="0"/>
      <w:marTop w:val="0"/>
      <w:marBottom w:val="0"/>
      <w:divBdr>
        <w:top w:val="none" w:sz="0" w:space="0" w:color="auto"/>
        <w:left w:val="none" w:sz="0" w:space="0" w:color="auto"/>
        <w:bottom w:val="none" w:sz="0" w:space="0" w:color="auto"/>
        <w:right w:val="none" w:sz="0" w:space="0" w:color="auto"/>
      </w:divBdr>
      <w:divsChild>
        <w:div w:id="571429023">
          <w:marLeft w:val="0"/>
          <w:marRight w:val="0"/>
          <w:marTop w:val="0"/>
          <w:marBottom w:val="0"/>
          <w:divBdr>
            <w:top w:val="none" w:sz="0" w:space="0" w:color="auto"/>
            <w:left w:val="none" w:sz="0" w:space="0" w:color="auto"/>
            <w:bottom w:val="none" w:sz="0" w:space="0" w:color="auto"/>
            <w:right w:val="none" w:sz="0" w:space="0" w:color="auto"/>
          </w:divBdr>
          <w:divsChild>
            <w:div w:id="124347506">
              <w:marLeft w:val="0"/>
              <w:marRight w:val="0"/>
              <w:marTop w:val="0"/>
              <w:marBottom w:val="0"/>
              <w:divBdr>
                <w:top w:val="none" w:sz="0" w:space="0" w:color="auto"/>
                <w:left w:val="none" w:sz="0" w:space="0" w:color="auto"/>
                <w:bottom w:val="none" w:sz="0" w:space="0" w:color="auto"/>
                <w:right w:val="none" w:sz="0" w:space="0" w:color="auto"/>
              </w:divBdr>
              <w:divsChild>
                <w:div w:id="49599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42886">
      <w:bodyDiv w:val="1"/>
      <w:marLeft w:val="0"/>
      <w:marRight w:val="0"/>
      <w:marTop w:val="0"/>
      <w:marBottom w:val="0"/>
      <w:divBdr>
        <w:top w:val="none" w:sz="0" w:space="0" w:color="auto"/>
        <w:left w:val="none" w:sz="0" w:space="0" w:color="auto"/>
        <w:bottom w:val="none" w:sz="0" w:space="0" w:color="auto"/>
        <w:right w:val="none" w:sz="0" w:space="0" w:color="auto"/>
      </w:divBdr>
      <w:divsChild>
        <w:div w:id="636839676">
          <w:marLeft w:val="0"/>
          <w:marRight w:val="0"/>
          <w:marTop w:val="0"/>
          <w:marBottom w:val="0"/>
          <w:divBdr>
            <w:top w:val="none" w:sz="0" w:space="0" w:color="auto"/>
            <w:left w:val="none" w:sz="0" w:space="0" w:color="auto"/>
            <w:bottom w:val="none" w:sz="0" w:space="0" w:color="auto"/>
            <w:right w:val="none" w:sz="0" w:space="0" w:color="auto"/>
          </w:divBdr>
          <w:divsChild>
            <w:div w:id="1567956448">
              <w:marLeft w:val="0"/>
              <w:marRight w:val="0"/>
              <w:marTop w:val="0"/>
              <w:marBottom w:val="0"/>
              <w:divBdr>
                <w:top w:val="none" w:sz="0" w:space="0" w:color="auto"/>
                <w:left w:val="none" w:sz="0" w:space="0" w:color="auto"/>
                <w:bottom w:val="none" w:sz="0" w:space="0" w:color="auto"/>
                <w:right w:val="none" w:sz="0" w:space="0" w:color="auto"/>
              </w:divBdr>
              <w:divsChild>
                <w:div w:id="60037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99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4CC4F-D65C-468F-8228-715E8B839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1778</Words>
  <Characters>9782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Laboratorio DDH 01</dc:creator>
  <cp:keywords/>
  <cp:lastModifiedBy>gachuzgeraldine14@gmail.com</cp:lastModifiedBy>
  <cp:revision>3</cp:revision>
  <dcterms:created xsi:type="dcterms:W3CDTF">2022-01-28T19:42:00Z</dcterms:created>
  <dcterms:modified xsi:type="dcterms:W3CDTF">2022-01-28T20:03:00Z</dcterms:modified>
</cp:coreProperties>
</file>