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2006" w14:textId="3D68DCB4" w:rsidR="007F61F6" w:rsidRPr="007F61F6" w:rsidRDefault="007F61F6" w:rsidP="007F61F6">
      <w:pPr>
        <w:spacing w:after="0" w:line="240" w:lineRule="auto"/>
        <w:rPr>
          <w:rFonts w:ascii="Times New Roman" w:eastAsia="Times New Roman" w:hAnsi="Times New Roman" w:cs="Times New Roman"/>
          <w:sz w:val="24"/>
          <w:szCs w:val="24"/>
        </w:rPr>
      </w:pPr>
      <w:r w:rsidRPr="007F61F6">
        <w:rPr>
          <w:rFonts w:ascii="Arial" w:eastAsia="Times New Roman" w:hAnsi="Arial" w:cs="Arial"/>
          <w:color w:val="222222"/>
          <w:sz w:val="27"/>
          <w:szCs w:val="27"/>
        </w:rPr>
        <w:t>January 31st, 2022</w:t>
      </w:r>
      <w:r>
        <w:rPr>
          <w:rFonts w:ascii="Arial" w:eastAsia="Times New Roman" w:hAnsi="Arial" w:cs="Arial"/>
          <w:color w:val="222222"/>
          <w:sz w:val="27"/>
          <w:szCs w:val="27"/>
        </w:rPr>
        <w:t xml:space="preserve"> </w:t>
      </w:r>
    </w:p>
    <w:p w14:paraId="139A705B" w14:textId="77777777" w:rsidR="007F61F6" w:rsidRPr="007F61F6" w:rsidRDefault="007F61F6" w:rsidP="007F61F6">
      <w:pPr>
        <w:spacing w:after="0" w:line="240" w:lineRule="auto"/>
        <w:rPr>
          <w:rFonts w:ascii="Arial" w:eastAsia="Times New Roman" w:hAnsi="Arial" w:cs="Arial"/>
          <w:color w:val="222222"/>
          <w:sz w:val="24"/>
          <w:szCs w:val="24"/>
        </w:rPr>
      </w:pPr>
    </w:p>
    <w:p w14:paraId="26D5154C" w14:textId="77777777" w:rsidR="007F61F6" w:rsidRPr="007F61F6" w:rsidRDefault="007F61F6" w:rsidP="007F61F6">
      <w:pPr>
        <w:spacing w:after="0" w:line="240" w:lineRule="auto"/>
        <w:rPr>
          <w:rFonts w:ascii="Arial" w:eastAsia="Times New Roman" w:hAnsi="Arial" w:cs="Arial"/>
          <w:color w:val="222222"/>
          <w:sz w:val="24"/>
          <w:szCs w:val="24"/>
        </w:rPr>
      </w:pPr>
      <w:r w:rsidRPr="007F61F6">
        <w:rPr>
          <w:rFonts w:ascii="Arial" w:eastAsia="Times New Roman" w:hAnsi="Arial" w:cs="Arial"/>
          <w:color w:val="222222"/>
          <w:sz w:val="27"/>
          <w:szCs w:val="27"/>
        </w:rPr>
        <w:t>To whom it may concern</w:t>
      </w:r>
    </w:p>
    <w:p w14:paraId="579ECDF7" w14:textId="77777777" w:rsidR="007F61F6" w:rsidRPr="007F61F6" w:rsidRDefault="007F61F6" w:rsidP="007F61F6">
      <w:pPr>
        <w:spacing w:after="0" w:line="240" w:lineRule="auto"/>
        <w:rPr>
          <w:rFonts w:ascii="Arial" w:eastAsia="Times New Roman" w:hAnsi="Arial" w:cs="Arial"/>
          <w:color w:val="222222"/>
          <w:sz w:val="24"/>
          <w:szCs w:val="24"/>
        </w:rPr>
      </w:pPr>
    </w:p>
    <w:p w14:paraId="02504FE8" w14:textId="77777777" w:rsidR="007F61F6" w:rsidRPr="007F61F6" w:rsidRDefault="007F61F6" w:rsidP="007F61F6">
      <w:pPr>
        <w:spacing w:after="0" w:line="240" w:lineRule="auto"/>
        <w:rPr>
          <w:rFonts w:ascii="Arial" w:eastAsia="Times New Roman" w:hAnsi="Arial" w:cs="Arial"/>
          <w:color w:val="222222"/>
          <w:sz w:val="24"/>
          <w:szCs w:val="24"/>
        </w:rPr>
      </w:pPr>
      <w:r w:rsidRPr="007F61F6">
        <w:rPr>
          <w:rFonts w:ascii="Arial" w:eastAsia="Times New Roman" w:hAnsi="Arial" w:cs="Arial"/>
          <w:color w:val="222222"/>
          <w:sz w:val="27"/>
          <w:szCs w:val="27"/>
        </w:rPr>
        <w:t>RE: Draft General Recommendation on IWAG</w:t>
      </w:r>
    </w:p>
    <w:p w14:paraId="56DC3BD4" w14:textId="77777777" w:rsidR="007F61F6" w:rsidRDefault="007F61F6">
      <w:pPr>
        <w:shd w:val="clear" w:color="auto" w:fill="FFFFFF"/>
        <w:spacing w:before="120" w:after="120" w:line="240" w:lineRule="auto"/>
        <w:jc w:val="both"/>
        <w:rPr>
          <w:rFonts w:ascii="Arial" w:eastAsia="Arial" w:hAnsi="Arial" w:cs="Arial"/>
          <w:color w:val="000000"/>
          <w:sz w:val="28"/>
          <w:szCs w:val="28"/>
        </w:rPr>
      </w:pPr>
    </w:p>
    <w:p w14:paraId="00000009" w14:textId="0B54FF8B" w:rsidR="00C4547A" w:rsidRDefault="00364D30">
      <w:pP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Thank you for the opportunity to provide commentary on </w:t>
      </w:r>
      <w:r w:rsidR="005061D3">
        <w:rPr>
          <w:rFonts w:ascii="Arial" w:eastAsia="Arial" w:hAnsi="Arial" w:cs="Arial"/>
          <w:color w:val="000000"/>
          <w:sz w:val="28"/>
          <w:szCs w:val="28"/>
        </w:rPr>
        <w:t xml:space="preserve">the </w:t>
      </w:r>
      <w:r>
        <w:rPr>
          <w:rFonts w:ascii="Arial" w:eastAsia="Arial" w:hAnsi="Arial" w:cs="Arial"/>
          <w:color w:val="000000"/>
          <w:sz w:val="28"/>
          <w:szCs w:val="28"/>
        </w:rPr>
        <w:t>General Recommendation on the rights of indigenous women and girls. We are a group of Indigenous women with over 300 years of collective lived experience as Indigenous g</w:t>
      </w:r>
      <w:r>
        <w:rPr>
          <w:rFonts w:ascii="Arial" w:eastAsia="Arial" w:hAnsi="Arial" w:cs="Arial"/>
          <w:color w:val="000000"/>
          <w:sz w:val="28"/>
          <w:szCs w:val="28"/>
        </w:rPr>
        <w:t xml:space="preserve">irls, women, mothers, and grandmothers representing Blackfoot, Anishinaabe, </w:t>
      </w:r>
      <w:proofErr w:type="spellStart"/>
      <w:r>
        <w:rPr>
          <w:rFonts w:ascii="Arial" w:eastAsia="Arial" w:hAnsi="Arial" w:cs="Arial"/>
          <w:color w:val="000000"/>
          <w:sz w:val="28"/>
          <w:szCs w:val="28"/>
        </w:rPr>
        <w:t>Diné</w:t>
      </w:r>
      <w:proofErr w:type="spellEnd"/>
      <w:r>
        <w:rPr>
          <w:rFonts w:ascii="Arial" w:eastAsia="Arial" w:hAnsi="Arial" w:cs="Arial"/>
          <w:color w:val="000000"/>
          <w:sz w:val="28"/>
          <w:szCs w:val="28"/>
        </w:rPr>
        <w:t>, Secwepemc, and Bashkir cultures, rights, and responsibilities. Professionally, we are leaders in Indigenous hea</w:t>
      </w:r>
      <w:r w:rsidR="00221230">
        <w:rPr>
          <w:rFonts w:ascii="Arial" w:eastAsia="Arial" w:hAnsi="Arial" w:cs="Arial"/>
          <w:color w:val="000000"/>
          <w:sz w:val="28"/>
          <w:szCs w:val="28"/>
        </w:rPr>
        <w:t>l</w:t>
      </w:r>
      <w:r>
        <w:rPr>
          <w:rFonts w:ascii="Arial" w:eastAsia="Arial" w:hAnsi="Arial" w:cs="Arial"/>
          <w:color w:val="000000"/>
          <w:sz w:val="28"/>
          <w:szCs w:val="28"/>
        </w:rPr>
        <w:t>th, Indigenous law, Indigenous firefighting, Indigenous emergen</w:t>
      </w:r>
      <w:r>
        <w:rPr>
          <w:rFonts w:ascii="Arial" w:eastAsia="Arial" w:hAnsi="Arial" w:cs="Arial"/>
          <w:color w:val="000000"/>
          <w:sz w:val="28"/>
          <w:szCs w:val="28"/>
        </w:rPr>
        <w:t>cy management, and youth empowerment.</w:t>
      </w:r>
    </w:p>
    <w:p w14:paraId="3D76FE0F" w14:textId="77777777" w:rsidR="00C27356" w:rsidRDefault="00364D30">
      <w:pPr>
        <w:shd w:val="clear" w:color="auto" w:fill="FFFFFF"/>
        <w:spacing w:before="120" w:after="120" w:line="240" w:lineRule="auto"/>
        <w:jc w:val="both"/>
        <w:rPr>
          <w:rFonts w:ascii="Roboto" w:eastAsia="Roboto" w:hAnsi="Roboto" w:cs="Roboto"/>
          <w:color w:val="3C4043"/>
          <w:sz w:val="21"/>
          <w:szCs w:val="21"/>
        </w:rPr>
      </w:pPr>
      <w:r>
        <w:rPr>
          <w:rFonts w:ascii="Arial" w:eastAsia="Arial" w:hAnsi="Arial" w:cs="Arial"/>
          <w:color w:val="000000"/>
          <w:sz w:val="28"/>
          <w:szCs w:val="28"/>
        </w:rPr>
        <w:t>We are concerned with the deficit-based approach adopted in the outset of the document. This approach perpetuates the violent and harmful framing of Indigenous women as victi</w:t>
      </w:r>
      <w:r>
        <w:rPr>
          <w:rFonts w:ascii="Arial" w:eastAsia="Arial" w:hAnsi="Arial" w:cs="Arial"/>
          <w:sz w:val="28"/>
          <w:szCs w:val="28"/>
        </w:rPr>
        <w:t>ms continuing the assault on the roles</w:t>
      </w:r>
      <w:r w:rsidR="00C27356">
        <w:rPr>
          <w:rFonts w:ascii="Arial" w:eastAsia="Arial" w:hAnsi="Arial" w:cs="Arial"/>
          <w:sz w:val="28"/>
          <w:szCs w:val="28"/>
        </w:rPr>
        <w:t>, rights, and responsibilities</w:t>
      </w:r>
      <w:r>
        <w:rPr>
          <w:rFonts w:ascii="Arial" w:eastAsia="Arial" w:hAnsi="Arial" w:cs="Arial"/>
          <w:sz w:val="28"/>
          <w:szCs w:val="28"/>
        </w:rPr>
        <w:t xml:space="preserve"> that </w:t>
      </w:r>
      <w:r>
        <w:rPr>
          <w:rFonts w:ascii="Arial" w:eastAsia="Arial" w:hAnsi="Arial" w:cs="Arial"/>
          <w:sz w:val="28"/>
          <w:szCs w:val="28"/>
        </w:rPr>
        <w:t>are ours</w:t>
      </w:r>
      <w:r w:rsidR="00C27356">
        <w:rPr>
          <w:rFonts w:ascii="Arial" w:eastAsia="Arial" w:hAnsi="Arial" w:cs="Arial"/>
          <w:sz w:val="28"/>
          <w:szCs w:val="28"/>
        </w:rPr>
        <w:t xml:space="preserve"> towards our families, communities, land and waters, and the universe</w:t>
      </w:r>
      <w:r>
        <w:rPr>
          <w:rFonts w:ascii="Roboto" w:eastAsia="Roboto" w:hAnsi="Roboto" w:cs="Roboto"/>
          <w:color w:val="3C4043"/>
          <w:sz w:val="21"/>
          <w:szCs w:val="21"/>
          <w:highlight w:val="white"/>
        </w:rPr>
        <w:t xml:space="preserve">. </w:t>
      </w:r>
    </w:p>
    <w:p w14:paraId="0000000A" w14:textId="7AE7C871" w:rsidR="00C4547A" w:rsidRDefault="00364D30">
      <w:pP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Please see our suggestions for the document below.</w:t>
      </w:r>
    </w:p>
    <w:p w14:paraId="29019C33" w14:textId="3DD221D3" w:rsidR="007F61F6" w:rsidRDefault="007F61F6">
      <w:pPr>
        <w:shd w:val="clear" w:color="auto" w:fill="FFFFFF"/>
        <w:spacing w:before="120" w:after="120" w:line="240" w:lineRule="auto"/>
        <w:jc w:val="both"/>
        <w:rPr>
          <w:rFonts w:ascii="Arial" w:eastAsia="Arial" w:hAnsi="Arial" w:cs="Arial"/>
          <w:color w:val="000000"/>
          <w:sz w:val="28"/>
          <w:szCs w:val="28"/>
        </w:rPr>
      </w:pPr>
    </w:p>
    <w:p w14:paraId="41687890" w14:textId="0C3C33F1" w:rsidR="007F61F6" w:rsidRPr="007F61F6" w:rsidRDefault="007F61F6" w:rsidP="007F61F6">
      <w:pPr>
        <w:pStyle w:val="Heading1"/>
      </w:pPr>
      <w:r w:rsidRPr="007F61F6">
        <w:t xml:space="preserve">Feedback </w:t>
      </w:r>
    </w:p>
    <w:p w14:paraId="0000000B" w14:textId="77777777" w:rsidR="00C4547A" w:rsidRDefault="00C4547A">
      <w:pPr>
        <w:shd w:val="clear" w:color="auto" w:fill="FFFFFF"/>
        <w:spacing w:before="120" w:after="120" w:line="240" w:lineRule="auto"/>
        <w:rPr>
          <w:rFonts w:ascii="Arial" w:eastAsia="Arial" w:hAnsi="Arial" w:cs="Arial"/>
          <w:color w:val="000000"/>
          <w:sz w:val="28"/>
          <w:szCs w:val="28"/>
        </w:rPr>
      </w:pPr>
    </w:p>
    <w:p w14:paraId="0000000C" w14:textId="77777777" w:rsidR="00C4547A" w:rsidRDefault="00364D30" w:rsidP="004D6B2E">
      <w:pPr>
        <w:shd w:val="clear" w:color="auto" w:fill="FFFFFF"/>
        <w:spacing w:before="120" w:after="120" w:line="240" w:lineRule="auto"/>
        <w:jc w:val="both"/>
        <w:rPr>
          <w:rFonts w:ascii="Arial" w:eastAsia="Arial" w:hAnsi="Arial" w:cs="Arial"/>
          <w:color w:val="222222"/>
          <w:sz w:val="28"/>
          <w:szCs w:val="28"/>
          <w:highlight w:val="white"/>
        </w:rPr>
      </w:pPr>
      <w:r>
        <w:rPr>
          <w:rFonts w:ascii="Arial" w:eastAsia="Arial" w:hAnsi="Arial" w:cs="Arial"/>
          <w:color w:val="000000"/>
          <w:sz w:val="28"/>
          <w:szCs w:val="28"/>
        </w:rPr>
        <w:t>Section Introduction, para 1. Your description of Indigenous women marginalises us at the very outset. F</w:t>
      </w:r>
      <w:r>
        <w:rPr>
          <w:rFonts w:ascii="Arial" w:eastAsia="Arial" w:hAnsi="Arial" w:cs="Arial"/>
          <w:color w:val="222222"/>
          <w:sz w:val="28"/>
          <w:szCs w:val="28"/>
          <w:highlight w:val="white"/>
        </w:rPr>
        <w:t>ocused solely on the deficits within our communities, this framing fails to create an understanding of the role that women play in our societies and perpetuates harmful narratives.  This is mentioned in passing in some parts below, but we believe it crucia</w:t>
      </w:r>
      <w:r>
        <w:rPr>
          <w:rFonts w:ascii="Arial" w:eastAsia="Arial" w:hAnsi="Arial" w:cs="Arial"/>
          <w:color w:val="222222"/>
          <w:sz w:val="28"/>
          <w:szCs w:val="28"/>
          <w:highlight w:val="white"/>
        </w:rPr>
        <w:t xml:space="preserve">l to start the document with this acknowledgment.  </w:t>
      </w:r>
    </w:p>
    <w:p w14:paraId="0000000D" w14:textId="1ABB84B4" w:rsidR="00C4547A" w:rsidRDefault="00364D30" w:rsidP="004D6B2E">
      <w:pPr>
        <w:shd w:val="clear" w:color="auto" w:fill="FFFFFF"/>
        <w:spacing w:before="120" w:after="120" w:line="240" w:lineRule="auto"/>
        <w:jc w:val="both"/>
        <w:rPr>
          <w:rFonts w:ascii="Arial" w:eastAsia="Arial" w:hAnsi="Arial" w:cs="Arial"/>
          <w:b/>
          <w:color w:val="222222"/>
          <w:sz w:val="28"/>
          <w:szCs w:val="28"/>
          <w:highlight w:val="white"/>
        </w:rPr>
      </w:pPr>
      <w:r>
        <w:rPr>
          <w:rFonts w:ascii="Arial" w:eastAsia="Arial" w:hAnsi="Arial" w:cs="Arial"/>
          <w:b/>
          <w:color w:val="222222"/>
          <w:sz w:val="28"/>
          <w:szCs w:val="28"/>
          <w:highlight w:val="white"/>
        </w:rPr>
        <w:t>ADD:</w:t>
      </w:r>
      <w:r>
        <w:rPr>
          <w:rFonts w:ascii="Arial" w:eastAsia="Arial" w:hAnsi="Arial" w:cs="Arial"/>
          <w:color w:val="222222"/>
          <w:sz w:val="28"/>
          <w:szCs w:val="28"/>
          <w:highlight w:val="white"/>
        </w:rPr>
        <w:t xml:space="preserve"> </w:t>
      </w:r>
      <w:r>
        <w:rPr>
          <w:rFonts w:ascii="Arial" w:eastAsia="Arial" w:hAnsi="Arial" w:cs="Arial"/>
          <w:b/>
          <w:color w:val="222222"/>
          <w:sz w:val="28"/>
          <w:szCs w:val="28"/>
          <w:highlight w:val="white"/>
        </w:rPr>
        <w:t>Indigenous women are</w:t>
      </w:r>
      <w:r w:rsidR="00126D63">
        <w:rPr>
          <w:rFonts w:ascii="Arial" w:eastAsia="Arial" w:hAnsi="Arial" w:cs="Arial"/>
          <w:b/>
          <w:color w:val="222222"/>
          <w:sz w:val="28"/>
          <w:szCs w:val="28"/>
          <w:highlight w:val="white"/>
        </w:rPr>
        <w:t xml:space="preserve"> foundational </w:t>
      </w:r>
      <w:r w:rsidR="00126D63">
        <w:rPr>
          <w:rFonts w:ascii="Arial" w:eastAsia="Arial" w:hAnsi="Arial" w:cs="Arial"/>
          <w:b/>
          <w:color w:val="222222"/>
          <w:sz w:val="28"/>
          <w:szCs w:val="28"/>
        </w:rPr>
        <w:t xml:space="preserve">to </w:t>
      </w:r>
      <w:r>
        <w:rPr>
          <w:rFonts w:ascii="Arial" w:eastAsia="Arial" w:hAnsi="Arial" w:cs="Arial"/>
          <w:b/>
          <w:color w:val="222222"/>
          <w:sz w:val="28"/>
          <w:szCs w:val="28"/>
          <w:highlight w:val="white"/>
        </w:rPr>
        <w:t>family, community,</w:t>
      </w:r>
      <w:r w:rsidR="00126D63">
        <w:rPr>
          <w:rFonts w:ascii="Arial" w:eastAsia="Arial" w:hAnsi="Arial" w:cs="Arial"/>
          <w:b/>
          <w:color w:val="222222"/>
          <w:sz w:val="28"/>
          <w:szCs w:val="28"/>
          <w:highlight w:val="white"/>
        </w:rPr>
        <w:t xml:space="preserve"> governance, a</w:t>
      </w:r>
      <w:r>
        <w:rPr>
          <w:rFonts w:ascii="Arial" w:eastAsia="Arial" w:hAnsi="Arial" w:cs="Arial"/>
          <w:b/>
          <w:color w:val="222222"/>
          <w:sz w:val="28"/>
          <w:szCs w:val="28"/>
          <w:highlight w:val="white"/>
        </w:rPr>
        <w:t xml:space="preserve">nd societal wellbeing as life givers, water carriers, knowledge keepers, professionals, and leaders. </w:t>
      </w:r>
      <w:sdt>
        <w:sdtPr>
          <w:tag w:val="goog_rdk_5"/>
          <w:id w:val="-7911484"/>
        </w:sdtPr>
        <w:sdtEndPr/>
        <w:sdtContent/>
      </w:sdt>
      <w:r>
        <w:rPr>
          <w:rFonts w:ascii="Arial" w:eastAsia="Arial" w:hAnsi="Arial" w:cs="Arial"/>
          <w:b/>
          <w:color w:val="222222"/>
          <w:sz w:val="28"/>
          <w:szCs w:val="28"/>
          <w:highlight w:val="white"/>
        </w:rPr>
        <w:t>As life</w:t>
      </w:r>
      <w:r>
        <w:rPr>
          <w:rFonts w:ascii="Arial" w:eastAsia="Arial" w:hAnsi="Arial" w:cs="Arial"/>
          <w:b/>
          <w:color w:val="222222"/>
          <w:sz w:val="28"/>
          <w:szCs w:val="28"/>
          <w:highlight w:val="white"/>
        </w:rPr>
        <w:t xml:space="preserve"> givers, Indigenous women are the connection between family, community, and land and waters.  </w:t>
      </w:r>
    </w:p>
    <w:p w14:paraId="0000000E" w14:textId="77777777" w:rsidR="00C4547A" w:rsidRDefault="00C4547A" w:rsidP="004D6B2E">
      <w:pPr>
        <w:shd w:val="clear" w:color="auto" w:fill="FFFFFF"/>
        <w:spacing w:before="120" w:after="120" w:line="240" w:lineRule="auto"/>
        <w:jc w:val="both"/>
        <w:rPr>
          <w:rFonts w:ascii="Arial" w:eastAsia="Arial" w:hAnsi="Arial" w:cs="Arial"/>
          <w:color w:val="222222"/>
          <w:sz w:val="28"/>
          <w:szCs w:val="28"/>
          <w:highlight w:val="white"/>
        </w:rPr>
      </w:pPr>
    </w:p>
    <w:p w14:paraId="0000000F" w14:textId="77777777" w:rsidR="00C4547A" w:rsidRDefault="00364D30" w:rsidP="004D6B2E">
      <w:pPr>
        <w:shd w:val="clear" w:color="auto" w:fill="FFFFFF"/>
        <w:spacing w:before="120" w:after="12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Section Introduction, para 4. An </w:t>
      </w:r>
      <w:r>
        <w:rPr>
          <w:rFonts w:ascii="Arial" w:eastAsia="Arial" w:hAnsi="Arial" w:cs="Arial"/>
          <w:i/>
          <w:color w:val="000000"/>
          <w:sz w:val="28"/>
          <w:szCs w:val="28"/>
        </w:rPr>
        <w:t>indigenous women and girls’</w:t>
      </w:r>
      <w:r>
        <w:rPr>
          <w:rFonts w:ascii="Arial" w:eastAsia="Arial" w:hAnsi="Arial" w:cs="Arial"/>
          <w:color w:val="000000"/>
          <w:sz w:val="28"/>
          <w:szCs w:val="28"/>
        </w:rPr>
        <w:t xml:space="preserve"> perspective </w:t>
      </w:r>
      <w:r>
        <w:rPr>
          <w:rFonts w:ascii="Arial" w:eastAsia="Arial" w:hAnsi="Arial" w:cs="Arial"/>
          <w:b/>
          <w:color w:val="000000"/>
          <w:sz w:val="28"/>
          <w:szCs w:val="28"/>
        </w:rPr>
        <w:t>entails ADD: understanding the sacred relationship of rights and responsibilities to the land, waters, and territory as part of Indigenous identity and wellness</w:t>
      </w:r>
      <w:r>
        <w:rPr>
          <w:rFonts w:ascii="Arial" w:eastAsia="Arial" w:hAnsi="Arial" w:cs="Arial"/>
          <w:color w:val="000000"/>
          <w:sz w:val="28"/>
          <w:szCs w:val="28"/>
        </w:rPr>
        <w:t>. It entails understanding different history, experiences, realities, and needs of indigenous wo</w:t>
      </w:r>
      <w:r>
        <w:rPr>
          <w:rFonts w:ascii="Arial" w:eastAsia="Arial" w:hAnsi="Arial" w:cs="Arial"/>
          <w:color w:val="000000"/>
          <w:sz w:val="28"/>
          <w:szCs w:val="28"/>
        </w:rPr>
        <w:t>men and men related to human rights protection based on their sex and gender differences.</w:t>
      </w:r>
    </w:p>
    <w:p w14:paraId="00000010" w14:textId="77777777" w:rsidR="00C4547A" w:rsidRDefault="00C4547A" w:rsidP="004D6B2E">
      <w:pPr>
        <w:shd w:val="clear" w:color="auto" w:fill="FFFFFF"/>
        <w:spacing w:before="120" w:after="120" w:line="240" w:lineRule="auto"/>
        <w:jc w:val="both"/>
        <w:rPr>
          <w:rFonts w:ascii="Arial" w:eastAsia="Arial" w:hAnsi="Arial" w:cs="Arial"/>
          <w:color w:val="000000"/>
          <w:sz w:val="28"/>
          <w:szCs w:val="28"/>
        </w:rPr>
      </w:pPr>
    </w:p>
    <w:p w14:paraId="00000011" w14:textId="450D9EFC"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Section 2, para 6. The Committee considers self-identification a guiding principle in international law to determine rights holders’ status as indigenous women and girls.</w:t>
      </w:r>
      <w:r>
        <w:rPr>
          <w:rFonts w:ascii="Arial" w:eastAsia="Arial" w:hAnsi="Arial" w:cs="Arial"/>
          <w:color w:val="000000"/>
          <w:sz w:val="28"/>
          <w:szCs w:val="28"/>
          <w:vertAlign w:val="superscript"/>
        </w:rPr>
        <w:footnoteReference w:id="1"/>
      </w:r>
      <w:r>
        <w:rPr>
          <w:rFonts w:ascii="Arial" w:eastAsia="Arial" w:hAnsi="Arial" w:cs="Arial"/>
          <w:color w:val="000000"/>
          <w:sz w:val="28"/>
          <w:szCs w:val="28"/>
        </w:rPr>
        <w:t xml:space="preserve"> However, the Committee recognizes that some indigenous women and girls </w:t>
      </w:r>
      <w:r>
        <w:rPr>
          <w:rFonts w:ascii="Arial" w:eastAsia="Arial" w:hAnsi="Arial" w:cs="Arial"/>
          <w:b/>
          <w:color w:val="000000"/>
          <w:sz w:val="28"/>
          <w:szCs w:val="28"/>
        </w:rPr>
        <w:t>ADD: may hav</w:t>
      </w:r>
      <w:r>
        <w:rPr>
          <w:rFonts w:ascii="Arial" w:eastAsia="Arial" w:hAnsi="Arial" w:cs="Arial"/>
          <w:b/>
          <w:color w:val="000000"/>
          <w:sz w:val="28"/>
          <w:szCs w:val="28"/>
        </w:rPr>
        <w:t>e been stripped of their status due to genocide, colonization</w:t>
      </w:r>
      <w:r w:rsidR="00126D63">
        <w:rPr>
          <w:rFonts w:ascii="Arial" w:eastAsia="Arial" w:hAnsi="Arial" w:cs="Arial"/>
          <w:b/>
          <w:color w:val="000000"/>
          <w:sz w:val="28"/>
          <w:szCs w:val="28"/>
        </w:rPr>
        <w:t>,</w:t>
      </w:r>
      <w:r>
        <w:rPr>
          <w:rFonts w:ascii="Arial" w:eastAsia="Arial" w:hAnsi="Arial" w:cs="Arial"/>
          <w:b/>
          <w:color w:val="000000"/>
          <w:sz w:val="28"/>
          <w:szCs w:val="28"/>
        </w:rPr>
        <w:t xml:space="preserve"> and ongoing imposition of patriarchal systems</w:t>
      </w:r>
      <w:r>
        <w:rPr>
          <w:rFonts w:ascii="Arial" w:eastAsia="Arial" w:hAnsi="Arial" w:cs="Arial"/>
          <w:color w:val="000000"/>
          <w:sz w:val="28"/>
          <w:szCs w:val="28"/>
        </w:rPr>
        <w:t xml:space="preserve">. Some may prefer not to disclose their status due to historical discrimination, racism, and the legacy of colonial and colonization policies. </w:t>
      </w:r>
    </w:p>
    <w:p w14:paraId="00000012"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3" w14:textId="53602BB8" w:rsidR="00C4547A" w:rsidRPr="00F136AF" w:rsidRDefault="00364D30" w:rsidP="004D6B2E">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color w:val="000000"/>
          <w:sz w:val="28"/>
          <w:szCs w:val="28"/>
        </w:rPr>
        <w:t>Section 2, para 11: Whenever land is mentioned, it is important to add LAND AND WATERS. For example: “One of the root causes of discrimination against indigenous women and girls is the historic absence of t</w:t>
      </w:r>
      <w:r>
        <w:rPr>
          <w:rFonts w:ascii="Arial" w:eastAsia="Arial" w:hAnsi="Arial" w:cs="Arial"/>
          <w:color w:val="000000"/>
          <w:sz w:val="28"/>
          <w:szCs w:val="28"/>
        </w:rPr>
        <w:t xml:space="preserve">he effective implementation </w:t>
      </w:r>
      <w:proofErr w:type="gramStart"/>
      <w:r>
        <w:rPr>
          <w:rFonts w:ascii="Arial" w:eastAsia="Arial" w:hAnsi="Arial" w:cs="Arial"/>
          <w:color w:val="000000"/>
          <w:sz w:val="28"/>
          <w:szCs w:val="28"/>
        </w:rPr>
        <w:t>of  their</w:t>
      </w:r>
      <w:proofErr w:type="gramEnd"/>
      <w:r>
        <w:rPr>
          <w:rFonts w:ascii="Arial" w:eastAsia="Arial" w:hAnsi="Arial" w:cs="Arial"/>
          <w:color w:val="000000"/>
          <w:sz w:val="28"/>
          <w:szCs w:val="28"/>
        </w:rPr>
        <w:t xml:space="preserve"> right to self-determination, as manifested in the continued </w:t>
      </w:r>
      <w:sdt>
        <w:sdtPr>
          <w:tag w:val="goog_rdk_6"/>
          <w:id w:val="-216749611"/>
        </w:sdtPr>
        <w:sdtEndPr/>
        <w:sdtContent/>
      </w:sdt>
      <w:r>
        <w:rPr>
          <w:rFonts w:ascii="Arial" w:eastAsia="Arial" w:hAnsi="Arial" w:cs="Arial"/>
          <w:color w:val="000000"/>
          <w:sz w:val="28"/>
          <w:szCs w:val="28"/>
        </w:rPr>
        <w:t>dispossession</w:t>
      </w:r>
      <w:r>
        <w:rPr>
          <w:rFonts w:ascii="Arial" w:eastAsia="Arial" w:hAnsi="Arial" w:cs="Arial"/>
          <w:color w:val="000000"/>
          <w:sz w:val="28"/>
          <w:szCs w:val="28"/>
        </w:rPr>
        <w:t xml:space="preserve"> of their lands, </w:t>
      </w:r>
      <w:r>
        <w:rPr>
          <w:rFonts w:ascii="Arial" w:eastAsia="Arial" w:hAnsi="Arial" w:cs="Arial"/>
          <w:b/>
          <w:color w:val="000000"/>
          <w:sz w:val="28"/>
          <w:szCs w:val="28"/>
        </w:rPr>
        <w:t>ADD: waters,</w:t>
      </w:r>
      <w:r>
        <w:rPr>
          <w:rFonts w:ascii="Arial" w:eastAsia="Arial" w:hAnsi="Arial" w:cs="Arial"/>
          <w:color w:val="000000"/>
          <w:sz w:val="28"/>
          <w:szCs w:val="28"/>
        </w:rPr>
        <w:t xml:space="preserve"> territories, and natural resources. The Committee acknowledges that the vital link between indigenous women an</w:t>
      </w:r>
      <w:r>
        <w:rPr>
          <w:rFonts w:ascii="Arial" w:eastAsia="Arial" w:hAnsi="Arial" w:cs="Arial"/>
          <w:color w:val="000000"/>
          <w:sz w:val="28"/>
          <w:szCs w:val="28"/>
        </w:rPr>
        <w:t xml:space="preserve">d their lands </w:t>
      </w:r>
      <w:r>
        <w:rPr>
          <w:rFonts w:ascii="Arial" w:eastAsia="Arial" w:hAnsi="Arial" w:cs="Arial"/>
          <w:b/>
          <w:color w:val="000000"/>
          <w:sz w:val="28"/>
          <w:szCs w:val="28"/>
        </w:rPr>
        <w:t>ADD: and waters</w:t>
      </w:r>
      <w:r>
        <w:rPr>
          <w:rFonts w:ascii="Arial" w:eastAsia="Arial" w:hAnsi="Arial" w:cs="Arial"/>
          <w:color w:val="000000"/>
          <w:sz w:val="28"/>
          <w:szCs w:val="28"/>
        </w:rPr>
        <w:t xml:space="preserve"> often forms the basis of their culture, </w:t>
      </w:r>
      <w:proofErr w:type="gramStart"/>
      <w:r>
        <w:rPr>
          <w:rFonts w:ascii="Arial" w:eastAsia="Arial" w:hAnsi="Arial" w:cs="Arial"/>
          <w:color w:val="000000"/>
          <w:sz w:val="28"/>
          <w:szCs w:val="28"/>
        </w:rPr>
        <w:t>identity</w:t>
      </w:r>
      <w:proofErr w:type="gramEnd"/>
      <w:r>
        <w:rPr>
          <w:rFonts w:ascii="Arial" w:eastAsia="Arial" w:hAnsi="Arial" w:cs="Arial"/>
          <w:color w:val="000000"/>
          <w:sz w:val="28"/>
          <w:szCs w:val="28"/>
        </w:rPr>
        <w:t xml:space="preserve"> and survival.  Indigenous women face lack of legal recognition of their rights to land </w:t>
      </w:r>
      <w:r>
        <w:rPr>
          <w:rFonts w:ascii="Arial" w:eastAsia="Arial" w:hAnsi="Arial" w:cs="Arial"/>
          <w:b/>
          <w:color w:val="000000"/>
          <w:sz w:val="28"/>
          <w:szCs w:val="28"/>
        </w:rPr>
        <w:t>ADD: waters</w:t>
      </w:r>
      <w:r>
        <w:rPr>
          <w:rFonts w:ascii="Arial" w:eastAsia="Arial" w:hAnsi="Arial" w:cs="Arial"/>
          <w:color w:val="000000"/>
          <w:sz w:val="28"/>
          <w:szCs w:val="28"/>
        </w:rPr>
        <w:t xml:space="preserve"> and territories and wide gaps in the implementation of existing laws to protec</w:t>
      </w:r>
      <w:r>
        <w:rPr>
          <w:rFonts w:ascii="Arial" w:eastAsia="Arial" w:hAnsi="Arial" w:cs="Arial"/>
          <w:color w:val="000000"/>
          <w:sz w:val="28"/>
          <w:szCs w:val="28"/>
        </w:rPr>
        <w:t xml:space="preserve">t their collective </w:t>
      </w:r>
      <w:sdt>
        <w:sdtPr>
          <w:tag w:val="goog_rdk_7"/>
          <w:id w:val="-1354953235"/>
        </w:sdtPr>
        <w:sdtEndPr/>
        <w:sdtContent/>
      </w:sdt>
      <w:r>
        <w:rPr>
          <w:rFonts w:ascii="Arial" w:eastAsia="Arial" w:hAnsi="Arial" w:cs="Arial"/>
          <w:color w:val="000000"/>
          <w:sz w:val="28"/>
          <w:szCs w:val="28"/>
        </w:rPr>
        <w:t>rights</w:t>
      </w:r>
      <w:r>
        <w:rPr>
          <w:rFonts w:ascii="Arial" w:eastAsia="Arial" w:hAnsi="Arial" w:cs="Arial"/>
          <w:color w:val="000000"/>
          <w:sz w:val="28"/>
          <w:szCs w:val="28"/>
        </w:rPr>
        <w:t xml:space="preserve">. </w:t>
      </w:r>
      <w:r w:rsidR="00F136AF" w:rsidRPr="00F136AF">
        <w:rPr>
          <w:rFonts w:ascii="Arial" w:eastAsia="Arial" w:hAnsi="Arial" w:cs="Arial"/>
          <w:b/>
          <w:color w:val="000000"/>
          <w:sz w:val="28"/>
          <w:szCs w:val="28"/>
        </w:rPr>
        <w:t xml:space="preserve">ADD: </w:t>
      </w:r>
      <w:r w:rsidR="00126D63" w:rsidRPr="00F136AF">
        <w:rPr>
          <w:rFonts w:ascii="Arial" w:eastAsia="Arial" w:hAnsi="Arial" w:cs="Arial"/>
          <w:b/>
          <w:color w:val="000000"/>
          <w:sz w:val="28"/>
          <w:szCs w:val="28"/>
        </w:rPr>
        <w:t>Indigenous girls and women’s</w:t>
      </w:r>
      <w:r w:rsidR="00126D63" w:rsidRPr="00F136AF">
        <w:rPr>
          <w:rFonts w:ascii="Arial" w:eastAsia="Arial" w:hAnsi="Arial" w:cs="Arial"/>
          <w:b/>
          <w:color w:val="000000"/>
          <w:sz w:val="28"/>
          <w:szCs w:val="28"/>
        </w:rPr>
        <w:t xml:space="preserve"> ongoing relation to the lands and waters also benefit</w:t>
      </w:r>
      <w:r w:rsidR="00126D63" w:rsidRPr="00F136AF">
        <w:rPr>
          <w:rFonts w:ascii="Arial" w:eastAsia="Arial" w:hAnsi="Arial" w:cs="Arial"/>
          <w:b/>
          <w:color w:val="000000"/>
          <w:sz w:val="28"/>
          <w:szCs w:val="28"/>
        </w:rPr>
        <w:t>s</w:t>
      </w:r>
      <w:r w:rsidR="00126D63" w:rsidRPr="00F136AF">
        <w:rPr>
          <w:rFonts w:ascii="Arial" w:eastAsia="Arial" w:hAnsi="Arial" w:cs="Arial"/>
          <w:b/>
          <w:color w:val="000000"/>
          <w:sz w:val="28"/>
          <w:szCs w:val="28"/>
        </w:rPr>
        <w:t xml:space="preserve"> </w:t>
      </w:r>
      <w:r w:rsidR="00126D63" w:rsidRPr="00F136AF">
        <w:rPr>
          <w:rFonts w:ascii="Arial" w:eastAsia="Arial" w:hAnsi="Arial" w:cs="Arial"/>
          <w:b/>
          <w:color w:val="000000"/>
          <w:sz w:val="28"/>
          <w:szCs w:val="28"/>
        </w:rPr>
        <w:t xml:space="preserve">their communities, the land and waters, and the universe, </w:t>
      </w:r>
      <w:r w:rsidR="00126D63" w:rsidRPr="00F136AF">
        <w:rPr>
          <w:rFonts w:ascii="Arial" w:eastAsia="Arial" w:hAnsi="Arial" w:cs="Arial"/>
          <w:b/>
          <w:color w:val="000000"/>
          <w:sz w:val="28"/>
          <w:szCs w:val="28"/>
        </w:rPr>
        <w:t xml:space="preserve">as </w:t>
      </w:r>
      <w:r w:rsidR="00F136AF" w:rsidRPr="00F136AF">
        <w:rPr>
          <w:rFonts w:ascii="Arial" w:eastAsia="Arial" w:hAnsi="Arial" w:cs="Arial"/>
          <w:b/>
          <w:color w:val="000000"/>
          <w:sz w:val="28"/>
          <w:szCs w:val="28"/>
        </w:rPr>
        <w:t>Indigenous</w:t>
      </w:r>
      <w:r w:rsidR="00126D63" w:rsidRPr="00F136AF">
        <w:rPr>
          <w:rFonts w:ascii="Arial" w:eastAsia="Arial" w:hAnsi="Arial" w:cs="Arial"/>
          <w:b/>
          <w:color w:val="000000"/>
          <w:sz w:val="28"/>
          <w:szCs w:val="28"/>
        </w:rPr>
        <w:t xml:space="preserve"> women and girls</w:t>
      </w:r>
      <w:r w:rsidR="00126D63" w:rsidRPr="00F136AF">
        <w:rPr>
          <w:rFonts w:ascii="Arial" w:eastAsia="Arial" w:hAnsi="Arial" w:cs="Arial"/>
          <w:b/>
          <w:color w:val="000000"/>
          <w:sz w:val="28"/>
          <w:szCs w:val="28"/>
        </w:rPr>
        <w:t xml:space="preserve"> </w:t>
      </w:r>
      <w:r w:rsidR="00126D63" w:rsidRPr="00F136AF">
        <w:rPr>
          <w:rFonts w:ascii="Arial" w:eastAsia="Arial" w:hAnsi="Arial" w:cs="Arial"/>
          <w:b/>
          <w:color w:val="000000"/>
          <w:sz w:val="28"/>
          <w:szCs w:val="28"/>
        </w:rPr>
        <w:t>en</w:t>
      </w:r>
      <w:r w:rsidR="00126D63" w:rsidRPr="00F136AF">
        <w:rPr>
          <w:rFonts w:ascii="Arial" w:eastAsia="Arial" w:hAnsi="Arial" w:cs="Arial"/>
          <w:b/>
          <w:color w:val="000000"/>
          <w:sz w:val="28"/>
          <w:szCs w:val="28"/>
        </w:rPr>
        <w:t xml:space="preserve">sure </w:t>
      </w:r>
      <w:r w:rsidR="00126D63" w:rsidRPr="00F136AF">
        <w:rPr>
          <w:rFonts w:ascii="Arial" w:eastAsia="Arial" w:hAnsi="Arial" w:cs="Arial"/>
          <w:b/>
          <w:color w:val="000000"/>
          <w:sz w:val="28"/>
          <w:szCs w:val="28"/>
        </w:rPr>
        <w:t xml:space="preserve">their </w:t>
      </w:r>
      <w:r w:rsidR="00126D63" w:rsidRPr="00F136AF">
        <w:rPr>
          <w:rFonts w:ascii="Arial" w:eastAsia="Arial" w:hAnsi="Arial" w:cs="Arial"/>
          <w:b/>
          <w:color w:val="000000"/>
          <w:sz w:val="28"/>
          <w:szCs w:val="28"/>
        </w:rPr>
        <w:t xml:space="preserve">responsibilities to future generations and to </w:t>
      </w:r>
      <w:r w:rsidR="00F136AF" w:rsidRPr="00F136AF">
        <w:rPr>
          <w:rFonts w:ascii="Arial" w:eastAsia="Arial" w:hAnsi="Arial" w:cs="Arial"/>
          <w:b/>
          <w:color w:val="000000"/>
          <w:sz w:val="28"/>
          <w:szCs w:val="28"/>
        </w:rPr>
        <w:t>“</w:t>
      </w:r>
      <w:r w:rsidR="00126D63" w:rsidRPr="00F136AF">
        <w:rPr>
          <w:rFonts w:ascii="Arial" w:eastAsia="Arial" w:hAnsi="Arial" w:cs="Arial"/>
          <w:b/>
          <w:color w:val="000000"/>
          <w:sz w:val="28"/>
          <w:szCs w:val="28"/>
        </w:rPr>
        <w:t>all our relations</w:t>
      </w:r>
      <w:r w:rsidR="00F136AF" w:rsidRPr="00F136AF">
        <w:rPr>
          <w:rFonts w:ascii="Arial" w:eastAsia="Arial" w:hAnsi="Arial" w:cs="Arial"/>
          <w:b/>
          <w:color w:val="000000"/>
          <w:sz w:val="28"/>
          <w:szCs w:val="28"/>
        </w:rPr>
        <w:t>”</w:t>
      </w:r>
      <w:r w:rsidR="00126D63" w:rsidRPr="00F136AF">
        <w:rPr>
          <w:rFonts w:ascii="Arial" w:eastAsia="Arial" w:hAnsi="Arial" w:cs="Arial"/>
          <w:b/>
          <w:color w:val="000000"/>
          <w:sz w:val="28"/>
          <w:szCs w:val="28"/>
        </w:rPr>
        <w:t xml:space="preserve"> are met.</w:t>
      </w:r>
    </w:p>
    <w:p w14:paraId="00000014"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5" w14:textId="18857BA2"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In the same para 11: “Governments and third-party actors frequently implement investment, development, tourism, mining, logging, and </w:t>
      </w:r>
      <w:r>
        <w:rPr>
          <w:rFonts w:ascii="Arial" w:eastAsia="Arial" w:hAnsi="Arial" w:cs="Arial"/>
          <w:color w:val="000000"/>
          <w:sz w:val="28"/>
          <w:szCs w:val="28"/>
        </w:rPr>
        <w:lastRenderedPageBreak/>
        <w:t>extraction activities in indigenous territories without undertaking consultation processe</w:t>
      </w:r>
      <w:r>
        <w:rPr>
          <w:rFonts w:ascii="Arial" w:eastAsia="Arial" w:hAnsi="Arial" w:cs="Arial"/>
          <w:color w:val="000000"/>
          <w:sz w:val="28"/>
          <w:szCs w:val="28"/>
        </w:rPr>
        <w:t>s designed to secure the consent of the indigenous peoples affected in line with international human rights standards and environmental sustainability.”</w:t>
      </w:r>
    </w:p>
    <w:p w14:paraId="53E4A67B" w14:textId="77777777" w:rsidR="00D42949" w:rsidRDefault="00D42949"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208CD86C" w14:textId="480AB306" w:rsidR="00872CAF" w:rsidRPr="00872CAF" w:rsidRDefault="00364D30" w:rsidP="004D6B2E">
      <w:pPr>
        <w:widowControl w:val="0"/>
        <w:pBdr>
          <w:top w:val="nil"/>
          <w:left w:val="nil"/>
          <w:bottom w:val="nil"/>
          <w:right w:val="nil"/>
          <w:between w:val="nil"/>
        </w:pBdr>
        <w:spacing w:after="0" w:line="240" w:lineRule="auto"/>
        <w:jc w:val="both"/>
        <w:rPr>
          <w:rFonts w:ascii="Arial" w:eastAsia="Arial" w:hAnsi="Arial" w:cs="Arial"/>
          <w:b/>
          <w:bCs/>
          <w:color w:val="000000"/>
        </w:rPr>
      </w:pPr>
      <w:r>
        <w:rPr>
          <w:rFonts w:ascii="Arial" w:eastAsia="Arial" w:hAnsi="Arial" w:cs="Arial"/>
          <w:color w:val="000000"/>
          <w:sz w:val="28"/>
          <w:szCs w:val="28"/>
        </w:rPr>
        <w:t>Change to: Governments and third-party actors frequently implement investment, development, tourism, mi</w:t>
      </w:r>
      <w:r>
        <w:rPr>
          <w:rFonts w:ascii="Arial" w:eastAsia="Arial" w:hAnsi="Arial" w:cs="Arial"/>
          <w:color w:val="000000"/>
          <w:sz w:val="28"/>
          <w:szCs w:val="28"/>
        </w:rPr>
        <w:t xml:space="preserve">ning, logging, and extraction activities in indigenous territories without </w:t>
      </w:r>
      <w:r w:rsidR="00D42949" w:rsidRPr="00D42949">
        <w:rPr>
          <w:rFonts w:ascii="Arial" w:eastAsia="Arial" w:hAnsi="Arial" w:cs="Arial"/>
          <w:b/>
          <w:bCs/>
          <w:color w:val="000000"/>
          <w:sz w:val="28"/>
          <w:szCs w:val="28"/>
        </w:rPr>
        <w:t xml:space="preserve">ADD: </w:t>
      </w:r>
      <w:r w:rsidRPr="00D42949">
        <w:rPr>
          <w:rFonts w:ascii="Arial" w:eastAsia="Arial" w:hAnsi="Arial" w:cs="Arial"/>
          <w:b/>
          <w:bCs/>
          <w:color w:val="000000"/>
          <w:sz w:val="28"/>
          <w:szCs w:val="28"/>
        </w:rPr>
        <w:t>r</w:t>
      </w:r>
      <w:r>
        <w:rPr>
          <w:rFonts w:ascii="Arial" w:eastAsia="Arial" w:hAnsi="Arial" w:cs="Arial"/>
          <w:b/>
          <w:color w:val="000000"/>
          <w:sz w:val="28"/>
          <w:szCs w:val="28"/>
        </w:rPr>
        <w:t xml:space="preserve">espect for Indigenous law, </w:t>
      </w:r>
      <w:proofErr w:type="gramStart"/>
      <w:r>
        <w:rPr>
          <w:rFonts w:ascii="Arial" w:eastAsia="Arial" w:hAnsi="Arial" w:cs="Arial"/>
          <w:b/>
          <w:color w:val="000000"/>
          <w:sz w:val="28"/>
          <w:szCs w:val="28"/>
        </w:rPr>
        <w:t>rights</w:t>
      </w:r>
      <w:proofErr w:type="gramEnd"/>
      <w:r>
        <w:rPr>
          <w:rFonts w:ascii="Arial" w:eastAsia="Arial" w:hAnsi="Arial" w:cs="Arial"/>
          <w:b/>
          <w:color w:val="000000"/>
          <w:sz w:val="28"/>
          <w:szCs w:val="28"/>
        </w:rPr>
        <w:t xml:space="preserve"> and responsibilities </w:t>
      </w:r>
      <w:r>
        <w:rPr>
          <w:rFonts w:ascii="Arial" w:eastAsia="Arial" w:hAnsi="Arial" w:cs="Arial"/>
          <w:color w:val="000000"/>
          <w:sz w:val="28"/>
          <w:szCs w:val="28"/>
        </w:rPr>
        <w:t xml:space="preserve">and without undertaking consultation processes designed to </w:t>
      </w:r>
      <w:sdt>
        <w:sdtPr>
          <w:tag w:val="goog_rdk_8"/>
          <w:id w:val="-120452885"/>
        </w:sdtPr>
        <w:sdtEndPr/>
        <w:sdtContent/>
      </w:sdt>
      <w:r>
        <w:rPr>
          <w:rFonts w:ascii="Arial" w:eastAsia="Arial" w:hAnsi="Arial" w:cs="Arial"/>
          <w:color w:val="000000"/>
          <w:sz w:val="28"/>
          <w:szCs w:val="28"/>
        </w:rPr>
        <w:t xml:space="preserve">secure the consent </w:t>
      </w:r>
      <w:r>
        <w:rPr>
          <w:rFonts w:ascii="Arial" w:eastAsia="Arial" w:hAnsi="Arial" w:cs="Arial"/>
          <w:color w:val="000000"/>
          <w:sz w:val="28"/>
          <w:szCs w:val="28"/>
        </w:rPr>
        <w:t>of the indigenous peoples affected in line</w:t>
      </w:r>
      <w:r>
        <w:rPr>
          <w:rFonts w:ascii="Arial" w:eastAsia="Arial" w:hAnsi="Arial" w:cs="Arial"/>
          <w:color w:val="000000"/>
          <w:sz w:val="28"/>
          <w:szCs w:val="28"/>
        </w:rPr>
        <w:t xml:space="preserve"> with </w:t>
      </w:r>
      <w:r w:rsidR="00D42949" w:rsidRPr="00D42949">
        <w:rPr>
          <w:rFonts w:ascii="Arial" w:eastAsia="Arial" w:hAnsi="Arial" w:cs="Arial"/>
          <w:b/>
          <w:bCs/>
          <w:color w:val="000000"/>
          <w:sz w:val="28"/>
          <w:szCs w:val="28"/>
        </w:rPr>
        <w:t xml:space="preserve">ADD: </w:t>
      </w:r>
      <w:r w:rsidRPr="00D42949">
        <w:rPr>
          <w:rFonts w:ascii="Arial" w:eastAsia="Arial" w:hAnsi="Arial" w:cs="Arial"/>
          <w:b/>
          <w:bCs/>
          <w:color w:val="000000"/>
          <w:sz w:val="28"/>
          <w:szCs w:val="28"/>
        </w:rPr>
        <w:t>In</w:t>
      </w:r>
      <w:r>
        <w:rPr>
          <w:rFonts w:ascii="Arial" w:eastAsia="Arial" w:hAnsi="Arial" w:cs="Arial"/>
          <w:b/>
          <w:color w:val="000000"/>
          <w:sz w:val="28"/>
          <w:szCs w:val="28"/>
        </w:rPr>
        <w:t>digenous values</w:t>
      </w:r>
      <w:r>
        <w:rPr>
          <w:rFonts w:ascii="Arial" w:eastAsia="Arial" w:hAnsi="Arial" w:cs="Arial"/>
          <w:color w:val="000000"/>
          <w:sz w:val="28"/>
          <w:szCs w:val="28"/>
        </w:rPr>
        <w:t>, international human rights standards and environmental sustainability.</w:t>
      </w:r>
      <w:r w:rsidR="00D42949">
        <w:rPr>
          <w:rFonts w:ascii="Arial" w:eastAsia="Arial" w:hAnsi="Arial" w:cs="Arial"/>
          <w:color w:val="000000"/>
          <w:sz w:val="28"/>
          <w:szCs w:val="28"/>
        </w:rPr>
        <w:t xml:space="preserve"> </w:t>
      </w:r>
      <w:r w:rsidR="00D42949">
        <w:rPr>
          <w:rFonts w:ascii="Arial" w:eastAsia="Arial" w:hAnsi="Arial" w:cs="Arial"/>
          <w:b/>
          <w:color w:val="000000"/>
          <w:sz w:val="28"/>
          <w:szCs w:val="28"/>
        </w:rPr>
        <w:t>ADD: This maintains modern day colonialism through settler-state dispossession</w:t>
      </w:r>
      <w:r w:rsidR="00D42949">
        <w:rPr>
          <w:rFonts w:ascii="Arial" w:eastAsia="Arial" w:hAnsi="Arial" w:cs="Arial"/>
          <w:color w:val="000000"/>
          <w:sz w:val="28"/>
          <w:szCs w:val="28"/>
        </w:rPr>
        <w:t xml:space="preserve"> and undermines indigenous women’s and girls’ access, use and enjoyment of their ancestral territories and traditional lands; vital natural and water resources; and essential sources of livelihood. </w:t>
      </w:r>
      <w:r w:rsidR="00F136AF">
        <w:rPr>
          <w:rFonts w:ascii="Arial" w:eastAsia="Arial" w:hAnsi="Arial" w:cs="Arial"/>
          <w:color w:val="000000"/>
          <w:sz w:val="28"/>
          <w:szCs w:val="28"/>
        </w:rPr>
        <w:t xml:space="preserve"> </w:t>
      </w:r>
      <w:r w:rsidR="00D42949" w:rsidRPr="00D42949">
        <w:rPr>
          <w:rFonts w:ascii="Arial" w:eastAsia="Arial" w:hAnsi="Arial" w:cs="Arial"/>
          <w:b/>
          <w:color w:val="000000"/>
          <w:sz w:val="28"/>
          <w:szCs w:val="28"/>
        </w:rPr>
        <w:t xml:space="preserve">ADD: </w:t>
      </w:r>
      <w:r w:rsidR="00872CAF" w:rsidRPr="00872CAF">
        <w:rPr>
          <w:rFonts w:ascii="Arial" w:eastAsia="Arial" w:hAnsi="Arial" w:cs="Arial"/>
          <w:b/>
          <w:color w:val="000000"/>
          <w:sz w:val="28"/>
          <w:szCs w:val="28"/>
        </w:rPr>
        <w:t xml:space="preserve">There is a need for a process beyond </w:t>
      </w:r>
      <w:r w:rsidR="00D42949">
        <w:rPr>
          <w:rFonts w:ascii="Arial" w:eastAsia="Arial" w:hAnsi="Arial" w:cs="Arial"/>
          <w:b/>
          <w:color w:val="000000"/>
          <w:sz w:val="28"/>
          <w:szCs w:val="28"/>
        </w:rPr>
        <w:t xml:space="preserve">patriarchy of </w:t>
      </w:r>
      <w:r w:rsidR="00872CAF" w:rsidRPr="00872CAF">
        <w:rPr>
          <w:rFonts w:ascii="Arial" w:eastAsia="Arial" w:hAnsi="Arial" w:cs="Arial"/>
          <w:b/>
          <w:color w:val="000000"/>
          <w:sz w:val="28"/>
          <w:szCs w:val="28"/>
        </w:rPr>
        <w:t xml:space="preserve">‘consent’ that </w:t>
      </w:r>
      <w:r w:rsidR="00872CAF" w:rsidRPr="00872CAF">
        <w:rPr>
          <w:rFonts w:ascii="Arial" w:eastAsia="Arial" w:hAnsi="Arial" w:cs="Arial"/>
          <w:b/>
          <w:color w:val="000000"/>
          <w:sz w:val="28"/>
          <w:szCs w:val="28"/>
        </w:rPr>
        <w:t>ensure</w:t>
      </w:r>
      <w:r w:rsidR="00872CAF" w:rsidRPr="00872CAF">
        <w:rPr>
          <w:rFonts w:ascii="Arial" w:eastAsia="Arial" w:hAnsi="Arial" w:cs="Arial"/>
          <w:b/>
          <w:color w:val="000000"/>
          <w:sz w:val="28"/>
          <w:szCs w:val="28"/>
        </w:rPr>
        <w:t>s</w:t>
      </w:r>
      <w:r w:rsidR="00872CAF" w:rsidRPr="00872CAF">
        <w:rPr>
          <w:rFonts w:ascii="Arial" w:eastAsia="Arial" w:hAnsi="Arial" w:cs="Arial"/>
          <w:b/>
          <w:color w:val="000000"/>
          <w:sz w:val="28"/>
          <w:szCs w:val="28"/>
        </w:rPr>
        <w:t xml:space="preserve"> that indigenous women </w:t>
      </w:r>
      <w:proofErr w:type="gramStart"/>
      <w:r w:rsidR="00872CAF" w:rsidRPr="00872CAF">
        <w:rPr>
          <w:rFonts w:ascii="Arial" w:eastAsia="Arial" w:hAnsi="Arial" w:cs="Arial"/>
          <w:b/>
          <w:color w:val="000000"/>
          <w:sz w:val="28"/>
          <w:szCs w:val="28"/>
        </w:rPr>
        <w:t>are able to</w:t>
      </w:r>
      <w:proofErr w:type="gramEnd"/>
      <w:r w:rsidR="00872CAF" w:rsidRPr="00872CAF">
        <w:rPr>
          <w:rFonts w:ascii="Arial" w:eastAsia="Arial" w:hAnsi="Arial" w:cs="Arial"/>
          <w:b/>
          <w:color w:val="000000"/>
          <w:sz w:val="28"/>
          <w:szCs w:val="28"/>
        </w:rPr>
        <w:t xml:space="preserve"> maintain</w:t>
      </w:r>
      <w:r w:rsidR="00872CAF" w:rsidRPr="00872CAF">
        <w:rPr>
          <w:rFonts w:ascii="Arial" w:eastAsia="Arial" w:hAnsi="Arial" w:cs="Arial"/>
          <w:b/>
          <w:bCs/>
          <w:color w:val="000000"/>
          <w:sz w:val="28"/>
          <w:szCs w:val="28"/>
        </w:rPr>
        <w:t xml:space="preserve"> their relationships with and their responsibilities to the land and waters</w:t>
      </w:r>
    </w:p>
    <w:p w14:paraId="318F3751" w14:textId="56575B15" w:rsidR="00872CAF" w:rsidRDefault="00872CAF" w:rsidP="004D6B2E">
      <w:pPr>
        <w:widowControl w:val="0"/>
        <w:pBdr>
          <w:top w:val="nil"/>
          <w:left w:val="nil"/>
          <w:bottom w:val="nil"/>
          <w:right w:val="nil"/>
          <w:between w:val="nil"/>
        </w:pBdr>
        <w:spacing w:after="0" w:line="240" w:lineRule="auto"/>
        <w:jc w:val="both"/>
        <w:rPr>
          <w:rFonts w:ascii="Arial" w:eastAsia="Arial" w:hAnsi="Arial" w:cs="Arial"/>
          <w:color w:val="000000"/>
          <w:sz w:val="28"/>
          <w:szCs w:val="28"/>
        </w:rPr>
      </w:pPr>
    </w:p>
    <w:p w14:paraId="7A74D2F4" w14:textId="5B707C64" w:rsidR="00F136AF" w:rsidRPr="00872CAF" w:rsidRDefault="00F136AF" w:rsidP="004D6B2E">
      <w:pPr>
        <w:widowControl w:val="0"/>
        <w:pBdr>
          <w:top w:val="nil"/>
          <w:left w:val="nil"/>
          <w:bottom w:val="nil"/>
          <w:right w:val="nil"/>
          <w:between w:val="nil"/>
        </w:pBdr>
        <w:spacing w:after="0" w:line="240" w:lineRule="auto"/>
        <w:jc w:val="both"/>
        <w:rPr>
          <w:rFonts w:ascii="Arial" w:eastAsia="Arial" w:hAnsi="Arial" w:cs="Arial"/>
          <w:b/>
          <w:bCs/>
          <w:color w:val="000000"/>
        </w:rPr>
      </w:pPr>
      <w:r>
        <w:rPr>
          <w:rFonts w:ascii="Arial" w:eastAsia="Arial" w:hAnsi="Arial" w:cs="Arial"/>
          <w:color w:val="000000"/>
          <w:sz w:val="28"/>
          <w:szCs w:val="28"/>
        </w:rPr>
        <w:t xml:space="preserve">NOTE: We need to be careful around the word </w:t>
      </w:r>
      <w:r w:rsidR="00872CAF">
        <w:rPr>
          <w:rFonts w:ascii="Arial" w:eastAsia="Arial" w:hAnsi="Arial" w:cs="Arial"/>
          <w:color w:val="000000"/>
          <w:sz w:val="28"/>
          <w:szCs w:val="28"/>
        </w:rPr>
        <w:t>‘</w:t>
      </w:r>
      <w:r>
        <w:rPr>
          <w:rFonts w:ascii="Arial" w:eastAsia="Arial" w:hAnsi="Arial" w:cs="Arial"/>
          <w:color w:val="000000"/>
          <w:sz w:val="28"/>
          <w:szCs w:val="28"/>
        </w:rPr>
        <w:t>consent</w:t>
      </w:r>
      <w:r w:rsidR="00872CAF">
        <w:rPr>
          <w:rFonts w:ascii="Arial" w:eastAsia="Arial" w:hAnsi="Arial" w:cs="Arial"/>
          <w:color w:val="000000"/>
          <w:sz w:val="28"/>
          <w:szCs w:val="28"/>
        </w:rPr>
        <w:t>’</w:t>
      </w:r>
      <w:r>
        <w:rPr>
          <w:rFonts w:ascii="Arial" w:eastAsia="Arial" w:hAnsi="Arial" w:cs="Arial"/>
          <w:color w:val="000000"/>
          <w:sz w:val="28"/>
          <w:szCs w:val="28"/>
        </w:rPr>
        <w:t xml:space="preserve">. </w:t>
      </w:r>
      <w:r w:rsidR="00872CAF">
        <w:rPr>
          <w:rFonts w:ascii="Arial" w:eastAsia="Arial" w:hAnsi="Arial" w:cs="Arial"/>
          <w:color w:val="000000"/>
          <w:sz w:val="28"/>
          <w:szCs w:val="28"/>
        </w:rPr>
        <w:t xml:space="preserve">Despite the aspirations of UNDRIP, </w:t>
      </w:r>
      <w:r w:rsidR="00952599">
        <w:rPr>
          <w:rFonts w:ascii="Arial" w:eastAsia="Arial" w:hAnsi="Arial" w:cs="Arial"/>
          <w:color w:val="000000"/>
          <w:sz w:val="28"/>
          <w:szCs w:val="28"/>
        </w:rPr>
        <w:t>c</w:t>
      </w:r>
      <w:r w:rsidR="00952599" w:rsidRPr="00872CAF">
        <w:rPr>
          <w:rFonts w:ascii="Arial" w:eastAsia="Arial" w:hAnsi="Arial" w:cs="Arial"/>
          <w:color w:val="000000"/>
          <w:sz w:val="28"/>
          <w:szCs w:val="28"/>
        </w:rPr>
        <w:t>onsent-based</w:t>
      </w:r>
      <w:r w:rsidRPr="00872CAF">
        <w:rPr>
          <w:rFonts w:ascii="Arial" w:eastAsia="Arial" w:hAnsi="Arial" w:cs="Arial"/>
          <w:color w:val="000000"/>
          <w:sz w:val="28"/>
          <w:szCs w:val="28"/>
        </w:rPr>
        <w:t xml:space="preserve"> negotiation strategies are often aimed at freeing land and “resources” from the </w:t>
      </w:r>
      <w:r w:rsidR="00872CAF">
        <w:rPr>
          <w:rFonts w:ascii="Arial" w:eastAsia="Arial" w:hAnsi="Arial" w:cs="Arial"/>
          <w:color w:val="000000"/>
          <w:sz w:val="28"/>
          <w:szCs w:val="28"/>
        </w:rPr>
        <w:t>‘</w:t>
      </w:r>
      <w:r w:rsidRPr="00872CAF">
        <w:rPr>
          <w:rFonts w:ascii="Arial" w:eastAsia="Arial" w:hAnsi="Arial" w:cs="Arial"/>
          <w:color w:val="000000"/>
          <w:sz w:val="28"/>
          <w:szCs w:val="28"/>
        </w:rPr>
        <w:t>burden</w:t>
      </w:r>
      <w:r w:rsidR="00872CAF">
        <w:rPr>
          <w:rFonts w:ascii="Arial" w:eastAsia="Arial" w:hAnsi="Arial" w:cs="Arial"/>
          <w:color w:val="000000"/>
          <w:sz w:val="28"/>
          <w:szCs w:val="28"/>
        </w:rPr>
        <w:t>’</w:t>
      </w:r>
      <w:r w:rsidRPr="00872CAF">
        <w:rPr>
          <w:rFonts w:ascii="Arial" w:eastAsia="Arial" w:hAnsi="Arial" w:cs="Arial"/>
          <w:color w:val="000000"/>
          <w:sz w:val="28"/>
          <w:szCs w:val="28"/>
        </w:rPr>
        <w:t xml:space="preserve"> of indigenous relation</w:t>
      </w:r>
      <w:r w:rsidR="005061D3">
        <w:rPr>
          <w:rFonts w:ascii="Arial" w:eastAsia="Arial" w:hAnsi="Arial" w:cs="Arial"/>
          <w:color w:val="000000"/>
          <w:sz w:val="28"/>
          <w:szCs w:val="28"/>
        </w:rPr>
        <w:t>ship</w:t>
      </w:r>
      <w:r w:rsidRPr="00872CAF">
        <w:rPr>
          <w:rFonts w:ascii="Arial" w:eastAsia="Arial" w:hAnsi="Arial" w:cs="Arial"/>
          <w:color w:val="000000"/>
          <w:sz w:val="28"/>
          <w:szCs w:val="28"/>
        </w:rPr>
        <w:t xml:space="preserve">, often for </w:t>
      </w:r>
      <w:r w:rsidRPr="00872CAF">
        <w:rPr>
          <w:rFonts w:ascii="Arial" w:eastAsia="Arial" w:hAnsi="Arial" w:cs="Arial"/>
          <w:color w:val="000000"/>
          <w:sz w:val="28"/>
          <w:szCs w:val="28"/>
        </w:rPr>
        <w:t>profit</w:t>
      </w:r>
      <w:r w:rsidRPr="00872CAF">
        <w:rPr>
          <w:rFonts w:ascii="Arial" w:eastAsia="Arial" w:hAnsi="Arial" w:cs="Arial"/>
          <w:color w:val="000000"/>
          <w:sz w:val="28"/>
          <w:szCs w:val="28"/>
        </w:rPr>
        <w:t xml:space="preserve">. What is happening is more than dispossession, because we are asserting something other that possessing the land, even in the framing it as </w:t>
      </w:r>
      <w:r w:rsidR="00872CAF" w:rsidRPr="00872CAF">
        <w:rPr>
          <w:rFonts w:ascii="Arial" w:eastAsia="Arial" w:hAnsi="Arial" w:cs="Arial"/>
          <w:color w:val="000000"/>
          <w:sz w:val="28"/>
          <w:szCs w:val="28"/>
        </w:rPr>
        <w:t>seeking indigenous</w:t>
      </w:r>
      <w:r w:rsidRPr="00872CAF">
        <w:rPr>
          <w:rFonts w:ascii="Arial" w:eastAsia="Arial" w:hAnsi="Arial" w:cs="Arial"/>
          <w:color w:val="000000"/>
          <w:sz w:val="28"/>
          <w:szCs w:val="28"/>
        </w:rPr>
        <w:t xml:space="preserve"> consent to these activities they are displacing our ongoing relationships, for redress the </w:t>
      </w:r>
      <w:r w:rsidRPr="00872CAF">
        <w:rPr>
          <w:rFonts w:ascii="Arial" w:eastAsia="Arial" w:hAnsi="Arial" w:cs="Arial"/>
          <w:b/>
          <w:bCs/>
          <w:color w:val="000000"/>
          <w:sz w:val="28"/>
          <w:szCs w:val="28"/>
        </w:rPr>
        <w:t>focus should be to ensure that indigenous women are able to maintain their relationships with and their responsibilities to the land and waters</w:t>
      </w:r>
      <w:r w:rsidR="00D42949">
        <w:rPr>
          <w:rFonts w:ascii="Arial" w:eastAsia="Arial" w:hAnsi="Arial" w:cs="Arial"/>
          <w:b/>
          <w:bCs/>
          <w:color w:val="000000"/>
          <w:sz w:val="28"/>
          <w:szCs w:val="28"/>
        </w:rPr>
        <w:t>.</w:t>
      </w:r>
    </w:p>
    <w:p w14:paraId="00000016" w14:textId="6ECDDBF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7" w14:textId="0FBAD85F" w:rsidR="00C4547A" w:rsidRPr="00D42949" w:rsidRDefault="00D42949" w:rsidP="004D6B2E">
      <w:pPr>
        <w:widowControl w:val="0"/>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Same para 11: </w:t>
      </w:r>
      <w:r w:rsidRPr="00D42949">
        <w:rPr>
          <w:rFonts w:ascii="Arial" w:eastAsia="Arial" w:hAnsi="Arial" w:cs="Arial"/>
          <w:color w:val="000000"/>
          <w:sz w:val="28"/>
          <w:szCs w:val="28"/>
        </w:rPr>
        <w:t>The Committee also recognizes the history of colonization</w:t>
      </w:r>
      <w:r w:rsidR="00895918" w:rsidRPr="00895918">
        <w:rPr>
          <w:rFonts w:ascii="Arial" w:eastAsia="Arial" w:hAnsi="Arial" w:cs="Arial"/>
          <w:b/>
          <w:bCs/>
          <w:color w:val="000000"/>
          <w:sz w:val="28"/>
          <w:szCs w:val="28"/>
        </w:rPr>
        <w:t xml:space="preserve"> </w:t>
      </w:r>
      <w:r w:rsidR="00895918" w:rsidRPr="00D42949">
        <w:rPr>
          <w:rFonts w:ascii="Arial" w:eastAsia="Arial" w:hAnsi="Arial" w:cs="Arial"/>
          <w:b/>
          <w:bCs/>
          <w:color w:val="000000"/>
          <w:sz w:val="28"/>
          <w:szCs w:val="28"/>
        </w:rPr>
        <w:t>CHANGE TO:</w:t>
      </w:r>
      <w:r w:rsidR="00895918">
        <w:rPr>
          <w:rFonts w:ascii="Arial" w:eastAsia="Arial" w:hAnsi="Arial" w:cs="Arial"/>
          <w:color w:val="000000"/>
          <w:sz w:val="28"/>
          <w:szCs w:val="28"/>
        </w:rPr>
        <w:t xml:space="preserve"> “</w:t>
      </w:r>
      <w:r w:rsidR="00895918">
        <w:rPr>
          <w:rFonts w:ascii="Arial" w:eastAsia="Arial" w:hAnsi="Arial" w:cs="Arial"/>
          <w:b/>
          <w:color w:val="000000"/>
          <w:sz w:val="28"/>
          <w:szCs w:val="28"/>
        </w:rPr>
        <w:t xml:space="preserve">historic and </w:t>
      </w:r>
      <w:sdt>
        <w:sdtPr>
          <w:tag w:val="goog_rdk_9"/>
          <w:id w:val="-777793035"/>
        </w:sdtPr>
        <w:sdtContent/>
      </w:sdt>
      <w:r w:rsidR="00895918">
        <w:rPr>
          <w:rFonts w:ascii="Arial" w:eastAsia="Arial" w:hAnsi="Arial" w:cs="Arial"/>
          <w:b/>
          <w:color w:val="000000"/>
          <w:sz w:val="28"/>
          <w:szCs w:val="28"/>
        </w:rPr>
        <w:t>ongoing</w:t>
      </w:r>
      <w:r w:rsidR="00895918">
        <w:rPr>
          <w:rFonts w:ascii="Arial" w:eastAsia="Arial" w:hAnsi="Arial" w:cs="Arial"/>
          <w:color w:val="000000"/>
          <w:sz w:val="28"/>
          <w:szCs w:val="28"/>
        </w:rPr>
        <w:t xml:space="preserve"> </w:t>
      </w:r>
      <w:r w:rsidR="00895918">
        <w:rPr>
          <w:rFonts w:ascii="Arial" w:eastAsia="Arial" w:hAnsi="Arial" w:cs="Arial"/>
          <w:b/>
          <w:color w:val="000000"/>
          <w:sz w:val="28"/>
          <w:szCs w:val="28"/>
        </w:rPr>
        <w:t>colonization”</w:t>
      </w:r>
      <w:r w:rsidRPr="00D42949">
        <w:rPr>
          <w:rFonts w:ascii="Arial" w:eastAsia="Arial" w:hAnsi="Arial" w:cs="Arial"/>
          <w:color w:val="000000"/>
          <w:sz w:val="28"/>
          <w:szCs w:val="28"/>
        </w:rPr>
        <w:t>, militarization, forced migration and displacement, and armed conflicts as important catalysts of gender-based violence and discrimination against indigenous women and girls</w:t>
      </w:r>
    </w:p>
    <w:p w14:paraId="3E76BCD1" w14:textId="77777777" w:rsidR="00D42949" w:rsidRDefault="00D42949"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8" w14:textId="7CF5B0C1" w:rsidR="00C4547A" w:rsidRDefault="00895918"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NOTE: T</w:t>
      </w:r>
      <w:r w:rsidR="00364D30">
        <w:rPr>
          <w:rFonts w:ascii="Arial" w:eastAsia="Arial" w:hAnsi="Arial" w:cs="Arial"/>
          <w:color w:val="000000"/>
          <w:sz w:val="28"/>
          <w:szCs w:val="28"/>
        </w:rPr>
        <w:t>he word ‘history’ makes it sound as if it is in in the past, instead of recognizing it as a process that is in fact maintained by the current legal, political, and socio-economic systems around the world), militarization, forced migration and displacement</w:t>
      </w:r>
      <w:r w:rsidR="00364D30">
        <w:rPr>
          <w:rFonts w:ascii="Arial" w:eastAsia="Arial" w:hAnsi="Arial" w:cs="Arial"/>
          <w:color w:val="000000"/>
          <w:sz w:val="28"/>
          <w:szCs w:val="28"/>
        </w:rPr>
        <w:t xml:space="preserve">, and armed conflicts as important </w:t>
      </w:r>
      <w:r w:rsidR="00364D30">
        <w:rPr>
          <w:rFonts w:ascii="Arial" w:eastAsia="Arial" w:hAnsi="Arial" w:cs="Arial"/>
          <w:color w:val="000000"/>
          <w:sz w:val="28"/>
          <w:szCs w:val="28"/>
        </w:rPr>
        <w:lastRenderedPageBreak/>
        <w:t>catalysts of gender-based violence and discrimination against indigenous women and girls.</w:t>
      </w:r>
      <w:r w:rsidR="00364D30">
        <w:rPr>
          <w:rFonts w:ascii="Arial" w:eastAsia="Arial" w:hAnsi="Arial" w:cs="Arial"/>
          <w:color w:val="000000"/>
          <w:sz w:val="28"/>
          <w:szCs w:val="28"/>
          <w:vertAlign w:val="superscript"/>
        </w:rPr>
        <w:footnoteReference w:id="2"/>
      </w:r>
      <w:r w:rsidR="00364D30">
        <w:rPr>
          <w:rFonts w:ascii="Arial" w:eastAsia="Arial" w:hAnsi="Arial" w:cs="Arial"/>
          <w:color w:val="000000"/>
          <w:sz w:val="28"/>
          <w:szCs w:val="28"/>
        </w:rPr>
        <w:t xml:space="preserve"> </w:t>
      </w:r>
      <w:r w:rsidR="00364D30">
        <w:rPr>
          <w:rFonts w:ascii="Arial" w:eastAsia="Arial" w:hAnsi="Arial" w:cs="Arial"/>
          <w:color w:val="000000"/>
          <w:sz w:val="28"/>
          <w:szCs w:val="28"/>
        </w:rPr>
        <w:t>THIS IS AT THE CORE OF THE ISSUE. It is not about the committee recognizing this, it is about this being the vehicle for m</w:t>
      </w:r>
      <w:r w:rsidR="00364D30">
        <w:rPr>
          <w:rFonts w:ascii="Arial" w:eastAsia="Arial" w:hAnsi="Arial" w:cs="Arial"/>
          <w:color w:val="000000"/>
          <w:sz w:val="28"/>
          <w:szCs w:val="28"/>
        </w:rPr>
        <w:t xml:space="preserve">aintaining the discrimination. This needs to be moved to front.  </w:t>
      </w:r>
    </w:p>
    <w:p w14:paraId="40217D40" w14:textId="77777777" w:rsidR="00895918" w:rsidRDefault="00895918" w:rsidP="004D6B2E">
      <w:pPr>
        <w:widowControl w:val="0"/>
        <w:pBdr>
          <w:top w:val="nil"/>
          <w:left w:val="nil"/>
          <w:bottom w:val="nil"/>
          <w:right w:val="nil"/>
          <w:between w:val="nil"/>
        </w:pBdr>
        <w:spacing w:after="0" w:line="240" w:lineRule="auto"/>
        <w:jc w:val="both"/>
        <w:rPr>
          <w:rFonts w:ascii="Arial" w:eastAsia="Arial" w:hAnsi="Arial" w:cs="Arial"/>
          <w:color w:val="000000"/>
        </w:rPr>
      </w:pPr>
    </w:p>
    <w:p w14:paraId="4A582CA6" w14:textId="77777777" w:rsidR="00895918" w:rsidRDefault="00895918"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9" w14:textId="5ED36648" w:rsidR="00C4547A" w:rsidRDefault="004D6B2E"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Para 11: </w:t>
      </w:r>
      <w:r w:rsidR="00364D30">
        <w:rPr>
          <w:rFonts w:ascii="Arial" w:eastAsia="Arial" w:hAnsi="Arial" w:cs="Arial"/>
          <w:color w:val="000000"/>
          <w:sz w:val="28"/>
          <w:szCs w:val="28"/>
        </w:rPr>
        <w:t xml:space="preserve">The disrespect of the right of self-determination of indigenous women and girls can be particularly acute in the case of women </w:t>
      </w:r>
      <w:r w:rsidR="00364D30">
        <w:rPr>
          <w:rFonts w:ascii="Arial" w:eastAsia="Arial" w:hAnsi="Arial" w:cs="Arial"/>
          <w:b/>
          <w:color w:val="000000"/>
          <w:sz w:val="28"/>
          <w:szCs w:val="28"/>
        </w:rPr>
        <w:t>ADD: and girls, and two spirited peoples</w:t>
      </w:r>
      <w:r w:rsidR="00364D30">
        <w:rPr>
          <w:rFonts w:ascii="Arial" w:eastAsia="Arial" w:hAnsi="Arial" w:cs="Arial"/>
          <w:color w:val="000000"/>
          <w:sz w:val="28"/>
          <w:szCs w:val="28"/>
        </w:rPr>
        <w:t xml:space="preserve"> with disabili</w:t>
      </w:r>
      <w:r w:rsidR="00364D30">
        <w:rPr>
          <w:rFonts w:ascii="Arial" w:eastAsia="Arial" w:hAnsi="Arial" w:cs="Arial"/>
          <w:color w:val="000000"/>
          <w:sz w:val="28"/>
          <w:szCs w:val="28"/>
        </w:rPr>
        <w:t>ties, which severely limits the enjoyment of their rights and their effective participation in all social spheres.</w:t>
      </w:r>
    </w:p>
    <w:p w14:paraId="0000001A"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B"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Regarding Section IV – A Para 24 “Many laws that affect indigenous women and girls are adopted without their effective participation or adeq</w:t>
      </w:r>
      <w:r>
        <w:rPr>
          <w:rFonts w:ascii="Arial" w:eastAsia="Arial" w:hAnsi="Arial" w:cs="Arial"/>
          <w:color w:val="000000"/>
          <w:sz w:val="28"/>
          <w:szCs w:val="28"/>
        </w:rPr>
        <w:t xml:space="preserve">uate spaces to voice their views and opinions”. </w:t>
      </w:r>
    </w:p>
    <w:p w14:paraId="0000001C"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D"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The patronizing language that is presented throughout this document, a deficit-based frame, the absence of clearly articulated Indigenous values and worldviews, and a sole focus on the colonial laws (includ</w:t>
      </w:r>
      <w:r>
        <w:rPr>
          <w:rFonts w:ascii="Arial" w:eastAsia="Arial" w:hAnsi="Arial" w:cs="Arial"/>
          <w:color w:val="000000"/>
          <w:sz w:val="28"/>
          <w:szCs w:val="28"/>
        </w:rPr>
        <w:t xml:space="preserve">ing international laws) instead of speaking to and drawing on the Indigenous law systems makes us question if this GR will be one of those spaces where our voices are not heard. </w:t>
      </w:r>
    </w:p>
    <w:p w14:paraId="6FDFF886" w14:textId="77777777" w:rsidR="00462260" w:rsidRDefault="00364D30" w:rsidP="004D6B2E">
      <w:pPr>
        <w:numPr>
          <w:ilvl w:val="0"/>
          <w:numId w:val="2"/>
        </w:num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Who wrote this document? </w:t>
      </w:r>
    </w:p>
    <w:p w14:paraId="15C9BDA0" w14:textId="77777777" w:rsidR="00462260" w:rsidRDefault="00364D30" w:rsidP="004D6B2E">
      <w:pPr>
        <w:numPr>
          <w:ilvl w:val="0"/>
          <w:numId w:val="2"/>
        </w:num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Were Indigenous women lead authors of the document? </w:t>
      </w:r>
    </w:p>
    <w:p w14:paraId="7910183C" w14:textId="77777777" w:rsidR="00462260" w:rsidRDefault="00364D30" w:rsidP="004D6B2E">
      <w:pPr>
        <w:numPr>
          <w:ilvl w:val="0"/>
          <w:numId w:val="2"/>
        </w:num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How was the consultation process organized? </w:t>
      </w:r>
    </w:p>
    <w:p w14:paraId="0A728E45" w14:textId="77777777" w:rsidR="00462260" w:rsidRDefault="00364D30" w:rsidP="004D6B2E">
      <w:pPr>
        <w:numPr>
          <w:ilvl w:val="0"/>
          <w:numId w:val="2"/>
        </w:num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How much of the feedback was</w:t>
      </w:r>
      <w:r>
        <w:rPr>
          <w:rFonts w:ascii="Arial" w:eastAsia="Arial" w:hAnsi="Arial" w:cs="Arial"/>
          <w:color w:val="000000"/>
          <w:sz w:val="28"/>
          <w:szCs w:val="28"/>
        </w:rPr>
        <w:t xml:space="preserve">, is, or will be included? </w:t>
      </w:r>
    </w:p>
    <w:p w14:paraId="19C62383" w14:textId="77777777" w:rsidR="00462260" w:rsidRDefault="00462260" w:rsidP="00462260">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1E" w14:textId="28AA3ED5" w:rsidR="00C4547A" w:rsidRDefault="004D6B2E" w:rsidP="00462260">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This </w:t>
      </w:r>
      <w:r w:rsidR="00462260">
        <w:rPr>
          <w:rFonts w:ascii="Arial" w:eastAsia="Arial" w:hAnsi="Arial" w:cs="Arial"/>
          <w:color w:val="000000"/>
          <w:sz w:val="28"/>
          <w:szCs w:val="28"/>
        </w:rPr>
        <w:t xml:space="preserve">information </w:t>
      </w:r>
      <w:r>
        <w:rPr>
          <w:rFonts w:ascii="Arial" w:eastAsia="Arial" w:hAnsi="Arial" w:cs="Arial"/>
          <w:color w:val="000000"/>
          <w:sz w:val="28"/>
          <w:szCs w:val="28"/>
        </w:rPr>
        <w:t xml:space="preserve">needs to be </w:t>
      </w:r>
      <w:r w:rsidR="00462260">
        <w:rPr>
          <w:rFonts w:ascii="Arial" w:eastAsia="Arial" w:hAnsi="Arial" w:cs="Arial"/>
          <w:color w:val="000000"/>
          <w:sz w:val="28"/>
          <w:szCs w:val="28"/>
        </w:rPr>
        <w:t xml:space="preserve">clearly </w:t>
      </w:r>
      <w:r>
        <w:rPr>
          <w:rFonts w:ascii="Arial" w:eastAsia="Arial" w:hAnsi="Arial" w:cs="Arial"/>
          <w:color w:val="000000"/>
          <w:sz w:val="28"/>
          <w:szCs w:val="28"/>
        </w:rPr>
        <w:t>communicated</w:t>
      </w:r>
      <w:r w:rsidR="00462260">
        <w:rPr>
          <w:rFonts w:ascii="Arial" w:eastAsia="Arial" w:hAnsi="Arial" w:cs="Arial"/>
          <w:color w:val="000000"/>
          <w:sz w:val="28"/>
          <w:szCs w:val="28"/>
        </w:rPr>
        <w:t xml:space="preserve"> within the document</w:t>
      </w:r>
      <w:r>
        <w:rPr>
          <w:rFonts w:ascii="Arial" w:eastAsia="Arial" w:hAnsi="Arial" w:cs="Arial"/>
          <w:color w:val="000000"/>
          <w:sz w:val="28"/>
          <w:szCs w:val="28"/>
        </w:rPr>
        <w:t xml:space="preserve">. </w:t>
      </w:r>
    </w:p>
    <w:p w14:paraId="0000001F"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20" w14:textId="77777777" w:rsidR="00C4547A" w:rsidRDefault="00364D30" w:rsidP="004D6B2E">
      <w:pPr>
        <w:numPr>
          <w:ilvl w:val="0"/>
          <w:numId w:val="1"/>
        </w:num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b/>
          <w:color w:val="000000"/>
          <w:sz w:val="28"/>
          <w:szCs w:val="28"/>
        </w:rPr>
        <w:t>Right to education (articles 5 and 10), para 55</w:t>
      </w:r>
    </w:p>
    <w:p w14:paraId="00000021"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“Forced marriages, sexual abuse and adolescent pregnancies, the disproportionate burden of family responsibilities, child work, natural disasters, and armed conflicts can also hamper indigenous girls’ access to school.”</w:t>
      </w:r>
    </w:p>
    <w:p w14:paraId="00000022"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REPLACE “</w:t>
      </w:r>
      <w:r w:rsidRPr="000C1D5B">
        <w:rPr>
          <w:rFonts w:ascii="Arial" w:eastAsia="Arial" w:hAnsi="Arial" w:cs="Arial"/>
          <w:strike/>
          <w:color w:val="000000"/>
          <w:sz w:val="28"/>
          <w:szCs w:val="28"/>
        </w:rPr>
        <w:t>natural disasters</w:t>
      </w:r>
      <w:r>
        <w:rPr>
          <w:rFonts w:ascii="Arial" w:eastAsia="Arial" w:hAnsi="Arial" w:cs="Arial"/>
          <w:color w:val="000000"/>
          <w:sz w:val="28"/>
          <w:szCs w:val="28"/>
        </w:rPr>
        <w:t xml:space="preserve"> with “</w:t>
      </w:r>
      <w:r>
        <w:rPr>
          <w:rFonts w:ascii="Arial" w:eastAsia="Arial" w:hAnsi="Arial" w:cs="Arial"/>
          <w:b/>
          <w:color w:val="000000"/>
          <w:sz w:val="28"/>
          <w:szCs w:val="28"/>
        </w:rPr>
        <w:t>dis</w:t>
      </w:r>
      <w:r>
        <w:rPr>
          <w:rFonts w:ascii="Arial" w:eastAsia="Arial" w:hAnsi="Arial" w:cs="Arial"/>
          <w:b/>
          <w:color w:val="000000"/>
          <w:sz w:val="28"/>
          <w:szCs w:val="28"/>
        </w:rPr>
        <w:t xml:space="preserve">asters due to natural, technological, and human-caused hazards (such as colonialism and </w:t>
      </w:r>
      <w:proofErr w:type="spellStart"/>
      <w:r>
        <w:rPr>
          <w:rFonts w:ascii="Arial" w:eastAsia="Arial" w:hAnsi="Arial" w:cs="Arial"/>
          <w:b/>
          <w:color w:val="000000"/>
          <w:sz w:val="28"/>
          <w:szCs w:val="28"/>
        </w:rPr>
        <w:t>extractivism</w:t>
      </w:r>
      <w:proofErr w:type="spellEnd"/>
      <w:r>
        <w:rPr>
          <w:rFonts w:ascii="Arial" w:eastAsia="Arial" w:hAnsi="Arial" w:cs="Arial"/>
          <w:b/>
          <w:color w:val="000000"/>
          <w:sz w:val="28"/>
          <w:szCs w:val="28"/>
        </w:rPr>
        <w:t>), genocide,</w:t>
      </w:r>
      <w:r>
        <w:rPr>
          <w:rFonts w:ascii="Arial" w:eastAsia="Arial" w:hAnsi="Arial" w:cs="Arial"/>
          <w:color w:val="000000"/>
          <w:sz w:val="28"/>
          <w:szCs w:val="28"/>
        </w:rPr>
        <w:t xml:space="preserve"> and armed conflicts </w:t>
      </w:r>
      <w:proofErr w:type="spellStart"/>
      <w:r>
        <w:rPr>
          <w:rFonts w:ascii="Arial" w:eastAsia="Arial" w:hAnsi="Arial" w:cs="Arial"/>
          <w:color w:val="000000"/>
          <w:sz w:val="28"/>
          <w:szCs w:val="28"/>
        </w:rPr>
        <w:t>etc</w:t>
      </w:r>
      <w:proofErr w:type="spellEnd"/>
      <w:r>
        <w:rPr>
          <w:rFonts w:ascii="Arial" w:eastAsia="Arial" w:hAnsi="Arial" w:cs="Arial"/>
          <w:color w:val="000000"/>
          <w:sz w:val="28"/>
          <w:szCs w:val="28"/>
        </w:rPr>
        <w:t xml:space="preserve"> </w:t>
      </w:r>
    </w:p>
    <w:p w14:paraId="00000023"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24"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It is now widely adopted that there </w:t>
      </w:r>
      <w:proofErr w:type="gramStart"/>
      <w:r>
        <w:rPr>
          <w:rFonts w:ascii="Arial" w:eastAsia="Arial" w:hAnsi="Arial" w:cs="Arial"/>
          <w:color w:val="000000"/>
          <w:sz w:val="28"/>
          <w:szCs w:val="28"/>
        </w:rPr>
        <w:t>is</w:t>
      </w:r>
      <w:proofErr w:type="gramEnd"/>
      <w:r>
        <w:rPr>
          <w:rFonts w:ascii="Arial" w:eastAsia="Arial" w:hAnsi="Arial" w:cs="Arial"/>
          <w:color w:val="000000"/>
          <w:sz w:val="28"/>
          <w:szCs w:val="28"/>
        </w:rPr>
        <w:t xml:space="preserve"> no such thing as natural disasters. In Indigenous context, this terminology is</w:t>
      </w:r>
      <w:r>
        <w:rPr>
          <w:rFonts w:ascii="Arial" w:eastAsia="Arial" w:hAnsi="Arial" w:cs="Arial"/>
          <w:color w:val="000000"/>
          <w:sz w:val="28"/>
          <w:szCs w:val="28"/>
        </w:rPr>
        <w:t xml:space="preserve"> particularly inaccurate and harmful as it erases the targeted colonial process of disaster risk creation (e.g., through forced displacement) and purposeful dispossession of Indigenous community resilience. </w:t>
      </w:r>
    </w:p>
    <w:p w14:paraId="00000025"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UNDRR guidance: </w:t>
      </w:r>
      <w:hyperlink r:id="rId8">
        <w:r>
          <w:rPr>
            <w:rFonts w:ascii="Arial" w:eastAsia="Arial" w:hAnsi="Arial" w:cs="Arial"/>
            <w:color w:val="0563C1"/>
            <w:sz w:val="28"/>
            <w:szCs w:val="28"/>
            <w:u w:val="single"/>
          </w:rPr>
          <w:t>https://www.undrr.org/news/sendai-framework-6th-anniversary-time-recognize-there-no-such-thing-natural-disaster-were</w:t>
        </w:r>
      </w:hyperlink>
    </w:p>
    <w:p w14:paraId="00000026" w14:textId="77777777" w:rsidR="00C4547A"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See Darlene’s and Lilia’s work: </w:t>
      </w:r>
      <w:hyperlink r:id="rId9">
        <w:r>
          <w:rPr>
            <w:rFonts w:ascii="Arial" w:eastAsia="Arial" w:hAnsi="Arial" w:cs="Arial"/>
            <w:color w:val="0563C1"/>
            <w:sz w:val="28"/>
            <w:szCs w:val="28"/>
            <w:u w:val="single"/>
          </w:rPr>
          <w:t>https://climatechoices.ca/publications/unnatural-disasters/</w:t>
        </w:r>
      </w:hyperlink>
    </w:p>
    <w:p w14:paraId="00000027" w14:textId="77777777" w:rsidR="00C4547A" w:rsidRDefault="00C4547A" w:rsidP="004D6B2E">
      <w:pPr>
        <w:pBdr>
          <w:top w:val="nil"/>
          <w:left w:val="nil"/>
          <w:bottom w:val="nil"/>
          <w:right w:val="nil"/>
          <w:between w:val="nil"/>
        </w:pBdr>
        <w:spacing w:after="0" w:line="240" w:lineRule="auto"/>
        <w:jc w:val="both"/>
        <w:rPr>
          <w:rFonts w:ascii="Arial" w:eastAsia="Arial" w:hAnsi="Arial" w:cs="Arial"/>
          <w:color w:val="000000"/>
          <w:sz w:val="28"/>
          <w:szCs w:val="28"/>
        </w:rPr>
      </w:pPr>
    </w:p>
    <w:p w14:paraId="00000028" w14:textId="77777777" w:rsidR="00C4547A" w:rsidRDefault="00364D30" w:rsidP="004D6B2E">
      <w:pPr>
        <w:pBdr>
          <w:top w:val="nil"/>
          <w:left w:val="nil"/>
          <w:bottom w:val="nil"/>
          <w:right w:val="nil"/>
          <w:between w:val="nil"/>
        </w:pBdr>
        <w:spacing w:after="0" w:line="240" w:lineRule="auto"/>
        <w:ind w:left="720"/>
        <w:jc w:val="both"/>
        <w:rPr>
          <w:rFonts w:ascii="Arial" w:eastAsia="Arial" w:hAnsi="Arial" w:cs="Arial"/>
          <w:b/>
          <w:color w:val="000000"/>
          <w:sz w:val="28"/>
          <w:szCs w:val="28"/>
        </w:rPr>
      </w:pPr>
      <w:r>
        <w:rPr>
          <w:rFonts w:ascii="Arial" w:eastAsia="Arial" w:hAnsi="Arial" w:cs="Arial"/>
          <w:color w:val="000000"/>
          <w:sz w:val="28"/>
          <w:szCs w:val="28"/>
        </w:rPr>
        <w:t xml:space="preserve">Section H </w:t>
      </w:r>
      <w:r>
        <w:rPr>
          <w:rFonts w:ascii="Arial" w:eastAsia="Arial" w:hAnsi="Arial" w:cs="Arial"/>
          <w:b/>
          <w:color w:val="000000"/>
          <w:sz w:val="28"/>
          <w:szCs w:val="28"/>
        </w:rPr>
        <w:t>Right to culture (articles 3, 5, 13 and 14)</w:t>
      </w:r>
    </w:p>
    <w:p w14:paraId="00000029" w14:textId="77777777" w:rsidR="00C4547A" w:rsidRDefault="00C4547A" w:rsidP="004D6B2E">
      <w:pPr>
        <w:pBdr>
          <w:top w:val="nil"/>
          <w:left w:val="nil"/>
          <w:bottom w:val="nil"/>
          <w:right w:val="nil"/>
          <w:between w:val="nil"/>
        </w:pBdr>
        <w:spacing w:after="0" w:line="240" w:lineRule="auto"/>
        <w:ind w:left="720"/>
        <w:jc w:val="both"/>
        <w:rPr>
          <w:rFonts w:ascii="Arial" w:eastAsia="Arial" w:hAnsi="Arial" w:cs="Arial"/>
          <w:b/>
          <w:color w:val="000000"/>
          <w:sz w:val="28"/>
          <w:szCs w:val="28"/>
        </w:rPr>
      </w:pPr>
    </w:p>
    <w:p w14:paraId="16BE3D95" w14:textId="5BF36D2E" w:rsidR="00895918" w:rsidRDefault="00364D30"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b/>
          <w:color w:val="000000"/>
          <w:sz w:val="28"/>
          <w:szCs w:val="28"/>
        </w:rPr>
        <w:t xml:space="preserve">Para 67: </w:t>
      </w:r>
      <w:r w:rsidRPr="00952599">
        <w:rPr>
          <w:rFonts w:ascii="Arial" w:eastAsia="Arial" w:hAnsi="Arial" w:cs="Arial"/>
          <w:strike/>
          <w:color w:val="000000"/>
          <w:sz w:val="28"/>
          <w:szCs w:val="28"/>
        </w:rPr>
        <w:t xml:space="preserve">The </w:t>
      </w:r>
      <w:r w:rsidRPr="00952599">
        <w:rPr>
          <w:rFonts w:ascii="Arial" w:eastAsia="Arial" w:hAnsi="Arial" w:cs="Arial"/>
          <w:strike/>
          <w:color w:val="000000"/>
          <w:sz w:val="28"/>
          <w:szCs w:val="28"/>
          <w:highlight w:val="yellow"/>
        </w:rPr>
        <w:t>dispossession</w:t>
      </w:r>
      <w:r w:rsidR="00952599">
        <w:rPr>
          <w:rFonts w:ascii="Arial" w:eastAsia="Arial" w:hAnsi="Arial" w:cs="Arial"/>
          <w:color w:val="000000"/>
          <w:sz w:val="28"/>
          <w:szCs w:val="28"/>
        </w:rPr>
        <w:t xml:space="preserve"> CHANGE TO: </w:t>
      </w:r>
      <w:r w:rsidR="00952599" w:rsidRPr="00952599">
        <w:rPr>
          <w:rFonts w:ascii="Arial" w:eastAsia="Arial" w:hAnsi="Arial" w:cs="Arial"/>
          <w:b/>
          <w:bCs/>
          <w:color w:val="000000"/>
          <w:sz w:val="28"/>
          <w:szCs w:val="28"/>
        </w:rPr>
        <w:t>Ongoing displacement and relational disruption between Indigenous women’s and girls rights, responsibilities and relationships to land an waters</w:t>
      </w:r>
      <w:r w:rsidR="00952599">
        <w:rPr>
          <w:rFonts w:ascii="Arial" w:eastAsia="Arial" w:hAnsi="Arial" w:cs="Arial"/>
          <w:color w:val="000000"/>
          <w:sz w:val="28"/>
          <w:szCs w:val="28"/>
        </w:rPr>
        <w:t>,</w:t>
      </w:r>
      <w:r>
        <w:rPr>
          <w:rFonts w:ascii="Arial" w:eastAsia="Arial" w:hAnsi="Arial" w:cs="Arial"/>
          <w:color w:val="000000"/>
          <w:sz w:val="28"/>
          <w:szCs w:val="28"/>
        </w:rPr>
        <w:t xml:space="preserve"> lack of legal recognition and unauthorized use of indigenous territories, lands, and natural resources as well as environmental degradation, including biodiversity loss, pollution, and climate change, are direct threats to the cultural i</w:t>
      </w:r>
      <w:r>
        <w:rPr>
          <w:rFonts w:ascii="Arial" w:eastAsia="Arial" w:hAnsi="Arial" w:cs="Arial"/>
          <w:color w:val="000000"/>
          <w:sz w:val="28"/>
          <w:szCs w:val="28"/>
        </w:rPr>
        <w:t xml:space="preserve">ntegrity and survival of indigenous women, as are the unauthorized use and appropriation of their traditional knowledge, spiritual practices, and cultural heritage by state actors and third parties. </w:t>
      </w:r>
    </w:p>
    <w:p w14:paraId="56AE0982" w14:textId="77777777" w:rsidR="00895918" w:rsidRDefault="00895918" w:rsidP="004D6B2E">
      <w:pPr>
        <w:pBdr>
          <w:top w:val="nil"/>
          <w:left w:val="nil"/>
          <w:bottom w:val="nil"/>
          <w:right w:val="nil"/>
          <w:between w:val="nil"/>
        </w:pBdr>
        <w:spacing w:after="0" w:line="240" w:lineRule="auto"/>
        <w:ind w:left="360"/>
        <w:jc w:val="both"/>
        <w:rPr>
          <w:rFonts w:ascii="Arial" w:eastAsia="Arial" w:hAnsi="Arial" w:cs="Arial"/>
          <w:color w:val="000000"/>
          <w:sz w:val="28"/>
          <w:szCs w:val="28"/>
        </w:rPr>
      </w:pPr>
    </w:p>
    <w:p w14:paraId="0C403ABB" w14:textId="43D23B81" w:rsidR="00895918" w:rsidRDefault="00895918" w:rsidP="004D6B2E">
      <w:pPr>
        <w:pBdr>
          <w:top w:val="nil"/>
          <w:left w:val="nil"/>
          <w:bottom w:val="nil"/>
          <w:right w:val="nil"/>
          <w:between w:val="nil"/>
        </w:pBdr>
        <w:spacing w:after="0" w:line="240" w:lineRule="auto"/>
        <w:jc w:val="both"/>
        <w:rPr>
          <w:rFonts w:ascii="Arial" w:eastAsia="Arial" w:hAnsi="Arial" w:cs="Arial"/>
          <w:color w:val="000000"/>
          <w:sz w:val="28"/>
          <w:szCs w:val="28"/>
        </w:rPr>
      </w:pPr>
      <w:r w:rsidRPr="00895918">
        <w:rPr>
          <w:rFonts w:ascii="Arial" w:eastAsia="Arial" w:hAnsi="Arial" w:cs="Arial"/>
          <w:color w:val="000000"/>
          <w:sz w:val="28"/>
          <w:szCs w:val="28"/>
        </w:rPr>
        <w:t>NOTE on ‘dispossession’ as a terminology that is used through and i</w:t>
      </w:r>
      <w:r>
        <w:rPr>
          <w:rFonts w:ascii="Arial" w:eastAsia="Arial" w:hAnsi="Arial" w:cs="Arial"/>
          <w:color w:val="000000"/>
          <w:sz w:val="28"/>
          <w:szCs w:val="28"/>
        </w:rPr>
        <w:t>s</w:t>
      </w:r>
      <w:r w:rsidRPr="00895918">
        <w:rPr>
          <w:rFonts w:ascii="Arial" w:eastAsia="Arial" w:hAnsi="Arial" w:cs="Arial"/>
          <w:color w:val="000000"/>
          <w:sz w:val="28"/>
          <w:szCs w:val="28"/>
        </w:rPr>
        <w:t xml:space="preserve"> inaccurate in capturing the level of </w:t>
      </w:r>
      <w:r w:rsidRPr="00895918">
        <w:rPr>
          <w:rFonts w:ascii="Arial" w:eastAsia="Arial" w:hAnsi="Arial" w:cs="Arial"/>
          <w:b/>
          <w:bCs/>
          <w:color w:val="000000"/>
          <w:sz w:val="28"/>
          <w:szCs w:val="28"/>
        </w:rPr>
        <w:t>displacement</w:t>
      </w:r>
      <w:r w:rsidRPr="00895918">
        <w:rPr>
          <w:rFonts w:ascii="Arial" w:eastAsia="Arial" w:hAnsi="Arial" w:cs="Arial"/>
          <w:color w:val="000000"/>
          <w:sz w:val="28"/>
          <w:szCs w:val="28"/>
        </w:rPr>
        <w:t>. Consider</w:t>
      </w:r>
      <w:r>
        <w:rPr>
          <w:rFonts w:ascii="Arial" w:eastAsia="Arial" w:hAnsi="Arial" w:cs="Arial"/>
          <w:color w:val="000000"/>
          <w:sz w:val="28"/>
          <w:szCs w:val="28"/>
        </w:rPr>
        <w:t xml:space="preserve"> naming it what it is.</w:t>
      </w:r>
      <w:r w:rsidRPr="00895918">
        <w:rPr>
          <w:rFonts w:ascii="Arial" w:eastAsia="Arial" w:hAnsi="Arial" w:cs="Arial"/>
          <w:color w:val="000000"/>
          <w:sz w:val="28"/>
          <w:szCs w:val="28"/>
        </w:rPr>
        <w:t xml:space="preserve"> DISPLACMENT. We are displaced, sometimes physically from the land </w:t>
      </w:r>
      <w:proofErr w:type="gramStart"/>
      <w:r w:rsidRPr="00895918">
        <w:rPr>
          <w:rFonts w:ascii="Arial" w:eastAsia="Arial" w:hAnsi="Arial" w:cs="Arial"/>
          <w:color w:val="000000"/>
          <w:sz w:val="28"/>
          <w:szCs w:val="28"/>
        </w:rPr>
        <w:t>and also</w:t>
      </w:r>
      <w:proofErr w:type="gramEnd"/>
      <w:r w:rsidRPr="00895918">
        <w:rPr>
          <w:rFonts w:ascii="Arial" w:eastAsia="Arial" w:hAnsi="Arial" w:cs="Arial"/>
          <w:color w:val="000000"/>
          <w:sz w:val="28"/>
          <w:szCs w:val="28"/>
        </w:rPr>
        <w:t xml:space="preserve"> from our roles and responsibilities to the lands and waters and from our fundamental right to participate in the governance of these relations. Not as settler states would allow us to participate (as part of indigenous peoples or state regulated bands who need to consent to exploitation) but from our roles and relations to the lands and waters established by our own indigenous laws.</w:t>
      </w:r>
    </w:p>
    <w:p w14:paraId="73419455" w14:textId="35E4843B" w:rsidR="00952599" w:rsidRDefault="00952599" w:rsidP="004D6B2E">
      <w:pPr>
        <w:pBdr>
          <w:top w:val="nil"/>
          <w:left w:val="nil"/>
          <w:bottom w:val="nil"/>
          <w:right w:val="nil"/>
          <w:between w:val="nil"/>
        </w:pBdr>
        <w:spacing w:after="0" w:line="240" w:lineRule="auto"/>
        <w:ind w:left="360"/>
        <w:jc w:val="both"/>
        <w:rPr>
          <w:rFonts w:ascii="Arial" w:eastAsia="Arial" w:hAnsi="Arial" w:cs="Arial"/>
          <w:color w:val="000000"/>
          <w:sz w:val="28"/>
          <w:szCs w:val="28"/>
        </w:rPr>
      </w:pPr>
    </w:p>
    <w:p w14:paraId="1AB18EF2" w14:textId="0B5E93AA" w:rsidR="00952599" w:rsidRPr="00895918" w:rsidRDefault="00952599"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Furthermore, t</w:t>
      </w:r>
      <w:r w:rsidRPr="00952599">
        <w:rPr>
          <w:rFonts w:ascii="Arial" w:eastAsia="Arial" w:hAnsi="Arial" w:cs="Arial"/>
          <w:color w:val="000000"/>
          <w:sz w:val="28"/>
          <w:szCs w:val="28"/>
        </w:rPr>
        <w:t>here is challenge in framing</w:t>
      </w:r>
      <w:r w:rsidRPr="00952599">
        <w:rPr>
          <w:rFonts w:ascii="Arial" w:eastAsia="Arial" w:hAnsi="Arial" w:cs="Arial"/>
          <w:color w:val="000000"/>
          <w:sz w:val="28"/>
          <w:szCs w:val="28"/>
        </w:rPr>
        <w:t xml:space="preserve"> relationship with the land and waters as </w:t>
      </w:r>
      <w:r w:rsidRPr="00952599">
        <w:rPr>
          <w:rFonts w:ascii="Arial" w:eastAsia="Arial" w:hAnsi="Arial" w:cs="Arial"/>
          <w:color w:val="000000"/>
          <w:sz w:val="28"/>
          <w:szCs w:val="28"/>
        </w:rPr>
        <w:t>‘</w:t>
      </w:r>
      <w:r w:rsidRPr="00952599">
        <w:rPr>
          <w:rFonts w:ascii="Arial" w:eastAsia="Arial" w:hAnsi="Arial" w:cs="Arial"/>
          <w:color w:val="000000"/>
          <w:sz w:val="28"/>
          <w:szCs w:val="28"/>
        </w:rPr>
        <w:t>dispossession</w:t>
      </w:r>
      <w:r w:rsidRPr="00952599">
        <w:rPr>
          <w:rFonts w:ascii="Arial" w:eastAsia="Arial" w:hAnsi="Arial" w:cs="Arial"/>
          <w:color w:val="000000"/>
          <w:sz w:val="28"/>
          <w:szCs w:val="28"/>
        </w:rPr>
        <w:t>’</w:t>
      </w:r>
      <w:r w:rsidRPr="00952599">
        <w:rPr>
          <w:rFonts w:ascii="Arial" w:eastAsia="Arial" w:hAnsi="Arial" w:cs="Arial"/>
          <w:color w:val="000000"/>
          <w:sz w:val="28"/>
          <w:szCs w:val="28"/>
        </w:rPr>
        <w:t xml:space="preserve"> which is reduced to ownership</w:t>
      </w:r>
      <w:r w:rsidRPr="00952599">
        <w:rPr>
          <w:rFonts w:ascii="Arial" w:eastAsia="Arial" w:hAnsi="Arial" w:cs="Arial"/>
          <w:color w:val="000000"/>
          <w:sz w:val="28"/>
          <w:szCs w:val="28"/>
        </w:rPr>
        <w:t>. There is a relational aspect that is removed, t</w:t>
      </w:r>
      <w:r w:rsidRPr="00952599">
        <w:rPr>
          <w:rFonts w:ascii="Arial" w:eastAsia="Arial" w:hAnsi="Arial" w:cs="Arial"/>
          <w:color w:val="000000"/>
          <w:sz w:val="28"/>
          <w:szCs w:val="28"/>
        </w:rPr>
        <w:t xml:space="preserve">he continued disruption of our relationships with our </w:t>
      </w:r>
      <w:proofErr w:type="gramStart"/>
      <w:r w:rsidRPr="00952599">
        <w:rPr>
          <w:rFonts w:ascii="Arial" w:eastAsia="Arial" w:hAnsi="Arial" w:cs="Arial"/>
          <w:color w:val="000000"/>
          <w:sz w:val="28"/>
          <w:szCs w:val="28"/>
        </w:rPr>
        <w:t>home lands</w:t>
      </w:r>
      <w:proofErr w:type="gramEnd"/>
      <w:r w:rsidRPr="00952599">
        <w:rPr>
          <w:rFonts w:ascii="Arial" w:eastAsia="Arial" w:hAnsi="Arial" w:cs="Arial"/>
          <w:color w:val="000000"/>
          <w:sz w:val="28"/>
          <w:szCs w:val="28"/>
        </w:rPr>
        <w:t xml:space="preserve"> and waters and impacting our ability to fulfill our responsibilities to the land and waters, our communities and our relations</w:t>
      </w:r>
      <w:r w:rsidRPr="00952599">
        <w:rPr>
          <w:rFonts w:ascii="Arial" w:eastAsia="Arial" w:hAnsi="Arial" w:cs="Arial"/>
          <w:color w:val="000000"/>
          <w:sz w:val="28"/>
          <w:szCs w:val="28"/>
        </w:rPr>
        <w:t xml:space="preserve">. </w:t>
      </w:r>
    </w:p>
    <w:p w14:paraId="2023F8EB" w14:textId="77777777" w:rsidR="00895918" w:rsidRDefault="00895918" w:rsidP="004D6B2E">
      <w:pPr>
        <w:pBdr>
          <w:top w:val="nil"/>
          <w:left w:val="nil"/>
          <w:bottom w:val="nil"/>
          <w:right w:val="nil"/>
          <w:between w:val="nil"/>
        </w:pBdr>
        <w:spacing w:after="0" w:line="240" w:lineRule="auto"/>
        <w:ind w:left="360"/>
        <w:jc w:val="both"/>
        <w:rPr>
          <w:rFonts w:ascii="Arial" w:eastAsia="Arial" w:hAnsi="Arial" w:cs="Arial"/>
          <w:color w:val="000000"/>
          <w:sz w:val="28"/>
          <w:szCs w:val="28"/>
        </w:rPr>
      </w:pPr>
    </w:p>
    <w:p w14:paraId="0000002A" w14:textId="5D2BA8EE" w:rsidR="00C4547A" w:rsidRDefault="00895918" w:rsidP="004D6B2E">
      <w:pPr>
        <w:pBdr>
          <w:top w:val="nil"/>
          <w:left w:val="nil"/>
          <w:bottom w:val="nil"/>
          <w:right w:val="nil"/>
          <w:between w:val="nil"/>
        </w:pBdr>
        <w:spacing w:after="0" w:line="240" w:lineRule="auto"/>
        <w:jc w:val="both"/>
        <w:rPr>
          <w:rFonts w:ascii="Arial" w:eastAsia="Arial" w:hAnsi="Arial" w:cs="Arial"/>
          <w:color w:val="000000"/>
          <w:sz w:val="28"/>
          <w:szCs w:val="28"/>
        </w:rPr>
      </w:pPr>
      <w:r>
        <w:rPr>
          <w:rFonts w:ascii="Arial" w:eastAsia="Arial" w:hAnsi="Arial" w:cs="Arial"/>
          <w:color w:val="000000"/>
          <w:sz w:val="28"/>
          <w:szCs w:val="28"/>
          <w:highlight w:val="yellow"/>
        </w:rPr>
        <w:lastRenderedPageBreak/>
        <w:t xml:space="preserve">Para 67: </w:t>
      </w:r>
      <w:r w:rsidR="00364D30">
        <w:rPr>
          <w:rFonts w:ascii="Arial" w:eastAsia="Arial" w:hAnsi="Arial" w:cs="Arial"/>
          <w:color w:val="000000"/>
          <w:sz w:val="28"/>
          <w:szCs w:val="28"/>
          <w:highlight w:val="yellow"/>
        </w:rPr>
        <w:t>States should protect and preserve indigenous languages,</w:t>
      </w:r>
      <w:r w:rsidR="00364D30">
        <w:rPr>
          <w:rFonts w:ascii="Arial" w:eastAsia="Arial" w:hAnsi="Arial" w:cs="Arial"/>
          <w:color w:val="000000"/>
          <w:sz w:val="28"/>
          <w:szCs w:val="28"/>
          <w:highlight w:val="yellow"/>
        </w:rPr>
        <w:t xml:space="preserve"> </w:t>
      </w:r>
      <w:proofErr w:type="gramStart"/>
      <w:r w:rsidR="00364D30">
        <w:rPr>
          <w:rFonts w:ascii="Arial" w:eastAsia="Arial" w:hAnsi="Arial" w:cs="Arial"/>
          <w:color w:val="000000"/>
          <w:sz w:val="28"/>
          <w:szCs w:val="28"/>
          <w:highlight w:val="yellow"/>
        </w:rPr>
        <w:t>culture</w:t>
      </w:r>
      <w:proofErr w:type="gramEnd"/>
      <w:r w:rsidR="00364D30">
        <w:rPr>
          <w:rFonts w:ascii="Arial" w:eastAsia="Arial" w:hAnsi="Arial" w:cs="Arial"/>
          <w:color w:val="000000"/>
          <w:sz w:val="28"/>
          <w:szCs w:val="28"/>
          <w:highlight w:val="yellow"/>
        </w:rPr>
        <w:t xml:space="preserve"> and knowledge, including through digital tools; sanction their unauthorized appropriation and use; and respect and protect the lands, territories, and sacred places of indigenous peoples</w:t>
      </w:r>
      <w:r w:rsidR="00364D30">
        <w:rPr>
          <w:rFonts w:ascii="Arial" w:eastAsia="Arial" w:hAnsi="Arial" w:cs="Arial"/>
          <w:color w:val="000000"/>
          <w:sz w:val="28"/>
          <w:szCs w:val="28"/>
        </w:rPr>
        <w:t>. States should also ensure and create opportunities for indi</w:t>
      </w:r>
      <w:r w:rsidR="00364D30">
        <w:rPr>
          <w:rFonts w:ascii="Arial" w:eastAsia="Arial" w:hAnsi="Arial" w:cs="Arial"/>
          <w:color w:val="000000"/>
          <w:sz w:val="28"/>
          <w:szCs w:val="28"/>
        </w:rPr>
        <w:t>genous women and girls to participate fully in recreational activities, sports, and all aspects of cultural and social life.</w:t>
      </w:r>
    </w:p>
    <w:p w14:paraId="0000002B" w14:textId="77777777" w:rsidR="00C4547A" w:rsidRDefault="00C4547A" w:rsidP="004D6B2E">
      <w:pPr>
        <w:pBdr>
          <w:top w:val="nil"/>
          <w:left w:val="nil"/>
          <w:bottom w:val="nil"/>
          <w:right w:val="nil"/>
          <w:between w:val="nil"/>
        </w:pBdr>
        <w:spacing w:after="0" w:line="240" w:lineRule="auto"/>
        <w:ind w:left="360"/>
        <w:jc w:val="both"/>
        <w:rPr>
          <w:rFonts w:ascii="Arial" w:eastAsia="Arial" w:hAnsi="Arial" w:cs="Arial"/>
          <w:color w:val="000000"/>
          <w:sz w:val="28"/>
          <w:szCs w:val="28"/>
        </w:rPr>
      </w:pPr>
    </w:p>
    <w:p w14:paraId="0000002C" w14:textId="77777777" w:rsidR="00C4547A" w:rsidRDefault="00364D30" w:rsidP="004D6B2E">
      <w:pPr>
        <w:pBdr>
          <w:top w:val="nil"/>
          <w:left w:val="nil"/>
          <w:bottom w:val="nil"/>
          <w:right w:val="nil"/>
          <w:between w:val="nil"/>
        </w:pBdr>
        <w:shd w:val="clear" w:color="auto" w:fill="FFFFFF"/>
        <w:spacing w:after="173" w:line="240" w:lineRule="auto"/>
        <w:jc w:val="both"/>
        <w:rPr>
          <w:rFonts w:ascii="Arial" w:eastAsia="Arial" w:hAnsi="Arial" w:cs="Arial"/>
          <w:color w:val="000000"/>
          <w:sz w:val="28"/>
          <w:szCs w:val="28"/>
        </w:rPr>
      </w:pPr>
      <w:r>
        <w:rPr>
          <w:rFonts w:ascii="Arial" w:eastAsia="Arial" w:hAnsi="Arial" w:cs="Arial"/>
          <w:color w:val="000000"/>
          <w:sz w:val="28"/>
          <w:szCs w:val="28"/>
          <w:highlight w:val="yellow"/>
        </w:rPr>
        <w:t>This passing mention of Indigenous languages is extremely superficial and does not do justice to the importance of our languages f</w:t>
      </w:r>
      <w:r>
        <w:rPr>
          <w:rFonts w:ascii="Arial" w:eastAsia="Arial" w:hAnsi="Arial" w:cs="Arial"/>
          <w:color w:val="000000"/>
          <w:sz w:val="28"/>
          <w:szCs w:val="28"/>
          <w:highlight w:val="yellow"/>
        </w:rPr>
        <w:t>or our identity, rights, and responsibilities: “States should protect and preserve indigenous languages</w:t>
      </w:r>
      <w:r>
        <w:rPr>
          <w:rFonts w:ascii="Arial" w:eastAsia="Arial" w:hAnsi="Arial" w:cs="Arial"/>
          <w:color w:val="000000"/>
          <w:sz w:val="28"/>
          <w:szCs w:val="28"/>
        </w:rPr>
        <w:t>”</w:t>
      </w:r>
    </w:p>
    <w:p w14:paraId="0000002D" w14:textId="77777777" w:rsidR="00C4547A" w:rsidRPr="004D6B2E" w:rsidRDefault="00364D30" w:rsidP="004D6B2E">
      <w:pPr>
        <w:pBdr>
          <w:top w:val="nil"/>
          <w:left w:val="nil"/>
          <w:bottom w:val="nil"/>
          <w:right w:val="nil"/>
          <w:between w:val="nil"/>
        </w:pBdr>
        <w:shd w:val="clear" w:color="auto" w:fill="FFFFFF"/>
        <w:spacing w:after="173" w:line="240" w:lineRule="auto"/>
        <w:jc w:val="both"/>
        <w:rPr>
          <w:rFonts w:ascii="Arial" w:eastAsia="Arial" w:hAnsi="Arial" w:cs="Arial"/>
          <w:b/>
          <w:bCs/>
          <w:color w:val="000000"/>
          <w:sz w:val="28"/>
          <w:szCs w:val="28"/>
        </w:rPr>
      </w:pPr>
      <w:r w:rsidRPr="004D6B2E">
        <w:rPr>
          <w:rFonts w:ascii="Arial" w:eastAsia="Arial" w:hAnsi="Arial" w:cs="Arial"/>
          <w:b/>
          <w:bCs/>
          <w:color w:val="000000"/>
          <w:sz w:val="28"/>
          <w:szCs w:val="28"/>
        </w:rPr>
        <w:t>Change to:</w:t>
      </w:r>
      <w:r w:rsidRPr="004D6B2E">
        <w:rPr>
          <w:rFonts w:ascii="Arial" w:eastAsia="Arial" w:hAnsi="Arial" w:cs="Arial"/>
          <w:b/>
          <w:bCs/>
          <w:color w:val="000000"/>
          <w:sz w:val="28"/>
          <w:szCs w:val="28"/>
        </w:rPr>
        <w:t xml:space="preserve"> </w:t>
      </w:r>
      <w:r w:rsidRPr="004D6B2E">
        <w:rPr>
          <w:rFonts w:ascii="Arial" w:eastAsia="Arial" w:hAnsi="Arial" w:cs="Arial"/>
          <w:b/>
          <w:bCs/>
          <w:color w:val="000000"/>
          <w:sz w:val="28"/>
          <w:szCs w:val="28"/>
        </w:rPr>
        <w:t>Indigenous languages are fundamental to the identities, cultures, spirituality, relationships to the land and waters, world views and self-determination of Indigenous women and girls</w:t>
      </w:r>
      <w:r w:rsidRPr="004D6B2E">
        <w:rPr>
          <w:rFonts w:ascii="Arial" w:eastAsia="Arial" w:hAnsi="Arial" w:cs="Arial"/>
          <w:b/>
          <w:bCs/>
          <w:color w:val="000000"/>
          <w:sz w:val="28"/>
          <w:szCs w:val="28"/>
        </w:rPr>
        <w:t xml:space="preserve">. </w:t>
      </w:r>
      <w:r w:rsidRPr="004D6B2E">
        <w:rPr>
          <w:rFonts w:ascii="Arial" w:eastAsia="Arial" w:hAnsi="Arial" w:cs="Arial"/>
          <w:b/>
          <w:bCs/>
          <w:color w:val="000000"/>
          <w:sz w:val="28"/>
          <w:szCs w:val="28"/>
        </w:rPr>
        <w:t xml:space="preserve">States should recognize that </w:t>
      </w:r>
      <w:r w:rsidRPr="004D6B2E">
        <w:rPr>
          <w:rFonts w:ascii="Arial" w:eastAsia="Arial" w:hAnsi="Arial" w:cs="Arial"/>
          <w:b/>
          <w:bCs/>
          <w:color w:val="000000"/>
          <w:sz w:val="28"/>
          <w:szCs w:val="28"/>
        </w:rPr>
        <w:t>t</w:t>
      </w:r>
      <w:r w:rsidRPr="004D6B2E">
        <w:rPr>
          <w:rFonts w:ascii="Arial" w:eastAsia="Arial" w:hAnsi="Arial" w:cs="Arial"/>
          <w:b/>
          <w:bCs/>
          <w:color w:val="000000"/>
          <w:sz w:val="28"/>
          <w:szCs w:val="28"/>
        </w:rPr>
        <w:t>he status of Indigenous languages varies f</w:t>
      </w:r>
      <w:r w:rsidRPr="004D6B2E">
        <w:rPr>
          <w:rFonts w:ascii="Arial" w:eastAsia="Arial" w:hAnsi="Arial" w:cs="Arial"/>
          <w:b/>
          <w:bCs/>
          <w:color w:val="000000"/>
          <w:sz w:val="28"/>
          <w:szCs w:val="28"/>
        </w:rPr>
        <w:t>rom one language to another, including with respect to the vitality of those languages. States should support the efforts of Indigenous peoples to reclaim, revitalize, maintain, and strengthen them through long-term sustained investments in community-led p</w:t>
      </w:r>
      <w:r w:rsidRPr="004D6B2E">
        <w:rPr>
          <w:rFonts w:ascii="Arial" w:eastAsia="Arial" w:hAnsi="Arial" w:cs="Arial"/>
          <w:b/>
          <w:bCs/>
          <w:color w:val="000000"/>
          <w:sz w:val="28"/>
          <w:szCs w:val="28"/>
        </w:rPr>
        <w:t xml:space="preserve">rogramming. </w:t>
      </w:r>
    </w:p>
    <w:p w14:paraId="0000002E" w14:textId="77777777" w:rsidR="00C4547A" w:rsidRDefault="00C4547A" w:rsidP="004D6B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F" w14:textId="77777777" w:rsidR="00C4547A" w:rsidRDefault="00C4547A" w:rsidP="004D6B2E">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30" w14:textId="77777777" w:rsidR="00C4547A" w:rsidRDefault="00C4547A" w:rsidP="004D6B2E">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31" w14:textId="77777777" w:rsidR="00C4547A" w:rsidRDefault="00C4547A" w:rsidP="004D6B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2" w14:textId="77777777" w:rsidR="00C4547A" w:rsidRDefault="00C4547A" w:rsidP="004D6B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3" w14:textId="6EFC9870" w:rsidR="00C4547A" w:rsidRDefault="00C4547A" w:rsidP="004D6B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70E2B1" w14:textId="64B5909E" w:rsidR="00895918" w:rsidRDefault="00895918" w:rsidP="004D6B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79E207" w14:textId="72E0FE35"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852506" w14:textId="5AEA3510"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029781" w14:textId="0C7B10E6"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4403A5" w14:textId="144CC4B5"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231F94" w14:textId="3E7F6A13"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1537AA" w14:textId="7E0549A6"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E75DCA" w14:textId="6605EB38"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1D9F36" w14:textId="67718241"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9ED4D4" w14:textId="50577AFE"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164208" w14:textId="3BF00BFE"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08D603" w14:textId="0506D030"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6D8386" w14:textId="115BA475"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C0DFB8" w14:textId="77777777" w:rsidR="00895918" w:rsidRDefault="0089591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4" w14:textId="0ECE6872" w:rsidR="00C4547A" w:rsidRDefault="00C4547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1F89873A" w14:textId="7A157D2E" w:rsidR="004D6B2E" w:rsidRDefault="004D6B2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257047FF" w14:textId="5F86C5E5" w:rsidR="004D6B2E" w:rsidRDefault="004D6B2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5062CE3D" w14:textId="798ED126" w:rsidR="004D6B2E" w:rsidRDefault="004D6B2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76FA9A95" w14:textId="07094908" w:rsidR="004D6B2E" w:rsidRDefault="004D6B2E">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43" w14:textId="3B12C811" w:rsidR="00C4547A" w:rsidRPr="004D6B2E" w:rsidRDefault="00895918" w:rsidP="007F61F6">
      <w:pPr>
        <w:pStyle w:val="Heading1"/>
      </w:pPr>
      <w:r w:rsidRPr="004D6B2E">
        <w:t>Our b</w:t>
      </w:r>
      <w:r w:rsidR="00364D30" w:rsidRPr="004D6B2E">
        <w:t>iographies</w:t>
      </w:r>
      <w:r w:rsidR="00364D30" w:rsidRPr="004D6B2E">
        <w:t xml:space="preserve">: </w:t>
      </w:r>
    </w:p>
    <w:p w14:paraId="00000045" w14:textId="77777777" w:rsidR="00C4547A" w:rsidRPr="004D6B2E" w:rsidRDefault="00364D30" w:rsidP="00F136AF">
      <w:pPr>
        <w:jc w:val="both"/>
        <w:rPr>
          <w:rFonts w:ascii="Arial" w:hAnsi="Arial" w:cs="Arial"/>
          <w:sz w:val="28"/>
          <w:szCs w:val="28"/>
          <w:highlight w:val="white"/>
        </w:rPr>
      </w:pPr>
      <w:r w:rsidRPr="004D6B2E">
        <w:rPr>
          <w:rFonts w:ascii="Arial" w:hAnsi="Arial" w:cs="Arial"/>
          <w:b/>
          <w:bCs/>
          <w:sz w:val="28"/>
          <w:szCs w:val="28"/>
          <w:highlight w:val="white"/>
        </w:rPr>
        <w:t>Darlene Yellow Old Woman-Munro</w:t>
      </w:r>
      <w:r w:rsidRPr="004D6B2E">
        <w:rPr>
          <w:rFonts w:ascii="Arial" w:hAnsi="Arial" w:cs="Arial"/>
          <w:sz w:val="28"/>
          <w:szCs w:val="28"/>
          <w:highlight w:val="white"/>
        </w:rPr>
        <w:t xml:space="preserve"> is a </w:t>
      </w:r>
      <w:proofErr w:type="spellStart"/>
      <w:r w:rsidRPr="004D6B2E">
        <w:rPr>
          <w:rFonts w:ascii="Arial" w:hAnsi="Arial" w:cs="Arial"/>
          <w:sz w:val="28"/>
          <w:szCs w:val="28"/>
          <w:highlight w:val="white"/>
        </w:rPr>
        <w:t>Siksika</w:t>
      </w:r>
      <w:proofErr w:type="spellEnd"/>
      <w:r w:rsidRPr="004D6B2E">
        <w:rPr>
          <w:rFonts w:ascii="Arial" w:hAnsi="Arial" w:cs="Arial"/>
          <w:sz w:val="28"/>
          <w:szCs w:val="28"/>
          <w:highlight w:val="white"/>
        </w:rPr>
        <w:t xml:space="preserve"> Elder born and raised on the </w:t>
      </w:r>
      <w:proofErr w:type="spellStart"/>
      <w:r w:rsidRPr="004D6B2E">
        <w:rPr>
          <w:rFonts w:ascii="Arial" w:hAnsi="Arial" w:cs="Arial"/>
          <w:sz w:val="28"/>
          <w:szCs w:val="28"/>
          <w:highlight w:val="white"/>
        </w:rPr>
        <w:t>Siksika</w:t>
      </w:r>
      <w:proofErr w:type="spellEnd"/>
      <w:r w:rsidRPr="004D6B2E">
        <w:rPr>
          <w:rFonts w:ascii="Arial" w:hAnsi="Arial" w:cs="Arial"/>
          <w:sz w:val="28"/>
          <w:szCs w:val="28"/>
          <w:highlight w:val="white"/>
        </w:rPr>
        <w:t xml:space="preserve"> Nation; she is the oldest of 10 children. Darlene has served her community through many roles as a community nurse, Treaty 7 Zone Director, Medical Services Branch and Chief.  In 2013, Darlene came out sem</w:t>
      </w:r>
      <w:r w:rsidRPr="004D6B2E">
        <w:rPr>
          <w:rFonts w:ascii="Arial" w:hAnsi="Arial" w:cs="Arial"/>
          <w:sz w:val="28"/>
          <w:szCs w:val="28"/>
          <w:highlight w:val="white"/>
        </w:rPr>
        <w:t xml:space="preserve">i-retirement to assist </w:t>
      </w:r>
      <w:proofErr w:type="spellStart"/>
      <w:r w:rsidRPr="004D6B2E">
        <w:rPr>
          <w:rFonts w:ascii="Arial" w:hAnsi="Arial" w:cs="Arial"/>
          <w:sz w:val="28"/>
          <w:szCs w:val="28"/>
          <w:highlight w:val="white"/>
        </w:rPr>
        <w:t>Siksika</w:t>
      </w:r>
      <w:proofErr w:type="spellEnd"/>
      <w:r w:rsidRPr="004D6B2E">
        <w:rPr>
          <w:rFonts w:ascii="Arial" w:hAnsi="Arial" w:cs="Arial"/>
          <w:sz w:val="28"/>
          <w:szCs w:val="28"/>
          <w:highlight w:val="white"/>
        </w:rPr>
        <w:t xml:space="preserve"> Nation with the flood disaster as a night shift volunteer and became Manager of Dancing Deer Disaster Recovery Program and Project Manager for Community Wellness (Psychosocial) Recovery Program.</w:t>
      </w:r>
    </w:p>
    <w:p w14:paraId="00000046"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Darlene was born and raised on the </w:t>
      </w:r>
      <w:proofErr w:type="spellStart"/>
      <w:r w:rsidRPr="004D6B2E">
        <w:rPr>
          <w:rFonts w:ascii="Arial" w:hAnsi="Arial" w:cs="Arial"/>
          <w:sz w:val="28"/>
          <w:szCs w:val="28"/>
        </w:rPr>
        <w:t>Siksika</w:t>
      </w:r>
      <w:proofErr w:type="spellEnd"/>
      <w:r w:rsidRPr="004D6B2E">
        <w:rPr>
          <w:rFonts w:ascii="Arial" w:hAnsi="Arial" w:cs="Arial"/>
          <w:sz w:val="28"/>
          <w:szCs w:val="28"/>
        </w:rPr>
        <w:t xml:space="preserve"> Nation; she is the oldest of 10 children. She has spent most of her adult life at </w:t>
      </w:r>
      <w:proofErr w:type="spellStart"/>
      <w:r w:rsidRPr="004D6B2E">
        <w:rPr>
          <w:rFonts w:ascii="Arial" w:hAnsi="Arial" w:cs="Arial"/>
          <w:sz w:val="28"/>
          <w:szCs w:val="28"/>
        </w:rPr>
        <w:t>Siksika</w:t>
      </w:r>
      <w:proofErr w:type="spellEnd"/>
      <w:r w:rsidRPr="004D6B2E">
        <w:rPr>
          <w:rFonts w:ascii="Arial" w:hAnsi="Arial" w:cs="Arial"/>
          <w:sz w:val="28"/>
          <w:szCs w:val="28"/>
        </w:rPr>
        <w:t xml:space="preserve"> employed by Medical Services Branch, Health Canada in various roles: from 1972-74 as a clerk-typist at the Blackfoot Health</w:t>
      </w:r>
      <w:r w:rsidRPr="004D6B2E">
        <w:rPr>
          <w:rFonts w:ascii="Arial" w:hAnsi="Arial" w:cs="Arial"/>
          <w:sz w:val="28"/>
          <w:szCs w:val="28"/>
        </w:rPr>
        <w:t xml:space="preserve"> Center; 1975-78 as a community Health Representative; 1981 received Nursing Diploma (R.N.); 1981-84 employed as a clinic Nurse; 1984-89 employed as a community Health Nurse, 1989-1996 employed as the Treaty 7 Zone Director, Medical Services Branch, from J</w:t>
      </w:r>
      <w:r w:rsidRPr="004D6B2E">
        <w:rPr>
          <w:rFonts w:ascii="Arial" w:hAnsi="Arial" w:cs="Arial"/>
          <w:sz w:val="28"/>
          <w:szCs w:val="28"/>
        </w:rPr>
        <w:t>anuary1997-December 1997.</w:t>
      </w:r>
      <w:r w:rsidRPr="004D6B2E">
        <w:rPr>
          <w:rFonts w:ascii="Arial" w:hAnsi="Arial" w:cs="Arial"/>
          <w:sz w:val="28"/>
          <w:szCs w:val="28"/>
        </w:rPr>
        <w:br/>
        <w:t>Darlene was the Chief from 1998-99; employed by First Nations Health Management 2000-2005, was successful in assisting First Nations Health Management to acquire funding for an Aboriginal Healing Program “Sacred Circle Centre” for</w:t>
      </w:r>
      <w:r w:rsidRPr="004D6B2E">
        <w:rPr>
          <w:rFonts w:ascii="Arial" w:hAnsi="Arial" w:cs="Arial"/>
          <w:sz w:val="28"/>
          <w:szCs w:val="28"/>
        </w:rPr>
        <w:t xml:space="preserve"> the City of Calgary Aboriginal population.</w:t>
      </w:r>
    </w:p>
    <w:p w14:paraId="00000047"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Darlene came out semi-retirement in 2013 to assist </w:t>
      </w:r>
      <w:proofErr w:type="spellStart"/>
      <w:r w:rsidRPr="004D6B2E">
        <w:rPr>
          <w:rFonts w:ascii="Arial" w:hAnsi="Arial" w:cs="Arial"/>
          <w:sz w:val="28"/>
          <w:szCs w:val="28"/>
        </w:rPr>
        <w:t>Siksika</w:t>
      </w:r>
      <w:proofErr w:type="spellEnd"/>
      <w:r w:rsidRPr="004D6B2E">
        <w:rPr>
          <w:rFonts w:ascii="Arial" w:hAnsi="Arial" w:cs="Arial"/>
          <w:sz w:val="28"/>
          <w:szCs w:val="28"/>
        </w:rPr>
        <w:t xml:space="preserve"> Nation with the 2013 flood. She commenced as a night shift volunteer and became Manager of Dancing Deer Disaster Recovery Program and Project Manager for</w:t>
      </w:r>
      <w:r w:rsidRPr="004D6B2E">
        <w:rPr>
          <w:rFonts w:ascii="Arial" w:hAnsi="Arial" w:cs="Arial"/>
          <w:sz w:val="28"/>
          <w:szCs w:val="28"/>
        </w:rPr>
        <w:t xml:space="preserve"> Community Wellness (Psychosocial) Recovery Program. Her role as Manager overlapped in many areas of the 2013 flood response and recovery. Darlene is the core member of the Advisory Circle and Elder in Residence for the Preparing Our Home program.</w:t>
      </w:r>
    </w:p>
    <w:p w14:paraId="00000048" w14:textId="77777777" w:rsidR="00C4547A" w:rsidRPr="004D6B2E" w:rsidRDefault="00364D30" w:rsidP="00F136AF">
      <w:pPr>
        <w:jc w:val="both"/>
        <w:rPr>
          <w:rFonts w:ascii="Arial" w:hAnsi="Arial" w:cs="Arial"/>
          <w:sz w:val="28"/>
          <w:szCs w:val="28"/>
        </w:rPr>
      </w:pPr>
      <w:r w:rsidRPr="004D6B2E">
        <w:rPr>
          <w:rFonts w:ascii="Arial" w:hAnsi="Arial" w:cs="Arial"/>
          <w:b/>
          <w:bCs/>
          <w:sz w:val="28"/>
          <w:szCs w:val="28"/>
        </w:rPr>
        <w:t xml:space="preserve">Mary </w:t>
      </w:r>
      <w:proofErr w:type="spellStart"/>
      <w:r w:rsidRPr="004D6B2E">
        <w:rPr>
          <w:rFonts w:ascii="Arial" w:hAnsi="Arial" w:cs="Arial"/>
          <w:b/>
          <w:bCs/>
          <w:sz w:val="28"/>
          <w:szCs w:val="28"/>
        </w:rPr>
        <w:t>Maytwayashing</w:t>
      </w:r>
      <w:proofErr w:type="spellEnd"/>
      <w:r w:rsidRPr="004D6B2E">
        <w:rPr>
          <w:rFonts w:ascii="Arial" w:hAnsi="Arial" w:cs="Arial"/>
          <w:b/>
          <w:bCs/>
          <w:sz w:val="28"/>
          <w:szCs w:val="28"/>
        </w:rPr>
        <w:t>, (</w:t>
      </w:r>
      <w:proofErr w:type="spellStart"/>
      <w:r w:rsidRPr="004D6B2E">
        <w:rPr>
          <w:rFonts w:ascii="Arial" w:hAnsi="Arial" w:cs="Arial"/>
          <w:b/>
          <w:bCs/>
          <w:sz w:val="28"/>
          <w:szCs w:val="28"/>
        </w:rPr>
        <w:t>Zoongi</w:t>
      </w:r>
      <w:proofErr w:type="spellEnd"/>
      <w:r w:rsidRPr="004D6B2E">
        <w:rPr>
          <w:rFonts w:ascii="Arial" w:hAnsi="Arial" w:cs="Arial"/>
          <w:b/>
          <w:bCs/>
          <w:sz w:val="28"/>
          <w:szCs w:val="28"/>
        </w:rPr>
        <w:t xml:space="preserve"> </w:t>
      </w:r>
      <w:proofErr w:type="spellStart"/>
      <w:r w:rsidRPr="004D6B2E">
        <w:rPr>
          <w:rFonts w:ascii="Arial" w:hAnsi="Arial" w:cs="Arial"/>
          <w:b/>
          <w:bCs/>
          <w:sz w:val="28"/>
          <w:szCs w:val="28"/>
        </w:rPr>
        <w:t>Gabawi</w:t>
      </w:r>
      <w:proofErr w:type="spellEnd"/>
      <w:r w:rsidRPr="004D6B2E">
        <w:rPr>
          <w:rFonts w:ascii="Arial" w:hAnsi="Arial" w:cs="Arial"/>
          <w:b/>
          <w:bCs/>
          <w:sz w:val="28"/>
          <w:szCs w:val="28"/>
        </w:rPr>
        <w:t xml:space="preserve"> Ozawa </w:t>
      </w:r>
      <w:proofErr w:type="spellStart"/>
      <w:r w:rsidRPr="004D6B2E">
        <w:rPr>
          <w:rFonts w:ascii="Arial" w:hAnsi="Arial" w:cs="Arial"/>
          <w:b/>
          <w:bCs/>
          <w:sz w:val="28"/>
          <w:szCs w:val="28"/>
        </w:rPr>
        <w:t>Kinew</w:t>
      </w:r>
      <w:proofErr w:type="spellEnd"/>
      <w:r w:rsidRPr="004D6B2E">
        <w:rPr>
          <w:rFonts w:ascii="Arial" w:hAnsi="Arial" w:cs="Arial"/>
          <w:b/>
          <w:bCs/>
          <w:sz w:val="28"/>
          <w:szCs w:val="28"/>
        </w:rPr>
        <w:t xml:space="preserve"> </w:t>
      </w:r>
      <w:proofErr w:type="spellStart"/>
      <w:r w:rsidRPr="004D6B2E">
        <w:rPr>
          <w:rFonts w:ascii="Arial" w:hAnsi="Arial" w:cs="Arial"/>
          <w:b/>
          <w:bCs/>
          <w:sz w:val="28"/>
          <w:szCs w:val="28"/>
        </w:rPr>
        <w:t>Ikwe</w:t>
      </w:r>
      <w:proofErr w:type="spellEnd"/>
      <w:r w:rsidRPr="004D6B2E">
        <w:rPr>
          <w:rFonts w:ascii="Arial" w:hAnsi="Arial" w:cs="Arial"/>
          <w:b/>
          <w:bCs/>
          <w:sz w:val="28"/>
          <w:szCs w:val="28"/>
        </w:rPr>
        <w:t>, Strong Standing Golden Eagle Woman)</w:t>
      </w:r>
      <w:r w:rsidRPr="004D6B2E">
        <w:rPr>
          <w:rFonts w:ascii="Arial" w:hAnsi="Arial" w:cs="Arial"/>
          <w:sz w:val="28"/>
          <w:szCs w:val="28"/>
        </w:rPr>
        <w:t xml:space="preserve"> is from the Lake Manitoba First Nation aka, </w:t>
      </w:r>
      <w:proofErr w:type="spellStart"/>
      <w:r w:rsidRPr="004D6B2E">
        <w:rPr>
          <w:rFonts w:ascii="Arial" w:hAnsi="Arial" w:cs="Arial"/>
          <w:sz w:val="28"/>
          <w:szCs w:val="28"/>
        </w:rPr>
        <w:t>Animozibeeng</w:t>
      </w:r>
      <w:proofErr w:type="spellEnd"/>
      <w:r w:rsidRPr="004D6B2E">
        <w:rPr>
          <w:rFonts w:ascii="Arial" w:hAnsi="Arial" w:cs="Arial"/>
          <w:sz w:val="28"/>
          <w:szCs w:val="28"/>
        </w:rPr>
        <w:t xml:space="preserve">, Dog Creek. Mary is an Anishinaabe Grandmother who </w:t>
      </w:r>
      <w:r w:rsidRPr="004D6B2E">
        <w:rPr>
          <w:rFonts w:ascii="Arial" w:hAnsi="Arial" w:cs="Arial"/>
          <w:sz w:val="28"/>
          <w:szCs w:val="28"/>
        </w:rPr>
        <w:lastRenderedPageBreak/>
        <w:t>leads Traditional Ceremonies. Mary’s Western educational ba</w:t>
      </w:r>
      <w:r w:rsidRPr="004D6B2E">
        <w:rPr>
          <w:rFonts w:ascii="Arial" w:hAnsi="Arial" w:cs="Arial"/>
          <w:sz w:val="28"/>
          <w:szCs w:val="28"/>
        </w:rPr>
        <w:t>ckground is Social Work. Mary’s professional career has been in the areas of Addictions/Substance Abuse, Corrections, Child Welfare and Education. Mary’s greatest learning has come from the Traditional Knowledge and Wisdom Holders with whom, she has the pr</w:t>
      </w:r>
      <w:r w:rsidRPr="004D6B2E">
        <w:rPr>
          <w:rFonts w:ascii="Arial" w:hAnsi="Arial" w:cs="Arial"/>
          <w:sz w:val="28"/>
          <w:szCs w:val="28"/>
        </w:rPr>
        <w:t>ivilege of working with. Mary has had the fortune of working with people from all walks of life. Mary’s passion continues to be in assisting and educating people about the Original and Ancient ways of the First People to these lands. Mary has facilitated a</w:t>
      </w:r>
      <w:r w:rsidRPr="004D6B2E">
        <w:rPr>
          <w:rFonts w:ascii="Arial" w:hAnsi="Arial" w:cs="Arial"/>
          <w:sz w:val="28"/>
          <w:szCs w:val="28"/>
        </w:rPr>
        <w:t>long side Grandmothers and Elders teaching young girls and women on the Grandmothers Teachings “Coming of Age” Rites of Passage teachings. Mary’s inspiration comes from experiencing and seeing the smiles on people’s faces when they learn the Teachings of t</w:t>
      </w:r>
      <w:r w:rsidRPr="004D6B2E">
        <w:rPr>
          <w:rFonts w:ascii="Arial" w:hAnsi="Arial" w:cs="Arial"/>
          <w:sz w:val="28"/>
          <w:szCs w:val="28"/>
        </w:rPr>
        <w:t>heir people.</w:t>
      </w:r>
    </w:p>
    <w:p w14:paraId="00000049"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Mary believes that we are all born and gifted with a purpose.  As humans we need to find what our purpose is. This can be done through our ceremonies and teachings. Mary continues to live her purpose by honoring and facilitating the teachings </w:t>
      </w:r>
      <w:r w:rsidRPr="004D6B2E">
        <w:rPr>
          <w:rFonts w:ascii="Arial" w:hAnsi="Arial" w:cs="Arial"/>
          <w:sz w:val="28"/>
          <w:szCs w:val="28"/>
        </w:rPr>
        <w:t>and sharing with the people.</w:t>
      </w:r>
    </w:p>
    <w:p w14:paraId="0000004A" w14:textId="77777777" w:rsidR="00C4547A" w:rsidRPr="004D6B2E" w:rsidRDefault="00C4547A" w:rsidP="00F136AF">
      <w:pPr>
        <w:jc w:val="both"/>
        <w:rPr>
          <w:rFonts w:ascii="Arial" w:hAnsi="Arial" w:cs="Arial"/>
          <w:sz w:val="28"/>
          <w:szCs w:val="28"/>
        </w:rPr>
      </w:pPr>
    </w:p>
    <w:p w14:paraId="0000004B" w14:textId="77777777" w:rsidR="00C4547A" w:rsidRPr="004D6B2E" w:rsidRDefault="00364D30" w:rsidP="00F136AF">
      <w:pPr>
        <w:jc w:val="both"/>
        <w:rPr>
          <w:rFonts w:ascii="Arial" w:hAnsi="Arial" w:cs="Arial"/>
          <w:sz w:val="28"/>
          <w:szCs w:val="28"/>
        </w:rPr>
      </w:pPr>
      <w:r w:rsidRPr="004D6B2E">
        <w:rPr>
          <w:rFonts w:ascii="Arial" w:hAnsi="Arial" w:cs="Arial"/>
          <w:b/>
          <w:bCs/>
          <w:sz w:val="28"/>
          <w:szCs w:val="28"/>
        </w:rPr>
        <w:t xml:space="preserve">Sheri </w:t>
      </w:r>
      <w:proofErr w:type="spellStart"/>
      <w:r w:rsidRPr="004D6B2E">
        <w:rPr>
          <w:rFonts w:ascii="Arial" w:hAnsi="Arial" w:cs="Arial"/>
          <w:b/>
          <w:bCs/>
          <w:sz w:val="28"/>
          <w:szCs w:val="28"/>
        </w:rPr>
        <w:t>Lysons</w:t>
      </w:r>
      <w:proofErr w:type="spellEnd"/>
      <w:r w:rsidRPr="004D6B2E">
        <w:rPr>
          <w:rFonts w:ascii="Arial" w:hAnsi="Arial" w:cs="Arial"/>
          <w:sz w:val="28"/>
          <w:szCs w:val="28"/>
        </w:rPr>
        <w:t>, is a Secwepemc leader, Daughter, Mother, Grandmother, Fire Chief, Adams Lake Indian Band</w:t>
      </w:r>
    </w:p>
    <w:p w14:paraId="355DA794" w14:textId="77777777" w:rsidR="00F136AF" w:rsidRPr="004D6B2E" w:rsidRDefault="00364D30" w:rsidP="00F136AF">
      <w:pPr>
        <w:jc w:val="both"/>
        <w:rPr>
          <w:rFonts w:ascii="Arial" w:hAnsi="Arial" w:cs="Arial"/>
          <w:sz w:val="28"/>
          <w:szCs w:val="28"/>
        </w:rPr>
      </w:pPr>
      <w:proofErr w:type="spellStart"/>
      <w:r w:rsidRPr="004D6B2E">
        <w:rPr>
          <w:rFonts w:ascii="Arial" w:hAnsi="Arial" w:cs="Arial"/>
          <w:b/>
          <w:bCs/>
          <w:sz w:val="28"/>
          <w:szCs w:val="28"/>
        </w:rPr>
        <w:t>Rosalita</w:t>
      </w:r>
      <w:proofErr w:type="spellEnd"/>
      <w:r w:rsidRPr="004D6B2E">
        <w:rPr>
          <w:rFonts w:ascii="Arial" w:hAnsi="Arial" w:cs="Arial"/>
          <w:b/>
          <w:bCs/>
          <w:sz w:val="28"/>
          <w:szCs w:val="28"/>
        </w:rPr>
        <w:t xml:space="preserve"> (Rose) </w:t>
      </w:r>
      <w:proofErr w:type="spellStart"/>
      <w:r w:rsidRPr="004D6B2E">
        <w:rPr>
          <w:rFonts w:ascii="Arial" w:hAnsi="Arial" w:cs="Arial"/>
          <w:b/>
          <w:bCs/>
          <w:sz w:val="28"/>
          <w:szCs w:val="28"/>
        </w:rPr>
        <w:t>Whitehair</w:t>
      </w:r>
      <w:proofErr w:type="spellEnd"/>
      <w:r w:rsidRPr="004D6B2E">
        <w:rPr>
          <w:rFonts w:ascii="Arial" w:hAnsi="Arial" w:cs="Arial"/>
          <w:sz w:val="28"/>
          <w:szCs w:val="28"/>
        </w:rPr>
        <w:t xml:space="preserve">. </w:t>
      </w:r>
    </w:p>
    <w:p w14:paraId="0000004C" w14:textId="6375B2EA" w:rsidR="00C4547A" w:rsidRPr="004D6B2E" w:rsidRDefault="00364D30" w:rsidP="00F136AF">
      <w:pPr>
        <w:jc w:val="both"/>
        <w:rPr>
          <w:rFonts w:ascii="Arial" w:hAnsi="Arial" w:cs="Arial"/>
          <w:sz w:val="28"/>
          <w:szCs w:val="28"/>
        </w:rPr>
      </w:pPr>
      <w:proofErr w:type="spellStart"/>
      <w:r w:rsidRPr="004D6B2E">
        <w:rPr>
          <w:rFonts w:ascii="Arial" w:hAnsi="Arial" w:cs="Arial"/>
          <w:sz w:val="28"/>
          <w:szCs w:val="28"/>
        </w:rPr>
        <w:t>Rosalita</w:t>
      </w:r>
      <w:proofErr w:type="spellEnd"/>
      <w:r w:rsidRPr="004D6B2E">
        <w:rPr>
          <w:rFonts w:ascii="Arial" w:hAnsi="Arial" w:cs="Arial"/>
          <w:sz w:val="28"/>
          <w:szCs w:val="28"/>
        </w:rPr>
        <w:t xml:space="preserve"> (Rose) </w:t>
      </w:r>
      <w:proofErr w:type="spellStart"/>
      <w:r w:rsidRPr="004D6B2E">
        <w:rPr>
          <w:rFonts w:ascii="Arial" w:hAnsi="Arial" w:cs="Arial"/>
          <w:sz w:val="28"/>
          <w:szCs w:val="28"/>
        </w:rPr>
        <w:t>Whitehair</w:t>
      </w:r>
      <w:proofErr w:type="spellEnd"/>
      <w:r w:rsidRPr="004D6B2E">
        <w:rPr>
          <w:rFonts w:ascii="Arial" w:hAnsi="Arial" w:cs="Arial"/>
          <w:sz w:val="28"/>
          <w:szCs w:val="28"/>
        </w:rPr>
        <w:t xml:space="preserve"> is from the </w:t>
      </w:r>
      <w:proofErr w:type="spellStart"/>
      <w:r w:rsidRPr="004D6B2E">
        <w:rPr>
          <w:rFonts w:ascii="Arial" w:hAnsi="Arial" w:cs="Arial"/>
          <w:sz w:val="28"/>
          <w:szCs w:val="28"/>
        </w:rPr>
        <w:t>Diné</w:t>
      </w:r>
      <w:proofErr w:type="spellEnd"/>
      <w:r w:rsidRPr="004D6B2E">
        <w:rPr>
          <w:rFonts w:ascii="Arial" w:hAnsi="Arial" w:cs="Arial"/>
          <w:sz w:val="28"/>
          <w:szCs w:val="28"/>
        </w:rPr>
        <w:t xml:space="preserve"> Nation. Rose’s maternal clan is Water Flows Together </w:t>
      </w:r>
      <w:r w:rsidRPr="004D6B2E">
        <w:rPr>
          <w:rFonts w:ascii="Arial" w:hAnsi="Arial" w:cs="Arial"/>
          <w:sz w:val="28"/>
          <w:szCs w:val="28"/>
        </w:rPr>
        <w:t>and can be traced back sixteen generations to Window Rock, Arizona on the Navajo Nation.</w:t>
      </w:r>
    </w:p>
    <w:p w14:paraId="0000004D"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Ms. </w:t>
      </w:r>
      <w:proofErr w:type="spellStart"/>
      <w:r w:rsidRPr="004D6B2E">
        <w:rPr>
          <w:rFonts w:ascii="Arial" w:hAnsi="Arial" w:cs="Arial"/>
          <w:sz w:val="28"/>
          <w:szCs w:val="28"/>
        </w:rPr>
        <w:t>Whitehair</w:t>
      </w:r>
      <w:proofErr w:type="spellEnd"/>
      <w:r w:rsidRPr="004D6B2E">
        <w:rPr>
          <w:rFonts w:ascii="Arial" w:hAnsi="Arial" w:cs="Arial"/>
          <w:sz w:val="28"/>
          <w:szCs w:val="28"/>
        </w:rPr>
        <w:t xml:space="preserve"> started volunteering with the American Red Cross, became a Firefighter and an EMT; she graduated Cum Laude in Emergency Medical Services at the Universit</w:t>
      </w:r>
      <w:r w:rsidRPr="004D6B2E">
        <w:rPr>
          <w:rFonts w:ascii="Arial" w:hAnsi="Arial" w:cs="Arial"/>
          <w:sz w:val="28"/>
          <w:szCs w:val="28"/>
        </w:rPr>
        <w:t>y of New Mexico. As a committed member of her community, she has taught hundreds of community members CERT, Tribal CERT, emergency preparedness &amp; disaster response; she has expanded her skills in assisting disasters throughout the Navajo Nation, New Mexico</w:t>
      </w:r>
      <w:r w:rsidRPr="004D6B2E">
        <w:rPr>
          <w:rFonts w:ascii="Arial" w:hAnsi="Arial" w:cs="Arial"/>
          <w:sz w:val="28"/>
          <w:szCs w:val="28"/>
        </w:rPr>
        <w:t xml:space="preserve"> and has recently joined an international firm as a Senior Consultant.</w:t>
      </w:r>
    </w:p>
    <w:p w14:paraId="0000004E"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Rose has extensive experience in emergency management and disaster response &amp; recovery including the Emergency Management Director for The Navajo Nation, State Coordinating Officer and </w:t>
      </w:r>
      <w:r w:rsidRPr="004D6B2E">
        <w:rPr>
          <w:rFonts w:ascii="Arial" w:hAnsi="Arial" w:cs="Arial"/>
          <w:sz w:val="28"/>
          <w:szCs w:val="28"/>
        </w:rPr>
        <w:t xml:space="preserve">Emergency Operations Director for COVID response for the current pandemic for the State of New </w:t>
      </w:r>
      <w:r w:rsidRPr="004D6B2E">
        <w:rPr>
          <w:rFonts w:ascii="Arial" w:hAnsi="Arial" w:cs="Arial"/>
          <w:sz w:val="28"/>
          <w:szCs w:val="28"/>
        </w:rPr>
        <w:lastRenderedPageBreak/>
        <w:t>Mexico. Currently she is guiding states, cities, counties &amp; tribes on their COVID recovery efforts.</w:t>
      </w:r>
    </w:p>
    <w:p w14:paraId="0000004F" w14:textId="77777777" w:rsidR="00C4547A" w:rsidRPr="004D6B2E" w:rsidRDefault="00364D30" w:rsidP="00F136AF">
      <w:pPr>
        <w:jc w:val="both"/>
        <w:rPr>
          <w:rFonts w:ascii="Arial" w:hAnsi="Arial" w:cs="Arial"/>
          <w:b/>
          <w:bCs/>
          <w:sz w:val="28"/>
          <w:szCs w:val="28"/>
        </w:rPr>
      </w:pPr>
      <w:proofErr w:type="spellStart"/>
      <w:r w:rsidRPr="004D6B2E">
        <w:rPr>
          <w:rFonts w:ascii="Arial" w:hAnsi="Arial" w:cs="Arial"/>
          <w:b/>
          <w:bCs/>
          <w:sz w:val="28"/>
          <w:szCs w:val="28"/>
        </w:rPr>
        <w:t>Minnawaanigogiizhigok</w:t>
      </w:r>
      <w:proofErr w:type="spellEnd"/>
      <w:r w:rsidRPr="004D6B2E">
        <w:rPr>
          <w:rFonts w:ascii="Arial" w:hAnsi="Arial" w:cs="Arial"/>
          <w:b/>
          <w:bCs/>
          <w:sz w:val="28"/>
          <w:szCs w:val="28"/>
        </w:rPr>
        <w:t xml:space="preserve"> </w:t>
      </w:r>
      <w:proofErr w:type="spellStart"/>
      <w:r w:rsidRPr="004D6B2E">
        <w:rPr>
          <w:rFonts w:ascii="Arial" w:hAnsi="Arial" w:cs="Arial"/>
          <w:b/>
          <w:bCs/>
          <w:sz w:val="28"/>
          <w:szCs w:val="28"/>
        </w:rPr>
        <w:t>a.k.a</w:t>
      </w:r>
      <w:proofErr w:type="spellEnd"/>
      <w:r w:rsidRPr="004D6B2E">
        <w:rPr>
          <w:rFonts w:ascii="Arial" w:hAnsi="Arial" w:cs="Arial"/>
          <w:b/>
          <w:bCs/>
          <w:sz w:val="28"/>
          <w:szCs w:val="28"/>
        </w:rPr>
        <w:t xml:space="preserve"> </w:t>
      </w:r>
      <w:proofErr w:type="spellStart"/>
      <w:r w:rsidRPr="004D6B2E">
        <w:rPr>
          <w:rFonts w:ascii="Arial" w:hAnsi="Arial" w:cs="Arial"/>
          <w:b/>
          <w:bCs/>
          <w:sz w:val="28"/>
          <w:szCs w:val="28"/>
        </w:rPr>
        <w:t>Dawnis</w:t>
      </w:r>
      <w:proofErr w:type="spellEnd"/>
      <w:r w:rsidRPr="004D6B2E">
        <w:rPr>
          <w:rFonts w:ascii="Arial" w:hAnsi="Arial" w:cs="Arial"/>
          <w:b/>
          <w:bCs/>
          <w:sz w:val="28"/>
          <w:szCs w:val="28"/>
        </w:rPr>
        <w:t xml:space="preserve"> Kennedy, LL.M.</w:t>
      </w:r>
    </w:p>
    <w:p w14:paraId="00000050" w14:textId="77777777" w:rsidR="00C4547A" w:rsidRPr="004D6B2E" w:rsidRDefault="00364D30" w:rsidP="00F136AF">
      <w:pPr>
        <w:jc w:val="both"/>
        <w:rPr>
          <w:rFonts w:ascii="Arial" w:hAnsi="Arial" w:cs="Arial"/>
          <w:sz w:val="28"/>
          <w:szCs w:val="28"/>
        </w:rPr>
      </w:pPr>
      <w:proofErr w:type="spellStart"/>
      <w:r w:rsidRPr="004D6B2E">
        <w:rPr>
          <w:rFonts w:ascii="Arial" w:hAnsi="Arial" w:cs="Arial"/>
          <w:sz w:val="28"/>
          <w:szCs w:val="28"/>
        </w:rPr>
        <w:t>Waabizheshi</w:t>
      </w:r>
      <w:proofErr w:type="spellEnd"/>
      <w:r w:rsidRPr="004D6B2E">
        <w:rPr>
          <w:rFonts w:ascii="Arial" w:hAnsi="Arial" w:cs="Arial"/>
          <w:sz w:val="28"/>
          <w:szCs w:val="28"/>
        </w:rPr>
        <w:t xml:space="preserve"> (Marten) Clan of the Anishinaabe Nation and descendant of Canadian setters.</w:t>
      </w:r>
    </w:p>
    <w:p w14:paraId="00000051"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AREAS OF RESEARCH/ACTIVISM:</w:t>
      </w:r>
    </w:p>
    <w:p w14:paraId="00000052" w14:textId="77777777" w:rsidR="00C4547A" w:rsidRPr="004D6B2E" w:rsidRDefault="00364D30" w:rsidP="00F136AF">
      <w:pPr>
        <w:jc w:val="both"/>
        <w:rPr>
          <w:rFonts w:ascii="Arial" w:hAnsi="Arial" w:cs="Arial"/>
          <w:sz w:val="28"/>
          <w:szCs w:val="28"/>
        </w:rPr>
      </w:pPr>
      <w:r w:rsidRPr="004D6B2E">
        <w:rPr>
          <w:rFonts w:ascii="Arial" w:hAnsi="Arial" w:cs="Arial"/>
          <w:sz w:val="28"/>
          <w:szCs w:val="28"/>
        </w:rPr>
        <w:t xml:space="preserve">Anishinaabe </w:t>
      </w:r>
      <w:proofErr w:type="spellStart"/>
      <w:r w:rsidRPr="004D6B2E">
        <w:rPr>
          <w:rFonts w:ascii="Arial" w:hAnsi="Arial" w:cs="Arial"/>
          <w:sz w:val="28"/>
          <w:szCs w:val="28"/>
        </w:rPr>
        <w:t>Izhichigewin</w:t>
      </w:r>
      <w:proofErr w:type="spellEnd"/>
      <w:r w:rsidRPr="004D6B2E">
        <w:rPr>
          <w:rFonts w:ascii="Arial" w:hAnsi="Arial" w:cs="Arial"/>
          <w:sz w:val="28"/>
          <w:szCs w:val="28"/>
        </w:rPr>
        <w:t xml:space="preserve"> (ways of life), </w:t>
      </w:r>
      <w:proofErr w:type="spellStart"/>
      <w:r w:rsidRPr="004D6B2E">
        <w:rPr>
          <w:rFonts w:ascii="Arial" w:hAnsi="Arial" w:cs="Arial"/>
          <w:sz w:val="28"/>
          <w:szCs w:val="28"/>
        </w:rPr>
        <w:t>Onakonigewin</w:t>
      </w:r>
      <w:proofErr w:type="spellEnd"/>
      <w:r w:rsidRPr="004D6B2E">
        <w:rPr>
          <w:rFonts w:ascii="Arial" w:hAnsi="Arial" w:cs="Arial"/>
          <w:sz w:val="28"/>
          <w:szCs w:val="28"/>
        </w:rPr>
        <w:t xml:space="preserve"> (ways of law) and </w:t>
      </w:r>
      <w:proofErr w:type="spellStart"/>
      <w:r w:rsidRPr="004D6B2E">
        <w:rPr>
          <w:rFonts w:ascii="Arial" w:hAnsi="Arial" w:cs="Arial"/>
          <w:sz w:val="28"/>
          <w:szCs w:val="28"/>
        </w:rPr>
        <w:t>Inendamowin</w:t>
      </w:r>
      <w:proofErr w:type="spellEnd"/>
      <w:r w:rsidRPr="004D6B2E">
        <w:rPr>
          <w:rFonts w:ascii="Arial" w:hAnsi="Arial" w:cs="Arial"/>
          <w:sz w:val="28"/>
          <w:szCs w:val="28"/>
        </w:rPr>
        <w:t xml:space="preserve"> (ways </w:t>
      </w:r>
      <w:r w:rsidRPr="004D6B2E">
        <w:rPr>
          <w:rFonts w:ascii="Arial" w:hAnsi="Arial" w:cs="Arial"/>
          <w:sz w:val="28"/>
          <w:szCs w:val="28"/>
        </w:rPr>
        <w:t>of thought), Culture-Based Education, Impact of the Canadian Indian Act, Intergenerational Change and Responsibility, MMIWG2S Advocacy, Indigenous Women, Parenting, Surviving Colonization Daily</w:t>
      </w:r>
    </w:p>
    <w:p w14:paraId="00000053" w14:textId="77777777" w:rsidR="00C4547A" w:rsidRPr="004D6B2E" w:rsidRDefault="00364D30" w:rsidP="00F136AF">
      <w:pPr>
        <w:jc w:val="both"/>
        <w:rPr>
          <w:rFonts w:ascii="Arial" w:hAnsi="Arial" w:cs="Arial"/>
          <w:sz w:val="28"/>
          <w:szCs w:val="28"/>
        </w:rPr>
      </w:pPr>
      <w:proofErr w:type="spellStart"/>
      <w:r w:rsidRPr="004D6B2E">
        <w:rPr>
          <w:rFonts w:ascii="Arial" w:hAnsi="Arial" w:cs="Arial"/>
          <w:sz w:val="28"/>
          <w:szCs w:val="28"/>
        </w:rPr>
        <w:t>Minnawaanigogiizhigok</w:t>
      </w:r>
      <w:proofErr w:type="spellEnd"/>
      <w:r w:rsidRPr="004D6B2E">
        <w:rPr>
          <w:rFonts w:ascii="Arial" w:hAnsi="Arial" w:cs="Arial"/>
          <w:sz w:val="28"/>
          <w:szCs w:val="28"/>
        </w:rPr>
        <w:t xml:space="preserve"> is a </w:t>
      </w:r>
      <w:proofErr w:type="gramStart"/>
      <w:r w:rsidRPr="004D6B2E">
        <w:rPr>
          <w:rFonts w:ascii="Arial" w:hAnsi="Arial" w:cs="Arial"/>
          <w:sz w:val="28"/>
          <w:szCs w:val="28"/>
        </w:rPr>
        <w:t>second degree</w:t>
      </w:r>
      <w:proofErr w:type="gramEnd"/>
      <w:r w:rsidRPr="004D6B2E">
        <w:rPr>
          <w:rFonts w:ascii="Arial" w:hAnsi="Arial" w:cs="Arial"/>
          <w:sz w:val="28"/>
          <w:szCs w:val="28"/>
        </w:rPr>
        <w:t xml:space="preserve"> Midewiwin (Way of the</w:t>
      </w:r>
      <w:r w:rsidRPr="004D6B2E">
        <w:rPr>
          <w:rFonts w:ascii="Arial" w:hAnsi="Arial" w:cs="Arial"/>
          <w:sz w:val="28"/>
          <w:szCs w:val="28"/>
        </w:rPr>
        <w:t xml:space="preserve"> Heart) person and was raised as </w:t>
      </w:r>
      <w:proofErr w:type="spellStart"/>
      <w:r w:rsidRPr="004D6B2E">
        <w:rPr>
          <w:rFonts w:ascii="Arial" w:hAnsi="Arial" w:cs="Arial"/>
          <w:sz w:val="28"/>
          <w:szCs w:val="28"/>
        </w:rPr>
        <w:t>Ogijiidaakwe</w:t>
      </w:r>
      <w:proofErr w:type="spellEnd"/>
      <w:r w:rsidRPr="004D6B2E">
        <w:rPr>
          <w:rFonts w:ascii="Arial" w:hAnsi="Arial" w:cs="Arial"/>
          <w:sz w:val="28"/>
          <w:szCs w:val="28"/>
        </w:rPr>
        <w:t xml:space="preserve"> (Warrior woman/Woman of a Big Heart) by the </w:t>
      </w:r>
      <w:proofErr w:type="spellStart"/>
      <w:r w:rsidRPr="004D6B2E">
        <w:rPr>
          <w:rFonts w:ascii="Arial" w:hAnsi="Arial" w:cs="Arial"/>
          <w:sz w:val="28"/>
          <w:szCs w:val="28"/>
        </w:rPr>
        <w:t>Ogijiidaa</w:t>
      </w:r>
      <w:proofErr w:type="spellEnd"/>
      <w:r w:rsidRPr="004D6B2E">
        <w:rPr>
          <w:rFonts w:ascii="Arial" w:hAnsi="Arial" w:cs="Arial"/>
          <w:sz w:val="28"/>
          <w:szCs w:val="28"/>
        </w:rPr>
        <w:t xml:space="preserve"> Society and elders of her home community </w:t>
      </w:r>
      <w:proofErr w:type="spellStart"/>
      <w:r w:rsidRPr="004D6B2E">
        <w:rPr>
          <w:rFonts w:ascii="Arial" w:hAnsi="Arial" w:cs="Arial"/>
          <w:sz w:val="28"/>
          <w:szCs w:val="28"/>
        </w:rPr>
        <w:t>Bagwaanishkoziibing</w:t>
      </w:r>
      <w:proofErr w:type="spellEnd"/>
      <w:r w:rsidRPr="004D6B2E">
        <w:rPr>
          <w:rFonts w:ascii="Arial" w:hAnsi="Arial" w:cs="Arial"/>
          <w:sz w:val="28"/>
          <w:szCs w:val="28"/>
        </w:rPr>
        <w:t xml:space="preserve"> (Roseau River Anishinaabe First Nation). She is of both European and Ojibwe Anishinaabe lineage</w:t>
      </w:r>
      <w:r w:rsidRPr="004D6B2E">
        <w:rPr>
          <w:rFonts w:ascii="Arial" w:hAnsi="Arial" w:cs="Arial"/>
          <w:sz w:val="28"/>
          <w:szCs w:val="28"/>
        </w:rPr>
        <w:t xml:space="preserve"> and is dedicated to reclaiming the best of both traditions in her life and in her work. </w:t>
      </w:r>
    </w:p>
    <w:p w14:paraId="00000054" w14:textId="77777777" w:rsidR="00C4547A" w:rsidRPr="004D6B2E" w:rsidRDefault="00364D30" w:rsidP="00F136AF">
      <w:pPr>
        <w:jc w:val="both"/>
        <w:rPr>
          <w:rFonts w:ascii="Arial" w:hAnsi="Arial" w:cs="Arial"/>
          <w:sz w:val="28"/>
          <w:szCs w:val="28"/>
        </w:rPr>
      </w:pPr>
      <w:proofErr w:type="spellStart"/>
      <w:r w:rsidRPr="004D6B2E">
        <w:rPr>
          <w:rFonts w:ascii="Arial" w:hAnsi="Arial" w:cs="Arial"/>
          <w:sz w:val="28"/>
          <w:szCs w:val="28"/>
        </w:rPr>
        <w:t>Dawnis</w:t>
      </w:r>
      <w:proofErr w:type="spellEnd"/>
      <w:r w:rsidRPr="004D6B2E">
        <w:rPr>
          <w:rFonts w:ascii="Arial" w:hAnsi="Arial" w:cs="Arial"/>
          <w:sz w:val="28"/>
          <w:szCs w:val="28"/>
        </w:rPr>
        <w:t xml:space="preserve"> is a wife, auntie, great auntie, mother, sister, cousin, daughter, niece, granddaughter, </w:t>
      </w:r>
      <w:proofErr w:type="gramStart"/>
      <w:r w:rsidRPr="004D6B2E">
        <w:rPr>
          <w:rFonts w:ascii="Arial" w:hAnsi="Arial" w:cs="Arial"/>
          <w:sz w:val="28"/>
          <w:szCs w:val="28"/>
        </w:rPr>
        <w:t>caregiver</w:t>
      </w:r>
      <w:proofErr w:type="gramEnd"/>
      <w:r w:rsidRPr="004D6B2E">
        <w:rPr>
          <w:rFonts w:ascii="Arial" w:hAnsi="Arial" w:cs="Arial"/>
          <w:sz w:val="28"/>
          <w:szCs w:val="28"/>
        </w:rPr>
        <w:t xml:space="preserve"> and friend. She is an enthusiastic bead collector, sometimes</w:t>
      </w:r>
      <w:r w:rsidRPr="004D6B2E">
        <w:rPr>
          <w:rFonts w:ascii="Arial" w:hAnsi="Arial" w:cs="Arial"/>
          <w:sz w:val="28"/>
          <w:szCs w:val="28"/>
        </w:rPr>
        <w:t xml:space="preserve"> crafter and occasional </w:t>
      </w:r>
      <w:proofErr w:type="spellStart"/>
      <w:r w:rsidRPr="004D6B2E">
        <w:rPr>
          <w:rFonts w:ascii="Arial" w:hAnsi="Arial" w:cs="Arial"/>
          <w:sz w:val="28"/>
          <w:szCs w:val="28"/>
        </w:rPr>
        <w:t>beadworker</w:t>
      </w:r>
      <w:proofErr w:type="spellEnd"/>
      <w:r w:rsidRPr="004D6B2E">
        <w:rPr>
          <w:rFonts w:ascii="Arial" w:hAnsi="Arial" w:cs="Arial"/>
          <w:sz w:val="28"/>
          <w:szCs w:val="28"/>
        </w:rPr>
        <w:t xml:space="preserve">. She is an accomplished scholar focused on learning </w:t>
      </w:r>
      <w:proofErr w:type="spellStart"/>
      <w:r w:rsidRPr="004D6B2E">
        <w:rPr>
          <w:rFonts w:ascii="Arial" w:hAnsi="Arial" w:cs="Arial"/>
          <w:sz w:val="28"/>
          <w:szCs w:val="28"/>
        </w:rPr>
        <w:t>Anishinabe</w:t>
      </w:r>
      <w:proofErr w:type="spellEnd"/>
      <w:r w:rsidRPr="004D6B2E">
        <w:rPr>
          <w:rFonts w:ascii="Arial" w:hAnsi="Arial" w:cs="Arial"/>
          <w:sz w:val="28"/>
          <w:szCs w:val="28"/>
        </w:rPr>
        <w:t xml:space="preserve"> </w:t>
      </w:r>
      <w:proofErr w:type="spellStart"/>
      <w:r w:rsidRPr="004D6B2E">
        <w:rPr>
          <w:rFonts w:ascii="Arial" w:hAnsi="Arial" w:cs="Arial"/>
          <w:sz w:val="28"/>
          <w:szCs w:val="28"/>
        </w:rPr>
        <w:t>Onakonigewin</w:t>
      </w:r>
      <w:proofErr w:type="spellEnd"/>
      <w:r w:rsidRPr="004D6B2E">
        <w:rPr>
          <w:rFonts w:ascii="Arial" w:hAnsi="Arial" w:cs="Arial"/>
          <w:sz w:val="28"/>
          <w:szCs w:val="28"/>
        </w:rPr>
        <w:t xml:space="preserve"> (the law of </w:t>
      </w:r>
      <w:proofErr w:type="spellStart"/>
      <w:r w:rsidRPr="004D6B2E">
        <w:rPr>
          <w:rFonts w:ascii="Arial" w:hAnsi="Arial" w:cs="Arial"/>
          <w:sz w:val="28"/>
          <w:szCs w:val="28"/>
        </w:rPr>
        <w:t>Anishinabe</w:t>
      </w:r>
      <w:proofErr w:type="spellEnd"/>
      <w:r w:rsidRPr="004D6B2E">
        <w:rPr>
          <w:rFonts w:ascii="Arial" w:hAnsi="Arial" w:cs="Arial"/>
          <w:sz w:val="28"/>
          <w:szCs w:val="28"/>
        </w:rPr>
        <w:t xml:space="preserve"> peoples), a community educator and a support to many of the people in her life. In her work, </w:t>
      </w:r>
      <w:proofErr w:type="spellStart"/>
      <w:r w:rsidRPr="004D6B2E">
        <w:rPr>
          <w:rFonts w:ascii="Arial" w:hAnsi="Arial" w:cs="Arial"/>
          <w:sz w:val="28"/>
          <w:szCs w:val="28"/>
        </w:rPr>
        <w:t>Dawnis</w:t>
      </w:r>
      <w:proofErr w:type="spellEnd"/>
      <w:r w:rsidRPr="004D6B2E">
        <w:rPr>
          <w:rFonts w:ascii="Arial" w:hAnsi="Arial" w:cs="Arial"/>
          <w:sz w:val="28"/>
          <w:szCs w:val="28"/>
        </w:rPr>
        <w:t xml:space="preserve"> draws on her training </w:t>
      </w:r>
      <w:r w:rsidRPr="004D6B2E">
        <w:rPr>
          <w:rFonts w:ascii="Arial" w:hAnsi="Arial" w:cs="Arial"/>
          <w:sz w:val="28"/>
          <w:szCs w:val="28"/>
        </w:rPr>
        <w:t xml:space="preserve">as a helper, her western education, her learning in the Three Fires Midewiwin Lodge, her experience as a Trudeau Foundation Scholar and her mentorship as a visiting scholar of </w:t>
      </w:r>
      <w:proofErr w:type="spellStart"/>
      <w:r w:rsidRPr="004D6B2E">
        <w:rPr>
          <w:rFonts w:ascii="Arial" w:hAnsi="Arial" w:cs="Arial"/>
          <w:sz w:val="28"/>
          <w:szCs w:val="28"/>
        </w:rPr>
        <w:t>Shingwauk</w:t>
      </w:r>
      <w:proofErr w:type="spellEnd"/>
      <w:r w:rsidRPr="004D6B2E">
        <w:rPr>
          <w:rFonts w:ascii="Arial" w:hAnsi="Arial" w:cs="Arial"/>
          <w:sz w:val="28"/>
          <w:szCs w:val="28"/>
        </w:rPr>
        <w:t xml:space="preserve"> </w:t>
      </w:r>
      <w:proofErr w:type="spellStart"/>
      <w:r w:rsidRPr="004D6B2E">
        <w:rPr>
          <w:rFonts w:ascii="Arial" w:hAnsi="Arial" w:cs="Arial"/>
          <w:sz w:val="28"/>
          <w:szCs w:val="28"/>
        </w:rPr>
        <w:t>Kinoomaage</w:t>
      </w:r>
      <w:proofErr w:type="spellEnd"/>
      <w:r w:rsidRPr="004D6B2E">
        <w:rPr>
          <w:rFonts w:ascii="Arial" w:hAnsi="Arial" w:cs="Arial"/>
          <w:sz w:val="28"/>
          <w:szCs w:val="28"/>
        </w:rPr>
        <w:t xml:space="preserve"> </w:t>
      </w:r>
      <w:proofErr w:type="spellStart"/>
      <w:r w:rsidRPr="004D6B2E">
        <w:rPr>
          <w:rFonts w:ascii="Arial" w:hAnsi="Arial" w:cs="Arial"/>
          <w:sz w:val="28"/>
          <w:szCs w:val="28"/>
        </w:rPr>
        <w:t>Gamig</w:t>
      </w:r>
      <w:proofErr w:type="spellEnd"/>
      <w:r w:rsidRPr="004D6B2E">
        <w:rPr>
          <w:rFonts w:ascii="Arial" w:hAnsi="Arial" w:cs="Arial"/>
          <w:sz w:val="28"/>
          <w:szCs w:val="28"/>
        </w:rPr>
        <w:t xml:space="preserve">, Centre of Excellence in </w:t>
      </w:r>
      <w:proofErr w:type="spellStart"/>
      <w:r w:rsidRPr="004D6B2E">
        <w:rPr>
          <w:rFonts w:ascii="Arial" w:hAnsi="Arial" w:cs="Arial"/>
          <w:sz w:val="28"/>
          <w:szCs w:val="28"/>
        </w:rPr>
        <w:t>Anishinabe</w:t>
      </w:r>
      <w:proofErr w:type="spellEnd"/>
      <w:r w:rsidRPr="004D6B2E">
        <w:rPr>
          <w:rFonts w:ascii="Arial" w:hAnsi="Arial" w:cs="Arial"/>
          <w:sz w:val="28"/>
          <w:szCs w:val="28"/>
        </w:rPr>
        <w:t xml:space="preserve"> Education.</w:t>
      </w:r>
    </w:p>
    <w:p w14:paraId="00000055" w14:textId="4EDD08EB" w:rsidR="00C4547A" w:rsidRPr="004D6B2E" w:rsidRDefault="00364D30" w:rsidP="00F136AF">
      <w:pPr>
        <w:jc w:val="both"/>
        <w:rPr>
          <w:rFonts w:ascii="Arial" w:hAnsi="Arial" w:cs="Arial"/>
          <w:sz w:val="28"/>
          <w:szCs w:val="28"/>
        </w:rPr>
      </w:pPr>
      <w:proofErr w:type="spellStart"/>
      <w:r w:rsidRPr="004D6B2E">
        <w:rPr>
          <w:rFonts w:ascii="Arial" w:hAnsi="Arial" w:cs="Arial"/>
          <w:sz w:val="28"/>
          <w:szCs w:val="28"/>
        </w:rPr>
        <w:t>Minnaw</w:t>
      </w:r>
      <w:r w:rsidRPr="004D6B2E">
        <w:rPr>
          <w:rFonts w:ascii="Arial" w:hAnsi="Arial" w:cs="Arial"/>
          <w:sz w:val="28"/>
          <w:szCs w:val="28"/>
        </w:rPr>
        <w:t>aanigogiizhigok</w:t>
      </w:r>
      <w:proofErr w:type="spellEnd"/>
      <w:r w:rsidRPr="004D6B2E">
        <w:rPr>
          <w:rFonts w:ascii="Arial" w:hAnsi="Arial" w:cs="Arial"/>
          <w:sz w:val="28"/>
          <w:szCs w:val="28"/>
        </w:rPr>
        <w:t xml:space="preserve"> is a Research Fellow at the Yellowhead Institute and the </w:t>
      </w:r>
      <w:r w:rsidRPr="004D6B2E">
        <w:rPr>
          <w:rFonts w:ascii="Arial" w:hAnsi="Arial" w:cs="Arial"/>
          <w:sz w:val="28"/>
          <w:szCs w:val="28"/>
        </w:rPr>
        <w:t xml:space="preserve">Community Connection Coordinator at the Manitoba Indigenous Cultural Education Centre (MICEC), furthering their mandate to promote awareness and understanding of </w:t>
      </w:r>
      <w:proofErr w:type="spellStart"/>
      <w:r w:rsidRPr="004D6B2E">
        <w:rPr>
          <w:rFonts w:ascii="Arial" w:hAnsi="Arial" w:cs="Arial"/>
          <w:sz w:val="28"/>
          <w:szCs w:val="28"/>
        </w:rPr>
        <w:t>Ingenois</w:t>
      </w:r>
      <w:proofErr w:type="spellEnd"/>
      <w:r w:rsidRPr="004D6B2E">
        <w:rPr>
          <w:rFonts w:ascii="Arial" w:hAnsi="Arial" w:cs="Arial"/>
          <w:sz w:val="28"/>
          <w:szCs w:val="28"/>
        </w:rPr>
        <w:t xml:space="preserve"> cultures to </w:t>
      </w:r>
      <w:r w:rsidRPr="004D6B2E">
        <w:rPr>
          <w:rFonts w:ascii="Arial" w:hAnsi="Arial" w:cs="Arial"/>
          <w:sz w:val="28"/>
          <w:szCs w:val="28"/>
        </w:rPr>
        <w:t xml:space="preserve">all interested peoples. As part of the First Nations Confederacy of Cultural Education Centres, MICEC and </w:t>
      </w:r>
      <w:proofErr w:type="spellStart"/>
      <w:r w:rsidRPr="004D6B2E">
        <w:rPr>
          <w:rFonts w:ascii="Arial" w:hAnsi="Arial" w:cs="Arial"/>
          <w:sz w:val="28"/>
          <w:szCs w:val="28"/>
        </w:rPr>
        <w:t>Minnawaanigogiizhigook</w:t>
      </w:r>
      <w:proofErr w:type="spellEnd"/>
      <w:r w:rsidRPr="004D6B2E">
        <w:rPr>
          <w:rFonts w:ascii="Arial" w:hAnsi="Arial" w:cs="Arial"/>
          <w:sz w:val="28"/>
          <w:szCs w:val="28"/>
        </w:rPr>
        <w:t xml:space="preserve"> work collectively for the development of culturally and linguistically self-sustaining First Nations communities. In her role a</w:t>
      </w:r>
      <w:r w:rsidRPr="004D6B2E">
        <w:rPr>
          <w:rFonts w:ascii="Arial" w:hAnsi="Arial" w:cs="Arial"/>
          <w:sz w:val="28"/>
          <w:szCs w:val="28"/>
        </w:rPr>
        <w:t xml:space="preserve">t </w:t>
      </w:r>
      <w:r w:rsidRPr="004D6B2E">
        <w:rPr>
          <w:rFonts w:ascii="Arial" w:hAnsi="Arial" w:cs="Arial"/>
          <w:sz w:val="28"/>
          <w:szCs w:val="28"/>
        </w:rPr>
        <w:lastRenderedPageBreak/>
        <w:t xml:space="preserve">MICEC, </w:t>
      </w:r>
      <w:proofErr w:type="spellStart"/>
      <w:r w:rsidRPr="004D6B2E">
        <w:rPr>
          <w:rFonts w:ascii="Arial" w:hAnsi="Arial" w:cs="Arial"/>
          <w:sz w:val="28"/>
          <w:szCs w:val="28"/>
        </w:rPr>
        <w:t>Minnawaanigogiizhigok</w:t>
      </w:r>
      <w:proofErr w:type="spellEnd"/>
      <w:r w:rsidRPr="004D6B2E">
        <w:rPr>
          <w:rFonts w:ascii="Arial" w:hAnsi="Arial" w:cs="Arial"/>
          <w:sz w:val="28"/>
          <w:szCs w:val="28"/>
        </w:rPr>
        <w:t xml:space="preserve"> has worked with first language speakers and other second language learners to develop language learning books, </w:t>
      </w:r>
      <w:proofErr w:type="gramStart"/>
      <w:r w:rsidRPr="004D6B2E">
        <w:rPr>
          <w:rFonts w:ascii="Arial" w:hAnsi="Arial" w:cs="Arial"/>
          <w:sz w:val="28"/>
          <w:szCs w:val="28"/>
        </w:rPr>
        <w:t>games</w:t>
      </w:r>
      <w:proofErr w:type="gramEnd"/>
      <w:r w:rsidRPr="004D6B2E">
        <w:rPr>
          <w:rFonts w:ascii="Arial" w:hAnsi="Arial" w:cs="Arial"/>
          <w:sz w:val="28"/>
          <w:szCs w:val="28"/>
        </w:rPr>
        <w:t xml:space="preserve"> and programs for all ages.</w:t>
      </w:r>
    </w:p>
    <w:p w14:paraId="10ABFE89" w14:textId="3150751C" w:rsidR="00F136AF" w:rsidRPr="004D6B2E" w:rsidRDefault="00F136AF" w:rsidP="00F136AF">
      <w:pPr>
        <w:jc w:val="both"/>
        <w:rPr>
          <w:rFonts w:ascii="Arial" w:hAnsi="Arial" w:cs="Arial"/>
          <w:sz w:val="28"/>
          <w:szCs w:val="28"/>
        </w:rPr>
      </w:pPr>
    </w:p>
    <w:p w14:paraId="11052CD8" w14:textId="626A882B" w:rsidR="00872CAF" w:rsidRPr="004D6B2E" w:rsidRDefault="00872CAF" w:rsidP="007F61F6">
      <w:pPr>
        <w:jc w:val="both"/>
        <w:rPr>
          <w:rFonts w:ascii="Arial" w:hAnsi="Arial" w:cs="Arial"/>
          <w:sz w:val="28"/>
          <w:szCs w:val="28"/>
        </w:rPr>
      </w:pPr>
      <w:r w:rsidRPr="004D6B2E">
        <w:rPr>
          <w:rFonts w:ascii="Arial" w:hAnsi="Arial" w:cs="Arial"/>
          <w:b/>
          <w:bCs/>
          <w:sz w:val="28"/>
          <w:szCs w:val="28"/>
        </w:rPr>
        <w:t>Lilia Yumagulova</w:t>
      </w:r>
      <w:r w:rsidRPr="004D6B2E">
        <w:rPr>
          <w:rFonts w:ascii="Arial" w:hAnsi="Arial" w:cs="Arial"/>
          <w:sz w:val="28"/>
          <w:szCs w:val="28"/>
        </w:rPr>
        <w:t xml:space="preserve">, MSc, PhD is a Bashkir-Canadian woman who is passionate about building community resilience to climate change and disasters. Lilia brings over 20 years of experience in government, NGOs, media, Indigenous communities and supranational organizations in Europe and North America. She is the Program Director for the </w:t>
      </w:r>
      <w:hyperlink r:id="rId10" w:history="1">
        <w:r w:rsidRPr="004D6B2E">
          <w:rPr>
            <w:rStyle w:val="Hyperlink"/>
            <w:rFonts w:ascii="Arial" w:hAnsi="Arial" w:cs="Arial"/>
            <w:sz w:val="28"/>
            <w:szCs w:val="28"/>
          </w:rPr>
          <w:t>Preparing Our Home</w:t>
        </w:r>
      </w:hyperlink>
      <w:r w:rsidRPr="004D6B2E">
        <w:rPr>
          <w:rFonts w:ascii="Arial" w:hAnsi="Arial" w:cs="Arial"/>
          <w:sz w:val="28"/>
          <w:szCs w:val="28"/>
        </w:rPr>
        <w:t xml:space="preserve"> Program that empowers Indigenous youth leadership in community resilience: www.preparingourhome.ca</w:t>
      </w:r>
    </w:p>
    <w:p w14:paraId="76A97482" w14:textId="5993AA9D" w:rsidR="00F136AF" w:rsidRPr="004D6B2E" w:rsidRDefault="00F136AF" w:rsidP="00F136AF">
      <w:pPr>
        <w:jc w:val="both"/>
        <w:rPr>
          <w:rFonts w:ascii="Arial" w:hAnsi="Arial" w:cs="Arial"/>
          <w:sz w:val="28"/>
          <w:szCs w:val="28"/>
        </w:rPr>
      </w:pPr>
    </w:p>
    <w:p w14:paraId="00000056" w14:textId="77777777" w:rsidR="00C4547A" w:rsidRPr="004D6B2E" w:rsidRDefault="00C4547A" w:rsidP="00F136AF">
      <w:pPr>
        <w:jc w:val="both"/>
        <w:rPr>
          <w:rFonts w:ascii="Arial" w:hAnsi="Arial" w:cs="Arial"/>
          <w:sz w:val="28"/>
          <w:szCs w:val="28"/>
        </w:rPr>
      </w:pPr>
    </w:p>
    <w:p w14:paraId="00000057" w14:textId="77777777" w:rsidR="00C4547A" w:rsidRPr="004D6B2E" w:rsidRDefault="00C4547A" w:rsidP="00F136AF">
      <w:pPr>
        <w:jc w:val="both"/>
        <w:rPr>
          <w:rFonts w:ascii="Arial" w:hAnsi="Arial" w:cs="Arial"/>
          <w:sz w:val="28"/>
          <w:szCs w:val="28"/>
        </w:rPr>
      </w:pPr>
    </w:p>
    <w:p w14:paraId="00000058" w14:textId="77777777" w:rsidR="00C4547A" w:rsidRPr="004D6B2E" w:rsidRDefault="00C4547A" w:rsidP="00F136AF">
      <w:pPr>
        <w:jc w:val="both"/>
        <w:rPr>
          <w:rFonts w:ascii="Arial" w:hAnsi="Arial" w:cs="Arial"/>
          <w:sz w:val="28"/>
          <w:szCs w:val="28"/>
        </w:rPr>
      </w:pPr>
    </w:p>
    <w:p w14:paraId="00000059" w14:textId="77777777" w:rsidR="00C4547A" w:rsidRPr="004D6B2E" w:rsidRDefault="00C4547A" w:rsidP="00F136AF">
      <w:pPr>
        <w:jc w:val="both"/>
        <w:rPr>
          <w:rFonts w:ascii="Arial" w:hAnsi="Arial" w:cs="Arial"/>
          <w:sz w:val="28"/>
          <w:szCs w:val="28"/>
        </w:rPr>
      </w:pPr>
    </w:p>
    <w:p w14:paraId="0000005A" w14:textId="77777777" w:rsidR="00C4547A" w:rsidRPr="004D6B2E" w:rsidRDefault="00C4547A" w:rsidP="00F136AF">
      <w:pPr>
        <w:jc w:val="both"/>
        <w:rPr>
          <w:rFonts w:ascii="Arial" w:hAnsi="Arial" w:cs="Arial"/>
          <w:sz w:val="28"/>
          <w:szCs w:val="28"/>
        </w:rPr>
      </w:pPr>
    </w:p>
    <w:p w14:paraId="0000005B" w14:textId="77777777" w:rsidR="00C4547A" w:rsidRPr="004D6B2E" w:rsidRDefault="00C4547A" w:rsidP="00F136AF">
      <w:pPr>
        <w:jc w:val="both"/>
        <w:rPr>
          <w:rFonts w:ascii="Arial" w:hAnsi="Arial" w:cs="Arial"/>
          <w:sz w:val="28"/>
          <w:szCs w:val="28"/>
        </w:rPr>
      </w:pPr>
    </w:p>
    <w:p w14:paraId="0000005C" w14:textId="77777777" w:rsidR="00C4547A" w:rsidRPr="004D6B2E" w:rsidRDefault="00C4547A" w:rsidP="00F136AF">
      <w:pPr>
        <w:jc w:val="both"/>
        <w:rPr>
          <w:rFonts w:ascii="Arial" w:hAnsi="Arial" w:cs="Arial"/>
          <w:sz w:val="28"/>
          <w:szCs w:val="28"/>
        </w:rPr>
      </w:pPr>
    </w:p>
    <w:p w14:paraId="0000005D" w14:textId="77777777" w:rsidR="00C4547A" w:rsidRPr="004D6B2E" w:rsidRDefault="00C4547A" w:rsidP="00F136AF">
      <w:pPr>
        <w:jc w:val="both"/>
        <w:rPr>
          <w:rFonts w:ascii="Arial" w:hAnsi="Arial" w:cs="Arial"/>
          <w:sz w:val="28"/>
          <w:szCs w:val="28"/>
        </w:rPr>
      </w:pPr>
    </w:p>
    <w:p w14:paraId="0000005E" w14:textId="77777777" w:rsidR="00C4547A" w:rsidRPr="004D6B2E" w:rsidRDefault="00C4547A" w:rsidP="00F136AF">
      <w:pPr>
        <w:jc w:val="both"/>
        <w:rPr>
          <w:rFonts w:ascii="Arial" w:hAnsi="Arial" w:cs="Arial"/>
          <w:sz w:val="28"/>
          <w:szCs w:val="28"/>
        </w:rPr>
      </w:pPr>
    </w:p>
    <w:p w14:paraId="0000005F" w14:textId="77777777" w:rsidR="00C4547A" w:rsidRPr="004D6B2E" w:rsidRDefault="00C4547A" w:rsidP="00F136AF">
      <w:pPr>
        <w:jc w:val="both"/>
        <w:rPr>
          <w:rFonts w:ascii="Arial" w:hAnsi="Arial" w:cs="Arial"/>
          <w:sz w:val="28"/>
          <w:szCs w:val="28"/>
        </w:rPr>
      </w:pPr>
    </w:p>
    <w:p w14:paraId="00000060" w14:textId="77777777" w:rsidR="00C4547A" w:rsidRPr="004D6B2E" w:rsidRDefault="00C4547A">
      <w:pPr>
        <w:rPr>
          <w:rFonts w:ascii="Arial" w:hAnsi="Arial" w:cs="Arial"/>
          <w:sz w:val="28"/>
          <w:szCs w:val="28"/>
        </w:rPr>
      </w:pPr>
    </w:p>
    <w:sectPr w:rsidR="00C4547A" w:rsidRPr="004D6B2E">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1BCA" w14:textId="77777777" w:rsidR="00364D30" w:rsidRDefault="00364D30">
      <w:pPr>
        <w:spacing w:after="0" w:line="240" w:lineRule="auto"/>
      </w:pPr>
      <w:r>
        <w:separator/>
      </w:r>
    </w:p>
  </w:endnote>
  <w:endnote w:type="continuationSeparator" w:id="0">
    <w:p w14:paraId="1F8AAAF4" w14:textId="77777777" w:rsidR="00364D30" w:rsidRDefault="0036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503693"/>
      <w:docPartObj>
        <w:docPartGallery w:val="Page Numbers (Bottom of Page)"/>
        <w:docPartUnique/>
      </w:docPartObj>
    </w:sdtPr>
    <w:sdtEndPr>
      <w:rPr>
        <w:noProof/>
      </w:rPr>
    </w:sdtEndPr>
    <w:sdtContent>
      <w:p w14:paraId="79CF08DC" w14:textId="43B929F9" w:rsidR="004D6B2E" w:rsidRDefault="004D6B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0C1EF5" w14:textId="77777777" w:rsidR="004D6B2E" w:rsidRDefault="004D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72A5" w14:textId="77777777" w:rsidR="00364D30" w:rsidRDefault="00364D30">
      <w:pPr>
        <w:spacing w:after="0" w:line="240" w:lineRule="auto"/>
      </w:pPr>
      <w:r>
        <w:separator/>
      </w:r>
    </w:p>
  </w:footnote>
  <w:footnote w:type="continuationSeparator" w:id="0">
    <w:p w14:paraId="409CED70" w14:textId="77777777" w:rsidR="00364D30" w:rsidRDefault="00364D30">
      <w:pPr>
        <w:spacing w:after="0" w:line="240" w:lineRule="auto"/>
      </w:pPr>
      <w:r>
        <w:continuationSeparator/>
      </w:r>
    </w:p>
  </w:footnote>
  <w:footnote w:id="1">
    <w:p w14:paraId="00000061" w14:textId="77777777" w:rsidR="00C4547A" w:rsidRDefault="00364D30">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Article 33.1, UNDR</w:t>
      </w:r>
      <w:r>
        <w:rPr>
          <w:rFonts w:ascii="Times New Roman" w:eastAsia="Times New Roman" w:hAnsi="Times New Roman" w:cs="Times New Roman"/>
          <w:color w:val="000000"/>
          <w:sz w:val="20"/>
          <w:szCs w:val="20"/>
        </w:rPr>
        <w:t xml:space="preserve">IP; Article 1, ILO Convention 169; United Nations Permanent Forum on Indigenous Issues, Fact Sheet, </w:t>
      </w:r>
      <w:hyperlink r:id="rId1">
        <w:r>
          <w:rPr>
            <w:rFonts w:ascii="Times New Roman" w:eastAsia="Times New Roman" w:hAnsi="Times New Roman" w:cs="Times New Roman"/>
            <w:i/>
            <w:color w:val="0563C1"/>
            <w:sz w:val="20"/>
            <w:szCs w:val="20"/>
            <w:u w:val="single"/>
          </w:rPr>
          <w:t>Who are Indigenous Peoples?</w:t>
        </w:r>
      </w:hyperlink>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UN – Economic and Social Council – Co</w:t>
      </w:r>
      <w:r>
        <w:rPr>
          <w:rFonts w:ascii="Times New Roman" w:eastAsia="Times New Roman" w:hAnsi="Times New Roman" w:cs="Times New Roman"/>
          <w:color w:val="000000"/>
          <w:sz w:val="20"/>
          <w:szCs w:val="20"/>
        </w:rPr>
        <w:t xml:space="preserve">mmission on Human Rights – Sub‐commission on Prevention of Discrimination and Protection of Minorities – Working Group on Indigenous Populations: </w:t>
      </w:r>
      <w:r>
        <w:rPr>
          <w:rFonts w:ascii="Times New Roman" w:eastAsia="Times New Roman" w:hAnsi="Times New Roman" w:cs="Times New Roman"/>
          <w:i/>
          <w:color w:val="000000"/>
          <w:sz w:val="20"/>
          <w:szCs w:val="20"/>
        </w:rPr>
        <w:t xml:space="preserve">Working Paper by the Chairperson‐Rapporteur, Mrs. Erica‐Irene A. </w:t>
      </w:r>
      <w:proofErr w:type="spellStart"/>
      <w:r>
        <w:rPr>
          <w:rFonts w:ascii="Times New Roman" w:eastAsia="Times New Roman" w:hAnsi="Times New Roman" w:cs="Times New Roman"/>
          <w:i/>
          <w:color w:val="000000"/>
          <w:sz w:val="20"/>
          <w:szCs w:val="20"/>
        </w:rPr>
        <w:t>Daes</w:t>
      </w:r>
      <w:proofErr w:type="spellEnd"/>
      <w:r>
        <w:rPr>
          <w:rFonts w:ascii="Times New Roman" w:eastAsia="Times New Roman" w:hAnsi="Times New Roman" w:cs="Times New Roman"/>
          <w:i/>
          <w:color w:val="000000"/>
          <w:sz w:val="20"/>
          <w:szCs w:val="20"/>
        </w:rPr>
        <w:t>, on the concept of “indigenous people”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UN Document E/CN.4/Sub.2/AC.4/1996/2, June 10, 1996, paras. 69‐70.</w:t>
      </w:r>
    </w:p>
    <w:p w14:paraId="00000062" w14:textId="77777777" w:rsidR="00C4547A" w:rsidRDefault="00C4547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2">
    <w:p w14:paraId="00000063" w14:textId="77777777" w:rsidR="00C4547A" w:rsidRDefault="00364D3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A/HRC/30/41, August 6, 2015, paras. 11-14, https://www.undocs.org/A/HRC/30/41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41EF" w14:textId="43DF9D3E" w:rsidR="004D6B2E" w:rsidRDefault="004D6B2E">
    <w:pPr>
      <w:pStyle w:val="Header"/>
    </w:pPr>
    <w:r>
      <w:rPr>
        <w:rFonts w:ascii="Arial" w:eastAsia="Arial" w:hAnsi="Arial" w:cs="Arial"/>
        <w:color w:val="000000"/>
        <w:sz w:val="28"/>
        <w:szCs w:val="28"/>
      </w:rPr>
      <w:t xml:space="preserve">Feedback: </w:t>
    </w:r>
    <w:r>
      <w:rPr>
        <w:rFonts w:ascii="Arial" w:eastAsia="Arial" w:hAnsi="Arial" w:cs="Arial"/>
        <w:color w:val="000000"/>
        <w:sz w:val="28"/>
        <w:szCs w:val="28"/>
      </w:rPr>
      <w:t>General Recommendation on the rights of indigenous women and girls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3D0D"/>
    <w:multiLevelType w:val="multilevel"/>
    <w:tmpl w:val="B5EEF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47549D8"/>
    <w:multiLevelType w:val="multilevel"/>
    <w:tmpl w:val="5868FEFE"/>
    <w:lvl w:ilvl="0">
      <w:start w:val="4"/>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B9D7A74"/>
    <w:multiLevelType w:val="multilevel"/>
    <w:tmpl w:val="1FEE6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7A"/>
    <w:rsid w:val="000C1D5B"/>
    <w:rsid w:val="00126D63"/>
    <w:rsid w:val="00166437"/>
    <w:rsid w:val="00221230"/>
    <w:rsid w:val="002C1AA5"/>
    <w:rsid w:val="00364D30"/>
    <w:rsid w:val="00450959"/>
    <w:rsid w:val="00462260"/>
    <w:rsid w:val="004D6B2E"/>
    <w:rsid w:val="005061D3"/>
    <w:rsid w:val="007F61F6"/>
    <w:rsid w:val="00872CAF"/>
    <w:rsid w:val="00895918"/>
    <w:rsid w:val="00952599"/>
    <w:rsid w:val="00BD0286"/>
    <w:rsid w:val="00C27356"/>
    <w:rsid w:val="00C4547A"/>
    <w:rsid w:val="00D42949"/>
    <w:rsid w:val="00F13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9D4C"/>
  <w15:docId w15:val="{5FD97EAC-7F93-4F40-A88E-023BD8F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602877"/>
    <w:rPr>
      <w:b/>
      <w:bCs/>
    </w:rPr>
  </w:style>
  <w:style w:type="paragraph" w:styleId="NormalWeb">
    <w:name w:val="Normal (Web)"/>
    <w:basedOn w:val="Normal"/>
    <w:uiPriority w:val="99"/>
    <w:semiHidden/>
    <w:unhideWhenUsed/>
    <w:rsid w:val="0060287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710D63"/>
    <w:rPr>
      <w:vertAlign w:val="superscript"/>
    </w:rPr>
  </w:style>
  <w:style w:type="paragraph" w:styleId="ListParagraph">
    <w:name w:val="List Paragraph"/>
    <w:basedOn w:val="Normal"/>
    <w:uiPriority w:val="34"/>
    <w:qFormat/>
    <w:rsid w:val="00ED6D65"/>
    <w:pPr>
      <w:ind w:left="720"/>
      <w:contextualSpacing/>
    </w:pPr>
  </w:style>
  <w:style w:type="character" w:styleId="Hyperlink">
    <w:name w:val="Hyperlink"/>
    <w:basedOn w:val="DefaultParagraphFont"/>
    <w:uiPriority w:val="99"/>
    <w:unhideWhenUsed/>
    <w:rsid w:val="00823C20"/>
    <w:rPr>
      <w:color w:val="0563C1" w:themeColor="hyperlink"/>
      <w:u w:val="single"/>
    </w:rPr>
  </w:style>
  <w:style w:type="character" w:styleId="UnresolvedMention">
    <w:name w:val="Unresolved Mention"/>
    <w:basedOn w:val="DefaultParagraphFont"/>
    <w:uiPriority w:val="99"/>
    <w:semiHidden/>
    <w:unhideWhenUsed/>
    <w:rsid w:val="00823C20"/>
    <w:rPr>
      <w:color w:val="605E5C"/>
      <w:shd w:val="clear" w:color="auto" w:fill="E1DFDD"/>
    </w:rPr>
  </w:style>
  <w:style w:type="paragraph" w:customStyle="1" w:styleId="indent-0-0">
    <w:name w:val="indent-0-0"/>
    <w:basedOn w:val="Normal"/>
    <w:rsid w:val="00E2630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D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2E"/>
  </w:style>
  <w:style w:type="paragraph" w:styleId="Footer">
    <w:name w:val="footer"/>
    <w:basedOn w:val="Normal"/>
    <w:link w:val="FooterChar"/>
    <w:uiPriority w:val="99"/>
    <w:unhideWhenUsed/>
    <w:rsid w:val="004D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2682">
      <w:bodyDiv w:val="1"/>
      <w:marLeft w:val="0"/>
      <w:marRight w:val="0"/>
      <w:marTop w:val="0"/>
      <w:marBottom w:val="0"/>
      <w:divBdr>
        <w:top w:val="none" w:sz="0" w:space="0" w:color="auto"/>
        <w:left w:val="none" w:sz="0" w:space="0" w:color="auto"/>
        <w:bottom w:val="none" w:sz="0" w:space="0" w:color="auto"/>
        <w:right w:val="none" w:sz="0" w:space="0" w:color="auto"/>
      </w:divBdr>
      <w:divsChild>
        <w:div w:id="643434209">
          <w:marLeft w:val="0"/>
          <w:marRight w:val="0"/>
          <w:marTop w:val="0"/>
          <w:marBottom w:val="0"/>
          <w:divBdr>
            <w:top w:val="none" w:sz="0" w:space="0" w:color="auto"/>
            <w:left w:val="none" w:sz="0" w:space="0" w:color="auto"/>
            <w:bottom w:val="none" w:sz="0" w:space="0" w:color="auto"/>
            <w:right w:val="none" w:sz="0" w:space="0" w:color="auto"/>
          </w:divBdr>
        </w:div>
        <w:div w:id="1696416982">
          <w:marLeft w:val="0"/>
          <w:marRight w:val="0"/>
          <w:marTop w:val="0"/>
          <w:marBottom w:val="0"/>
          <w:divBdr>
            <w:top w:val="none" w:sz="0" w:space="0" w:color="auto"/>
            <w:left w:val="none" w:sz="0" w:space="0" w:color="auto"/>
            <w:bottom w:val="none" w:sz="0" w:space="0" w:color="auto"/>
            <w:right w:val="none" w:sz="0" w:space="0" w:color="auto"/>
          </w:divBdr>
        </w:div>
        <w:div w:id="1520050731">
          <w:marLeft w:val="0"/>
          <w:marRight w:val="0"/>
          <w:marTop w:val="0"/>
          <w:marBottom w:val="0"/>
          <w:divBdr>
            <w:top w:val="none" w:sz="0" w:space="0" w:color="auto"/>
            <w:left w:val="none" w:sz="0" w:space="0" w:color="auto"/>
            <w:bottom w:val="none" w:sz="0" w:space="0" w:color="auto"/>
            <w:right w:val="none" w:sz="0" w:space="0" w:color="auto"/>
          </w:divBdr>
        </w:div>
        <w:div w:id="18082782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drr.org/news/sendai-framework-6th-anniversary-time-recognize-there-no-such-thing-natural-disaster-we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eparingourhome.ca" TargetMode="External"/><Relationship Id="rId4" Type="http://schemas.openxmlformats.org/officeDocument/2006/relationships/settings" Target="settings.xml"/><Relationship Id="rId9" Type="http://schemas.openxmlformats.org/officeDocument/2006/relationships/hyperlink" Target="https://climatechoices.ca/publications/unnatural-disaste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socdev/unpfii/documents/5session_factshee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Z0TJzj8zkYLsQ2e9VG+zk5jdlw==">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Yumagulova</dc:creator>
  <cp:lastModifiedBy>Lilia Yumagulova</cp:lastModifiedBy>
  <cp:revision>12</cp:revision>
  <dcterms:created xsi:type="dcterms:W3CDTF">2022-01-31T19:59:00Z</dcterms:created>
  <dcterms:modified xsi:type="dcterms:W3CDTF">2022-01-31T21:01:00Z</dcterms:modified>
</cp:coreProperties>
</file>