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CE" w:rsidRDefault="003448CE" w:rsidP="00472719">
      <w:pPr>
        <w:jc w:val="both"/>
        <w:rPr>
          <w:sz w:val="32"/>
          <w:szCs w:val="32"/>
        </w:rPr>
      </w:pPr>
    </w:p>
    <w:p w:rsidR="00472719" w:rsidRDefault="003448CE" w:rsidP="003448CE">
      <w:pPr>
        <w:jc w:val="center"/>
        <w:rPr>
          <w:b/>
          <w:bCs/>
          <w:sz w:val="32"/>
          <w:szCs w:val="32"/>
          <w:u w:val="single"/>
        </w:rPr>
      </w:pPr>
      <w:r w:rsidRPr="003448CE">
        <w:rPr>
          <w:b/>
          <w:bCs/>
          <w:sz w:val="32"/>
          <w:szCs w:val="32"/>
          <w:u w:val="single"/>
        </w:rPr>
        <w:t>Comments by the State of Kuwait on the state of the human rights treaty body system, in particular on the implementation of General Assembly resolution 68/268,</w:t>
      </w:r>
    </w:p>
    <w:p w:rsidR="003448CE" w:rsidRPr="003448CE" w:rsidRDefault="003448CE" w:rsidP="003448CE">
      <w:pPr>
        <w:jc w:val="center"/>
        <w:rPr>
          <w:b/>
          <w:bCs/>
          <w:sz w:val="32"/>
          <w:szCs w:val="32"/>
          <w:u w:val="single"/>
        </w:rPr>
      </w:pPr>
    </w:p>
    <w:p w:rsidR="003448CE" w:rsidRDefault="003448CE" w:rsidP="003448CE">
      <w:pPr>
        <w:jc w:val="both"/>
        <w:rPr>
          <w:sz w:val="32"/>
          <w:szCs w:val="32"/>
        </w:rPr>
      </w:pPr>
      <w:r>
        <w:rPr>
          <w:sz w:val="32"/>
          <w:szCs w:val="32"/>
        </w:rPr>
        <w:t>We emphasize</w:t>
      </w:r>
      <w:r w:rsidR="00472719">
        <w:rPr>
          <w:sz w:val="32"/>
          <w:szCs w:val="32"/>
        </w:rPr>
        <w:t xml:space="preserve"> the importance of reviewing the reports of each country on time, and </w:t>
      </w:r>
      <w:proofErr w:type="gramStart"/>
      <w:r w:rsidR="00472719">
        <w:rPr>
          <w:sz w:val="32"/>
          <w:szCs w:val="32"/>
        </w:rPr>
        <w:t>without delay</w:t>
      </w:r>
      <w:proofErr w:type="gramEnd"/>
      <w:r w:rsidR="00472719">
        <w:rPr>
          <w:sz w:val="32"/>
          <w:szCs w:val="32"/>
        </w:rPr>
        <w:t xml:space="preserve">. Unfortunately, some delays extend for more than a year. </w:t>
      </w:r>
    </w:p>
    <w:p w:rsidR="00472719" w:rsidRDefault="003448CE" w:rsidP="003448CE">
      <w:pPr>
        <w:jc w:val="both"/>
        <w:rPr>
          <w:sz w:val="32"/>
          <w:szCs w:val="32"/>
        </w:rPr>
      </w:pPr>
      <w:r>
        <w:rPr>
          <w:sz w:val="32"/>
          <w:szCs w:val="32"/>
        </w:rPr>
        <w:t>We also</w:t>
      </w:r>
      <w:r w:rsidR="00472719">
        <w:rPr>
          <w:sz w:val="32"/>
          <w:szCs w:val="32"/>
        </w:rPr>
        <w:t xml:space="preserve"> believe in the importance of reconsidering the system of periodic reports, which became a burden for the treaty bodies because of the lack of sufficient  and appropriate resources to carry out their duties in due time frame. </w:t>
      </w:r>
    </w:p>
    <w:p w:rsidR="00C545E9" w:rsidRPr="003448CE" w:rsidRDefault="00C545E9" w:rsidP="00084247">
      <w:pPr>
        <w:tabs>
          <w:tab w:val="left" w:pos="5589"/>
        </w:tabs>
        <w:bidi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C545E9" w:rsidRPr="003448CE" w:rsidSect="00542700">
      <w:headerReference w:type="default" r:id="rId6"/>
      <w:footerReference w:type="default" r:id="rId7"/>
      <w:pgSz w:w="11907" w:h="16840" w:code="9"/>
      <w:pgMar w:top="2410" w:right="1440" w:bottom="1134" w:left="144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2B" w:rsidRDefault="003B132B" w:rsidP="00564B8F">
      <w:pPr>
        <w:spacing w:after="0" w:line="240" w:lineRule="auto"/>
      </w:pPr>
      <w:r>
        <w:separator/>
      </w:r>
    </w:p>
  </w:endnote>
  <w:endnote w:type="continuationSeparator" w:id="0">
    <w:p w:rsidR="003B132B" w:rsidRDefault="003B132B" w:rsidP="0056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40" w:rsidRDefault="002C6140">
    <w:pPr>
      <w:pStyle w:val="Foot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0B716" wp14:editId="192CADA6">
          <wp:simplePos x="0" y="0"/>
          <wp:positionH relativeFrom="column">
            <wp:posOffset>-898525</wp:posOffset>
          </wp:positionH>
          <wp:positionV relativeFrom="paragraph">
            <wp:posOffset>-233045</wp:posOffset>
          </wp:positionV>
          <wp:extent cx="7487920" cy="419735"/>
          <wp:effectExtent l="0" t="0" r="0" b="0"/>
          <wp:wrapThrough wrapText="bothSides">
            <wp:wrapPolygon edited="0">
              <wp:start x="0" y="0"/>
              <wp:lineTo x="0" y="20587"/>
              <wp:lineTo x="21541" y="20587"/>
              <wp:lineTo x="2154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9" b="27272"/>
                  <a:stretch/>
                </pic:blipFill>
                <pic:spPr bwMode="auto">
                  <a:xfrm>
                    <a:off x="0" y="0"/>
                    <a:ext cx="7487920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4247" w:rsidRDefault="00084247">
    <w:pPr>
      <w:pStyle w:val="Footer"/>
      <w:rPr>
        <w:noProof/>
        <w:rtl/>
      </w:rPr>
    </w:pPr>
  </w:p>
  <w:p w:rsidR="00564B8F" w:rsidRDefault="0056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2B" w:rsidRDefault="003B132B" w:rsidP="00564B8F">
      <w:pPr>
        <w:spacing w:after="0" w:line="240" w:lineRule="auto"/>
      </w:pPr>
      <w:r>
        <w:separator/>
      </w:r>
    </w:p>
  </w:footnote>
  <w:footnote w:type="continuationSeparator" w:id="0">
    <w:p w:rsidR="003B132B" w:rsidRDefault="003B132B" w:rsidP="0056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140" w:rsidRDefault="002C6140" w:rsidP="002C6140">
    <w:pPr>
      <w:pStyle w:val="Header"/>
      <w:bidi/>
      <w:rPr>
        <w:noProof/>
        <w:rtl/>
      </w:rPr>
    </w:pPr>
  </w:p>
  <w:p w:rsidR="00564B8F" w:rsidRDefault="00084247" w:rsidP="002C6140">
    <w:pPr>
      <w:pStyle w:val="Header"/>
      <w:bidi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A7FE38" wp14:editId="5FD0A5AD">
          <wp:simplePos x="0" y="0"/>
          <wp:positionH relativeFrom="column">
            <wp:posOffset>-899160</wp:posOffset>
          </wp:positionH>
          <wp:positionV relativeFrom="paragraph">
            <wp:posOffset>233045</wp:posOffset>
          </wp:positionV>
          <wp:extent cx="7512685" cy="1083310"/>
          <wp:effectExtent l="0" t="0" r="0" b="2540"/>
          <wp:wrapThrough wrapText="bothSides">
            <wp:wrapPolygon edited="0">
              <wp:start x="0" y="0"/>
              <wp:lineTo x="0" y="21271"/>
              <wp:lineTo x="21525" y="21271"/>
              <wp:lineTo x="2152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09"/>
                  <a:stretch/>
                </pic:blipFill>
                <pic:spPr bwMode="auto">
                  <a:xfrm>
                    <a:off x="0" y="0"/>
                    <a:ext cx="7512685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19"/>
    <w:rsid w:val="00084247"/>
    <w:rsid w:val="000D5D8F"/>
    <w:rsid w:val="002C6140"/>
    <w:rsid w:val="002D646E"/>
    <w:rsid w:val="003448CE"/>
    <w:rsid w:val="003B132B"/>
    <w:rsid w:val="00444228"/>
    <w:rsid w:val="00472719"/>
    <w:rsid w:val="00507718"/>
    <w:rsid w:val="00542700"/>
    <w:rsid w:val="00564B8F"/>
    <w:rsid w:val="006932CB"/>
    <w:rsid w:val="008F2EB2"/>
    <w:rsid w:val="00923C9B"/>
    <w:rsid w:val="00A436FA"/>
    <w:rsid w:val="00AB61CF"/>
    <w:rsid w:val="00BD332B"/>
    <w:rsid w:val="00C545E9"/>
    <w:rsid w:val="00CC552A"/>
    <w:rsid w:val="00E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2994B9"/>
  <w15:docId w15:val="{12C6F34B-1CEB-4C4D-AA2C-3C0675B8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1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8F"/>
  </w:style>
  <w:style w:type="paragraph" w:styleId="Footer">
    <w:name w:val="footer"/>
    <w:basedOn w:val="Normal"/>
    <w:link w:val="FooterChar"/>
    <w:uiPriority w:val="99"/>
    <w:unhideWhenUsed/>
    <w:rsid w:val="00564B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8F"/>
  </w:style>
  <w:style w:type="paragraph" w:styleId="BalloonText">
    <w:name w:val="Balloon Text"/>
    <w:basedOn w:val="Normal"/>
    <w:link w:val="BalloonTextChar"/>
    <w:uiPriority w:val="99"/>
    <w:semiHidden/>
    <w:unhideWhenUsed/>
    <w:rsid w:val="0056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shalabi\Desktop\Templates\&#1608;&#1601;&#1583;%20&#1580;&#1583;&#1610;&#1583;%20-%20&#1575;&#1587;&#1608;&#158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C18B5A-371F-4D25-AA3B-EBF77FDA9131}"/>
</file>

<file path=customXml/itemProps2.xml><?xml version="1.0" encoding="utf-8"?>
<ds:datastoreItem xmlns:ds="http://schemas.openxmlformats.org/officeDocument/2006/customXml" ds:itemID="{B7619569-F6AF-41F0-814C-300A07C5038B}"/>
</file>

<file path=customXml/itemProps3.xml><?xml version="1.0" encoding="utf-8"?>
<ds:datastoreItem xmlns:ds="http://schemas.openxmlformats.org/officeDocument/2006/customXml" ds:itemID="{7A69E6A3-605E-455F-A713-E6BCFC08E477}"/>
</file>

<file path=docProps/app.xml><?xml version="1.0" encoding="utf-8"?>
<Properties xmlns="http://schemas.openxmlformats.org/officeDocument/2006/extended-properties" xmlns:vt="http://schemas.openxmlformats.org/officeDocument/2006/docPropsVTypes">
  <Template>وفد جديد - اسود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r.shalabi</dc:creator>
  <cp:lastModifiedBy>r.shalabi</cp:lastModifiedBy>
  <cp:revision>2</cp:revision>
  <cp:lastPrinted>2014-07-02T09:12:00Z</cp:lastPrinted>
  <dcterms:created xsi:type="dcterms:W3CDTF">2022-01-07T15:27:00Z</dcterms:created>
  <dcterms:modified xsi:type="dcterms:W3CDTF">2022-01-07T15:48:00Z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