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EC" w:rsidRPr="0020516A" w:rsidRDefault="00095EEC" w:rsidP="00FD6DDC">
      <w:pPr>
        <w:spacing w:line="240" w:lineRule="auto"/>
        <w:rPr>
          <w:rFonts w:ascii="Century Gothic" w:hAnsi="Century Gothic"/>
          <w:sz w:val="24"/>
          <w:szCs w:val="24"/>
        </w:rPr>
      </w:pPr>
    </w:p>
    <w:p w:rsidR="0020516A" w:rsidRPr="0020516A" w:rsidRDefault="0020516A" w:rsidP="0020516A">
      <w:pPr>
        <w:spacing w:line="240" w:lineRule="auto"/>
        <w:jc w:val="left"/>
        <w:rPr>
          <w:rFonts w:ascii="Century Gothic" w:hAnsi="Century Gothic" w:cs="Arial"/>
          <w:color w:val="666666"/>
          <w:sz w:val="24"/>
          <w:szCs w:val="24"/>
        </w:rPr>
      </w:pPr>
      <w:r w:rsidRPr="0020516A">
        <w:rPr>
          <w:rFonts w:ascii="Century Gothic" w:hAnsi="Century Gothic" w:cs="Arial"/>
          <w:b/>
          <w:bCs/>
          <w:color w:val="0077C0"/>
          <w:sz w:val="24"/>
          <w:szCs w:val="24"/>
        </w:rPr>
        <w:t xml:space="preserve">Therese </w:t>
      </w:r>
      <w:proofErr w:type="spellStart"/>
      <w:r w:rsidRPr="0020516A">
        <w:rPr>
          <w:rFonts w:ascii="Century Gothic" w:hAnsi="Century Gothic" w:cs="Arial"/>
          <w:b/>
          <w:bCs/>
          <w:color w:val="0077C0"/>
          <w:sz w:val="24"/>
          <w:szCs w:val="24"/>
        </w:rPr>
        <w:t>Arnesen</w:t>
      </w:r>
      <w:proofErr w:type="spellEnd"/>
      <w:r w:rsidRPr="0020516A">
        <w:rPr>
          <w:rFonts w:ascii="Century Gothic" w:hAnsi="Century Gothic" w:cs="Arial"/>
          <w:color w:val="666666"/>
          <w:sz w:val="24"/>
          <w:szCs w:val="24"/>
        </w:rPr>
        <w:br/>
      </w:r>
      <w:r w:rsidRPr="0020516A">
        <w:rPr>
          <w:rFonts w:ascii="Century Gothic" w:hAnsi="Century Gothic" w:cs="Arial"/>
          <w:b/>
          <w:bCs/>
          <w:color w:val="0077C0"/>
          <w:sz w:val="24"/>
          <w:szCs w:val="24"/>
        </w:rPr>
        <w:t>Human Rights Officer</w:t>
      </w:r>
      <w:r w:rsidRPr="0020516A">
        <w:rPr>
          <w:rFonts w:ascii="Century Gothic" w:hAnsi="Century Gothic" w:cs="Arial"/>
          <w:color w:val="666666"/>
          <w:sz w:val="24"/>
          <w:szCs w:val="24"/>
        </w:rPr>
        <w:br/>
        <w:t>Climate Change and Environment</w:t>
      </w:r>
      <w:r w:rsidRPr="0020516A">
        <w:rPr>
          <w:rFonts w:ascii="Century Gothic" w:hAnsi="Century Gothic" w:cs="Arial"/>
          <w:color w:val="666666"/>
          <w:sz w:val="24"/>
          <w:szCs w:val="24"/>
        </w:rPr>
        <w:br/>
        <w:t>Office of the United Nations High Commissioner for Human Rights</w:t>
      </w:r>
      <w:r w:rsidRPr="0020516A">
        <w:rPr>
          <w:rFonts w:ascii="Century Gothic" w:hAnsi="Century Gothic" w:cs="Arial"/>
          <w:color w:val="666666"/>
          <w:sz w:val="24"/>
          <w:szCs w:val="24"/>
        </w:rPr>
        <w:br/>
      </w:r>
      <w:r w:rsidRPr="0020516A">
        <w:rPr>
          <w:rFonts w:ascii="Century Gothic" w:hAnsi="Century Gothic" w:cs="Arial"/>
          <w:b/>
          <w:bCs/>
          <w:color w:val="666666"/>
          <w:sz w:val="24"/>
          <w:szCs w:val="24"/>
        </w:rPr>
        <w:t xml:space="preserve">E-mail: </w:t>
      </w:r>
      <w:hyperlink r:id="rId7" w:tgtFrame="_blank" w:history="1">
        <w:r w:rsidRPr="0020516A">
          <w:rPr>
            <w:rStyle w:val="Hyperlink"/>
            <w:rFonts w:ascii="Century Gothic" w:hAnsi="Century Gothic" w:cs="Arial"/>
            <w:sz w:val="24"/>
            <w:szCs w:val="24"/>
          </w:rPr>
          <w:t>therese.arnesen@un.org</w:t>
        </w:r>
      </w:hyperlink>
      <w:r w:rsidRPr="0020516A">
        <w:rPr>
          <w:rFonts w:ascii="Century Gothic" w:hAnsi="Century Gothic" w:cs="Arial"/>
          <w:color w:val="666666"/>
          <w:sz w:val="24"/>
          <w:szCs w:val="24"/>
        </w:rPr>
        <w:br/>
      </w:r>
      <w:r w:rsidRPr="0020516A">
        <w:rPr>
          <w:rFonts w:ascii="Century Gothic" w:hAnsi="Century Gothic" w:cs="Arial"/>
          <w:b/>
          <w:bCs/>
          <w:color w:val="666666"/>
          <w:sz w:val="24"/>
          <w:szCs w:val="24"/>
        </w:rPr>
        <w:t xml:space="preserve">Tel: </w:t>
      </w:r>
      <w:r w:rsidRPr="0020516A">
        <w:rPr>
          <w:rFonts w:ascii="Century Gothic" w:hAnsi="Century Gothic" w:cs="Arial"/>
          <w:color w:val="666666"/>
          <w:sz w:val="24"/>
          <w:szCs w:val="24"/>
        </w:rPr>
        <w:t>+41 22 917 9435</w:t>
      </w:r>
      <w:r w:rsidRPr="0020516A">
        <w:rPr>
          <w:rFonts w:ascii="Century Gothic" w:hAnsi="Century Gothic" w:cs="Arial"/>
          <w:color w:val="666666"/>
          <w:sz w:val="24"/>
          <w:szCs w:val="24"/>
        </w:rPr>
        <w:br/>
      </w:r>
      <w:r w:rsidRPr="0020516A">
        <w:rPr>
          <w:rFonts w:ascii="Century Gothic" w:hAnsi="Century Gothic" w:cs="Arial"/>
          <w:b/>
          <w:bCs/>
          <w:color w:val="666666"/>
          <w:sz w:val="24"/>
          <w:szCs w:val="24"/>
        </w:rPr>
        <w:t xml:space="preserve">Web: </w:t>
      </w:r>
      <w:hyperlink r:id="rId8" w:tgtFrame="_blank" w:history="1">
        <w:r w:rsidRPr="0020516A">
          <w:rPr>
            <w:rStyle w:val="Hyperlink"/>
            <w:rFonts w:ascii="Century Gothic" w:hAnsi="Century Gothic" w:cs="Arial"/>
            <w:color w:val="0077C0"/>
            <w:sz w:val="24"/>
            <w:szCs w:val="24"/>
          </w:rPr>
          <w:t>www.ohchr.org</w:t>
        </w:r>
      </w:hyperlink>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b/>
          <w:sz w:val="24"/>
          <w:szCs w:val="24"/>
          <w:lang w:val="en-US"/>
        </w:rPr>
      </w:pPr>
      <w:r w:rsidRPr="0020516A">
        <w:rPr>
          <w:rFonts w:ascii="Century Gothic" w:eastAsia="Times New Roman" w:hAnsi="Century Gothic"/>
          <w:b/>
          <w:sz w:val="24"/>
          <w:szCs w:val="24"/>
          <w:lang w:val="en-US"/>
        </w:rPr>
        <w:t>Dear Theresa,</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Thank you very much for giving us the opportunity to share our experiences and recommendation to Climate Change and Human Rights during the consultation last Friday. As promised, below receive more Submission from COTFONE.</w:t>
      </w:r>
    </w:p>
    <w:p w:rsidR="0020516A" w:rsidRPr="0020516A" w:rsidRDefault="0020516A" w:rsidP="0020516A">
      <w:pPr>
        <w:spacing w:before="100" w:beforeAutospacing="1" w:after="100" w:afterAutospacing="1" w:line="240" w:lineRule="auto"/>
        <w:jc w:val="left"/>
        <w:outlineLvl w:val="1"/>
        <w:rPr>
          <w:rFonts w:ascii="Century Gothic" w:eastAsia="Times New Roman" w:hAnsi="Century Gothic"/>
          <w:b/>
          <w:bCs/>
          <w:sz w:val="24"/>
          <w:szCs w:val="24"/>
          <w:lang w:val="en-US"/>
        </w:rPr>
      </w:pPr>
      <w:r w:rsidRPr="0020516A">
        <w:rPr>
          <w:rFonts w:ascii="Century Gothic" w:eastAsia="Times New Roman" w:hAnsi="Century Gothic"/>
          <w:b/>
          <w:bCs/>
          <w:sz w:val="24"/>
          <w:szCs w:val="24"/>
          <w:lang w:val="en-US"/>
        </w:rPr>
        <w:t>COTFONE Submission from Uganda Re: [Global R2HE] Call for consultations - Secretary-General’s report on the impacts of climate change on the human rights of people in vulnerable situations</w:t>
      </w:r>
    </w:p>
    <w:p w:rsidR="0020516A" w:rsidRPr="0020516A" w:rsidRDefault="0020516A" w:rsidP="0020516A">
      <w:pPr>
        <w:spacing w:line="240" w:lineRule="auto"/>
        <w:jc w:val="left"/>
        <w:rPr>
          <w:rFonts w:ascii="Century Gothic" w:eastAsia="Times New Roman" w:hAnsi="Century Gothic"/>
          <w:b/>
          <w:sz w:val="24"/>
          <w:szCs w:val="24"/>
          <w:lang w:val="en-US"/>
        </w:rPr>
      </w:pPr>
      <w:bookmarkStart w:id="0" w:name="_GoBack"/>
      <w:bookmarkEnd w:id="0"/>
      <w:r w:rsidRPr="0020516A">
        <w:rPr>
          <w:rFonts w:ascii="Century Gothic" w:eastAsia="Times New Roman" w:hAnsi="Century Gothic"/>
          <w:b/>
          <w:sz w:val="24"/>
          <w:szCs w:val="24"/>
          <w:lang w:val="en-US"/>
        </w:rPr>
        <w:t>Climate Change and Human Rights: COTFONE Promotes Agroecology and Alternative Food Systems in Uganda.</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COTFONE has been promoting agroecological practices for many years, achieving significant results and making a name for itself as one of the most reliable partners in the vulnerable Communities in South Western Uganda. Through this initiative we aim to improve the livelihoods of local farming communities in Uganda by promoting a transition towards an agroecological food system, building alliances and strengthening the contribution of COTFONE Climate Change and Agriculture initiatives to making agroecology the agriculture of the future.</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The Agroecology and Alternative Food Systems in Uganda initiative continues to invest in partnerships with agroecological networks by developing links and synergies with other projects and organizations, strengthen COTFONE projects such as school and Community food gardens, Presidia and Earth Markets as successful cases of agroecological approaches, increase the COTFONE presence in local policy platforms which work on agroecology, and finally raise awareness among consumers of the benefits of agroecological products. </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 xml:space="preserve">The Uganda' rich agricultural biodiversity is at risk, and with it the capacity of food systems to provide food security and dignified livelihoods. Despite an increasing global recognition of the importance of agroecology, it has received insufficient attention from policymakers and researchers, who have instead focused on expanding the yields of a </w:t>
      </w:r>
      <w:r w:rsidRPr="0020516A">
        <w:rPr>
          <w:rFonts w:ascii="Century Gothic" w:eastAsia="Times New Roman" w:hAnsi="Century Gothic"/>
          <w:sz w:val="24"/>
          <w:szCs w:val="24"/>
          <w:lang w:val="en-US"/>
        </w:rPr>
        <w:lastRenderedPageBreak/>
        <w:t>few select crops with the use of improved seeds, hybrids and GMOs, as well as large quantities of synthetic fertilizers and pesticides. </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In Uganda, the effects of climate change are affecting local communities with alternating periods of drought and localized flooding. The onset of the COVID-19 pandemic further exacerbated a range of long-standing challenges such as the dependence of small-scale farmers on the purchase of seeds and fertilizers, limited access to markets and scarce availability of local, healthy and nutritious food at affordable prices. </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COTFONE hold a set of promising approaches for strengthening the recognition of agroecology with a strong focus on networking, capacity building among farmers, the scaling-up of grassroots initiatives, promoting the benefits of eating agroecological food and advocating for agroecology with local governments and institutions.</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 xml:space="preserve">Along with the Agenda 2030 and SDGs, </w:t>
      </w:r>
      <w:r w:rsidRPr="0020516A">
        <w:rPr>
          <w:rFonts w:ascii="Century Gothic" w:eastAsia="Times New Roman" w:hAnsi="Century Gothic"/>
          <w:sz w:val="24"/>
          <w:szCs w:val="24"/>
          <w:lang w:val="en-US"/>
        </w:rPr>
        <w:t xml:space="preserve">The </w:t>
      </w:r>
      <w:r w:rsidRPr="0020516A">
        <w:rPr>
          <w:rFonts w:ascii="Century Gothic" w:eastAsia="Times New Roman" w:hAnsi="Century Gothic"/>
          <w:sz w:val="24"/>
          <w:szCs w:val="24"/>
          <w:lang w:val="en-US"/>
        </w:rPr>
        <w:t xml:space="preserve">COTFONE </w:t>
      </w:r>
      <w:r w:rsidRPr="0020516A">
        <w:rPr>
          <w:rFonts w:ascii="Century Gothic" w:eastAsia="Times New Roman" w:hAnsi="Century Gothic"/>
          <w:sz w:val="24"/>
          <w:szCs w:val="24"/>
          <w:lang w:val="en-US"/>
        </w:rPr>
        <w:t xml:space="preserve">Agroecology and Alternative Food Systems in Uganda initiative </w:t>
      </w:r>
      <w:r w:rsidRPr="0020516A">
        <w:rPr>
          <w:rFonts w:ascii="Century Gothic" w:eastAsia="Times New Roman" w:hAnsi="Century Gothic"/>
          <w:sz w:val="24"/>
          <w:szCs w:val="24"/>
          <w:lang w:val="en-US"/>
        </w:rPr>
        <w:t>purpose is in line with the aims of the Paris Climate Agreement, the Convention on Biological Diversity and the UN Convention to Combat Desertification. Agroecology has been spearheaded by the FAO in recent years and is receiving more interest worldwide from different institutions as an effective answer to climate change and the interrelated challenges facing food systems. </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Over the years, policies in Uganda and East Africa at large have focused mostly on crop agriculture and intensive livestock breeding systems, neglecting the importance of indigenous crops, wild food plants and livestock breeds; rural communities have benefited little from the strong focus on agricultural growth. In Uganda, in 2019, a process for the development of a national strategy for scaling up of agroecology was started.</w:t>
      </w:r>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eastAsia="Times New Roman" w:hAnsi="Century Gothic"/>
          <w:sz w:val="24"/>
          <w:szCs w:val="24"/>
          <w:lang w:val="en-US"/>
        </w:rPr>
        <w:t>For more about our work on our Environment and climate change work visit </w:t>
      </w:r>
      <w:hyperlink r:id="rId9" w:tgtFrame="_blank" w:history="1">
        <w:r w:rsidRPr="0020516A">
          <w:rPr>
            <w:rFonts w:ascii="Century Gothic" w:eastAsia="Times New Roman" w:hAnsi="Century Gothic"/>
            <w:color w:val="0000FF"/>
            <w:sz w:val="24"/>
            <w:szCs w:val="24"/>
            <w:u w:val="single"/>
            <w:lang w:val="en-US"/>
          </w:rPr>
          <w:t>https://www.cotfone.org/environmental-conservation/</w:t>
        </w:r>
      </w:hyperlink>
    </w:p>
    <w:p w:rsidR="0020516A" w:rsidRPr="0020516A" w:rsidRDefault="0020516A" w:rsidP="0020516A">
      <w:pPr>
        <w:spacing w:line="240" w:lineRule="auto"/>
        <w:jc w:val="left"/>
        <w:rPr>
          <w:rFonts w:ascii="Century Gothic" w:eastAsia="Times New Roman" w:hAnsi="Century Gothic"/>
          <w:sz w:val="24"/>
          <w:szCs w:val="24"/>
          <w:lang w:val="en-US"/>
        </w:rPr>
      </w:pPr>
    </w:p>
    <w:p w:rsidR="0020516A" w:rsidRPr="0020516A" w:rsidRDefault="0020516A" w:rsidP="0020516A">
      <w:pPr>
        <w:spacing w:line="240" w:lineRule="auto"/>
        <w:jc w:val="left"/>
        <w:rPr>
          <w:rFonts w:ascii="Century Gothic" w:eastAsia="Times New Roman" w:hAnsi="Century Gothic"/>
          <w:sz w:val="24"/>
          <w:szCs w:val="24"/>
          <w:lang w:val="en-US"/>
        </w:rPr>
      </w:pPr>
      <w:r w:rsidRPr="0020516A">
        <w:rPr>
          <w:rFonts w:ascii="Century Gothic" w:hAnsi="Century Gothic" w:cs="Calibri"/>
          <w:noProof/>
          <w:sz w:val="24"/>
          <w:szCs w:val="24"/>
          <w:lang w:val="en-US"/>
        </w:rPr>
        <w:drawing>
          <wp:anchor distT="0" distB="0" distL="114300" distR="114300" simplePos="0" relativeHeight="251659264" behindDoc="1" locked="0" layoutInCell="1" allowOverlap="1" wp14:anchorId="5232CA9D" wp14:editId="0193CA85">
            <wp:simplePos x="0" y="0"/>
            <wp:positionH relativeFrom="column">
              <wp:posOffset>-152400</wp:posOffset>
            </wp:positionH>
            <wp:positionV relativeFrom="paragraph">
              <wp:posOffset>88265</wp:posOffset>
            </wp:positionV>
            <wp:extent cx="2105025" cy="800100"/>
            <wp:effectExtent l="0" t="0" r="9525" b="0"/>
            <wp:wrapNone/>
            <wp:docPr id="1" name="Picture 1" descr="Description: C:\Users\LENOVO\AppData\Local\Microsoft\Windows\Temporary Internet Files\Content.Word\E-72 Pohotos Downloaded on Wed 15 July 2015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AppData\Local\Microsoft\Windows\Temporary Internet Files\Content.Word\E-72 Pohotos Downloaded on Wed 15 July 2015 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800100"/>
                    </a:xfrm>
                    <a:prstGeom prst="rect">
                      <a:avLst/>
                    </a:prstGeom>
                    <a:noFill/>
                    <a:ln>
                      <a:noFill/>
                    </a:ln>
                  </pic:spPr>
                </pic:pic>
              </a:graphicData>
            </a:graphic>
          </wp:anchor>
        </w:drawing>
      </w:r>
      <w:r w:rsidRPr="0020516A">
        <w:rPr>
          <w:rFonts w:ascii="Century Gothic" w:eastAsia="Times New Roman" w:hAnsi="Century Gothic"/>
          <w:sz w:val="24"/>
          <w:szCs w:val="24"/>
          <w:lang w:val="en-US"/>
        </w:rPr>
        <w:t>Until further Engagements,</w:t>
      </w:r>
    </w:p>
    <w:p w:rsidR="0020516A" w:rsidRPr="0020516A" w:rsidRDefault="0020516A" w:rsidP="00FD6DDC">
      <w:pPr>
        <w:spacing w:line="240" w:lineRule="auto"/>
        <w:rPr>
          <w:rFonts w:ascii="Century Gothic" w:hAnsi="Century Gothic"/>
          <w:sz w:val="24"/>
          <w:szCs w:val="24"/>
        </w:rPr>
      </w:pP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proofErr w:type="spellStart"/>
      <w:r w:rsidRPr="0020516A">
        <w:rPr>
          <w:rFonts w:ascii="Gill Sans MT" w:eastAsia="Times New Roman" w:hAnsi="Gill Sans MT"/>
          <w:b/>
          <w:bCs/>
          <w:sz w:val="24"/>
          <w:szCs w:val="24"/>
          <w:lang w:val="en-US"/>
        </w:rPr>
        <w:t>Kayinga</w:t>
      </w:r>
      <w:proofErr w:type="spellEnd"/>
      <w:r w:rsidRPr="0020516A">
        <w:rPr>
          <w:rFonts w:ascii="Gill Sans MT" w:eastAsia="Times New Roman" w:hAnsi="Gill Sans MT"/>
          <w:b/>
          <w:bCs/>
          <w:sz w:val="24"/>
          <w:szCs w:val="24"/>
          <w:lang w:val="en-US"/>
        </w:rPr>
        <w:t xml:space="preserve"> </w:t>
      </w:r>
      <w:proofErr w:type="spellStart"/>
      <w:r w:rsidRPr="0020516A">
        <w:rPr>
          <w:rFonts w:ascii="Gill Sans MT" w:eastAsia="Times New Roman" w:hAnsi="Gill Sans MT"/>
          <w:b/>
          <w:bCs/>
          <w:sz w:val="24"/>
          <w:szCs w:val="24"/>
          <w:lang w:val="en-US"/>
        </w:rPr>
        <w:t>Muddu</w:t>
      </w:r>
      <w:proofErr w:type="spellEnd"/>
      <w:r w:rsidRPr="0020516A">
        <w:rPr>
          <w:rFonts w:ascii="Gill Sans MT" w:eastAsia="Times New Roman" w:hAnsi="Gill Sans MT"/>
          <w:b/>
          <w:bCs/>
          <w:sz w:val="24"/>
          <w:szCs w:val="24"/>
          <w:lang w:val="en-US"/>
        </w:rPr>
        <w:t xml:space="preserve"> </w:t>
      </w:r>
      <w:proofErr w:type="spellStart"/>
      <w:r w:rsidRPr="0020516A">
        <w:rPr>
          <w:rFonts w:ascii="Gill Sans MT" w:eastAsia="Times New Roman" w:hAnsi="Gill Sans MT"/>
          <w:b/>
          <w:bCs/>
          <w:sz w:val="24"/>
          <w:szCs w:val="24"/>
          <w:lang w:val="en-US"/>
        </w:rPr>
        <w:t>Yisito</w:t>
      </w:r>
      <w:proofErr w:type="spellEnd"/>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t>Network Coordinator | </w:t>
      </w:r>
      <w:r w:rsidRPr="0020516A">
        <w:rPr>
          <w:rFonts w:ascii="Gill Sans MT" w:eastAsia="Times New Roman" w:hAnsi="Gill Sans MT"/>
          <w:sz w:val="24"/>
          <w:szCs w:val="24"/>
          <w:lang w:val="en-US"/>
        </w:rPr>
        <w:t>Community Transformation Foundation Network</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proofErr w:type="spellStart"/>
      <w:r w:rsidRPr="0020516A">
        <w:rPr>
          <w:rFonts w:ascii="Gill Sans MT" w:eastAsia="Times New Roman" w:hAnsi="Gill Sans MT"/>
          <w:b/>
          <w:bCs/>
          <w:sz w:val="24"/>
          <w:szCs w:val="24"/>
          <w:lang w:val="en-US"/>
        </w:rPr>
        <w:t>Kiwangala</w:t>
      </w:r>
      <w:proofErr w:type="spellEnd"/>
      <w:r w:rsidRPr="0020516A">
        <w:rPr>
          <w:rFonts w:ascii="Gill Sans MT" w:eastAsia="Times New Roman" w:hAnsi="Gill Sans MT"/>
          <w:b/>
          <w:bCs/>
          <w:sz w:val="24"/>
          <w:szCs w:val="24"/>
          <w:lang w:val="en-US"/>
        </w:rPr>
        <w:t xml:space="preserve"> Trading Centre |1 km </w:t>
      </w:r>
      <w:proofErr w:type="spellStart"/>
      <w:r w:rsidRPr="0020516A">
        <w:rPr>
          <w:rFonts w:ascii="Gill Sans MT" w:eastAsia="Times New Roman" w:hAnsi="Gill Sans MT"/>
          <w:b/>
          <w:bCs/>
          <w:sz w:val="24"/>
          <w:szCs w:val="24"/>
          <w:lang w:val="en-US"/>
        </w:rPr>
        <w:t>Kiwangala-Kalisizo</w:t>
      </w:r>
      <w:proofErr w:type="spellEnd"/>
      <w:r w:rsidRPr="0020516A">
        <w:rPr>
          <w:rFonts w:ascii="Gill Sans MT" w:eastAsia="Times New Roman" w:hAnsi="Gill Sans MT"/>
          <w:b/>
          <w:bCs/>
          <w:sz w:val="24"/>
          <w:szCs w:val="24"/>
          <w:lang w:val="en-US"/>
        </w:rPr>
        <w:t xml:space="preserve"> Off </w:t>
      </w:r>
      <w:proofErr w:type="spellStart"/>
      <w:r w:rsidRPr="0020516A">
        <w:rPr>
          <w:rFonts w:ascii="Gill Sans MT" w:eastAsia="Times New Roman" w:hAnsi="Gill Sans MT"/>
          <w:b/>
          <w:bCs/>
          <w:sz w:val="24"/>
          <w:szCs w:val="24"/>
          <w:lang w:val="en-US"/>
        </w:rPr>
        <w:t>Kiboobi</w:t>
      </w:r>
      <w:proofErr w:type="spellEnd"/>
      <w:r w:rsidRPr="0020516A">
        <w:rPr>
          <w:rFonts w:ascii="Gill Sans MT" w:eastAsia="Times New Roman" w:hAnsi="Gill Sans MT"/>
          <w:b/>
          <w:bCs/>
          <w:sz w:val="24"/>
          <w:szCs w:val="24"/>
          <w:lang w:val="en-US"/>
        </w:rPr>
        <w:t xml:space="preserve"> Road | </w:t>
      </w:r>
      <w:proofErr w:type="spellStart"/>
      <w:r w:rsidRPr="0020516A">
        <w:rPr>
          <w:rFonts w:ascii="Gill Sans MT" w:eastAsia="Times New Roman" w:hAnsi="Gill Sans MT"/>
          <w:b/>
          <w:bCs/>
          <w:sz w:val="24"/>
          <w:szCs w:val="24"/>
          <w:lang w:val="en-US"/>
        </w:rPr>
        <w:t>Lwengo</w:t>
      </w:r>
      <w:proofErr w:type="spellEnd"/>
      <w:r w:rsidRPr="0020516A">
        <w:rPr>
          <w:rFonts w:ascii="Gill Sans MT" w:eastAsia="Times New Roman" w:hAnsi="Gill Sans MT"/>
          <w:b/>
          <w:bCs/>
          <w:sz w:val="24"/>
          <w:szCs w:val="24"/>
          <w:lang w:val="en-US"/>
        </w:rPr>
        <w:t xml:space="preserve"> District | South Western Uganda</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t xml:space="preserve">P.O Box 589, </w:t>
      </w:r>
      <w:proofErr w:type="spellStart"/>
      <w:r w:rsidRPr="0020516A">
        <w:rPr>
          <w:rFonts w:ascii="Gill Sans MT" w:eastAsia="Times New Roman" w:hAnsi="Gill Sans MT"/>
          <w:b/>
          <w:bCs/>
          <w:sz w:val="24"/>
          <w:szCs w:val="24"/>
          <w:lang w:val="en-US"/>
        </w:rPr>
        <w:t>Masaka</w:t>
      </w:r>
      <w:proofErr w:type="spellEnd"/>
      <w:r w:rsidRPr="0020516A">
        <w:rPr>
          <w:rFonts w:ascii="Gill Sans MT" w:eastAsia="Times New Roman" w:hAnsi="Gill Sans MT"/>
          <w:b/>
          <w:bCs/>
          <w:sz w:val="24"/>
          <w:szCs w:val="24"/>
          <w:lang w:val="en-US"/>
        </w:rPr>
        <w:t>, Uganda</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lastRenderedPageBreak/>
        <w:t>Mob: +256 782 920 995 / +256 757 551 488</w:t>
      </w:r>
      <w:r w:rsidRPr="0020516A">
        <w:rPr>
          <w:rFonts w:ascii="Gill Sans MT" w:eastAsia="Times New Roman" w:hAnsi="Gill Sans MT"/>
          <w:sz w:val="24"/>
          <w:szCs w:val="24"/>
          <w:lang w:val="en-US"/>
        </w:rPr>
        <w:t> </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t>Tel/Office: +256 756 660 301</w:t>
      </w:r>
      <w:r w:rsidRPr="0020516A">
        <w:rPr>
          <w:rFonts w:ascii="Gill Sans MT" w:eastAsia="Times New Roman" w:hAnsi="Gill Sans MT"/>
          <w:sz w:val="24"/>
          <w:szCs w:val="24"/>
          <w:lang w:val="en-US"/>
        </w:rPr>
        <w:t> |</w:t>
      </w:r>
      <w:r w:rsidRPr="0020516A">
        <w:rPr>
          <w:rFonts w:ascii="Gill Sans MT" w:eastAsia="Times New Roman" w:hAnsi="Gill Sans MT"/>
          <w:b/>
          <w:bCs/>
          <w:sz w:val="24"/>
          <w:szCs w:val="24"/>
          <w:lang w:val="en-US"/>
        </w:rPr>
        <w:t> +256 481 660 301</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hyperlink r:id="rId11" w:tgtFrame="_blank" w:history="1">
        <w:r w:rsidRPr="0020516A">
          <w:rPr>
            <w:rFonts w:ascii="Gill Sans MT" w:eastAsia="Times New Roman" w:hAnsi="Gill Sans MT"/>
            <w:b/>
            <w:bCs/>
            <w:color w:val="0000FF"/>
            <w:sz w:val="24"/>
            <w:szCs w:val="24"/>
            <w:u w:val="single"/>
            <w:lang w:val="en-US"/>
          </w:rPr>
          <w:t>info.cotfone@gmail.com</w:t>
        </w:r>
      </w:hyperlink>
      <w:r w:rsidRPr="0020516A">
        <w:rPr>
          <w:rFonts w:ascii="Gill Sans MT" w:eastAsia="Times New Roman" w:hAnsi="Gill Sans MT"/>
          <w:b/>
          <w:bCs/>
          <w:color w:val="1155CC"/>
          <w:sz w:val="24"/>
          <w:szCs w:val="24"/>
          <w:lang w:val="en-US"/>
        </w:rPr>
        <w:t> </w:t>
      </w:r>
      <w:r w:rsidRPr="0020516A">
        <w:rPr>
          <w:rFonts w:ascii="Gill Sans MT" w:eastAsia="Times New Roman" w:hAnsi="Gill Sans MT"/>
          <w:sz w:val="24"/>
          <w:szCs w:val="24"/>
          <w:lang w:val="en-US"/>
        </w:rPr>
        <w:t>|</w:t>
      </w:r>
      <w:r w:rsidRPr="0020516A">
        <w:rPr>
          <w:rFonts w:ascii="Gill Sans MT" w:eastAsia="Times New Roman" w:hAnsi="Gill Sans MT"/>
          <w:b/>
          <w:bCs/>
          <w:sz w:val="24"/>
          <w:szCs w:val="24"/>
          <w:lang w:val="en-US"/>
        </w:rPr>
        <w:t> </w:t>
      </w:r>
      <w:hyperlink r:id="rId12" w:tgtFrame="_blank" w:history="1">
        <w:r w:rsidRPr="0020516A">
          <w:rPr>
            <w:rFonts w:ascii="Gill Sans MT" w:eastAsia="Times New Roman" w:hAnsi="Gill Sans MT"/>
            <w:b/>
            <w:bCs/>
            <w:color w:val="0000FF"/>
            <w:sz w:val="24"/>
            <w:szCs w:val="24"/>
            <w:u w:val="single"/>
            <w:lang w:val="en-US"/>
          </w:rPr>
          <w:t>cotfoneorg@yahoo.com</w:t>
        </w:r>
      </w:hyperlink>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hyperlink r:id="rId13" w:tgtFrame="_blank" w:history="1">
        <w:r w:rsidRPr="0020516A">
          <w:rPr>
            <w:rFonts w:ascii="Gill Sans MT" w:eastAsia="Times New Roman" w:hAnsi="Gill Sans MT"/>
            <w:b/>
            <w:bCs/>
            <w:color w:val="1155CC"/>
            <w:sz w:val="24"/>
            <w:szCs w:val="24"/>
            <w:u w:val="single"/>
            <w:lang w:val="en-US"/>
          </w:rPr>
          <w:t>www.cotfone.org</w:t>
        </w:r>
      </w:hyperlink>
      <w:r w:rsidRPr="0020516A">
        <w:rPr>
          <w:rFonts w:ascii="Gill Sans MT" w:eastAsia="Times New Roman" w:hAnsi="Gill Sans MT"/>
          <w:b/>
          <w:bCs/>
          <w:sz w:val="24"/>
          <w:szCs w:val="24"/>
          <w:lang w:val="en-US"/>
        </w:rPr>
        <w:t> | </w:t>
      </w:r>
      <w:hyperlink r:id="rId14" w:tgtFrame="_blank" w:history="1">
        <w:r w:rsidRPr="0020516A">
          <w:rPr>
            <w:rFonts w:ascii="Gill Sans MT" w:eastAsia="Times New Roman" w:hAnsi="Gill Sans MT"/>
            <w:b/>
            <w:bCs/>
            <w:color w:val="1155CC"/>
            <w:sz w:val="24"/>
            <w:szCs w:val="24"/>
            <w:u w:val="single"/>
            <w:lang w:val="en-US"/>
          </w:rPr>
          <w:t>www.twitter.com/COTFONE</w:t>
        </w:r>
      </w:hyperlink>
      <w:r w:rsidRPr="0020516A">
        <w:rPr>
          <w:rFonts w:ascii="Gill Sans MT" w:eastAsia="Times New Roman" w:hAnsi="Gill Sans MT"/>
          <w:b/>
          <w:bCs/>
          <w:color w:val="1155CC"/>
          <w:sz w:val="24"/>
          <w:szCs w:val="24"/>
          <w:lang w:val="en-US"/>
        </w:rPr>
        <w:t> </w:t>
      </w:r>
      <w:r w:rsidRPr="0020516A">
        <w:rPr>
          <w:rFonts w:ascii="Gill Sans MT" w:eastAsia="Times New Roman" w:hAnsi="Gill Sans MT"/>
          <w:b/>
          <w:bCs/>
          <w:sz w:val="24"/>
          <w:szCs w:val="24"/>
          <w:lang w:val="en-US"/>
        </w:rPr>
        <w:t>| </w:t>
      </w:r>
      <w:hyperlink r:id="rId15" w:tgtFrame="_blank" w:history="1">
        <w:r w:rsidRPr="0020516A">
          <w:rPr>
            <w:rFonts w:ascii="Gill Sans MT" w:eastAsia="Times New Roman" w:hAnsi="Gill Sans MT"/>
            <w:b/>
            <w:bCs/>
            <w:color w:val="0000FF"/>
            <w:sz w:val="24"/>
            <w:szCs w:val="24"/>
            <w:u w:val="single"/>
            <w:lang w:val="en-US"/>
          </w:rPr>
          <w:t>www.facebook.com/COTFONE</w:t>
        </w:r>
      </w:hyperlink>
    </w:p>
    <w:p w:rsidR="0020516A" w:rsidRPr="0020516A" w:rsidRDefault="0020516A" w:rsidP="0020516A">
      <w:pPr>
        <w:spacing w:before="100" w:beforeAutospacing="1" w:line="240" w:lineRule="auto"/>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t xml:space="preserve">Community Transformation Foundation Network (COTFONE) is non-profit community driven network of rural </w:t>
      </w:r>
      <w:proofErr w:type="spellStart"/>
      <w:r w:rsidRPr="0020516A">
        <w:rPr>
          <w:rFonts w:ascii="Gill Sans MT" w:eastAsia="Times New Roman" w:hAnsi="Gill Sans MT"/>
          <w:b/>
          <w:bCs/>
          <w:sz w:val="24"/>
          <w:szCs w:val="24"/>
          <w:lang w:val="en-US"/>
        </w:rPr>
        <w:t>organisations</w:t>
      </w:r>
      <w:proofErr w:type="spellEnd"/>
      <w:r w:rsidRPr="0020516A">
        <w:rPr>
          <w:rFonts w:ascii="Gill Sans MT" w:eastAsia="Times New Roman" w:hAnsi="Gill Sans MT"/>
          <w:b/>
          <w:bCs/>
          <w:sz w:val="24"/>
          <w:szCs w:val="24"/>
          <w:lang w:val="en-US"/>
        </w:rPr>
        <w:t xml:space="preserve"> (state and non-state) working together to address the needs of the marginalized and vulnerable people for healthy and Self-reliant communities in the areas of Greater </w:t>
      </w:r>
      <w:proofErr w:type="spellStart"/>
      <w:r w:rsidRPr="0020516A">
        <w:rPr>
          <w:rFonts w:ascii="Gill Sans MT" w:eastAsia="Times New Roman" w:hAnsi="Gill Sans MT"/>
          <w:b/>
          <w:bCs/>
          <w:sz w:val="24"/>
          <w:szCs w:val="24"/>
          <w:lang w:val="en-US"/>
        </w:rPr>
        <w:t>Masaka</w:t>
      </w:r>
      <w:proofErr w:type="spellEnd"/>
      <w:r w:rsidRPr="0020516A">
        <w:rPr>
          <w:rFonts w:ascii="Gill Sans MT" w:eastAsia="Times New Roman" w:hAnsi="Gill Sans MT"/>
          <w:b/>
          <w:bCs/>
          <w:sz w:val="24"/>
          <w:szCs w:val="24"/>
          <w:lang w:val="en-US"/>
        </w:rPr>
        <w:t xml:space="preserve"> Sub-region in South Western Uganda. </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r w:rsidRPr="0020516A">
        <w:rPr>
          <w:rFonts w:ascii="Gill Sans MT" w:eastAsia="Times New Roman" w:hAnsi="Gill Sans MT"/>
          <w:b/>
          <w:bCs/>
          <w:sz w:val="24"/>
          <w:szCs w:val="24"/>
          <w:lang w:val="en-US"/>
        </w:rPr>
        <w:t>Watch COTFONE Video Now! </w:t>
      </w:r>
    </w:p>
    <w:p w:rsidR="0020516A" w:rsidRPr="0020516A" w:rsidRDefault="0020516A" w:rsidP="0020516A">
      <w:pPr>
        <w:spacing w:before="100" w:beforeAutospacing="1" w:after="100" w:afterAutospacing="1" w:line="240" w:lineRule="auto"/>
        <w:jc w:val="left"/>
        <w:rPr>
          <w:rFonts w:ascii="Times New Roman" w:eastAsia="Times New Roman" w:hAnsi="Times New Roman"/>
          <w:sz w:val="24"/>
          <w:szCs w:val="24"/>
          <w:lang w:val="en-US"/>
        </w:rPr>
      </w:pPr>
      <w:hyperlink r:id="rId16" w:tgtFrame="_blank" w:history="1">
        <w:r w:rsidRPr="0020516A">
          <w:rPr>
            <w:rFonts w:ascii="Gill Sans MT" w:eastAsia="Times New Roman" w:hAnsi="Gill Sans MT"/>
            <w:b/>
            <w:bCs/>
            <w:color w:val="0000FF"/>
            <w:sz w:val="24"/>
            <w:szCs w:val="24"/>
            <w:u w:val="single"/>
            <w:lang w:val="en-US"/>
          </w:rPr>
          <w:t>https://www.youtube.com/watch?v=72Ax7pLJPzY</w:t>
        </w:r>
      </w:hyperlink>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095EEC" w:rsidRPr="0020516A" w:rsidRDefault="00095EEC" w:rsidP="00FD6DDC">
      <w:pPr>
        <w:spacing w:line="240" w:lineRule="auto"/>
        <w:rPr>
          <w:rFonts w:ascii="Century Gothic" w:hAnsi="Century Gothic"/>
          <w:sz w:val="24"/>
          <w:szCs w:val="24"/>
        </w:rPr>
      </w:pPr>
    </w:p>
    <w:p w:rsidR="00FD6DDC" w:rsidRPr="0020516A" w:rsidRDefault="00FD6DDC" w:rsidP="00FD6DDC">
      <w:pPr>
        <w:pStyle w:val="NoSpacing"/>
        <w:rPr>
          <w:rFonts w:ascii="Century Gothic" w:hAnsi="Century Gothic"/>
        </w:rPr>
      </w:pPr>
    </w:p>
    <w:p w:rsidR="000D2215" w:rsidRPr="0020516A" w:rsidRDefault="000D2215" w:rsidP="00FD6DDC">
      <w:pPr>
        <w:spacing w:line="240" w:lineRule="auto"/>
        <w:rPr>
          <w:rFonts w:ascii="Century Gothic" w:hAnsi="Century Gothic"/>
          <w:b/>
          <w:color w:val="000000"/>
          <w:sz w:val="24"/>
          <w:szCs w:val="24"/>
          <w:lang w:val="en-US"/>
        </w:rPr>
      </w:pPr>
    </w:p>
    <w:sectPr w:rsidR="000D2215" w:rsidRPr="0020516A" w:rsidSect="00705C50">
      <w:headerReference w:type="default" r:id="rId17"/>
      <w:footerReference w:type="default" r:id="rId18"/>
      <w:pgSz w:w="12240" w:h="15840"/>
      <w:pgMar w:top="1080" w:right="810" w:bottom="900" w:left="1170" w:header="270" w:footer="3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79" w:rsidRDefault="002C2279" w:rsidP="00FD6DDC">
      <w:pPr>
        <w:spacing w:line="240" w:lineRule="auto"/>
      </w:pPr>
      <w:r>
        <w:separator/>
      </w:r>
    </w:p>
  </w:endnote>
  <w:endnote w:type="continuationSeparator" w:id="0">
    <w:p w:rsidR="002C2279" w:rsidRDefault="002C2279" w:rsidP="00FD6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30" w:rsidRPr="00975E12" w:rsidRDefault="008D2930" w:rsidP="008D2930">
    <w:pPr>
      <w:pStyle w:val="BodyText"/>
      <w:spacing w:after="0" w:line="240" w:lineRule="auto"/>
      <w:rPr>
        <w:rFonts w:ascii="Calibri" w:hAnsi="Calibri"/>
        <w:b/>
        <w:i/>
        <w:noProof/>
        <w:color w:val="002060"/>
        <w:sz w:val="16"/>
        <w:szCs w:val="14"/>
      </w:rPr>
    </w:pPr>
    <w:r w:rsidRPr="00975E12">
      <w:rPr>
        <w:rFonts w:ascii="Calibri" w:hAnsi="Calibri"/>
        <w:b/>
        <w:i/>
        <w:noProof/>
        <w:color w:val="002060"/>
        <w:sz w:val="16"/>
        <w:szCs w:val="14"/>
      </w:rPr>
      <w:t>“</w:t>
    </w:r>
    <w:r>
      <w:rPr>
        <w:rFonts w:ascii="Calibri" w:hAnsi="Calibri"/>
        <w:b/>
        <w:i/>
        <w:noProof/>
        <w:color w:val="002060"/>
        <w:sz w:val="16"/>
        <w:szCs w:val="14"/>
        <w:lang w:val="en-US"/>
      </w:rPr>
      <w:t>Moving Towards A Vibrant Community Driven Network</w:t>
    </w:r>
    <w:r w:rsidRPr="00975E12">
      <w:rPr>
        <w:rFonts w:ascii="Calibri" w:hAnsi="Calibri"/>
        <w:b/>
        <w:i/>
        <w:noProof/>
        <w:color w:val="002060"/>
        <w:sz w:val="16"/>
        <w:szCs w:val="14"/>
      </w:rPr>
      <w:t>”</w:t>
    </w:r>
  </w:p>
  <w:p w:rsidR="008D2930" w:rsidRPr="006E7830" w:rsidRDefault="008D2930" w:rsidP="008D2930">
    <w:pPr>
      <w:pStyle w:val="BodyText"/>
      <w:spacing w:after="0" w:line="240" w:lineRule="auto"/>
      <w:rPr>
        <w:rFonts w:ascii="Calibri" w:hAnsi="Calibri"/>
        <w:bCs/>
        <w:i/>
        <w:color w:val="002060"/>
        <w:sz w:val="16"/>
        <w:szCs w:val="14"/>
      </w:rPr>
    </w:pPr>
  </w:p>
  <w:p w:rsidR="008D2930" w:rsidRPr="00C65CB8" w:rsidRDefault="008D2930" w:rsidP="008D2930">
    <w:pPr>
      <w:pStyle w:val="NoSpacing"/>
      <w:jc w:val="center"/>
      <w:rPr>
        <w:rFonts w:ascii="Calibri" w:hAnsi="Calibri" w:cs="Arial"/>
        <w:b/>
        <w:color w:val="262626"/>
        <w:sz w:val="16"/>
        <w:szCs w:val="14"/>
      </w:rPr>
    </w:pPr>
    <w:r w:rsidRPr="00C65CB8">
      <w:rPr>
        <w:rFonts w:ascii="Calibri" w:hAnsi="Calibri" w:cs="Arial"/>
        <w:b/>
        <w:color w:val="262626"/>
        <w:sz w:val="16"/>
        <w:szCs w:val="14"/>
      </w:rPr>
      <w:t>COMMUNITY TRANSFORMATION FOUNDATION NETWORK (COTFONE)</w:t>
    </w:r>
  </w:p>
  <w:p w:rsidR="008D2930" w:rsidRPr="00C65CB8" w:rsidRDefault="008D2930" w:rsidP="008D2930">
    <w:pPr>
      <w:pStyle w:val="NoSpacing"/>
      <w:jc w:val="center"/>
      <w:rPr>
        <w:rFonts w:ascii="Calibri" w:hAnsi="Calibri" w:cs="Arial"/>
        <w:color w:val="262626"/>
        <w:sz w:val="16"/>
        <w:szCs w:val="14"/>
      </w:rPr>
    </w:pPr>
    <w:r w:rsidRPr="00C65CB8">
      <w:rPr>
        <w:rFonts w:ascii="Calibri" w:hAnsi="Calibri" w:cs="Arial"/>
        <w:b/>
        <w:color w:val="262626"/>
        <w:sz w:val="16"/>
        <w:szCs w:val="14"/>
      </w:rPr>
      <w:t>Address:</w:t>
    </w:r>
    <w:r w:rsidRPr="00C65CB8">
      <w:rPr>
        <w:rFonts w:ascii="Calibri" w:hAnsi="Calibri" w:cs="Arial"/>
        <w:color w:val="262626"/>
        <w:sz w:val="16"/>
        <w:szCs w:val="14"/>
      </w:rPr>
      <w:t xml:space="preserve"> P.O Box 589, Masaka, Uganda | Kiwangala Trading Centre, Lwengo District; 1 km Kiwang</w:t>
    </w:r>
    <w:r>
      <w:rPr>
        <w:rFonts w:ascii="Calibri" w:hAnsi="Calibri" w:cs="Arial"/>
        <w:color w:val="262626"/>
        <w:sz w:val="16"/>
        <w:szCs w:val="14"/>
      </w:rPr>
      <w:t>ala-Kalisizo off Kiboobi Road</w:t>
    </w:r>
  </w:p>
  <w:p w:rsidR="008D2930" w:rsidRPr="00BD65B0" w:rsidRDefault="008D2930" w:rsidP="008D2930">
    <w:pPr>
      <w:pStyle w:val="Footer"/>
      <w:jc w:val="center"/>
      <w:rPr>
        <w:color w:val="262626"/>
        <w:sz w:val="16"/>
        <w:szCs w:val="14"/>
      </w:rPr>
    </w:pPr>
    <w:r w:rsidRPr="00C65CB8">
      <w:rPr>
        <w:rFonts w:cs="Arial"/>
        <w:b/>
        <w:color w:val="262626"/>
        <w:sz w:val="16"/>
        <w:szCs w:val="14"/>
      </w:rPr>
      <w:t>Tel:</w:t>
    </w:r>
    <w:r w:rsidRPr="00C65CB8">
      <w:rPr>
        <w:rFonts w:cs="Arial"/>
        <w:color w:val="262626"/>
        <w:sz w:val="16"/>
        <w:szCs w:val="14"/>
      </w:rPr>
      <w:t xml:space="preserve"> +256 481 660 301 / +256 756 660 301 | </w:t>
    </w:r>
    <w:r w:rsidRPr="00C65CB8">
      <w:rPr>
        <w:rFonts w:cs="Arial"/>
        <w:b/>
        <w:color w:val="262626"/>
        <w:sz w:val="16"/>
        <w:szCs w:val="14"/>
      </w:rPr>
      <w:t>Email:</w:t>
    </w:r>
    <w:r w:rsidRPr="00C65CB8">
      <w:rPr>
        <w:rFonts w:cs="Arial"/>
        <w:color w:val="262626"/>
        <w:sz w:val="16"/>
        <w:szCs w:val="14"/>
      </w:rPr>
      <w:t xml:space="preserve"> </w:t>
    </w:r>
    <w:r>
      <w:rPr>
        <w:rFonts w:cs="Arial"/>
        <w:color w:val="262626"/>
        <w:sz w:val="16"/>
        <w:szCs w:val="14"/>
      </w:rPr>
      <w:t>info ail</w:t>
    </w:r>
    <w:r w:rsidRPr="00C65CB8">
      <w:rPr>
        <w:rFonts w:cs="Arial"/>
        <w:color w:val="262626"/>
        <w:sz w:val="16"/>
        <w:szCs w:val="14"/>
      </w:rPr>
      <w:t xml:space="preserve">.com | </w:t>
    </w:r>
    <w:r w:rsidRPr="00C65CB8">
      <w:rPr>
        <w:rFonts w:cs="Arial"/>
        <w:b/>
        <w:color w:val="262626"/>
        <w:sz w:val="16"/>
        <w:szCs w:val="14"/>
      </w:rPr>
      <w:t>Website:</w:t>
    </w:r>
    <w:r w:rsidRPr="00C65CB8">
      <w:rPr>
        <w:rFonts w:cs="Arial"/>
        <w:color w:val="262626"/>
        <w:sz w:val="16"/>
        <w:szCs w:val="14"/>
      </w:rPr>
      <w:t xml:space="preserve"> </w:t>
    </w:r>
    <w:r w:rsidRPr="00BD65B0">
      <w:rPr>
        <w:rFonts w:cs="Arial"/>
        <w:sz w:val="16"/>
        <w:szCs w:val="14"/>
      </w:rPr>
      <w:t>www.cotfone.org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79" w:rsidRDefault="002C2279" w:rsidP="00FD6DDC">
      <w:pPr>
        <w:spacing w:line="240" w:lineRule="auto"/>
      </w:pPr>
      <w:r>
        <w:separator/>
      </w:r>
    </w:p>
  </w:footnote>
  <w:footnote w:type="continuationSeparator" w:id="0">
    <w:p w:rsidR="002C2279" w:rsidRDefault="002C2279" w:rsidP="00FD6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30" w:rsidRDefault="008D2930">
    <w:pPr>
      <w:pStyle w:val="Header"/>
    </w:pPr>
    <w:r w:rsidRPr="00067AF1">
      <w:rPr>
        <w:noProof/>
        <w:lang w:val="en-US"/>
      </w:rPr>
      <w:drawing>
        <wp:inline distT="0" distB="0" distL="0" distR="0" wp14:anchorId="776AEF92" wp14:editId="5C75B716">
          <wp:extent cx="904875" cy="832455"/>
          <wp:effectExtent l="0" t="0" r="0" b="6350"/>
          <wp:docPr id="20" name="Picture 20" descr="C:\Users\Personal\Desktop\UCCA\UCCA YEAR 4\LOGOS\LOGO COTF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UCCA\UCCA YEAR 4\LOGOS\LOGO COTF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790" cy="869176"/>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B693E"/>
    <w:multiLevelType w:val="hybridMultilevel"/>
    <w:tmpl w:val="7FAE9864"/>
    <w:lvl w:ilvl="0" w:tplc="DB9EB5B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462632"/>
    <w:multiLevelType w:val="hybridMultilevel"/>
    <w:tmpl w:val="892C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522CC"/>
    <w:multiLevelType w:val="hybridMultilevel"/>
    <w:tmpl w:val="5886A1D2"/>
    <w:lvl w:ilvl="0" w:tplc="04090019">
      <w:start w:val="1"/>
      <w:numFmt w:val="lowerLetter"/>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 w15:restartNumberingAfterBreak="0">
    <w:nsid w:val="75FF0AD2"/>
    <w:multiLevelType w:val="hybridMultilevel"/>
    <w:tmpl w:val="3C6EC3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DC"/>
    <w:rsid w:val="00060607"/>
    <w:rsid w:val="00095EEC"/>
    <w:rsid w:val="000D2215"/>
    <w:rsid w:val="000D6B93"/>
    <w:rsid w:val="00110191"/>
    <w:rsid w:val="00126D0A"/>
    <w:rsid w:val="0020516A"/>
    <w:rsid w:val="002C2279"/>
    <w:rsid w:val="002D3D9C"/>
    <w:rsid w:val="00303C9F"/>
    <w:rsid w:val="003968D3"/>
    <w:rsid w:val="003B3406"/>
    <w:rsid w:val="003D0917"/>
    <w:rsid w:val="006D3771"/>
    <w:rsid w:val="00705C50"/>
    <w:rsid w:val="0072703F"/>
    <w:rsid w:val="007F7903"/>
    <w:rsid w:val="008D2930"/>
    <w:rsid w:val="00994B65"/>
    <w:rsid w:val="009C66DF"/>
    <w:rsid w:val="009D45DA"/>
    <w:rsid w:val="00A21A54"/>
    <w:rsid w:val="00A51C18"/>
    <w:rsid w:val="00BD5618"/>
    <w:rsid w:val="00BF0291"/>
    <w:rsid w:val="00BF16EC"/>
    <w:rsid w:val="00FD36C8"/>
    <w:rsid w:val="00F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EBBB"/>
  <w15:chartTrackingRefBased/>
  <w15:docId w15:val="{B9AE704F-427F-4DA0-96FB-E7264C12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DC"/>
    <w:pPr>
      <w:spacing w:after="0" w:line="276" w:lineRule="auto"/>
      <w:jc w:val="both"/>
    </w:pPr>
    <w:rPr>
      <w:rFonts w:ascii="Calibri" w:eastAsia="Calibri" w:hAnsi="Calibri" w:cs="Times New Roman"/>
      <w:lang w:val="en-GB"/>
    </w:rPr>
  </w:style>
  <w:style w:type="paragraph" w:styleId="Heading2">
    <w:name w:val="heading 2"/>
    <w:basedOn w:val="Normal"/>
    <w:link w:val="Heading2Char"/>
    <w:uiPriority w:val="9"/>
    <w:qFormat/>
    <w:rsid w:val="0020516A"/>
    <w:pPr>
      <w:spacing w:before="100" w:beforeAutospacing="1" w:after="100" w:afterAutospacing="1" w:line="240" w:lineRule="auto"/>
      <w:jc w:val="left"/>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DDC"/>
    <w:pPr>
      <w:tabs>
        <w:tab w:val="center" w:pos="4680"/>
        <w:tab w:val="right" w:pos="9360"/>
      </w:tabs>
      <w:spacing w:line="240" w:lineRule="auto"/>
    </w:pPr>
  </w:style>
  <w:style w:type="character" w:customStyle="1" w:styleId="HeaderChar">
    <w:name w:val="Header Char"/>
    <w:basedOn w:val="DefaultParagraphFont"/>
    <w:link w:val="Header"/>
    <w:uiPriority w:val="99"/>
    <w:rsid w:val="00FD6DDC"/>
    <w:rPr>
      <w:rFonts w:ascii="Calibri" w:eastAsia="Calibri" w:hAnsi="Calibri" w:cs="Times New Roman"/>
      <w:lang w:val="en-GB"/>
    </w:rPr>
  </w:style>
  <w:style w:type="paragraph" w:styleId="Footer">
    <w:name w:val="footer"/>
    <w:basedOn w:val="Normal"/>
    <w:link w:val="FooterChar"/>
    <w:uiPriority w:val="99"/>
    <w:unhideWhenUsed/>
    <w:rsid w:val="00FD6DDC"/>
    <w:pPr>
      <w:tabs>
        <w:tab w:val="center" w:pos="4680"/>
        <w:tab w:val="right" w:pos="9360"/>
      </w:tabs>
      <w:spacing w:line="240" w:lineRule="auto"/>
    </w:pPr>
  </w:style>
  <w:style w:type="character" w:customStyle="1" w:styleId="FooterChar">
    <w:name w:val="Footer Char"/>
    <w:basedOn w:val="DefaultParagraphFont"/>
    <w:link w:val="Footer"/>
    <w:uiPriority w:val="99"/>
    <w:rsid w:val="00FD6DDC"/>
    <w:rPr>
      <w:rFonts w:ascii="Calibri" w:eastAsia="Calibri" w:hAnsi="Calibri" w:cs="Times New Roman"/>
      <w:lang w:val="en-GB"/>
    </w:rPr>
  </w:style>
  <w:style w:type="paragraph" w:styleId="NoSpacing">
    <w:name w:val="No Spacing"/>
    <w:uiPriority w:val="1"/>
    <w:qFormat/>
    <w:rsid w:val="00FD6DDC"/>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1"/>
    <w:semiHidden/>
    <w:rsid w:val="00FD6DDC"/>
    <w:pPr>
      <w:spacing w:after="200"/>
      <w:jc w:val="center"/>
    </w:pPr>
    <w:rPr>
      <w:rFonts w:ascii="Comic Sans MS" w:eastAsia="Times New Roman" w:hAnsi="Comic Sans MS" w:cs="Angsana New"/>
      <w:sz w:val="32"/>
      <w:szCs w:val="20"/>
      <w:lang w:val="x-none" w:eastAsia="x-none" w:bidi="en-US"/>
    </w:rPr>
  </w:style>
  <w:style w:type="character" w:customStyle="1" w:styleId="BodyTextChar">
    <w:name w:val="Body Text Char"/>
    <w:basedOn w:val="DefaultParagraphFont"/>
    <w:uiPriority w:val="99"/>
    <w:semiHidden/>
    <w:rsid w:val="00FD6DDC"/>
    <w:rPr>
      <w:rFonts w:ascii="Calibri" w:eastAsia="Calibri" w:hAnsi="Calibri" w:cs="Times New Roman"/>
      <w:lang w:val="en-GB"/>
    </w:rPr>
  </w:style>
  <w:style w:type="character" w:customStyle="1" w:styleId="BodyTextChar1">
    <w:name w:val="Body Text Char1"/>
    <w:link w:val="BodyText"/>
    <w:semiHidden/>
    <w:rsid w:val="00FD6DDC"/>
    <w:rPr>
      <w:rFonts w:ascii="Comic Sans MS" w:eastAsia="Times New Roman" w:hAnsi="Comic Sans MS" w:cs="Angsana New"/>
      <w:sz w:val="32"/>
      <w:szCs w:val="20"/>
      <w:lang w:val="x-none" w:eastAsia="x-none" w:bidi="en-US"/>
    </w:rPr>
  </w:style>
  <w:style w:type="character" w:styleId="CommentReference">
    <w:name w:val="annotation reference"/>
    <w:basedOn w:val="DefaultParagraphFont"/>
    <w:uiPriority w:val="99"/>
    <w:semiHidden/>
    <w:unhideWhenUsed/>
    <w:rsid w:val="00FD6DDC"/>
    <w:rPr>
      <w:sz w:val="16"/>
      <w:szCs w:val="16"/>
    </w:rPr>
  </w:style>
  <w:style w:type="paragraph" w:styleId="CommentText">
    <w:name w:val="annotation text"/>
    <w:basedOn w:val="Normal"/>
    <w:link w:val="CommentTextChar"/>
    <w:uiPriority w:val="99"/>
    <w:semiHidden/>
    <w:unhideWhenUsed/>
    <w:rsid w:val="00FD6DDC"/>
    <w:pPr>
      <w:spacing w:line="240" w:lineRule="auto"/>
    </w:pPr>
    <w:rPr>
      <w:sz w:val="20"/>
      <w:szCs w:val="20"/>
    </w:rPr>
  </w:style>
  <w:style w:type="character" w:customStyle="1" w:styleId="CommentTextChar">
    <w:name w:val="Comment Text Char"/>
    <w:basedOn w:val="DefaultParagraphFont"/>
    <w:link w:val="CommentText"/>
    <w:uiPriority w:val="99"/>
    <w:semiHidden/>
    <w:rsid w:val="00FD6DDC"/>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D6D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DC"/>
    <w:rPr>
      <w:rFonts w:ascii="Segoe UI" w:eastAsia="Calibri" w:hAnsi="Segoe UI" w:cs="Segoe UI"/>
      <w:sz w:val="18"/>
      <w:szCs w:val="18"/>
      <w:lang w:val="en-GB"/>
    </w:rPr>
  </w:style>
  <w:style w:type="paragraph" w:styleId="ListParagraph">
    <w:name w:val="List Paragraph"/>
    <w:basedOn w:val="Normal"/>
    <w:uiPriority w:val="34"/>
    <w:qFormat/>
    <w:rsid w:val="00994B65"/>
    <w:pPr>
      <w:ind w:left="720"/>
      <w:contextualSpacing/>
    </w:pPr>
  </w:style>
  <w:style w:type="character" w:customStyle="1" w:styleId="markedcontent">
    <w:name w:val="markedcontent"/>
    <w:basedOn w:val="DefaultParagraphFont"/>
    <w:rsid w:val="009D45DA"/>
  </w:style>
  <w:style w:type="paragraph" w:customStyle="1" w:styleId="Default">
    <w:name w:val="Default"/>
    <w:rsid w:val="00110191"/>
    <w:pPr>
      <w:autoSpaceDE w:val="0"/>
      <w:autoSpaceDN w:val="0"/>
      <w:adjustRightInd w:val="0"/>
      <w:spacing w:after="0" w:line="240" w:lineRule="auto"/>
    </w:pPr>
    <w:rPr>
      <w:rFonts w:ascii="Chaparral Pro" w:eastAsia="Times New Roman" w:hAnsi="Chaparral Pro" w:cs="Chaparral Pro"/>
      <w:color w:val="000000"/>
      <w:sz w:val="24"/>
      <w:szCs w:val="24"/>
      <w:lang w:bidi="th-TH"/>
    </w:rPr>
  </w:style>
  <w:style w:type="character" w:styleId="Hyperlink">
    <w:name w:val="Hyperlink"/>
    <w:basedOn w:val="DefaultParagraphFont"/>
    <w:uiPriority w:val="99"/>
    <w:semiHidden/>
    <w:unhideWhenUsed/>
    <w:rsid w:val="0020516A"/>
    <w:rPr>
      <w:color w:val="0000FF"/>
      <w:u w:val="single"/>
    </w:rPr>
  </w:style>
  <w:style w:type="character" w:customStyle="1" w:styleId="Heading2Char">
    <w:name w:val="Heading 2 Char"/>
    <w:basedOn w:val="DefaultParagraphFont"/>
    <w:link w:val="Heading2"/>
    <w:uiPriority w:val="9"/>
    <w:rsid w:val="002051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516A"/>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85839">
      <w:bodyDiv w:val="1"/>
      <w:marLeft w:val="0"/>
      <w:marRight w:val="0"/>
      <w:marTop w:val="0"/>
      <w:marBottom w:val="0"/>
      <w:divBdr>
        <w:top w:val="none" w:sz="0" w:space="0" w:color="auto"/>
        <w:left w:val="none" w:sz="0" w:space="0" w:color="auto"/>
        <w:bottom w:val="none" w:sz="0" w:space="0" w:color="auto"/>
        <w:right w:val="none" w:sz="0" w:space="0" w:color="auto"/>
      </w:divBdr>
    </w:div>
    <w:div w:id="1184898872">
      <w:bodyDiv w:val="1"/>
      <w:marLeft w:val="0"/>
      <w:marRight w:val="0"/>
      <w:marTop w:val="0"/>
      <w:marBottom w:val="0"/>
      <w:divBdr>
        <w:top w:val="none" w:sz="0" w:space="0" w:color="auto"/>
        <w:left w:val="none" w:sz="0" w:space="0" w:color="auto"/>
        <w:bottom w:val="none" w:sz="0" w:space="0" w:color="auto"/>
        <w:right w:val="none" w:sz="0" w:space="0" w:color="auto"/>
      </w:divBdr>
    </w:div>
    <w:div w:id="1587155643">
      <w:bodyDiv w:val="1"/>
      <w:marLeft w:val="0"/>
      <w:marRight w:val="0"/>
      <w:marTop w:val="0"/>
      <w:marBottom w:val="0"/>
      <w:divBdr>
        <w:top w:val="none" w:sz="0" w:space="0" w:color="auto"/>
        <w:left w:val="none" w:sz="0" w:space="0" w:color="auto"/>
        <w:bottom w:val="none" w:sz="0" w:space="0" w:color="auto"/>
        <w:right w:val="none" w:sz="0" w:space="0" w:color="auto"/>
      </w:divBdr>
    </w:div>
    <w:div w:id="1606038531">
      <w:bodyDiv w:val="1"/>
      <w:marLeft w:val="0"/>
      <w:marRight w:val="0"/>
      <w:marTop w:val="0"/>
      <w:marBottom w:val="0"/>
      <w:divBdr>
        <w:top w:val="none" w:sz="0" w:space="0" w:color="auto"/>
        <w:left w:val="none" w:sz="0" w:space="0" w:color="auto"/>
        <w:bottom w:val="none" w:sz="0" w:space="0" w:color="auto"/>
        <w:right w:val="none" w:sz="0" w:space="0" w:color="auto"/>
      </w:divBdr>
      <w:divsChild>
        <w:div w:id="1427384862">
          <w:marLeft w:val="0"/>
          <w:marRight w:val="0"/>
          <w:marTop w:val="0"/>
          <w:marBottom w:val="0"/>
          <w:divBdr>
            <w:top w:val="none" w:sz="0" w:space="0" w:color="auto"/>
            <w:left w:val="none" w:sz="0" w:space="0" w:color="auto"/>
            <w:bottom w:val="none" w:sz="0" w:space="0" w:color="auto"/>
            <w:right w:val="none" w:sz="0" w:space="0" w:color="auto"/>
          </w:divBdr>
          <w:divsChild>
            <w:div w:id="1592466344">
              <w:marLeft w:val="0"/>
              <w:marRight w:val="0"/>
              <w:marTop w:val="0"/>
              <w:marBottom w:val="0"/>
              <w:divBdr>
                <w:top w:val="none" w:sz="0" w:space="0" w:color="auto"/>
                <w:left w:val="none" w:sz="0" w:space="0" w:color="auto"/>
                <w:bottom w:val="none" w:sz="0" w:space="0" w:color="auto"/>
                <w:right w:val="none" w:sz="0" w:space="0" w:color="auto"/>
              </w:divBdr>
            </w:div>
            <w:div w:id="320081257">
              <w:marLeft w:val="0"/>
              <w:marRight w:val="0"/>
              <w:marTop w:val="0"/>
              <w:marBottom w:val="0"/>
              <w:divBdr>
                <w:top w:val="none" w:sz="0" w:space="0" w:color="auto"/>
                <w:left w:val="none" w:sz="0" w:space="0" w:color="auto"/>
                <w:bottom w:val="none" w:sz="0" w:space="0" w:color="auto"/>
                <w:right w:val="none" w:sz="0" w:space="0" w:color="auto"/>
              </w:divBdr>
            </w:div>
            <w:div w:id="168065869">
              <w:marLeft w:val="0"/>
              <w:marRight w:val="0"/>
              <w:marTop w:val="0"/>
              <w:marBottom w:val="0"/>
              <w:divBdr>
                <w:top w:val="none" w:sz="0" w:space="0" w:color="auto"/>
                <w:left w:val="none" w:sz="0" w:space="0" w:color="auto"/>
                <w:bottom w:val="none" w:sz="0" w:space="0" w:color="auto"/>
                <w:right w:val="none" w:sz="0" w:space="0" w:color="auto"/>
              </w:divBdr>
            </w:div>
            <w:div w:id="1961035511">
              <w:marLeft w:val="0"/>
              <w:marRight w:val="0"/>
              <w:marTop w:val="0"/>
              <w:marBottom w:val="0"/>
              <w:divBdr>
                <w:top w:val="none" w:sz="0" w:space="0" w:color="auto"/>
                <w:left w:val="none" w:sz="0" w:space="0" w:color="auto"/>
                <w:bottom w:val="none" w:sz="0" w:space="0" w:color="auto"/>
                <w:right w:val="none" w:sz="0" w:space="0" w:color="auto"/>
              </w:divBdr>
            </w:div>
            <w:div w:id="1227182707">
              <w:marLeft w:val="0"/>
              <w:marRight w:val="0"/>
              <w:marTop w:val="0"/>
              <w:marBottom w:val="0"/>
              <w:divBdr>
                <w:top w:val="none" w:sz="0" w:space="0" w:color="auto"/>
                <w:left w:val="none" w:sz="0" w:space="0" w:color="auto"/>
                <w:bottom w:val="none" w:sz="0" w:space="0" w:color="auto"/>
                <w:right w:val="none" w:sz="0" w:space="0" w:color="auto"/>
              </w:divBdr>
            </w:div>
            <w:div w:id="719209871">
              <w:marLeft w:val="0"/>
              <w:marRight w:val="0"/>
              <w:marTop w:val="0"/>
              <w:marBottom w:val="0"/>
              <w:divBdr>
                <w:top w:val="none" w:sz="0" w:space="0" w:color="auto"/>
                <w:left w:val="none" w:sz="0" w:space="0" w:color="auto"/>
                <w:bottom w:val="none" w:sz="0" w:space="0" w:color="auto"/>
                <w:right w:val="none" w:sz="0" w:space="0" w:color="auto"/>
              </w:divBdr>
            </w:div>
            <w:div w:id="720328613">
              <w:marLeft w:val="0"/>
              <w:marRight w:val="0"/>
              <w:marTop w:val="0"/>
              <w:marBottom w:val="0"/>
              <w:divBdr>
                <w:top w:val="none" w:sz="0" w:space="0" w:color="auto"/>
                <w:left w:val="none" w:sz="0" w:space="0" w:color="auto"/>
                <w:bottom w:val="none" w:sz="0" w:space="0" w:color="auto"/>
                <w:right w:val="none" w:sz="0" w:space="0" w:color="auto"/>
              </w:divBdr>
            </w:div>
            <w:div w:id="81488251">
              <w:marLeft w:val="0"/>
              <w:marRight w:val="0"/>
              <w:marTop w:val="0"/>
              <w:marBottom w:val="0"/>
              <w:divBdr>
                <w:top w:val="none" w:sz="0" w:space="0" w:color="auto"/>
                <w:left w:val="none" w:sz="0" w:space="0" w:color="auto"/>
                <w:bottom w:val="none" w:sz="0" w:space="0" w:color="auto"/>
                <w:right w:val="none" w:sz="0" w:space="0" w:color="auto"/>
              </w:divBdr>
            </w:div>
            <w:div w:id="1056120676">
              <w:marLeft w:val="0"/>
              <w:marRight w:val="0"/>
              <w:marTop w:val="0"/>
              <w:marBottom w:val="0"/>
              <w:divBdr>
                <w:top w:val="none" w:sz="0" w:space="0" w:color="auto"/>
                <w:left w:val="none" w:sz="0" w:space="0" w:color="auto"/>
                <w:bottom w:val="none" w:sz="0" w:space="0" w:color="auto"/>
                <w:right w:val="none" w:sz="0" w:space="0" w:color="auto"/>
              </w:divBdr>
            </w:div>
            <w:div w:id="1261253537">
              <w:marLeft w:val="0"/>
              <w:marRight w:val="0"/>
              <w:marTop w:val="0"/>
              <w:marBottom w:val="0"/>
              <w:divBdr>
                <w:top w:val="none" w:sz="0" w:space="0" w:color="auto"/>
                <w:left w:val="none" w:sz="0" w:space="0" w:color="auto"/>
                <w:bottom w:val="none" w:sz="0" w:space="0" w:color="auto"/>
                <w:right w:val="none" w:sz="0" w:space="0" w:color="auto"/>
              </w:divBdr>
            </w:div>
            <w:div w:id="1252395970">
              <w:marLeft w:val="0"/>
              <w:marRight w:val="0"/>
              <w:marTop w:val="0"/>
              <w:marBottom w:val="0"/>
              <w:divBdr>
                <w:top w:val="none" w:sz="0" w:space="0" w:color="auto"/>
                <w:left w:val="none" w:sz="0" w:space="0" w:color="auto"/>
                <w:bottom w:val="none" w:sz="0" w:space="0" w:color="auto"/>
                <w:right w:val="none" w:sz="0" w:space="0" w:color="auto"/>
              </w:divBdr>
            </w:div>
            <w:div w:id="334496428">
              <w:marLeft w:val="0"/>
              <w:marRight w:val="0"/>
              <w:marTop w:val="0"/>
              <w:marBottom w:val="0"/>
              <w:divBdr>
                <w:top w:val="none" w:sz="0" w:space="0" w:color="auto"/>
                <w:left w:val="none" w:sz="0" w:space="0" w:color="auto"/>
                <w:bottom w:val="none" w:sz="0" w:space="0" w:color="auto"/>
                <w:right w:val="none" w:sz="0" w:space="0" w:color="auto"/>
              </w:divBdr>
            </w:div>
            <w:div w:id="2016686019">
              <w:marLeft w:val="0"/>
              <w:marRight w:val="0"/>
              <w:marTop w:val="0"/>
              <w:marBottom w:val="0"/>
              <w:divBdr>
                <w:top w:val="none" w:sz="0" w:space="0" w:color="auto"/>
                <w:left w:val="none" w:sz="0" w:space="0" w:color="auto"/>
                <w:bottom w:val="none" w:sz="0" w:space="0" w:color="auto"/>
                <w:right w:val="none" w:sz="0" w:space="0" w:color="auto"/>
              </w:divBdr>
            </w:div>
            <w:div w:id="1403796546">
              <w:marLeft w:val="0"/>
              <w:marRight w:val="0"/>
              <w:marTop w:val="0"/>
              <w:marBottom w:val="0"/>
              <w:divBdr>
                <w:top w:val="none" w:sz="0" w:space="0" w:color="auto"/>
                <w:left w:val="none" w:sz="0" w:space="0" w:color="auto"/>
                <w:bottom w:val="none" w:sz="0" w:space="0" w:color="auto"/>
                <w:right w:val="none" w:sz="0" w:space="0" w:color="auto"/>
              </w:divBdr>
            </w:div>
            <w:div w:id="1215432319">
              <w:marLeft w:val="0"/>
              <w:marRight w:val="0"/>
              <w:marTop w:val="0"/>
              <w:marBottom w:val="0"/>
              <w:divBdr>
                <w:top w:val="none" w:sz="0" w:space="0" w:color="auto"/>
                <w:left w:val="none" w:sz="0" w:space="0" w:color="auto"/>
                <w:bottom w:val="none" w:sz="0" w:space="0" w:color="auto"/>
                <w:right w:val="none" w:sz="0" w:space="0" w:color="auto"/>
              </w:divBdr>
            </w:div>
            <w:div w:id="1313675102">
              <w:marLeft w:val="0"/>
              <w:marRight w:val="0"/>
              <w:marTop w:val="0"/>
              <w:marBottom w:val="0"/>
              <w:divBdr>
                <w:top w:val="none" w:sz="0" w:space="0" w:color="auto"/>
                <w:left w:val="none" w:sz="0" w:space="0" w:color="auto"/>
                <w:bottom w:val="none" w:sz="0" w:space="0" w:color="auto"/>
                <w:right w:val="none" w:sz="0" w:space="0" w:color="auto"/>
              </w:divBdr>
            </w:div>
            <w:div w:id="267855059">
              <w:marLeft w:val="0"/>
              <w:marRight w:val="0"/>
              <w:marTop w:val="0"/>
              <w:marBottom w:val="0"/>
              <w:divBdr>
                <w:top w:val="none" w:sz="0" w:space="0" w:color="auto"/>
                <w:left w:val="none" w:sz="0" w:space="0" w:color="auto"/>
                <w:bottom w:val="none" w:sz="0" w:space="0" w:color="auto"/>
                <w:right w:val="none" w:sz="0" w:space="0" w:color="auto"/>
              </w:divBdr>
            </w:div>
            <w:div w:id="1237088758">
              <w:marLeft w:val="0"/>
              <w:marRight w:val="0"/>
              <w:marTop w:val="0"/>
              <w:marBottom w:val="0"/>
              <w:divBdr>
                <w:top w:val="none" w:sz="0" w:space="0" w:color="auto"/>
                <w:left w:val="none" w:sz="0" w:space="0" w:color="auto"/>
                <w:bottom w:val="none" w:sz="0" w:space="0" w:color="auto"/>
                <w:right w:val="none" w:sz="0" w:space="0" w:color="auto"/>
              </w:divBdr>
            </w:div>
            <w:div w:id="281502150">
              <w:marLeft w:val="0"/>
              <w:marRight w:val="0"/>
              <w:marTop w:val="0"/>
              <w:marBottom w:val="0"/>
              <w:divBdr>
                <w:top w:val="none" w:sz="0" w:space="0" w:color="auto"/>
                <w:left w:val="none" w:sz="0" w:space="0" w:color="auto"/>
                <w:bottom w:val="none" w:sz="0" w:space="0" w:color="auto"/>
                <w:right w:val="none" w:sz="0" w:space="0" w:color="auto"/>
              </w:divBdr>
            </w:div>
            <w:div w:id="2062706219">
              <w:marLeft w:val="0"/>
              <w:marRight w:val="0"/>
              <w:marTop w:val="0"/>
              <w:marBottom w:val="0"/>
              <w:divBdr>
                <w:top w:val="none" w:sz="0" w:space="0" w:color="auto"/>
                <w:left w:val="none" w:sz="0" w:space="0" w:color="auto"/>
                <w:bottom w:val="none" w:sz="0" w:space="0" w:color="auto"/>
                <w:right w:val="none" w:sz="0" w:space="0" w:color="auto"/>
              </w:divBdr>
            </w:div>
            <w:div w:id="493381438">
              <w:marLeft w:val="0"/>
              <w:marRight w:val="0"/>
              <w:marTop w:val="0"/>
              <w:marBottom w:val="0"/>
              <w:divBdr>
                <w:top w:val="none" w:sz="0" w:space="0" w:color="auto"/>
                <w:left w:val="none" w:sz="0" w:space="0" w:color="auto"/>
                <w:bottom w:val="none" w:sz="0" w:space="0" w:color="auto"/>
                <w:right w:val="none" w:sz="0" w:space="0" w:color="auto"/>
              </w:divBdr>
            </w:div>
            <w:div w:id="1752703108">
              <w:marLeft w:val="0"/>
              <w:marRight w:val="0"/>
              <w:marTop w:val="0"/>
              <w:marBottom w:val="0"/>
              <w:divBdr>
                <w:top w:val="none" w:sz="0" w:space="0" w:color="auto"/>
                <w:left w:val="none" w:sz="0" w:space="0" w:color="auto"/>
                <w:bottom w:val="none" w:sz="0" w:space="0" w:color="auto"/>
                <w:right w:val="none" w:sz="0" w:space="0" w:color="auto"/>
              </w:divBdr>
            </w:div>
            <w:div w:id="20279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 TargetMode="External"/><Relationship Id="rId13" Type="http://schemas.openxmlformats.org/officeDocument/2006/relationships/hyperlink" Target="http://www.cotfone.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therese.arnesen@un.org" TargetMode="External"/><Relationship Id="rId12" Type="http://schemas.openxmlformats.org/officeDocument/2006/relationships/hyperlink" Target="mailto:cotfoneorg@yahoo.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72Ax7pLJPz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C%C2%A0info.cotfone@gmail.com" TargetMode="External"/><Relationship Id="rId5" Type="http://schemas.openxmlformats.org/officeDocument/2006/relationships/footnotes" Target="footnotes.xml"/><Relationship Id="rId15" Type="http://schemas.openxmlformats.org/officeDocument/2006/relationships/hyperlink" Target="http://www.facebook.com/cotfone" TargetMode="External"/><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tfone.org/environmental-conservation/" TargetMode="External"/><Relationship Id="rId14" Type="http://schemas.openxmlformats.org/officeDocument/2006/relationships/hyperlink" Target="http://www.twitter.com/COTFONE"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F175250-0257-4B6C-9375-39DA00915807}"/>
</file>

<file path=customXml/itemProps2.xml><?xml version="1.0" encoding="utf-8"?>
<ds:datastoreItem xmlns:ds="http://schemas.openxmlformats.org/officeDocument/2006/customXml" ds:itemID="{36430296-FAC9-4203-8ABE-CF6424BB013C}"/>
</file>

<file path=customXml/itemProps3.xml><?xml version="1.0" encoding="utf-8"?>
<ds:datastoreItem xmlns:ds="http://schemas.openxmlformats.org/officeDocument/2006/customXml" ds:itemID="{4CD6D0EE-8160-4BE5-80C8-9E1DC39FFA28}"/>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2021-10-12T13:41:00Z</cp:lastPrinted>
  <dcterms:created xsi:type="dcterms:W3CDTF">2021-12-12T19:54:00Z</dcterms:created>
  <dcterms:modified xsi:type="dcterms:W3CDTF">2021-12-12T19:54:00Z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