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4B67" w14:textId="77777777" w:rsidR="00491A15" w:rsidRDefault="00DB75B8">
      <w:pPr>
        <w:pStyle w:val="Heading5"/>
        <w:rPr>
          <w:sz w:val="23"/>
          <w:szCs w:val="23"/>
        </w:rPr>
      </w:pPr>
      <w:r>
        <w:rPr>
          <w:sz w:val="23"/>
          <w:szCs w:val="23"/>
        </w:rPr>
        <w:t>CURRICULUM VITAE OF</w:t>
      </w:r>
      <w:r w:rsidRPr="00DB75B8">
        <w:rPr>
          <w:sz w:val="23"/>
          <w:szCs w:val="23"/>
          <w:lang w:val="en-GB"/>
        </w:rPr>
        <w:t xml:space="preserve"> PROF. SANTIAGO FIORIO VAESKEN</w:t>
      </w:r>
    </w:p>
    <w:p w14:paraId="212E9599" w14:textId="77777777" w:rsidR="00491A15" w:rsidRDefault="00DB75B8">
      <w:pPr>
        <w:jc w:val="center"/>
        <w:rPr>
          <w:rStyle w:val="Ninguno"/>
          <w:sz w:val="23"/>
          <w:szCs w:val="23"/>
          <w:u w:val="single"/>
        </w:rPr>
      </w:pPr>
      <w:r>
        <w:rPr>
          <w:sz w:val="23"/>
          <w:szCs w:val="23"/>
        </w:rPr>
        <w:t>(Kindly note that the maximum limit is 1 and a half pages)</w:t>
      </w:r>
    </w:p>
    <w:p w14:paraId="132DC6B5" w14:textId="77777777" w:rsidR="00491A15" w:rsidRDefault="00DB75B8">
      <w:pPr>
        <w:jc w:val="both"/>
        <w:rPr>
          <w:sz w:val="23"/>
          <w:szCs w:val="23"/>
        </w:rPr>
      </w:pPr>
      <w:r>
        <w:rPr>
          <w:rStyle w:val="Ninguno"/>
          <w:b/>
          <w:bCs/>
          <w:sz w:val="23"/>
          <w:szCs w:val="23"/>
          <w:u w:val="single"/>
        </w:rPr>
        <w:t>NAME</w:t>
      </w:r>
    </w:p>
    <w:p w14:paraId="5E2CC31A" w14:textId="77777777" w:rsidR="00491A15" w:rsidRDefault="00DB75B8">
      <w:pPr>
        <w:jc w:val="both"/>
        <w:rPr>
          <w:sz w:val="23"/>
          <w:szCs w:val="23"/>
        </w:rPr>
      </w:pPr>
      <w:r w:rsidRPr="00A80CE1">
        <w:rPr>
          <w:sz w:val="23"/>
          <w:szCs w:val="23"/>
          <w:lang w:val="en-GB"/>
        </w:rPr>
        <w:t xml:space="preserve">Santiago Manuel Fiorio </w:t>
      </w:r>
      <w:proofErr w:type="spellStart"/>
      <w:r w:rsidRPr="00A80CE1">
        <w:rPr>
          <w:sz w:val="23"/>
          <w:szCs w:val="23"/>
          <w:lang w:val="en-GB"/>
        </w:rPr>
        <w:t>Vaesken</w:t>
      </w:r>
      <w:proofErr w:type="spellEnd"/>
    </w:p>
    <w:p w14:paraId="7645A2DF" w14:textId="77777777" w:rsidR="00491A15" w:rsidRDefault="00491A15">
      <w:pPr>
        <w:jc w:val="both"/>
        <w:rPr>
          <w:sz w:val="23"/>
          <w:szCs w:val="23"/>
        </w:rPr>
      </w:pPr>
    </w:p>
    <w:p w14:paraId="68862A76" w14:textId="77777777" w:rsidR="00491A15" w:rsidRDefault="00DB75B8">
      <w:pPr>
        <w:jc w:val="both"/>
        <w:rPr>
          <w:sz w:val="23"/>
          <w:szCs w:val="23"/>
        </w:rPr>
      </w:pPr>
      <w:r>
        <w:rPr>
          <w:rStyle w:val="Ninguno"/>
          <w:b/>
          <w:bCs/>
          <w:sz w:val="23"/>
          <w:szCs w:val="23"/>
          <w:u w:val="single"/>
        </w:rPr>
        <w:t>DATE AND PLACE OF BIRTH</w:t>
      </w:r>
    </w:p>
    <w:p w14:paraId="7E17EEF8" w14:textId="77777777" w:rsidR="00491A15" w:rsidRDefault="00DB75B8">
      <w:pPr>
        <w:jc w:val="both"/>
        <w:rPr>
          <w:sz w:val="23"/>
          <w:szCs w:val="23"/>
        </w:rPr>
      </w:pPr>
      <w:r w:rsidRPr="00A80CE1">
        <w:rPr>
          <w:sz w:val="23"/>
          <w:szCs w:val="23"/>
          <w:lang w:val="en-GB"/>
        </w:rPr>
        <w:t>18/Jan/1986 - Asunción, Paraguay</w:t>
      </w:r>
    </w:p>
    <w:p w14:paraId="773794D4" w14:textId="77777777" w:rsidR="00491A15" w:rsidRDefault="00491A15">
      <w:pPr>
        <w:jc w:val="both"/>
        <w:rPr>
          <w:sz w:val="23"/>
          <w:szCs w:val="23"/>
        </w:rPr>
      </w:pPr>
    </w:p>
    <w:p w14:paraId="2A558938" w14:textId="77777777" w:rsidR="00491A15" w:rsidRDefault="00DB75B8">
      <w:pPr>
        <w:jc w:val="both"/>
        <w:rPr>
          <w:rStyle w:val="Ninguno"/>
          <w:b/>
          <w:bCs/>
          <w:sz w:val="23"/>
          <w:szCs w:val="23"/>
        </w:rPr>
      </w:pPr>
      <w:r>
        <w:rPr>
          <w:rStyle w:val="Ninguno"/>
          <w:b/>
          <w:bCs/>
          <w:sz w:val="23"/>
          <w:szCs w:val="23"/>
          <w:u w:val="single"/>
        </w:rPr>
        <w:t>NATIONALITY</w:t>
      </w:r>
    </w:p>
    <w:p w14:paraId="2E7DFB18" w14:textId="77777777" w:rsidR="00491A15" w:rsidRDefault="00DB75B8">
      <w:pPr>
        <w:ind w:left="2880" w:hanging="2880"/>
        <w:jc w:val="both"/>
        <w:rPr>
          <w:rStyle w:val="Ninguno"/>
          <w:b/>
          <w:bCs/>
          <w:sz w:val="23"/>
          <w:szCs w:val="23"/>
        </w:rPr>
      </w:pPr>
      <w:r w:rsidRPr="00A80CE1">
        <w:rPr>
          <w:sz w:val="23"/>
          <w:szCs w:val="23"/>
          <w:lang w:val="en-GB"/>
        </w:rPr>
        <w:t>Paraguayan</w:t>
      </w:r>
    </w:p>
    <w:p w14:paraId="321681B7" w14:textId="77777777" w:rsidR="00491A15" w:rsidRPr="00B3791C" w:rsidRDefault="00491A15">
      <w:pPr>
        <w:jc w:val="both"/>
        <w:rPr>
          <w:b/>
          <w:bCs/>
          <w:sz w:val="23"/>
          <w:szCs w:val="23"/>
          <w:u w:val="single"/>
          <w:lang w:val="en-GB"/>
        </w:rPr>
      </w:pPr>
    </w:p>
    <w:p w14:paraId="6201F537" w14:textId="77777777" w:rsidR="00491A15" w:rsidRPr="00B3791C" w:rsidRDefault="00491A15">
      <w:pPr>
        <w:jc w:val="both"/>
        <w:rPr>
          <w:b/>
          <w:bCs/>
          <w:sz w:val="23"/>
          <w:szCs w:val="23"/>
          <w:u w:val="single"/>
          <w:lang w:val="en-GB"/>
        </w:rPr>
      </w:pPr>
    </w:p>
    <w:p w14:paraId="002931A0" w14:textId="77777777" w:rsidR="00491A15" w:rsidRDefault="00DB75B8">
      <w:pPr>
        <w:ind w:left="2880" w:hanging="2880"/>
        <w:jc w:val="both"/>
        <w:rPr>
          <w:rStyle w:val="Ninguno"/>
          <w:b/>
          <w:bCs/>
          <w:sz w:val="23"/>
          <w:szCs w:val="23"/>
          <w:u w:val="single"/>
        </w:rPr>
      </w:pPr>
      <w:r>
        <w:rPr>
          <w:rStyle w:val="Ninguno"/>
          <w:b/>
          <w:bCs/>
          <w:sz w:val="23"/>
          <w:szCs w:val="23"/>
          <w:u w:val="single"/>
        </w:rPr>
        <w:t>WORKING LANGUAGES</w:t>
      </w:r>
    </w:p>
    <w:p w14:paraId="47617727" w14:textId="77777777" w:rsidR="00491A15" w:rsidRDefault="00DB75B8">
      <w:pPr>
        <w:ind w:left="2880" w:hanging="2880"/>
        <w:jc w:val="both"/>
        <w:rPr>
          <w:sz w:val="23"/>
          <w:szCs w:val="23"/>
        </w:rPr>
      </w:pPr>
      <w:r w:rsidRPr="00A80CE1">
        <w:rPr>
          <w:sz w:val="23"/>
          <w:szCs w:val="23"/>
          <w:lang w:val="en-GB"/>
        </w:rPr>
        <w:t>Spanish and English</w:t>
      </w:r>
    </w:p>
    <w:p w14:paraId="0124FD92" w14:textId="77777777" w:rsidR="00491A15" w:rsidRDefault="00491A15">
      <w:pPr>
        <w:jc w:val="both"/>
        <w:rPr>
          <w:b/>
          <w:bCs/>
          <w:sz w:val="23"/>
          <w:szCs w:val="23"/>
          <w:u w:val="single"/>
        </w:rPr>
      </w:pPr>
    </w:p>
    <w:p w14:paraId="03208935" w14:textId="77777777" w:rsidR="00491A15" w:rsidRDefault="00DB75B8">
      <w:pPr>
        <w:jc w:val="both"/>
        <w:rPr>
          <w:rStyle w:val="Ninguno"/>
          <w:b/>
          <w:bCs/>
          <w:sz w:val="23"/>
          <w:szCs w:val="23"/>
        </w:rPr>
      </w:pPr>
      <w:r>
        <w:rPr>
          <w:rStyle w:val="Ninguno"/>
          <w:b/>
          <w:bCs/>
          <w:sz w:val="23"/>
          <w:szCs w:val="23"/>
          <w:u w:val="single"/>
        </w:rPr>
        <w:t>EDUCATION</w:t>
      </w:r>
    </w:p>
    <w:p w14:paraId="123C6E74" w14:textId="77777777" w:rsidR="00491A15" w:rsidRDefault="00DB75B8">
      <w:pPr>
        <w:jc w:val="both"/>
        <w:rPr>
          <w:rStyle w:val="Ninguno"/>
          <w:sz w:val="23"/>
          <w:szCs w:val="23"/>
        </w:rPr>
      </w:pPr>
      <w:r w:rsidRPr="00A80CE1">
        <w:rPr>
          <w:rStyle w:val="Ninguno"/>
          <w:b/>
          <w:bCs/>
          <w:sz w:val="23"/>
          <w:szCs w:val="23"/>
          <w:lang w:val="en-GB"/>
        </w:rPr>
        <w:t xml:space="preserve">- London School of Economics and Political Science (LSE) </w:t>
      </w:r>
      <w:r w:rsidRPr="00A80CE1">
        <w:rPr>
          <w:rStyle w:val="Ninguno"/>
          <w:sz w:val="23"/>
          <w:szCs w:val="23"/>
          <w:lang w:val="en-GB"/>
        </w:rPr>
        <w:t>2018-2019</w:t>
      </w:r>
    </w:p>
    <w:p w14:paraId="33661FF5" w14:textId="77777777" w:rsidR="00491A15" w:rsidRDefault="00DB75B8">
      <w:pPr>
        <w:jc w:val="both"/>
        <w:rPr>
          <w:rStyle w:val="Ninguno"/>
          <w:sz w:val="23"/>
          <w:szCs w:val="23"/>
        </w:rPr>
      </w:pPr>
      <w:r w:rsidRPr="00A80CE1">
        <w:rPr>
          <w:rStyle w:val="Ninguno"/>
          <w:sz w:val="23"/>
          <w:szCs w:val="23"/>
          <w:lang w:val="en-GB"/>
        </w:rPr>
        <w:t>Master of Science (MSc) in Human Rights</w:t>
      </w:r>
    </w:p>
    <w:p w14:paraId="6FE4D3F4" w14:textId="77777777" w:rsidR="00491A15" w:rsidRDefault="00DB75B8">
      <w:pPr>
        <w:jc w:val="both"/>
        <w:rPr>
          <w:sz w:val="23"/>
          <w:szCs w:val="23"/>
        </w:rPr>
      </w:pPr>
      <w:r w:rsidRPr="00A80CE1">
        <w:rPr>
          <w:rStyle w:val="Ninguno"/>
          <w:sz w:val="23"/>
          <w:szCs w:val="23"/>
          <w:lang w:val="en-GB"/>
        </w:rPr>
        <w:t>Dissertation: “</w:t>
      </w:r>
      <w:r w:rsidRPr="00A80CE1">
        <w:rPr>
          <w:sz w:val="23"/>
          <w:szCs w:val="23"/>
          <w:lang w:val="en-GB"/>
        </w:rPr>
        <w:t xml:space="preserve">The contributions of the Office of the United Nations High Commissioner for Human Rights for the promotion of international human rights standards” </w:t>
      </w:r>
    </w:p>
    <w:p w14:paraId="38A426F3" w14:textId="77777777" w:rsidR="00491A15" w:rsidRDefault="00DB75B8">
      <w:pPr>
        <w:jc w:val="both"/>
        <w:rPr>
          <w:rStyle w:val="Ninguno"/>
          <w:sz w:val="23"/>
          <w:szCs w:val="23"/>
        </w:rPr>
      </w:pPr>
      <w:r w:rsidRPr="00A80CE1">
        <w:rPr>
          <w:sz w:val="23"/>
          <w:szCs w:val="23"/>
          <w:lang w:val="en-GB"/>
        </w:rPr>
        <w:t xml:space="preserve">- </w:t>
      </w:r>
      <w:r w:rsidRPr="00A80CE1">
        <w:rPr>
          <w:rStyle w:val="Ninguno"/>
          <w:b/>
          <w:bCs/>
          <w:sz w:val="23"/>
          <w:szCs w:val="23"/>
          <w:lang w:val="en-GB"/>
        </w:rPr>
        <w:t xml:space="preserve">Chevening Award </w:t>
      </w:r>
      <w:r w:rsidRPr="00A80CE1">
        <w:rPr>
          <w:rStyle w:val="Ninguno"/>
          <w:sz w:val="23"/>
          <w:szCs w:val="23"/>
          <w:lang w:val="en-GB"/>
        </w:rPr>
        <w:t>2018-2019</w:t>
      </w:r>
    </w:p>
    <w:p w14:paraId="0C76F858" w14:textId="77777777" w:rsidR="00491A15" w:rsidRDefault="00DB75B8">
      <w:pPr>
        <w:jc w:val="both"/>
        <w:rPr>
          <w:rStyle w:val="Ninguno"/>
          <w:sz w:val="23"/>
          <w:szCs w:val="23"/>
        </w:rPr>
      </w:pPr>
      <w:r w:rsidRPr="00A80CE1">
        <w:rPr>
          <w:rStyle w:val="Ninguno"/>
          <w:sz w:val="23"/>
          <w:szCs w:val="23"/>
          <w:lang w:val="en-GB"/>
        </w:rPr>
        <w:t>Scholarship granted by the British Government</w:t>
      </w:r>
    </w:p>
    <w:p w14:paraId="4B22070F" w14:textId="77777777" w:rsidR="00491A15" w:rsidRPr="00A80CE1" w:rsidRDefault="00DB75B8">
      <w:pPr>
        <w:jc w:val="both"/>
        <w:rPr>
          <w:rStyle w:val="Ninguno"/>
          <w:sz w:val="23"/>
          <w:szCs w:val="23"/>
          <w:lang w:val="es-ES"/>
        </w:rPr>
      </w:pPr>
      <w:r>
        <w:rPr>
          <w:rStyle w:val="Ninguno"/>
          <w:sz w:val="23"/>
          <w:szCs w:val="23"/>
          <w:lang w:val="es-ES_tradnl"/>
        </w:rPr>
        <w:t xml:space="preserve">- </w:t>
      </w:r>
      <w:r>
        <w:rPr>
          <w:rStyle w:val="Ninguno"/>
          <w:b/>
          <w:bCs/>
          <w:sz w:val="23"/>
          <w:szCs w:val="23"/>
          <w:lang w:val="es-ES_tradnl"/>
        </w:rPr>
        <w:t xml:space="preserve">Universidad Americana </w:t>
      </w:r>
      <w:r>
        <w:rPr>
          <w:rStyle w:val="Ninguno"/>
          <w:sz w:val="23"/>
          <w:szCs w:val="23"/>
          <w:lang w:val="es-ES_tradnl"/>
        </w:rPr>
        <w:t xml:space="preserve">2013 </w:t>
      </w:r>
    </w:p>
    <w:p w14:paraId="7375A20A" w14:textId="77777777" w:rsidR="00491A15" w:rsidRPr="00A80CE1" w:rsidRDefault="00DB75B8">
      <w:pPr>
        <w:jc w:val="both"/>
        <w:rPr>
          <w:rStyle w:val="Ninguno"/>
          <w:sz w:val="23"/>
          <w:szCs w:val="23"/>
          <w:lang w:val="es-ES"/>
        </w:rPr>
      </w:pPr>
      <w:r>
        <w:rPr>
          <w:rStyle w:val="Ninguno"/>
          <w:sz w:val="23"/>
          <w:szCs w:val="23"/>
          <w:lang w:val="es-ES_tradnl"/>
        </w:rPr>
        <w:t xml:space="preserve">Diploma in Superior </w:t>
      </w:r>
      <w:proofErr w:type="spellStart"/>
      <w:r>
        <w:rPr>
          <w:rStyle w:val="Ninguno"/>
          <w:sz w:val="23"/>
          <w:szCs w:val="23"/>
          <w:lang w:val="es-ES_tradnl"/>
        </w:rPr>
        <w:t>Education</w:t>
      </w:r>
      <w:proofErr w:type="spellEnd"/>
      <w:r>
        <w:rPr>
          <w:rStyle w:val="Ninguno"/>
          <w:sz w:val="23"/>
          <w:szCs w:val="23"/>
          <w:lang w:val="es-ES_tradnl"/>
        </w:rPr>
        <w:t xml:space="preserve"> - </w:t>
      </w:r>
      <w:proofErr w:type="spellStart"/>
      <w:r>
        <w:rPr>
          <w:rStyle w:val="Ninguno"/>
          <w:sz w:val="23"/>
          <w:szCs w:val="23"/>
          <w:lang w:val="es-ES_tradnl"/>
        </w:rPr>
        <w:t>Professor</w:t>
      </w:r>
      <w:proofErr w:type="spellEnd"/>
    </w:p>
    <w:p w14:paraId="02D64070" w14:textId="77777777" w:rsidR="00491A15" w:rsidRPr="00A80CE1" w:rsidRDefault="00DB75B8">
      <w:pPr>
        <w:jc w:val="both"/>
        <w:rPr>
          <w:sz w:val="23"/>
          <w:szCs w:val="23"/>
          <w:lang w:val="es-ES"/>
        </w:rPr>
      </w:pPr>
      <w:r>
        <w:rPr>
          <w:rStyle w:val="Ninguno"/>
          <w:sz w:val="23"/>
          <w:szCs w:val="23"/>
          <w:lang w:val="es-ES_tradnl"/>
        </w:rPr>
        <w:t xml:space="preserve">- </w:t>
      </w:r>
      <w:r>
        <w:rPr>
          <w:rStyle w:val="Ninguno"/>
          <w:b/>
          <w:bCs/>
          <w:sz w:val="23"/>
          <w:szCs w:val="23"/>
          <w:lang w:val="es-ES_tradnl"/>
        </w:rPr>
        <w:t xml:space="preserve">Universidad de la Integración de las Américas (UNIDA) </w:t>
      </w:r>
      <w:r>
        <w:rPr>
          <w:sz w:val="23"/>
          <w:szCs w:val="23"/>
          <w:lang w:val="es-ES_tradnl"/>
        </w:rPr>
        <w:t>2009-2012</w:t>
      </w:r>
    </w:p>
    <w:p w14:paraId="7072C441" w14:textId="77777777" w:rsidR="00491A15" w:rsidRPr="00A80CE1" w:rsidRDefault="00DB75B8">
      <w:pPr>
        <w:jc w:val="both"/>
        <w:rPr>
          <w:sz w:val="23"/>
          <w:szCs w:val="23"/>
          <w:lang w:val="es-ES"/>
        </w:rPr>
      </w:pPr>
      <w:proofErr w:type="spellStart"/>
      <w:r>
        <w:rPr>
          <w:sz w:val="23"/>
          <w:szCs w:val="23"/>
          <w:lang w:val="es-ES_tradnl"/>
        </w:rPr>
        <w:t>Degree</w:t>
      </w:r>
      <w:proofErr w:type="spellEnd"/>
      <w:r>
        <w:rPr>
          <w:sz w:val="23"/>
          <w:szCs w:val="23"/>
          <w:lang w:val="es-ES_tradnl"/>
        </w:rPr>
        <w:t xml:space="preserve"> in </w:t>
      </w:r>
      <w:proofErr w:type="spellStart"/>
      <w:r>
        <w:rPr>
          <w:sz w:val="23"/>
          <w:szCs w:val="23"/>
          <w:lang w:val="es-ES_tradnl"/>
        </w:rPr>
        <w:t>Law</w:t>
      </w:r>
      <w:proofErr w:type="spellEnd"/>
    </w:p>
    <w:p w14:paraId="7DDFDAF6" w14:textId="77777777" w:rsidR="00491A15" w:rsidRPr="00A80CE1" w:rsidRDefault="00DB75B8">
      <w:pPr>
        <w:jc w:val="both"/>
        <w:rPr>
          <w:sz w:val="23"/>
          <w:szCs w:val="23"/>
          <w:lang w:val="es-ES"/>
        </w:rPr>
      </w:pPr>
      <w:r>
        <w:rPr>
          <w:sz w:val="23"/>
          <w:szCs w:val="23"/>
          <w:lang w:val="es-ES_tradnl"/>
        </w:rPr>
        <w:t xml:space="preserve">- </w:t>
      </w:r>
      <w:r>
        <w:rPr>
          <w:rStyle w:val="Ninguno"/>
          <w:b/>
          <w:bCs/>
          <w:sz w:val="23"/>
          <w:szCs w:val="23"/>
          <w:lang w:val="es-ES_tradnl"/>
        </w:rPr>
        <w:t xml:space="preserve">Universidad de la Integración de las Américas (UNIDA) </w:t>
      </w:r>
      <w:r>
        <w:rPr>
          <w:sz w:val="23"/>
          <w:szCs w:val="23"/>
          <w:lang w:val="es-ES_tradnl"/>
        </w:rPr>
        <w:t>2005-2008</w:t>
      </w:r>
    </w:p>
    <w:p w14:paraId="0FE00F20" w14:textId="77777777" w:rsidR="00491A15" w:rsidRDefault="00DB75B8">
      <w:pPr>
        <w:jc w:val="both"/>
        <w:rPr>
          <w:sz w:val="23"/>
          <w:szCs w:val="23"/>
        </w:rPr>
      </w:pPr>
      <w:r w:rsidRPr="00A80CE1">
        <w:rPr>
          <w:sz w:val="23"/>
          <w:szCs w:val="23"/>
          <w:lang w:val="en-GB"/>
        </w:rPr>
        <w:t>Degree in International Relations - Best Graduate</w:t>
      </w:r>
    </w:p>
    <w:p w14:paraId="21B0E690" w14:textId="77777777" w:rsidR="00491A15" w:rsidRDefault="00491A15">
      <w:pPr>
        <w:jc w:val="both"/>
        <w:rPr>
          <w:b/>
          <w:bCs/>
          <w:sz w:val="23"/>
          <w:szCs w:val="23"/>
          <w:u w:val="single"/>
        </w:rPr>
      </w:pPr>
    </w:p>
    <w:p w14:paraId="1A89F509" w14:textId="77777777" w:rsidR="00491A15" w:rsidRDefault="00DB75B8">
      <w:pPr>
        <w:jc w:val="both"/>
        <w:rPr>
          <w:rStyle w:val="Ninguno"/>
          <w:b/>
          <w:bCs/>
          <w:sz w:val="23"/>
          <w:szCs w:val="23"/>
          <w:u w:val="single"/>
        </w:rPr>
      </w:pPr>
      <w:r>
        <w:rPr>
          <w:rStyle w:val="Ninguno"/>
          <w:b/>
          <w:bCs/>
          <w:sz w:val="23"/>
          <w:szCs w:val="23"/>
          <w:u w:val="single"/>
        </w:rPr>
        <w:t xml:space="preserve">PROFESSIONAL ACTIVITIES </w:t>
      </w:r>
    </w:p>
    <w:p w14:paraId="398A2220" w14:textId="77777777" w:rsidR="00491A15" w:rsidRDefault="00DB75B8">
      <w:pPr>
        <w:numPr>
          <w:ilvl w:val="0"/>
          <w:numId w:val="2"/>
        </w:numPr>
        <w:jc w:val="both"/>
        <w:rPr>
          <w:sz w:val="23"/>
          <w:szCs w:val="23"/>
          <w:lang w:val="es-ES_tradnl"/>
        </w:rPr>
      </w:pPr>
      <w:r w:rsidRPr="00A80CE1">
        <w:rPr>
          <w:rStyle w:val="Ninguno"/>
          <w:sz w:val="23"/>
          <w:szCs w:val="23"/>
          <w:u w:val="single"/>
          <w:lang w:val="en-GB"/>
        </w:rPr>
        <w:t>“</w:t>
      </w:r>
      <w:hyperlink r:id="rId7" w:history="1">
        <w:r w:rsidRPr="00A80CE1">
          <w:rPr>
            <w:rStyle w:val="Hyperlink0"/>
            <w:sz w:val="23"/>
            <w:szCs w:val="23"/>
            <w:lang w:val="en-GB"/>
          </w:rPr>
          <w:t>Poverty Stoplight</w:t>
        </w:r>
      </w:hyperlink>
      <w:r w:rsidRPr="00A80CE1">
        <w:rPr>
          <w:rStyle w:val="Ninguno"/>
          <w:sz w:val="23"/>
          <w:szCs w:val="23"/>
          <w:u w:val="single"/>
          <w:lang w:val="en-GB"/>
        </w:rPr>
        <w:t xml:space="preserve">” Programme Officer - Fundación </w:t>
      </w:r>
      <w:proofErr w:type="spellStart"/>
      <w:r w:rsidRPr="00A80CE1">
        <w:rPr>
          <w:rStyle w:val="Ninguno"/>
          <w:sz w:val="23"/>
          <w:szCs w:val="23"/>
          <w:u w:val="single"/>
          <w:lang w:val="en-GB"/>
        </w:rPr>
        <w:t>Paraguaya</w:t>
      </w:r>
      <w:proofErr w:type="spellEnd"/>
      <w:r w:rsidRPr="00A80CE1">
        <w:rPr>
          <w:rStyle w:val="Ninguno"/>
          <w:sz w:val="23"/>
          <w:szCs w:val="23"/>
          <w:u w:val="single"/>
          <w:lang w:val="en-GB"/>
        </w:rPr>
        <w:t xml:space="preserve"> (Current):</w:t>
      </w:r>
      <w:r w:rsidRPr="00A80CE1">
        <w:rPr>
          <w:sz w:val="23"/>
          <w:szCs w:val="23"/>
          <w:lang w:val="en-GB"/>
        </w:rPr>
        <w:t xml:space="preserve"> Leading technical assistance for the implementation of multi-dimensional elimination of poverty programmes in 14 countries. Assessment on the implementation of human rights standards in elimination of poverty programmes. Networking with 40 international NGO’s and corporations in 27 countries for providing additional assistance for developing programmes, interventions and solutions for multidimensional poverty. </w:t>
      </w:r>
      <w:r>
        <w:rPr>
          <w:sz w:val="23"/>
          <w:szCs w:val="23"/>
          <w:lang w:val="es-ES_tradnl"/>
        </w:rPr>
        <w:t xml:space="preserve">For more info, </w:t>
      </w:r>
      <w:proofErr w:type="spellStart"/>
      <w:r>
        <w:rPr>
          <w:sz w:val="23"/>
          <w:szCs w:val="23"/>
          <w:lang w:val="es-ES_tradnl"/>
        </w:rPr>
        <w:t>access</w:t>
      </w:r>
      <w:proofErr w:type="spellEnd"/>
      <w:r>
        <w:rPr>
          <w:sz w:val="23"/>
          <w:szCs w:val="23"/>
          <w:lang w:val="es-ES_tradnl"/>
        </w:rPr>
        <w:t xml:space="preserve"> </w:t>
      </w:r>
      <w:proofErr w:type="spellStart"/>
      <w:r>
        <w:rPr>
          <w:sz w:val="23"/>
          <w:szCs w:val="23"/>
          <w:lang w:val="es-ES_tradnl"/>
        </w:rPr>
        <w:t>this</w:t>
      </w:r>
      <w:proofErr w:type="spellEnd"/>
      <w:r>
        <w:rPr>
          <w:sz w:val="23"/>
          <w:szCs w:val="23"/>
          <w:lang w:val="es-ES_tradnl"/>
        </w:rPr>
        <w:t xml:space="preserve"> </w:t>
      </w:r>
      <w:hyperlink r:id="rId8" w:history="1">
        <w:proofErr w:type="spellStart"/>
        <w:r>
          <w:rPr>
            <w:rStyle w:val="Hyperlink0"/>
            <w:sz w:val="23"/>
            <w:szCs w:val="23"/>
            <w:lang w:val="es-ES_tradnl"/>
          </w:rPr>
          <w:t>Linkedn</w:t>
        </w:r>
        <w:proofErr w:type="spellEnd"/>
        <w:r>
          <w:rPr>
            <w:rStyle w:val="Hyperlink0"/>
            <w:sz w:val="23"/>
            <w:szCs w:val="23"/>
            <w:lang w:val="es-ES_tradnl"/>
          </w:rPr>
          <w:t xml:space="preserve"> </w:t>
        </w:r>
        <w:proofErr w:type="spellStart"/>
        <w:r>
          <w:rPr>
            <w:rStyle w:val="Hyperlink0"/>
            <w:sz w:val="23"/>
            <w:szCs w:val="23"/>
            <w:lang w:val="es-ES_tradnl"/>
          </w:rPr>
          <w:t>Profile</w:t>
        </w:r>
        <w:proofErr w:type="spellEnd"/>
      </w:hyperlink>
      <w:r>
        <w:rPr>
          <w:sz w:val="23"/>
          <w:szCs w:val="23"/>
          <w:lang w:val="es-ES_tradnl"/>
        </w:rPr>
        <w:t>.</w:t>
      </w:r>
    </w:p>
    <w:p w14:paraId="034C06E3" w14:textId="77777777" w:rsidR="00491A15" w:rsidRDefault="00DB75B8">
      <w:pPr>
        <w:numPr>
          <w:ilvl w:val="0"/>
          <w:numId w:val="2"/>
        </w:numPr>
        <w:jc w:val="both"/>
        <w:rPr>
          <w:sz w:val="23"/>
          <w:szCs w:val="23"/>
        </w:rPr>
      </w:pPr>
      <w:r>
        <w:rPr>
          <w:rStyle w:val="Ninguno"/>
          <w:sz w:val="23"/>
          <w:szCs w:val="23"/>
          <w:u w:val="single"/>
        </w:rPr>
        <w:t>Human Rights Network of the Executive Branch</w:t>
      </w:r>
      <w:r w:rsidRPr="00A80CE1">
        <w:rPr>
          <w:rStyle w:val="Ninguno"/>
          <w:sz w:val="23"/>
          <w:szCs w:val="23"/>
          <w:u w:val="single"/>
          <w:lang w:val="en-GB"/>
        </w:rPr>
        <w:t>, Ministry of Justice (Current):</w:t>
      </w:r>
      <w:r>
        <w:rPr>
          <w:sz w:val="23"/>
          <w:szCs w:val="23"/>
        </w:rPr>
        <w:t xml:space="preserve"> </w:t>
      </w:r>
      <w:r w:rsidRPr="00A80CE1">
        <w:rPr>
          <w:rStyle w:val="Ninguno"/>
          <w:i/>
          <w:iCs/>
          <w:sz w:val="23"/>
          <w:szCs w:val="23"/>
          <w:lang w:val="en-GB"/>
        </w:rPr>
        <w:t xml:space="preserve">Ad </w:t>
      </w:r>
      <w:proofErr w:type="spellStart"/>
      <w:r w:rsidRPr="00A80CE1">
        <w:rPr>
          <w:rStyle w:val="Ninguno"/>
          <w:i/>
          <w:iCs/>
          <w:sz w:val="23"/>
          <w:szCs w:val="23"/>
          <w:lang w:val="en-GB"/>
        </w:rPr>
        <w:t>honorem</w:t>
      </w:r>
      <w:proofErr w:type="spellEnd"/>
      <w:r w:rsidRPr="00A80CE1">
        <w:rPr>
          <w:sz w:val="23"/>
          <w:szCs w:val="23"/>
          <w:lang w:val="en-GB"/>
        </w:rPr>
        <w:t xml:space="preserve"> independent collaborator for training programs on diverse economic, social and cultural rights and other thematic issues regarding international human rights standards for treatment of persons in situation of vulnerability, such as indigenous peoples, migrants, refugees, persons deprived of liberty, international labour standards, and others.</w:t>
      </w:r>
    </w:p>
    <w:p w14:paraId="16B0DD1A" w14:textId="77777777" w:rsidR="00491A15" w:rsidRPr="00A80CE1" w:rsidRDefault="00DB75B8">
      <w:pPr>
        <w:numPr>
          <w:ilvl w:val="0"/>
          <w:numId w:val="2"/>
        </w:numPr>
        <w:jc w:val="both"/>
        <w:rPr>
          <w:sz w:val="23"/>
          <w:szCs w:val="23"/>
          <w:lang w:val="en-GB"/>
        </w:rPr>
      </w:pPr>
      <w:r w:rsidRPr="00A80CE1">
        <w:rPr>
          <w:rStyle w:val="Ninguno"/>
          <w:sz w:val="23"/>
          <w:szCs w:val="23"/>
          <w:u w:val="single"/>
          <w:lang w:val="en-GB"/>
        </w:rPr>
        <w:t>Human Rights and International Humanitarian Law Officer, Ministry of Foreign Affairs (2013-2021)</w:t>
      </w:r>
      <w:r w:rsidRPr="00A80CE1">
        <w:rPr>
          <w:sz w:val="23"/>
          <w:szCs w:val="23"/>
          <w:lang w:val="en-GB"/>
        </w:rPr>
        <w:t>: D</w:t>
      </w:r>
      <w:proofErr w:type="spellStart"/>
      <w:r>
        <w:rPr>
          <w:sz w:val="23"/>
          <w:szCs w:val="23"/>
        </w:rPr>
        <w:t>elegate</w:t>
      </w:r>
      <w:proofErr w:type="spellEnd"/>
      <w:r>
        <w:rPr>
          <w:sz w:val="23"/>
          <w:szCs w:val="23"/>
        </w:rPr>
        <w:t xml:space="preserve"> for Paraguay at the United Nations Human Rights Council (HRC)</w:t>
      </w:r>
      <w:r w:rsidRPr="00A80CE1">
        <w:rPr>
          <w:sz w:val="23"/>
          <w:szCs w:val="23"/>
          <w:lang w:val="en-GB"/>
        </w:rPr>
        <w:t xml:space="preserve">: proposing </w:t>
      </w:r>
      <w:r>
        <w:rPr>
          <w:sz w:val="23"/>
          <w:szCs w:val="23"/>
        </w:rPr>
        <w:t xml:space="preserve">HRC resolutions 30/25 and 36/29, which promote international cooperation for strengthening National Mechanisms for Reporting and Follow-up of </w:t>
      </w:r>
      <w:r w:rsidRPr="00A80CE1">
        <w:rPr>
          <w:sz w:val="23"/>
          <w:szCs w:val="23"/>
          <w:lang w:val="en-GB"/>
        </w:rPr>
        <w:t xml:space="preserve">human rights </w:t>
      </w:r>
      <w:r>
        <w:rPr>
          <w:sz w:val="23"/>
          <w:szCs w:val="23"/>
        </w:rPr>
        <w:t xml:space="preserve">international obligations and commitments, including </w:t>
      </w:r>
      <w:r w:rsidRPr="00A80CE1">
        <w:rPr>
          <w:sz w:val="23"/>
          <w:szCs w:val="23"/>
          <w:lang w:val="en-GB"/>
        </w:rPr>
        <w:t>h</w:t>
      </w:r>
      <w:proofErr w:type="spellStart"/>
      <w:r>
        <w:rPr>
          <w:sz w:val="23"/>
          <w:szCs w:val="23"/>
        </w:rPr>
        <w:t>uman</w:t>
      </w:r>
      <w:proofErr w:type="spellEnd"/>
      <w:r>
        <w:rPr>
          <w:sz w:val="23"/>
          <w:szCs w:val="23"/>
        </w:rPr>
        <w:t xml:space="preserve"> </w:t>
      </w:r>
      <w:r w:rsidRPr="00A80CE1">
        <w:rPr>
          <w:sz w:val="23"/>
          <w:szCs w:val="23"/>
          <w:lang w:val="en-GB"/>
        </w:rPr>
        <w:t>r</w:t>
      </w:r>
      <w:proofErr w:type="spellStart"/>
      <w:r>
        <w:rPr>
          <w:sz w:val="23"/>
          <w:szCs w:val="23"/>
        </w:rPr>
        <w:t>ights</w:t>
      </w:r>
      <w:proofErr w:type="spellEnd"/>
      <w:r>
        <w:rPr>
          <w:sz w:val="23"/>
          <w:szCs w:val="23"/>
        </w:rPr>
        <w:t xml:space="preserve"> recommendations, linked to Sustainable Development Goals (SDGs)</w:t>
      </w:r>
      <w:r w:rsidRPr="00A80CE1">
        <w:rPr>
          <w:sz w:val="23"/>
          <w:szCs w:val="23"/>
          <w:lang w:val="en-GB"/>
        </w:rPr>
        <w:t>. Construction</w:t>
      </w:r>
      <w:r>
        <w:rPr>
          <w:sz w:val="23"/>
          <w:szCs w:val="23"/>
        </w:rPr>
        <w:t xml:space="preserve"> and </w:t>
      </w:r>
      <w:r w:rsidRPr="00A80CE1">
        <w:rPr>
          <w:sz w:val="23"/>
          <w:szCs w:val="23"/>
          <w:lang w:val="en-GB"/>
        </w:rPr>
        <w:t>management of</w:t>
      </w:r>
      <w:r>
        <w:rPr>
          <w:sz w:val="23"/>
          <w:szCs w:val="23"/>
        </w:rPr>
        <w:t xml:space="preserve"> the </w:t>
      </w:r>
      <w:hyperlink r:id="rId9" w:history="1">
        <w:r>
          <w:rPr>
            <w:rStyle w:val="Hyperlink0"/>
            <w:sz w:val="23"/>
            <w:szCs w:val="23"/>
          </w:rPr>
          <w:t>SIMORE</w:t>
        </w:r>
        <w:r w:rsidRPr="00A80CE1">
          <w:rPr>
            <w:rStyle w:val="Hyperlink0"/>
            <w:sz w:val="23"/>
            <w:szCs w:val="23"/>
            <w:lang w:val="en-GB"/>
          </w:rPr>
          <w:t xml:space="preserve"> Plus</w:t>
        </w:r>
      </w:hyperlink>
      <w:r>
        <w:rPr>
          <w:sz w:val="23"/>
          <w:szCs w:val="23"/>
        </w:rPr>
        <w:t xml:space="preserve"> </w:t>
      </w:r>
      <w:r w:rsidRPr="00A80CE1">
        <w:rPr>
          <w:sz w:val="23"/>
          <w:szCs w:val="23"/>
          <w:lang w:val="en-GB"/>
        </w:rPr>
        <w:t>s</w:t>
      </w:r>
      <w:proofErr w:type="spellStart"/>
      <w:r>
        <w:rPr>
          <w:sz w:val="23"/>
          <w:szCs w:val="23"/>
        </w:rPr>
        <w:t>ystem</w:t>
      </w:r>
      <w:proofErr w:type="spellEnd"/>
      <w:r>
        <w:rPr>
          <w:sz w:val="23"/>
          <w:szCs w:val="23"/>
        </w:rPr>
        <w:t xml:space="preserve"> in Paraguay, an online public database that systematizes international human rights recommendations and reports on their implementation, and linking these to the SDGs of the 2030 Agenda</w:t>
      </w:r>
      <w:r w:rsidRPr="00A80CE1">
        <w:rPr>
          <w:sz w:val="23"/>
          <w:szCs w:val="23"/>
          <w:lang w:val="en-GB"/>
        </w:rPr>
        <w:t>, with cooperation of the OHCHR</w:t>
      </w:r>
      <w:r>
        <w:rPr>
          <w:sz w:val="23"/>
          <w:szCs w:val="23"/>
        </w:rPr>
        <w:t>.</w:t>
      </w:r>
      <w:r w:rsidRPr="00A80CE1">
        <w:rPr>
          <w:sz w:val="23"/>
          <w:szCs w:val="23"/>
          <w:lang w:val="en-GB"/>
        </w:rPr>
        <w:t xml:space="preserve"> </w:t>
      </w:r>
      <w:r>
        <w:rPr>
          <w:sz w:val="23"/>
          <w:szCs w:val="23"/>
        </w:rPr>
        <w:t xml:space="preserve">Designed, executed and managed the SIMORE International Cooperation </w:t>
      </w:r>
      <w:proofErr w:type="spellStart"/>
      <w:r>
        <w:rPr>
          <w:sz w:val="23"/>
          <w:szCs w:val="23"/>
        </w:rPr>
        <w:t>Programme</w:t>
      </w:r>
      <w:proofErr w:type="spellEnd"/>
      <w:r w:rsidRPr="00A80CE1">
        <w:rPr>
          <w:sz w:val="23"/>
          <w:szCs w:val="23"/>
          <w:lang w:val="en-GB"/>
        </w:rPr>
        <w:t xml:space="preserve"> for the development and/or </w:t>
      </w:r>
      <w:r w:rsidRPr="00A80CE1">
        <w:rPr>
          <w:sz w:val="23"/>
          <w:szCs w:val="23"/>
          <w:lang w:val="en-GB"/>
        </w:rPr>
        <w:lastRenderedPageBreak/>
        <w:t>strengthening</w:t>
      </w:r>
      <w:r>
        <w:rPr>
          <w:sz w:val="23"/>
          <w:szCs w:val="23"/>
        </w:rPr>
        <w:t xml:space="preserve"> national follow-up systems for international human rights recommendations in </w:t>
      </w:r>
      <w:r w:rsidRPr="00A80CE1">
        <w:rPr>
          <w:sz w:val="23"/>
          <w:szCs w:val="23"/>
          <w:lang w:val="en-GB"/>
        </w:rPr>
        <w:t>several</w:t>
      </w:r>
      <w:r>
        <w:rPr>
          <w:sz w:val="23"/>
          <w:szCs w:val="23"/>
        </w:rPr>
        <w:t xml:space="preserve"> countries and for the Inter-American Commission for Human Rights (</w:t>
      </w:r>
      <w:hyperlink r:id="rId10" w:history="1">
        <w:r>
          <w:rPr>
            <w:rStyle w:val="Hyperlink0"/>
            <w:sz w:val="23"/>
            <w:szCs w:val="23"/>
          </w:rPr>
          <w:t>Inter-American SIMORE</w:t>
        </w:r>
      </w:hyperlink>
      <w:r>
        <w:rPr>
          <w:sz w:val="23"/>
          <w:szCs w:val="23"/>
        </w:rPr>
        <w:t>).</w:t>
      </w:r>
      <w:r w:rsidRPr="00A80CE1">
        <w:rPr>
          <w:sz w:val="23"/>
          <w:szCs w:val="23"/>
          <w:lang w:val="en-GB"/>
        </w:rPr>
        <w:t xml:space="preserve"> </w:t>
      </w:r>
      <w:r>
        <w:rPr>
          <w:sz w:val="23"/>
          <w:szCs w:val="23"/>
        </w:rPr>
        <w:t>Studied and drafted recommendations to States under the Universal Periodic Review</w:t>
      </w:r>
      <w:r w:rsidRPr="00A80CE1">
        <w:rPr>
          <w:sz w:val="23"/>
          <w:szCs w:val="23"/>
          <w:lang w:val="en-GB"/>
        </w:rPr>
        <w:t xml:space="preserve">. </w:t>
      </w:r>
      <w:r>
        <w:rPr>
          <w:sz w:val="23"/>
          <w:szCs w:val="23"/>
        </w:rPr>
        <w:t>Member of the National Commission for Refugees. Focal Point for International Humanitarian Law (IHL), and related national laws and policies.</w:t>
      </w:r>
      <w:r w:rsidRPr="00A80CE1">
        <w:rPr>
          <w:sz w:val="23"/>
          <w:szCs w:val="23"/>
          <w:lang w:val="en-GB"/>
        </w:rPr>
        <w:t xml:space="preserve"> </w:t>
      </w:r>
      <w:hyperlink r:id="rId11" w:history="1">
        <w:r w:rsidRPr="00A80CE1">
          <w:rPr>
            <w:rStyle w:val="Hyperlink0"/>
            <w:sz w:val="23"/>
            <w:szCs w:val="23"/>
            <w:lang w:val="en-GB"/>
          </w:rPr>
          <w:t>R2P</w:t>
        </w:r>
      </w:hyperlink>
      <w:r w:rsidRPr="00A80CE1">
        <w:rPr>
          <w:sz w:val="23"/>
          <w:szCs w:val="23"/>
          <w:lang w:val="en-GB"/>
        </w:rPr>
        <w:t xml:space="preserve"> Focal Point. </w:t>
      </w:r>
      <w:hyperlink r:id="rId12" w:history="1">
        <w:r w:rsidRPr="00A80CE1">
          <w:rPr>
            <w:rStyle w:val="Hyperlink0"/>
            <w:sz w:val="23"/>
            <w:szCs w:val="23"/>
            <w:lang w:val="en-GB"/>
          </w:rPr>
          <w:t>GAAMAC</w:t>
        </w:r>
      </w:hyperlink>
      <w:r w:rsidRPr="00A80CE1">
        <w:rPr>
          <w:sz w:val="23"/>
          <w:szCs w:val="23"/>
          <w:lang w:val="en-GB"/>
        </w:rPr>
        <w:t xml:space="preserve"> Focal Point. Focal Point and delegate for </w:t>
      </w:r>
      <w:r>
        <w:rPr>
          <w:sz w:val="23"/>
          <w:szCs w:val="23"/>
        </w:rPr>
        <w:t xml:space="preserve">the </w:t>
      </w:r>
      <w:hyperlink r:id="rId13" w:history="1">
        <w:r>
          <w:rPr>
            <w:rStyle w:val="Hyperlink0"/>
            <w:sz w:val="23"/>
            <w:szCs w:val="23"/>
          </w:rPr>
          <w:t>RAADH</w:t>
        </w:r>
      </w:hyperlink>
      <w:r>
        <w:rPr>
          <w:sz w:val="23"/>
          <w:szCs w:val="23"/>
        </w:rPr>
        <w:t xml:space="preserve"> (Main </w:t>
      </w:r>
      <w:r w:rsidRPr="00A80CE1">
        <w:rPr>
          <w:sz w:val="23"/>
          <w:szCs w:val="23"/>
          <w:lang w:val="en-GB"/>
        </w:rPr>
        <w:t>forum</w:t>
      </w:r>
      <w:r>
        <w:rPr>
          <w:sz w:val="23"/>
          <w:szCs w:val="23"/>
        </w:rPr>
        <w:t xml:space="preserve"> in the field of human rights in MERCOSUR), </w:t>
      </w:r>
      <w:hyperlink r:id="rId14" w:history="1">
        <w:r>
          <w:rPr>
            <w:rStyle w:val="Hyperlink0"/>
            <w:sz w:val="23"/>
            <w:szCs w:val="23"/>
          </w:rPr>
          <w:t>RAFRO</w:t>
        </w:r>
      </w:hyperlink>
      <w:r>
        <w:rPr>
          <w:sz w:val="23"/>
          <w:szCs w:val="23"/>
        </w:rPr>
        <w:t xml:space="preserve"> (Specialized meeting for the promotion and protection of human rights of afro-descendants in MERCOSUR) and </w:t>
      </w:r>
      <w:hyperlink r:id="rId15" w:history="1">
        <w:r>
          <w:rPr>
            <w:rStyle w:val="Hyperlink0"/>
            <w:sz w:val="23"/>
            <w:szCs w:val="23"/>
          </w:rPr>
          <w:t>RAPIM</w:t>
        </w:r>
      </w:hyperlink>
      <w:r>
        <w:rPr>
          <w:sz w:val="23"/>
          <w:szCs w:val="23"/>
        </w:rPr>
        <w:t xml:space="preserve"> (Specialized meeting for the promotion and protection of rights of indigenous peoples in MERCOSUR).</w:t>
      </w:r>
    </w:p>
    <w:p w14:paraId="1A1EEF7D" w14:textId="77777777" w:rsidR="00491A15" w:rsidRDefault="00491A15">
      <w:pPr>
        <w:jc w:val="both"/>
        <w:rPr>
          <w:b/>
          <w:bCs/>
          <w:sz w:val="23"/>
          <w:szCs w:val="23"/>
          <w:u w:val="single"/>
        </w:rPr>
      </w:pPr>
    </w:p>
    <w:p w14:paraId="2FD64C01" w14:textId="77777777" w:rsidR="00491A15" w:rsidRDefault="00DB75B8">
      <w:pPr>
        <w:jc w:val="both"/>
        <w:rPr>
          <w:rStyle w:val="Ninguno"/>
          <w:b/>
          <w:bCs/>
          <w:sz w:val="23"/>
          <w:szCs w:val="23"/>
          <w:u w:val="single"/>
        </w:rPr>
      </w:pPr>
      <w:r>
        <w:rPr>
          <w:rStyle w:val="Ninguno"/>
          <w:b/>
          <w:bCs/>
          <w:sz w:val="23"/>
          <w:szCs w:val="23"/>
          <w:u w:val="single"/>
        </w:rPr>
        <w:t>CURRENT POSITION(S)</w:t>
      </w:r>
    </w:p>
    <w:p w14:paraId="4B2E81AD" w14:textId="77777777" w:rsidR="00491A15" w:rsidRPr="00A80CE1" w:rsidRDefault="00DB75B8">
      <w:pPr>
        <w:numPr>
          <w:ilvl w:val="0"/>
          <w:numId w:val="3"/>
        </w:numPr>
        <w:jc w:val="both"/>
        <w:rPr>
          <w:sz w:val="23"/>
          <w:szCs w:val="23"/>
          <w:lang w:val="en-GB"/>
        </w:rPr>
      </w:pPr>
      <w:r w:rsidRPr="00A80CE1">
        <w:rPr>
          <w:sz w:val="23"/>
          <w:szCs w:val="23"/>
          <w:lang w:val="en-GB"/>
        </w:rPr>
        <w:t xml:space="preserve">“Poverty Stoplight” Programme Officer - Fundación </w:t>
      </w:r>
      <w:proofErr w:type="spellStart"/>
      <w:r w:rsidRPr="00A80CE1">
        <w:rPr>
          <w:sz w:val="23"/>
          <w:szCs w:val="23"/>
          <w:lang w:val="en-GB"/>
        </w:rPr>
        <w:t>Paraguaya</w:t>
      </w:r>
      <w:proofErr w:type="spellEnd"/>
      <w:r w:rsidRPr="00A80CE1">
        <w:rPr>
          <w:sz w:val="23"/>
          <w:szCs w:val="23"/>
          <w:lang w:val="en-GB"/>
        </w:rPr>
        <w:t>.</w:t>
      </w:r>
    </w:p>
    <w:p w14:paraId="5231B658" w14:textId="77777777" w:rsidR="00491A15" w:rsidRDefault="00DB75B8">
      <w:pPr>
        <w:numPr>
          <w:ilvl w:val="0"/>
          <w:numId w:val="3"/>
        </w:numPr>
        <w:jc w:val="both"/>
        <w:rPr>
          <w:sz w:val="23"/>
          <w:szCs w:val="23"/>
          <w:lang w:val="es-ES_tradnl"/>
        </w:rPr>
      </w:pPr>
      <w:proofErr w:type="spellStart"/>
      <w:r>
        <w:rPr>
          <w:sz w:val="23"/>
          <w:szCs w:val="23"/>
          <w:lang w:val="es-ES_tradnl"/>
        </w:rPr>
        <w:t>Professor</w:t>
      </w:r>
      <w:proofErr w:type="spellEnd"/>
      <w:r>
        <w:rPr>
          <w:sz w:val="23"/>
          <w:szCs w:val="23"/>
          <w:lang w:val="es-ES_tradnl"/>
        </w:rPr>
        <w:t xml:space="preserve"> at: </w:t>
      </w:r>
    </w:p>
    <w:p w14:paraId="582D2868" w14:textId="77777777" w:rsidR="00491A15" w:rsidRDefault="00DB75B8">
      <w:pPr>
        <w:numPr>
          <w:ilvl w:val="1"/>
          <w:numId w:val="3"/>
        </w:numPr>
        <w:jc w:val="both"/>
        <w:rPr>
          <w:sz w:val="23"/>
          <w:szCs w:val="23"/>
          <w:lang w:val="es-ES_tradnl"/>
        </w:rPr>
      </w:pPr>
      <w:r>
        <w:rPr>
          <w:sz w:val="23"/>
          <w:szCs w:val="23"/>
          <w:lang w:val="es-ES_tradnl"/>
        </w:rPr>
        <w:t>Universidad de la Integración de las Américas;</w:t>
      </w:r>
    </w:p>
    <w:p w14:paraId="577400D6" w14:textId="77777777" w:rsidR="00491A15" w:rsidRDefault="00DB75B8">
      <w:pPr>
        <w:numPr>
          <w:ilvl w:val="1"/>
          <w:numId w:val="3"/>
        </w:numPr>
        <w:jc w:val="both"/>
        <w:rPr>
          <w:sz w:val="23"/>
          <w:szCs w:val="23"/>
          <w:lang w:val="es-ES_tradnl"/>
        </w:rPr>
      </w:pPr>
      <w:r>
        <w:rPr>
          <w:sz w:val="23"/>
          <w:szCs w:val="23"/>
          <w:lang w:val="es-ES_tradnl"/>
        </w:rPr>
        <w:t>Primer Instituto Paraguayo de Estudios de Protocolo y Ceremonial;</w:t>
      </w:r>
    </w:p>
    <w:p w14:paraId="1850F087" w14:textId="77777777" w:rsidR="00491A15" w:rsidRPr="00A80CE1" w:rsidRDefault="00DB75B8">
      <w:pPr>
        <w:numPr>
          <w:ilvl w:val="1"/>
          <w:numId w:val="4"/>
        </w:numPr>
        <w:jc w:val="both"/>
        <w:rPr>
          <w:sz w:val="23"/>
          <w:szCs w:val="23"/>
          <w:lang w:val="en-GB"/>
        </w:rPr>
      </w:pPr>
      <w:r w:rsidRPr="00A80CE1">
        <w:rPr>
          <w:sz w:val="23"/>
          <w:szCs w:val="23"/>
          <w:lang w:val="en-GB"/>
        </w:rPr>
        <w:t xml:space="preserve">Human Rights Network of the </w:t>
      </w:r>
      <w:r>
        <w:rPr>
          <w:sz w:val="23"/>
          <w:szCs w:val="23"/>
        </w:rPr>
        <w:t xml:space="preserve">Executive Branch </w:t>
      </w:r>
      <w:r w:rsidRPr="00A80CE1">
        <w:rPr>
          <w:sz w:val="23"/>
          <w:szCs w:val="23"/>
          <w:lang w:val="en-GB"/>
        </w:rPr>
        <w:t>training programmes (</w:t>
      </w:r>
      <w:r w:rsidRPr="00A80CE1">
        <w:rPr>
          <w:rStyle w:val="Ninguno"/>
          <w:i/>
          <w:iCs/>
          <w:sz w:val="23"/>
          <w:szCs w:val="23"/>
          <w:lang w:val="en-GB"/>
        </w:rPr>
        <w:t xml:space="preserve">ad </w:t>
      </w:r>
      <w:proofErr w:type="spellStart"/>
      <w:r w:rsidRPr="00A80CE1">
        <w:rPr>
          <w:rStyle w:val="Ninguno"/>
          <w:i/>
          <w:iCs/>
          <w:sz w:val="23"/>
          <w:szCs w:val="23"/>
          <w:lang w:val="en-GB"/>
        </w:rPr>
        <w:t>honorem</w:t>
      </w:r>
      <w:proofErr w:type="spellEnd"/>
      <w:r w:rsidRPr="00A80CE1">
        <w:rPr>
          <w:rStyle w:val="Ninguno"/>
          <w:i/>
          <w:iCs/>
          <w:sz w:val="23"/>
          <w:szCs w:val="23"/>
          <w:lang w:val="en-GB"/>
        </w:rPr>
        <w:t xml:space="preserve"> </w:t>
      </w:r>
      <w:r w:rsidRPr="00A80CE1">
        <w:rPr>
          <w:sz w:val="23"/>
          <w:szCs w:val="23"/>
          <w:lang w:val="en-GB"/>
        </w:rPr>
        <w:t>independent collaborator);</w:t>
      </w:r>
    </w:p>
    <w:p w14:paraId="74283C43" w14:textId="77777777" w:rsidR="00491A15" w:rsidRPr="00A80CE1" w:rsidRDefault="00DB75B8">
      <w:pPr>
        <w:numPr>
          <w:ilvl w:val="1"/>
          <w:numId w:val="4"/>
        </w:numPr>
        <w:jc w:val="both"/>
        <w:rPr>
          <w:sz w:val="23"/>
          <w:szCs w:val="23"/>
          <w:lang w:val="en-GB"/>
        </w:rPr>
      </w:pPr>
      <w:r w:rsidRPr="00A80CE1">
        <w:rPr>
          <w:sz w:val="23"/>
          <w:szCs w:val="23"/>
          <w:lang w:val="en-GB"/>
        </w:rPr>
        <w:t xml:space="preserve">Ministry of Foreign Affairs High Level Course on Human Rights (temporary - </w:t>
      </w:r>
      <w:r w:rsidRPr="00A80CE1">
        <w:rPr>
          <w:rStyle w:val="Ninguno"/>
          <w:i/>
          <w:iCs/>
          <w:sz w:val="23"/>
          <w:szCs w:val="23"/>
          <w:lang w:val="en-GB"/>
        </w:rPr>
        <w:t xml:space="preserve">ad </w:t>
      </w:r>
      <w:proofErr w:type="spellStart"/>
      <w:r w:rsidRPr="00A80CE1">
        <w:rPr>
          <w:rStyle w:val="Ninguno"/>
          <w:i/>
          <w:iCs/>
          <w:sz w:val="23"/>
          <w:szCs w:val="23"/>
          <w:lang w:val="en-GB"/>
        </w:rPr>
        <w:t>honorem</w:t>
      </w:r>
      <w:proofErr w:type="spellEnd"/>
      <w:r w:rsidRPr="00A80CE1">
        <w:rPr>
          <w:rStyle w:val="Ninguno"/>
          <w:i/>
          <w:iCs/>
          <w:sz w:val="23"/>
          <w:szCs w:val="23"/>
          <w:lang w:val="en-GB"/>
        </w:rPr>
        <w:t xml:space="preserve"> </w:t>
      </w:r>
      <w:r w:rsidRPr="00A80CE1">
        <w:rPr>
          <w:sz w:val="23"/>
          <w:szCs w:val="23"/>
          <w:lang w:val="en-GB"/>
        </w:rPr>
        <w:t>independent collaborator)</w:t>
      </w:r>
    </w:p>
    <w:p w14:paraId="469CD2A5" w14:textId="77777777" w:rsidR="00491A15" w:rsidRPr="00A80CE1" w:rsidRDefault="00DB75B8">
      <w:pPr>
        <w:numPr>
          <w:ilvl w:val="1"/>
          <w:numId w:val="5"/>
        </w:numPr>
        <w:jc w:val="both"/>
        <w:rPr>
          <w:sz w:val="23"/>
          <w:szCs w:val="23"/>
          <w:lang w:val="en-GB"/>
        </w:rPr>
      </w:pPr>
      <w:r w:rsidRPr="00A80CE1">
        <w:rPr>
          <w:sz w:val="23"/>
          <w:szCs w:val="23"/>
          <w:lang w:val="en-GB"/>
        </w:rPr>
        <w:t xml:space="preserve">Instituto de </w:t>
      </w:r>
      <w:proofErr w:type="spellStart"/>
      <w:r w:rsidRPr="00A80CE1">
        <w:rPr>
          <w:sz w:val="23"/>
          <w:szCs w:val="23"/>
          <w:lang w:val="en-GB"/>
        </w:rPr>
        <w:t>Políticas</w:t>
      </w:r>
      <w:proofErr w:type="spellEnd"/>
      <w:r w:rsidRPr="00A80CE1">
        <w:rPr>
          <w:sz w:val="23"/>
          <w:szCs w:val="23"/>
          <w:lang w:val="en-GB"/>
        </w:rPr>
        <w:t xml:space="preserve"> </w:t>
      </w:r>
      <w:proofErr w:type="spellStart"/>
      <w:r w:rsidRPr="00A80CE1">
        <w:rPr>
          <w:sz w:val="23"/>
          <w:szCs w:val="23"/>
          <w:lang w:val="en-GB"/>
        </w:rPr>
        <w:t>Públicas</w:t>
      </w:r>
      <w:proofErr w:type="spellEnd"/>
      <w:r w:rsidRPr="00A80CE1">
        <w:rPr>
          <w:sz w:val="23"/>
          <w:szCs w:val="23"/>
          <w:lang w:val="en-GB"/>
        </w:rPr>
        <w:t xml:space="preserve"> </w:t>
      </w:r>
      <w:proofErr w:type="spellStart"/>
      <w:r w:rsidRPr="00A80CE1">
        <w:rPr>
          <w:sz w:val="23"/>
          <w:szCs w:val="23"/>
          <w:lang w:val="en-GB"/>
        </w:rPr>
        <w:t>en</w:t>
      </w:r>
      <w:proofErr w:type="spellEnd"/>
      <w:r w:rsidRPr="00A80CE1">
        <w:rPr>
          <w:sz w:val="23"/>
          <w:szCs w:val="23"/>
          <w:lang w:val="en-GB"/>
        </w:rPr>
        <w:t xml:space="preserve"> </w:t>
      </w:r>
      <w:proofErr w:type="spellStart"/>
      <w:r w:rsidRPr="00A80CE1">
        <w:rPr>
          <w:sz w:val="23"/>
          <w:szCs w:val="23"/>
          <w:lang w:val="en-GB"/>
        </w:rPr>
        <w:t>Derechos</w:t>
      </w:r>
      <w:proofErr w:type="spellEnd"/>
      <w:r w:rsidRPr="00A80CE1">
        <w:rPr>
          <w:sz w:val="23"/>
          <w:szCs w:val="23"/>
          <w:lang w:val="en-GB"/>
        </w:rPr>
        <w:t xml:space="preserve"> Humanos: Virtual </w:t>
      </w:r>
      <w:r>
        <w:rPr>
          <w:sz w:val="23"/>
          <w:szCs w:val="23"/>
        </w:rPr>
        <w:t>Course on Education in Human Rights for MERCOSUR (temporary</w:t>
      </w:r>
      <w:r w:rsidRPr="00A80CE1">
        <w:rPr>
          <w:sz w:val="23"/>
          <w:szCs w:val="23"/>
          <w:lang w:val="en-GB"/>
        </w:rPr>
        <w:t xml:space="preserve"> - </w:t>
      </w:r>
      <w:r w:rsidRPr="00A80CE1">
        <w:rPr>
          <w:rStyle w:val="Ninguno"/>
          <w:i/>
          <w:iCs/>
          <w:sz w:val="23"/>
          <w:szCs w:val="23"/>
          <w:lang w:val="en-GB"/>
        </w:rPr>
        <w:t xml:space="preserve">ad </w:t>
      </w:r>
      <w:proofErr w:type="spellStart"/>
      <w:r w:rsidRPr="00A80CE1">
        <w:rPr>
          <w:rStyle w:val="Ninguno"/>
          <w:i/>
          <w:iCs/>
          <w:sz w:val="23"/>
          <w:szCs w:val="23"/>
          <w:lang w:val="en-GB"/>
        </w:rPr>
        <w:t>honorem</w:t>
      </w:r>
      <w:proofErr w:type="spellEnd"/>
      <w:r w:rsidRPr="00A80CE1">
        <w:rPr>
          <w:rStyle w:val="Ninguno"/>
          <w:i/>
          <w:iCs/>
          <w:sz w:val="23"/>
          <w:szCs w:val="23"/>
          <w:lang w:val="en-GB"/>
        </w:rPr>
        <w:t xml:space="preserve"> </w:t>
      </w:r>
      <w:r w:rsidRPr="00A80CE1">
        <w:rPr>
          <w:sz w:val="23"/>
          <w:szCs w:val="23"/>
          <w:lang w:val="en-GB"/>
        </w:rPr>
        <w:t>collaborator).</w:t>
      </w:r>
    </w:p>
    <w:p w14:paraId="0949EAF9" w14:textId="77777777" w:rsidR="00491A15" w:rsidRDefault="00491A15">
      <w:pPr>
        <w:ind w:left="2880" w:hanging="2880"/>
        <w:jc w:val="both"/>
        <w:rPr>
          <w:rStyle w:val="Ninguno"/>
          <w:sz w:val="23"/>
          <w:szCs w:val="23"/>
          <w:u w:val="single"/>
        </w:rPr>
      </w:pPr>
    </w:p>
    <w:p w14:paraId="73C7FC90" w14:textId="77777777" w:rsidR="00491A15" w:rsidRDefault="00DB75B8">
      <w:pPr>
        <w:ind w:left="2880" w:hanging="2880"/>
        <w:jc w:val="both"/>
        <w:rPr>
          <w:rStyle w:val="Ninguno"/>
          <w:b/>
          <w:bCs/>
          <w:sz w:val="23"/>
          <w:szCs w:val="23"/>
          <w:u w:val="single"/>
        </w:rPr>
      </w:pPr>
      <w:r>
        <w:rPr>
          <w:rStyle w:val="Ninguno"/>
          <w:b/>
          <w:bCs/>
          <w:sz w:val="23"/>
          <w:szCs w:val="23"/>
          <w:u w:val="single"/>
        </w:rPr>
        <w:t>PUBLICATIONS (IF ANY)</w:t>
      </w:r>
    </w:p>
    <w:p w14:paraId="5A3123A9" w14:textId="77777777" w:rsidR="00491A15" w:rsidRDefault="00DB75B8">
      <w:pPr>
        <w:numPr>
          <w:ilvl w:val="0"/>
          <w:numId w:val="7"/>
        </w:numPr>
        <w:jc w:val="both"/>
        <w:rPr>
          <w:sz w:val="23"/>
          <w:szCs w:val="23"/>
          <w:lang w:val="es-ES_tradnl"/>
        </w:rPr>
      </w:pPr>
      <w:r>
        <w:rPr>
          <w:rStyle w:val="Ninguno"/>
          <w:sz w:val="23"/>
          <w:szCs w:val="23"/>
          <w:lang w:val="es-ES_tradnl"/>
        </w:rPr>
        <w:t xml:space="preserve">“Paraguay Miembro del Consejo de Derechos Humanos 2015 -2017”. </w:t>
      </w:r>
      <w:r w:rsidRPr="00A80CE1">
        <w:rPr>
          <w:rStyle w:val="Ninguno"/>
          <w:sz w:val="23"/>
          <w:szCs w:val="23"/>
          <w:lang w:val="en-GB"/>
        </w:rPr>
        <w:t xml:space="preserve">Co-author. Ministry of Foreign Affairs. </w:t>
      </w:r>
      <w:r>
        <w:rPr>
          <w:rStyle w:val="Ninguno"/>
          <w:sz w:val="23"/>
          <w:szCs w:val="23"/>
          <w:lang w:val="es-ES_tradnl"/>
        </w:rPr>
        <w:t>(June 2015)</w:t>
      </w:r>
    </w:p>
    <w:p w14:paraId="2A31F445" w14:textId="77777777" w:rsidR="00491A15" w:rsidRDefault="00DB75B8">
      <w:pPr>
        <w:numPr>
          <w:ilvl w:val="0"/>
          <w:numId w:val="7"/>
        </w:numPr>
        <w:jc w:val="both"/>
        <w:rPr>
          <w:sz w:val="23"/>
          <w:szCs w:val="23"/>
          <w:lang w:val="es-ES_tradnl"/>
        </w:rPr>
      </w:pPr>
      <w:r>
        <w:rPr>
          <w:rStyle w:val="Ninguno"/>
          <w:sz w:val="23"/>
          <w:szCs w:val="23"/>
          <w:lang w:val="es-ES_tradnl"/>
        </w:rPr>
        <w:t xml:space="preserve">“Monitoreo del Cumplimiento del Pacto Internacional de Derechos Económicos, Sociales y Culturales, vinculado al Sistema de Preferencias Generales de la Unión Europea”. </w:t>
      </w:r>
      <w:proofErr w:type="spellStart"/>
      <w:r>
        <w:rPr>
          <w:rStyle w:val="Ninguno"/>
          <w:sz w:val="23"/>
          <w:szCs w:val="23"/>
          <w:lang w:val="es-ES_tradnl"/>
        </w:rPr>
        <w:t>Collaborator</w:t>
      </w:r>
      <w:proofErr w:type="spellEnd"/>
      <w:r>
        <w:rPr>
          <w:rStyle w:val="Ninguno"/>
          <w:sz w:val="23"/>
          <w:szCs w:val="23"/>
          <w:lang w:val="es-ES_tradnl"/>
        </w:rPr>
        <w:t>. Centro de Análisis y Difusión de la Economía Paraguaya (CADEP) (</w:t>
      </w:r>
      <w:proofErr w:type="spellStart"/>
      <w:r>
        <w:rPr>
          <w:rStyle w:val="Ninguno"/>
          <w:sz w:val="23"/>
          <w:szCs w:val="23"/>
          <w:lang w:val="es-ES_tradnl"/>
        </w:rPr>
        <w:t>December</w:t>
      </w:r>
      <w:proofErr w:type="spellEnd"/>
      <w:r>
        <w:rPr>
          <w:rStyle w:val="Ninguno"/>
          <w:sz w:val="23"/>
          <w:szCs w:val="23"/>
          <w:lang w:val="es-ES_tradnl"/>
        </w:rPr>
        <w:t xml:space="preserve"> 2019)</w:t>
      </w:r>
    </w:p>
    <w:p w14:paraId="5974C7CB" w14:textId="77777777" w:rsidR="00491A15" w:rsidRDefault="00DB75B8">
      <w:pPr>
        <w:numPr>
          <w:ilvl w:val="0"/>
          <w:numId w:val="7"/>
        </w:numPr>
        <w:jc w:val="both"/>
        <w:rPr>
          <w:sz w:val="23"/>
          <w:szCs w:val="23"/>
          <w:lang w:val="es-ES_tradnl"/>
        </w:rPr>
      </w:pPr>
      <w:r w:rsidRPr="00A80CE1">
        <w:rPr>
          <w:rStyle w:val="Ninguno"/>
          <w:sz w:val="23"/>
          <w:szCs w:val="23"/>
          <w:lang w:val="en-GB"/>
        </w:rPr>
        <w:t xml:space="preserve">“National Human Rights Strategies - The Role of National Human Rights Systems in the Implementation of International Human Rights Standards”. Collaborator. Author: Domenico </w:t>
      </w:r>
      <w:proofErr w:type="spellStart"/>
      <w:r w:rsidRPr="00A80CE1">
        <w:rPr>
          <w:rStyle w:val="Ninguno"/>
          <w:sz w:val="23"/>
          <w:szCs w:val="23"/>
          <w:lang w:val="en-GB"/>
        </w:rPr>
        <w:t>Zipoli</w:t>
      </w:r>
      <w:proofErr w:type="spellEnd"/>
      <w:r w:rsidRPr="00A80CE1">
        <w:rPr>
          <w:rStyle w:val="Ninguno"/>
          <w:sz w:val="23"/>
          <w:szCs w:val="23"/>
          <w:lang w:val="en-GB"/>
        </w:rPr>
        <w:t xml:space="preserve"> - The Graduate Institute of Geneva and Université de Genève. </w:t>
      </w:r>
      <w:r>
        <w:rPr>
          <w:rStyle w:val="Ninguno"/>
          <w:sz w:val="23"/>
          <w:szCs w:val="23"/>
          <w:lang w:val="es-ES_tradnl"/>
        </w:rPr>
        <w:t>(</w:t>
      </w:r>
      <w:proofErr w:type="spellStart"/>
      <w:r>
        <w:rPr>
          <w:rStyle w:val="Ninguno"/>
          <w:sz w:val="23"/>
          <w:szCs w:val="23"/>
          <w:lang w:val="es-ES_tradnl"/>
        </w:rPr>
        <w:t>January</w:t>
      </w:r>
      <w:proofErr w:type="spellEnd"/>
      <w:r>
        <w:rPr>
          <w:rStyle w:val="Ninguno"/>
          <w:sz w:val="23"/>
          <w:szCs w:val="23"/>
          <w:lang w:val="es-ES_tradnl"/>
        </w:rPr>
        <w:t xml:space="preserve"> 2021)</w:t>
      </w:r>
    </w:p>
    <w:p w14:paraId="70219095" w14:textId="77777777" w:rsidR="00491A15" w:rsidRDefault="00DB75B8">
      <w:pPr>
        <w:numPr>
          <w:ilvl w:val="0"/>
          <w:numId w:val="7"/>
        </w:numPr>
        <w:jc w:val="both"/>
        <w:rPr>
          <w:sz w:val="23"/>
          <w:szCs w:val="23"/>
          <w:lang w:val="es-ES_tradnl"/>
        </w:rPr>
      </w:pPr>
      <w:proofErr w:type="spellStart"/>
      <w:r>
        <w:rPr>
          <w:rStyle w:val="Ninguno"/>
          <w:sz w:val="23"/>
          <w:szCs w:val="23"/>
          <w:lang w:val="es-ES_tradnl"/>
        </w:rPr>
        <w:t>Academic</w:t>
      </w:r>
      <w:proofErr w:type="spellEnd"/>
      <w:r>
        <w:rPr>
          <w:rStyle w:val="Ninguno"/>
          <w:sz w:val="23"/>
          <w:szCs w:val="23"/>
          <w:lang w:val="es-ES_tradnl"/>
        </w:rPr>
        <w:t xml:space="preserve"> </w:t>
      </w:r>
      <w:proofErr w:type="spellStart"/>
      <w:r>
        <w:rPr>
          <w:rStyle w:val="Ninguno"/>
          <w:sz w:val="23"/>
          <w:szCs w:val="23"/>
          <w:lang w:val="es-ES_tradnl"/>
        </w:rPr>
        <w:t>dissertations</w:t>
      </w:r>
      <w:proofErr w:type="spellEnd"/>
      <w:r>
        <w:rPr>
          <w:rStyle w:val="Ninguno"/>
          <w:sz w:val="23"/>
          <w:szCs w:val="23"/>
          <w:lang w:val="es-ES_tradnl"/>
        </w:rPr>
        <w:t xml:space="preserve"> </w:t>
      </w:r>
      <w:proofErr w:type="spellStart"/>
      <w:r>
        <w:rPr>
          <w:rStyle w:val="Ninguno"/>
          <w:sz w:val="23"/>
          <w:szCs w:val="23"/>
          <w:lang w:val="es-ES_tradnl"/>
        </w:rPr>
        <w:t>supervision</w:t>
      </w:r>
      <w:proofErr w:type="spellEnd"/>
      <w:r>
        <w:rPr>
          <w:rStyle w:val="Ninguno"/>
          <w:sz w:val="23"/>
          <w:szCs w:val="23"/>
          <w:lang w:val="es-ES_tradnl"/>
        </w:rPr>
        <w:t xml:space="preserve"> (22) (2014-2021)</w:t>
      </w:r>
    </w:p>
    <w:p w14:paraId="52B49C2A" w14:textId="77777777" w:rsidR="00491A15" w:rsidRDefault="00DB75B8">
      <w:pPr>
        <w:suppressAutoHyphens/>
        <w:spacing w:before="240" w:line="240" w:lineRule="atLeast"/>
        <w:ind w:left="1134" w:right="1134"/>
        <w:jc w:val="center"/>
      </w:pPr>
      <w:r>
        <w:rPr>
          <w:rStyle w:val="Ninguno"/>
          <w:sz w:val="23"/>
          <w:szCs w:val="23"/>
          <w:u w:val="single"/>
        </w:rPr>
        <w:tab/>
      </w:r>
      <w:r>
        <w:rPr>
          <w:rStyle w:val="Ninguno"/>
          <w:sz w:val="23"/>
          <w:szCs w:val="23"/>
          <w:u w:val="single"/>
        </w:rPr>
        <w:tab/>
      </w:r>
      <w:r>
        <w:rPr>
          <w:rStyle w:val="Ninguno"/>
          <w:sz w:val="23"/>
          <w:szCs w:val="23"/>
          <w:u w:val="single"/>
        </w:rPr>
        <w:tab/>
      </w:r>
    </w:p>
    <w:sectPr w:rsidR="00491A15">
      <w:headerReference w:type="even" r:id="rId16"/>
      <w:headerReference w:type="default" r:id="rId17"/>
      <w:footerReference w:type="even" r:id="rId18"/>
      <w:footerReference w:type="default" r:id="rId19"/>
      <w:pgSz w:w="11900" w:h="16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695B" w14:textId="77777777" w:rsidR="00E73973" w:rsidRDefault="00DB75B8">
      <w:r>
        <w:separator/>
      </w:r>
    </w:p>
  </w:endnote>
  <w:endnote w:type="continuationSeparator" w:id="0">
    <w:p w14:paraId="28492C0D" w14:textId="77777777" w:rsidR="00E73973" w:rsidRDefault="00DB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940D" w14:textId="77777777" w:rsidR="00491A15" w:rsidRDefault="00491A15">
    <w:pPr>
      <w:pStyle w:val="Encabezadoypi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CBC4" w14:textId="77777777" w:rsidR="00491A15" w:rsidRDefault="00491A15">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0CB" w14:textId="77777777" w:rsidR="00E73973" w:rsidRDefault="00DB75B8">
      <w:r>
        <w:separator/>
      </w:r>
    </w:p>
  </w:footnote>
  <w:footnote w:type="continuationSeparator" w:id="0">
    <w:p w14:paraId="77348716" w14:textId="77777777" w:rsidR="00E73973" w:rsidRDefault="00DB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3453" w14:textId="77777777" w:rsidR="00491A15" w:rsidRDefault="00DB75B8">
    <w:pPr>
      <w:pStyle w:val="Header"/>
      <w:jc w:val="center"/>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4C79" w14:textId="77777777" w:rsidR="00491A15" w:rsidRDefault="00DB75B8">
    <w:pPr>
      <w:pStyle w:val="Header"/>
      <w:jc w:val="center"/>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67D8"/>
    <w:multiLevelType w:val="hybridMultilevel"/>
    <w:tmpl w:val="2C0873E8"/>
    <w:styleLink w:val="Vietas"/>
    <w:lvl w:ilvl="0" w:tplc="F664E2B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70CB5CC">
      <w:start w:val="1"/>
      <w:numFmt w:val="bullet"/>
      <w:lvlText w:val="-"/>
      <w:lvlJc w:val="left"/>
      <w:pPr>
        <w:ind w:left="782" w:hanging="182"/>
      </w:pPr>
      <w:rPr>
        <w:rFonts w:hAnsi="Arial Unicode MS"/>
        <w:caps w:val="0"/>
        <w:smallCaps w:val="0"/>
        <w:strike w:val="0"/>
        <w:dstrike w:val="0"/>
        <w:outline w:val="0"/>
        <w:emboss w:val="0"/>
        <w:imprint w:val="0"/>
        <w:spacing w:val="0"/>
        <w:w w:val="100"/>
        <w:kern w:val="0"/>
        <w:position w:val="0"/>
        <w:highlight w:val="none"/>
        <w:vertAlign w:val="baseline"/>
      </w:rPr>
    </w:lvl>
    <w:lvl w:ilvl="2" w:tplc="EC9E1764">
      <w:start w:val="1"/>
      <w:numFmt w:val="bullet"/>
      <w:lvlText w:val="-"/>
      <w:lvlJc w:val="left"/>
      <w:pPr>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B1FA4042">
      <w:start w:val="1"/>
      <w:numFmt w:val="bullet"/>
      <w:lvlText w:val="-"/>
      <w:lvlJc w:val="left"/>
      <w:pPr>
        <w:ind w:left="1982" w:hanging="182"/>
      </w:pPr>
      <w:rPr>
        <w:rFonts w:hAnsi="Arial Unicode MS"/>
        <w:caps w:val="0"/>
        <w:smallCaps w:val="0"/>
        <w:strike w:val="0"/>
        <w:dstrike w:val="0"/>
        <w:outline w:val="0"/>
        <w:emboss w:val="0"/>
        <w:imprint w:val="0"/>
        <w:spacing w:val="0"/>
        <w:w w:val="100"/>
        <w:kern w:val="0"/>
        <w:position w:val="0"/>
        <w:highlight w:val="none"/>
        <w:vertAlign w:val="baseline"/>
      </w:rPr>
    </w:lvl>
    <w:lvl w:ilvl="4" w:tplc="8626D7EC">
      <w:start w:val="1"/>
      <w:numFmt w:val="bullet"/>
      <w:lvlText w:val="-"/>
      <w:lvlJc w:val="left"/>
      <w:pPr>
        <w:ind w:left="2582" w:hanging="182"/>
      </w:pPr>
      <w:rPr>
        <w:rFonts w:hAnsi="Arial Unicode MS"/>
        <w:caps w:val="0"/>
        <w:smallCaps w:val="0"/>
        <w:strike w:val="0"/>
        <w:dstrike w:val="0"/>
        <w:outline w:val="0"/>
        <w:emboss w:val="0"/>
        <w:imprint w:val="0"/>
        <w:spacing w:val="0"/>
        <w:w w:val="100"/>
        <w:kern w:val="0"/>
        <w:position w:val="0"/>
        <w:highlight w:val="none"/>
        <w:vertAlign w:val="baseline"/>
      </w:rPr>
    </w:lvl>
    <w:lvl w:ilvl="5" w:tplc="11A8D1AC">
      <w:start w:val="1"/>
      <w:numFmt w:val="bullet"/>
      <w:lvlText w:val="-"/>
      <w:lvlJc w:val="left"/>
      <w:pPr>
        <w:ind w:left="3182"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4B52FB74">
      <w:start w:val="1"/>
      <w:numFmt w:val="bullet"/>
      <w:lvlText w:val="-"/>
      <w:lvlJc w:val="left"/>
      <w:pPr>
        <w:ind w:left="3782" w:hanging="182"/>
      </w:pPr>
      <w:rPr>
        <w:rFonts w:hAnsi="Arial Unicode MS"/>
        <w:caps w:val="0"/>
        <w:smallCaps w:val="0"/>
        <w:strike w:val="0"/>
        <w:dstrike w:val="0"/>
        <w:outline w:val="0"/>
        <w:emboss w:val="0"/>
        <w:imprint w:val="0"/>
        <w:spacing w:val="0"/>
        <w:w w:val="100"/>
        <w:kern w:val="0"/>
        <w:position w:val="0"/>
        <w:highlight w:val="none"/>
        <w:vertAlign w:val="baseline"/>
      </w:rPr>
    </w:lvl>
    <w:lvl w:ilvl="7" w:tplc="347CE7E2">
      <w:start w:val="1"/>
      <w:numFmt w:val="bullet"/>
      <w:lvlText w:val="-"/>
      <w:lvlJc w:val="left"/>
      <w:pPr>
        <w:ind w:left="4382" w:hanging="182"/>
      </w:pPr>
      <w:rPr>
        <w:rFonts w:hAnsi="Arial Unicode MS"/>
        <w:caps w:val="0"/>
        <w:smallCaps w:val="0"/>
        <w:strike w:val="0"/>
        <w:dstrike w:val="0"/>
        <w:outline w:val="0"/>
        <w:emboss w:val="0"/>
        <w:imprint w:val="0"/>
        <w:spacing w:val="0"/>
        <w:w w:val="100"/>
        <w:kern w:val="0"/>
        <w:position w:val="0"/>
        <w:highlight w:val="none"/>
        <w:vertAlign w:val="baseline"/>
      </w:rPr>
    </w:lvl>
    <w:lvl w:ilvl="8" w:tplc="8EA022F0">
      <w:start w:val="1"/>
      <w:numFmt w:val="bullet"/>
      <w:lvlText w:val="-"/>
      <w:lvlJc w:val="left"/>
      <w:pPr>
        <w:ind w:left="4982"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551441"/>
    <w:multiLevelType w:val="hybridMultilevel"/>
    <w:tmpl w:val="E940E322"/>
    <w:numStyleLink w:val="Vieta"/>
  </w:abstractNum>
  <w:abstractNum w:abstractNumId="2" w15:restartNumberingAfterBreak="0">
    <w:nsid w:val="645B3E3F"/>
    <w:multiLevelType w:val="hybridMultilevel"/>
    <w:tmpl w:val="2C0873E8"/>
    <w:numStyleLink w:val="Vietas"/>
  </w:abstractNum>
  <w:abstractNum w:abstractNumId="3" w15:restartNumberingAfterBreak="0">
    <w:nsid w:val="653C7D12"/>
    <w:multiLevelType w:val="hybridMultilevel"/>
    <w:tmpl w:val="E940E322"/>
    <w:styleLink w:val="Vieta"/>
    <w:lvl w:ilvl="0" w:tplc="28C2DCE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CB0E416">
      <w:start w:val="1"/>
      <w:numFmt w:val="bullet"/>
      <w:lvlText w:val="•"/>
      <w:lvlJc w:val="left"/>
      <w:pPr>
        <w:ind w:left="368" w:hanging="188"/>
      </w:pPr>
      <w:rPr>
        <w:rFonts w:hAnsi="Arial Unicode MS"/>
        <w:caps w:val="0"/>
        <w:smallCaps w:val="0"/>
        <w:strike w:val="0"/>
        <w:dstrike w:val="0"/>
        <w:outline w:val="0"/>
        <w:emboss w:val="0"/>
        <w:imprint w:val="0"/>
        <w:spacing w:val="0"/>
        <w:w w:val="100"/>
        <w:kern w:val="0"/>
        <w:position w:val="-2"/>
        <w:highlight w:val="none"/>
        <w:vertAlign w:val="baseline"/>
      </w:rPr>
    </w:lvl>
    <w:lvl w:ilvl="2" w:tplc="CF28CD48">
      <w:start w:val="1"/>
      <w:numFmt w:val="bullet"/>
      <w:lvlText w:val="•"/>
      <w:lvlJc w:val="left"/>
      <w:pPr>
        <w:ind w:left="548" w:hanging="188"/>
      </w:pPr>
      <w:rPr>
        <w:rFonts w:hAnsi="Arial Unicode MS"/>
        <w:caps w:val="0"/>
        <w:smallCaps w:val="0"/>
        <w:strike w:val="0"/>
        <w:dstrike w:val="0"/>
        <w:outline w:val="0"/>
        <w:emboss w:val="0"/>
        <w:imprint w:val="0"/>
        <w:spacing w:val="0"/>
        <w:w w:val="100"/>
        <w:kern w:val="0"/>
        <w:position w:val="-2"/>
        <w:highlight w:val="none"/>
        <w:vertAlign w:val="baseline"/>
      </w:rPr>
    </w:lvl>
    <w:lvl w:ilvl="3" w:tplc="C0786B5A">
      <w:start w:val="1"/>
      <w:numFmt w:val="bullet"/>
      <w:lvlText w:val="•"/>
      <w:lvlJc w:val="left"/>
      <w:pPr>
        <w:ind w:left="728" w:hanging="188"/>
      </w:pPr>
      <w:rPr>
        <w:rFonts w:hAnsi="Arial Unicode MS"/>
        <w:caps w:val="0"/>
        <w:smallCaps w:val="0"/>
        <w:strike w:val="0"/>
        <w:dstrike w:val="0"/>
        <w:outline w:val="0"/>
        <w:emboss w:val="0"/>
        <w:imprint w:val="0"/>
        <w:spacing w:val="0"/>
        <w:w w:val="100"/>
        <w:kern w:val="0"/>
        <w:position w:val="-2"/>
        <w:highlight w:val="none"/>
        <w:vertAlign w:val="baseline"/>
      </w:rPr>
    </w:lvl>
    <w:lvl w:ilvl="4" w:tplc="BC468292">
      <w:start w:val="1"/>
      <w:numFmt w:val="bullet"/>
      <w:lvlText w:val="•"/>
      <w:lvlJc w:val="left"/>
      <w:pPr>
        <w:ind w:left="908" w:hanging="188"/>
      </w:pPr>
      <w:rPr>
        <w:rFonts w:hAnsi="Arial Unicode MS"/>
        <w:caps w:val="0"/>
        <w:smallCaps w:val="0"/>
        <w:strike w:val="0"/>
        <w:dstrike w:val="0"/>
        <w:outline w:val="0"/>
        <w:emboss w:val="0"/>
        <w:imprint w:val="0"/>
        <w:spacing w:val="0"/>
        <w:w w:val="100"/>
        <w:kern w:val="0"/>
        <w:position w:val="-2"/>
        <w:highlight w:val="none"/>
        <w:vertAlign w:val="baseline"/>
      </w:rPr>
    </w:lvl>
    <w:lvl w:ilvl="5" w:tplc="B5226EE2">
      <w:start w:val="1"/>
      <w:numFmt w:val="bullet"/>
      <w:lvlText w:val="•"/>
      <w:lvlJc w:val="left"/>
      <w:pPr>
        <w:ind w:left="1088" w:hanging="188"/>
      </w:pPr>
      <w:rPr>
        <w:rFonts w:hAnsi="Arial Unicode MS"/>
        <w:caps w:val="0"/>
        <w:smallCaps w:val="0"/>
        <w:strike w:val="0"/>
        <w:dstrike w:val="0"/>
        <w:outline w:val="0"/>
        <w:emboss w:val="0"/>
        <w:imprint w:val="0"/>
        <w:spacing w:val="0"/>
        <w:w w:val="100"/>
        <w:kern w:val="0"/>
        <w:position w:val="-2"/>
        <w:highlight w:val="none"/>
        <w:vertAlign w:val="baseline"/>
      </w:rPr>
    </w:lvl>
    <w:lvl w:ilvl="6" w:tplc="5CD48B46">
      <w:start w:val="1"/>
      <w:numFmt w:val="bullet"/>
      <w:lvlText w:val="•"/>
      <w:lvlJc w:val="left"/>
      <w:pPr>
        <w:ind w:left="1268" w:hanging="188"/>
      </w:pPr>
      <w:rPr>
        <w:rFonts w:hAnsi="Arial Unicode MS"/>
        <w:caps w:val="0"/>
        <w:smallCaps w:val="0"/>
        <w:strike w:val="0"/>
        <w:dstrike w:val="0"/>
        <w:outline w:val="0"/>
        <w:emboss w:val="0"/>
        <w:imprint w:val="0"/>
        <w:spacing w:val="0"/>
        <w:w w:val="100"/>
        <w:kern w:val="0"/>
        <w:position w:val="-2"/>
        <w:highlight w:val="none"/>
        <w:vertAlign w:val="baseline"/>
      </w:rPr>
    </w:lvl>
    <w:lvl w:ilvl="7" w:tplc="82EC3916">
      <w:start w:val="1"/>
      <w:numFmt w:val="bullet"/>
      <w:lvlText w:val="•"/>
      <w:lvlJc w:val="left"/>
      <w:pPr>
        <w:ind w:left="1448" w:hanging="188"/>
      </w:pPr>
      <w:rPr>
        <w:rFonts w:hAnsi="Arial Unicode MS"/>
        <w:caps w:val="0"/>
        <w:smallCaps w:val="0"/>
        <w:strike w:val="0"/>
        <w:dstrike w:val="0"/>
        <w:outline w:val="0"/>
        <w:emboss w:val="0"/>
        <w:imprint w:val="0"/>
        <w:spacing w:val="0"/>
        <w:w w:val="100"/>
        <w:kern w:val="0"/>
        <w:position w:val="-2"/>
        <w:highlight w:val="none"/>
        <w:vertAlign w:val="baseline"/>
      </w:rPr>
    </w:lvl>
    <w:lvl w:ilvl="8" w:tplc="7706A100">
      <w:start w:val="1"/>
      <w:numFmt w:val="bullet"/>
      <w:lvlText w:val="•"/>
      <w:lvlJc w:val="left"/>
      <w:pPr>
        <w:ind w:left="1628" w:hanging="188"/>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738671255">
    <w:abstractNumId w:val="0"/>
  </w:num>
  <w:num w:numId="2" w16cid:durableId="190921752">
    <w:abstractNumId w:val="2"/>
  </w:num>
  <w:num w:numId="3" w16cid:durableId="90199879">
    <w:abstractNumId w:val="2"/>
    <w:lvlOverride w:ilvl="0">
      <w:lvl w:ilvl="0" w:tplc="5B961D2A">
        <w:start w:val="1"/>
        <w:numFmt w:val="bullet"/>
        <w:lvlText w:val="-"/>
        <w:lvlJc w:val="left"/>
        <w:pPr>
          <w:tabs>
            <w:tab w:val="num" w:pos="189"/>
          </w:tabs>
          <w:ind w:left="3069" w:hanging="3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723D60">
        <w:start w:val="1"/>
        <w:numFmt w:val="bullet"/>
        <w:lvlText w:val="-"/>
        <w:lvlJc w:val="left"/>
        <w:pPr>
          <w:tabs>
            <w:tab w:val="num" w:pos="789"/>
          </w:tabs>
          <w:ind w:left="3669" w:hanging="3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AEDF6C">
        <w:start w:val="1"/>
        <w:numFmt w:val="bullet"/>
        <w:lvlText w:val="-"/>
        <w:lvlJc w:val="left"/>
        <w:pPr>
          <w:tabs>
            <w:tab w:val="num" w:pos="1382"/>
          </w:tabs>
          <w:ind w:left="42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D20D42">
        <w:start w:val="1"/>
        <w:numFmt w:val="bullet"/>
        <w:lvlText w:val="-"/>
        <w:lvlJc w:val="left"/>
        <w:pPr>
          <w:tabs>
            <w:tab w:val="num" w:pos="1982"/>
          </w:tabs>
          <w:ind w:left="48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BE5184">
        <w:start w:val="1"/>
        <w:numFmt w:val="bullet"/>
        <w:lvlText w:val="-"/>
        <w:lvlJc w:val="left"/>
        <w:pPr>
          <w:tabs>
            <w:tab w:val="num" w:pos="2582"/>
          </w:tabs>
          <w:ind w:left="54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64F242">
        <w:start w:val="1"/>
        <w:numFmt w:val="bullet"/>
        <w:lvlText w:val="-"/>
        <w:lvlJc w:val="left"/>
        <w:pPr>
          <w:tabs>
            <w:tab w:val="num" w:pos="3182"/>
          </w:tabs>
          <w:ind w:left="60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5C52D2">
        <w:start w:val="1"/>
        <w:numFmt w:val="bullet"/>
        <w:lvlText w:val="-"/>
        <w:lvlJc w:val="left"/>
        <w:pPr>
          <w:tabs>
            <w:tab w:val="num" w:pos="3782"/>
          </w:tabs>
          <w:ind w:left="66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64955C">
        <w:start w:val="1"/>
        <w:numFmt w:val="bullet"/>
        <w:lvlText w:val="-"/>
        <w:lvlJc w:val="left"/>
        <w:pPr>
          <w:tabs>
            <w:tab w:val="num" w:pos="4382"/>
          </w:tabs>
          <w:ind w:left="72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9A93AE">
        <w:start w:val="1"/>
        <w:numFmt w:val="bullet"/>
        <w:lvlText w:val="-"/>
        <w:lvlJc w:val="left"/>
        <w:pPr>
          <w:tabs>
            <w:tab w:val="num" w:pos="4982"/>
          </w:tabs>
          <w:ind w:left="7862" w:hanging="30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148015379">
    <w:abstractNumId w:val="2"/>
    <w:lvlOverride w:ilvl="0">
      <w:lvl w:ilvl="0" w:tplc="5B961D2A">
        <w:start w:val="1"/>
        <w:numFmt w:val="bullet"/>
        <w:lvlText w:val="-"/>
        <w:lvlJc w:val="left"/>
        <w:pPr>
          <w:tabs>
            <w:tab w:val="num" w:pos="189"/>
          </w:tabs>
          <w:ind w:left="3069" w:hanging="3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723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AEDF6C">
        <w:start w:val="1"/>
        <w:numFmt w:val="bullet"/>
        <w:lvlText w:val="-"/>
        <w:lvlJc w:val="left"/>
        <w:pPr>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D20D42">
        <w:start w:val="1"/>
        <w:numFmt w:val="bullet"/>
        <w:lvlText w:val="-"/>
        <w:lvlJc w:val="left"/>
        <w:pPr>
          <w:ind w:left="1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BE5184">
        <w:start w:val="1"/>
        <w:numFmt w:val="bullet"/>
        <w:lvlText w:val="-"/>
        <w:lvlJc w:val="left"/>
        <w:pPr>
          <w:ind w:left="2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64F242">
        <w:start w:val="1"/>
        <w:numFmt w:val="bullet"/>
        <w:lvlText w:val="-"/>
        <w:lvlJc w:val="left"/>
        <w:pPr>
          <w:ind w:left="3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5C52D2">
        <w:start w:val="1"/>
        <w:numFmt w:val="bullet"/>
        <w:lvlText w:val="-"/>
        <w:lvlJc w:val="left"/>
        <w:pPr>
          <w:ind w:left="3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64955C">
        <w:start w:val="1"/>
        <w:numFmt w:val="bullet"/>
        <w:lvlText w:val="-"/>
        <w:lvlJc w:val="left"/>
        <w:pPr>
          <w:ind w:left="4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9A93AE">
        <w:start w:val="1"/>
        <w:numFmt w:val="bullet"/>
        <w:lvlText w:val="-"/>
        <w:lvlJc w:val="left"/>
        <w:pPr>
          <w:ind w:left="4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2021277924">
    <w:abstractNumId w:val="2"/>
    <w:lvlOverride w:ilvl="0">
      <w:lvl w:ilvl="0" w:tplc="5B961D2A">
        <w:start w:val="1"/>
        <w:numFmt w:val="bullet"/>
        <w:lvlText w:val="-"/>
        <w:lvlJc w:val="left"/>
        <w:pPr>
          <w:tabs>
            <w:tab w:val="num" w:pos="189"/>
          </w:tabs>
          <w:ind w:left="3069" w:hanging="3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723D60">
        <w:start w:val="1"/>
        <w:numFmt w:val="bullet"/>
        <w:lvlText w:val="-"/>
        <w:lvlJc w:val="left"/>
        <w:pPr>
          <w:tabs>
            <w:tab w:val="left" w:pos="283"/>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AEDF6C">
        <w:start w:val="1"/>
        <w:numFmt w:val="bullet"/>
        <w:lvlText w:val="-"/>
        <w:lvlJc w:val="left"/>
        <w:pPr>
          <w:tabs>
            <w:tab w:val="left" w:pos="283"/>
          </w:tabs>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D20D42">
        <w:start w:val="1"/>
        <w:numFmt w:val="bullet"/>
        <w:lvlText w:val="-"/>
        <w:lvlJc w:val="left"/>
        <w:pPr>
          <w:tabs>
            <w:tab w:val="left" w:pos="283"/>
          </w:tabs>
          <w:ind w:left="1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BE5184">
        <w:start w:val="1"/>
        <w:numFmt w:val="bullet"/>
        <w:lvlText w:val="-"/>
        <w:lvlJc w:val="left"/>
        <w:pPr>
          <w:tabs>
            <w:tab w:val="left" w:pos="283"/>
          </w:tabs>
          <w:ind w:left="2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64F242">
        <w:start w:val="1"/>
        <w:numFmt w:val="bullet"/>
        <w:lvlText w:val="-"/>
        <w:lvlJc w:val="left"/>
        <w:pPr>
          <w:tabs>
            <w:tab w:val="left" w:pos="283"/>
          </w:tabs>
          <w:ind w:left="3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5C52D2">
        <w:start w:val="1"/>
        <w:numFmt w:val="bullet"/>
        <w:lvlText w:val="-"/>
        <w:lvlJc w:val="left"/>
        <w:pPr>
          <w:tabs>
            <w:tab w:val="left" w:pos="283"/>
          </w:tabs>
          <w:ind w:left="3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64955C">
        <w:start w:val="1"/>
        <w:numFmt w:val="bullet"/>
        <w:lvlText w:val="-"/>
        <w:lvlJc w:val="left"/>
        <w:pPr>
          <w:tabs>
            <w:tab w:val="left" w:pos="283"/>
          </w:tabs>
          <w:ind w:left="4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9A93AE">
        <w:start w:val="1"/>
        <w:numFmt w:val="bullet"/>
        <w:lvlText w:val="-"/>
        <w:lvlJc w:val="left"/>
        <w:pPr>
          <w:tabs>
            <w:tab w:val="left" w:pos="283"/>
          </w:tabs>
          <w:ind w:left="4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629824707">
    <w:abstractNumId w:val="3"/>
  </w:num>
  <w:num w:numId="7" w16cid:durableId="43563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15"/>
    <w:rsid w:val="00491A15"/>
    <w:rsid w:val="00A80CE1"/>
    <w:rsid w:val="00B3791C"/>
    <w:rsid w:val="00DB75B8"/>
    <w:rsid w:val="00E7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2FED"/>
  <w15:docId w15:val="{B5537F22-D472-49BF-9BA1-A861BD07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right"/>
    </w:pPr>
    <w:rPr>
      <w:rFonts w:cs="Arial Unicode MS"/>
      <w:color w:val="000000"/>
      <w:u w:color="000000"/>
      <w:lang w:val="en-US"/>
      <w14:textOutline w14:w="0" w14:cap="flat" w14:cmpd="sng" w14:algn="ctr">
        <w14:noFill/>
        <w14:prstDash w14:val="solid"/>
        <w14:bevel/>
      </w14:textOutline>
    </w:rPr>
  </w:style>
  <w:style w:type="paragraph" w:styleId="Heading5">
    <w:name w:val="heading 5"/>
    <w:next w:val="Normal"/>
    <w:pPr>
      <w:keepNext/>
      <w:jc w:val="center"/>
      <w:outlineLvl w:val="4"/>
    </w:pPr>
    <w:rPr>
      <w:rFonts w:cs="Arial Unicode MS"/>
      <w:b/>
      <w:bCs/>
      <w:color w:val="00000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jc w:val="right"/>
    </w:pPr>
    <w:rPr>
      <w:rFonts w:cs="Arial Unicode MS"/>
      <w:color w:val="000000"/>
      <w:u w:color="000000"/>
      <w:lang w:val="en-US"/>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Vietas">
    <w:name w:val="Viñetas"/>
    <w:pPr>
      <w:numPr>
        <w:numId w:val="1"/>
      </w:numPr>
    </w:pPr>
  </w:style>
  <w:style w:type="character" w:customStyle="1" w:styleId="Hyperlink0">
    <w:name w:val="Hyperlink.0"/>
    <w:basedOn w:val="Hyperlink"/>
    <w:rPr>
      <w:outline w:val="0"/>
      <w:color w:val="0000FF"/>
      <w:u w:val="single" w:color="0000FF"/>
    </w:rPr>
  </w:style>
  <w:style w:type="numbering" w:customStyle="1" w:styleId="Vieta">
    <w:name w:val="Viñe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santiago-fiorio-vaesken-472372100/" TargetMode="External"/><Relationship Id="rId13" Type="http://schemas.openxmlformats.org/officeDocument/2006/relationships/hyperlink" Target="https://www.raadh.mercosur.int/que-es-la-raad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overtystoplight.org/" TargetMode="External"/><Relationship Id="rId12" Type="http://schemas.openxmlformats.org/officeDocument/2006/relationships/hyperlink" Target="https://www.gaamac.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r2p.org/what-is-r2p/" TargetMode="External"/><Relationship Id="rId5" Type="http://schemas.openxmlformats.org/officeDocument/2006/relationships/footnotes" Target="footnotes.xml"/><Relationship Id="rId15" Type="http://schemas.openxmlformats.org/officeDocument/2006/relationships/hyperlink" Target="https://www.ippdh.mercosur.int/tag/rapim/" TargetMode="External"/><Relationship Id="rId10" Type="http://schemas.openxmlformats.org/officeDocument/2006/relationships/hyperlink" Target="https://www.oas.org/ext/es/derechos-humanos/simore/Sobre-SIMOR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re.gov.py/simoreplus/" TargetMode="External"/><Relationship Id="rId14" Type="http://schemas.openxmlformats.org/officeDocument/2006/relationships/hyperlink" Target="https://www.mercosur.int/reunion-sobre-derechos-de-los-afrodescendientes-rafro-es-creada-en-el-ambito-del-mercosu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Céline</dc:creator>
  <cp:lastModifiedBy>Celine Reynaud</cp:lastModifiedBy>
  <cp:revision>4</cp:revision>
  <dcterms:created xsi:type="dcterms:W3CDTF">2022-04-21T09:56:00Z</dcterms:created>
  <dcterms:modified xsi:type="dcterms:W3CDTF">2023-10-10T12:48:00Z</dcterms:modified>
</cp:coreProperties>
</file>