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3C" w:rsidRDefault="00EF742C" w:rsidP="00C64F3C">
      <w:pPr>
        <w:bidi w:val="0"/>
        <w:spacing w:line="256" w:lineRule="auto"/>
        <w:jc w:val="both"/>
        <w:rPr>
          <w:bCs/>
          <w:color w:val="1F4E79" w:themeColor="accent1" w:themeShade="80"/>
          <w:sz w:val="24"/>
          <w:szCs w:val="24"/>
        </w:rPr>
      </w:pPr>
      <w:r w:rsidRPr="003007B0">
        <w:rPr>
          <w:rFonts w:asciiTheme="majorBidi" w:hAnsiTheme="majorBidi" w:cstheme="majorBidi"/>
          <w:noProof/>
          <w:color w:val="121212"/>
          <w:sz w:val="24"/>
          <w:szCs w:val="24"/>
          <w:shd w:val="clear" w:color="auto" w:fill="FFFFFF"/>
        </w:rPr>
        <w:drawing>
          <wp:anchor distT="0" distB="0" distL="114300" distR="114300" simplePos="0" relativeHeight="251659264" behindDoc="0" locked="0" layoutInCell="1" allowOverlap="1" wp14:anchorId="5632BEAA" wp14:editId="73C95300">
            <wp:simplePos x="0" y="0"/>
            <wp:positionH relativeFrom="margin">
              <wp:align>right</wp:align>
            </wp:positionH>
            <wp:positionV relativeFrom="paragraph">
              <wp:posOffset>258336</wp:posOffset>
            </wp:positionV>
            <wp:extent cx="1158240" cy="1000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ODV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000125"/>
                    </a:xfrm>
                    <a:prstGeom prst="rect">
                      <a:avLst/>
                    </a:prstGeom>
                  </pic:spPr>
                </pic:pic>
              </a:graphicData>
            </a:graphic>
            <wp14:sizeRelH relativeFrom="margin">
              <wp14:pctWidth>0</wp14:pctWidth>
            </wp14:sizeRelH>
            <wp14:sizeRelV relativeFrom="margin">
              <wp14:pctHeight>0</wp14:pctHeight>
            </wp14:sizeRelV>
          </wp:anchor>
        </w:drawing>
      </w:r>
      <w:r w:rsidR="00C64F3C">
        <w:rPr>
          <w:rFonts w:asciiTheme="majorBidi" w:hAnsiTheme="majorBidi" w:cstheme="majorBidi"/>
          <w:sz w:val="24"/>
          <w:szCs w:val="24"/>
        </w:rPr>
        <w:t>O</w:t>
      </w:r>
      <w:r w:rsidR="00C64F3C" w:rsidRPr="00C64F3C">
        <w:rPr>
          <w:rFonts w:asciiTheme="majorBidi" w:hAnsiTheme="majorBidi" w:cstheme="majorBidi"/>
          <w:sz w:val="24"/>
          <w:szCs w:val="24"/>
        </w:rPr>
        <w:t>rganization for Defending Victims of Violence</w:t>
      </w:r>
    </w:p>
    <w:p w:rsidR="00EF742C" w:rsidRDefault="00EF742C" w:rsidP="00EF742C">
      <w:pPr>
        <w:bidi w:val="0"/>
        <w:spacing w:line="256" w:lineRule="auto"/>
        <w:jc w:val="both"/>
        <w:rPr>
          <w:bCs/>
          <w:color w:val="1F4E79" w:themeColor="accent1" w:themeShade="80"/>
          <w:sz w:val="24"/>
          <w:szCs w:val="24"/>
        </w:rPr>
      </w:pPr>
    </w:p>
    <w:p w:rsidR="00EF742C" w:rsidRDefault="00EF742C" w:rsidP="00691246">
      <w:pPr>
        <w:bidi w:val="0"/>
        <w:rPr>
          <w:b/>
        </w:rPr>
      </w:pPr>
      <w:r>
        <w:rPr>
          <w:b/>
        </w:rPr>
        <w:t>ODVV reply to Question</w:t>
      </w:r>
      <w:bookmarkStart w:id="0" w:name="_GoBack"/>
      <w:bookmarkEnd w:id="0"/>
      <w:r>
        <w:rPr>
          <w:b/>
        </w:rPr>
        <w:t xml:space="preserve"> No. 3 of the </w:t>
      </w:r>
      <w:r w:rsidRPr="00EF742C">
        <w:rPr>
          <w:b/>
        </w:rPr>
        <w:t>Questionnaire</w:t>
      </w:r>
      <w:r w:rsidR="00CE7C98">
        <w:rPr>
          <w:b/>
        </w:rPr>
        <w:t xml:space="preserve"> distributed by the </w:t>
      </w:r>
      <w:r w:rsidRPr="009D2A0D">
        <w:rPr>
          <w:b/>
        </w:rPr>
        <w:t xml:space="preserve">Mandate of the Special Rapporteur </w:t>
      </w:r>
      <w:r w:rsidR="00CE7C98" w:rsidRPr="00CE7C98">
        <w:rPr>
          <w:b/>
        </w:rPr>
        <w:t>on the right of everyone to the enjoyment of the highest attainable standard of physical and mental health</w:t>
      </w:r>
      <w:r w:rsidR="00050858">
        <w:rPr>
          <w:b/>
        </w:rPr>
        <w:t xml:space="preserve"> on </w:t>
      </w:r>
      <w:r w:rsidR="00050858" w:rsidRPr="00050858">
        <w:rPr>
          <w:b/>
        </w:rPr>
        <w:t>“Violence and its impact on the right to health”</w:t>
      </w:r>
    </w:p>
    <w:p w:rsidR="00050858" w:rsidRDefault="00050858" w:rsidP="00050858">
      <w:pPr>
        <w:bidi w:val="0"/>
        <w:rPr>
          <w:b/>
        </w:rPr>
      </w:pPr>
    </w:p>
    <w:p w:rsidR="00050858" w:rsidRPr="009D2A0D" w:rsidRDefault="00050858" w:rsidP="00050858">
      <w:pPr>
        <w:bidi w:val="0"/>
        <w:rPr>
          <w:b/>
        </w:rPr>
      </w:pPr>
      <w:r>
        <w:rPr>
          <w:b/>
        </w:rPr>
        <w:t>The Deadly Effect of United States' Unilateral Coercive Measures</w:t>
      </w:r>
      <w:r w:rsidR="001C5D5F">
        <w:rPr>
          <w:b/>
        </w:rPr>
        <w:t xml:space="preserve"> (UCM)s</w:t>
      </w:r>
      <w:r>
        <w:rPr>
          <w:b/>
        </w:rPr>
        <w:t xml:space="preserve"> on the Right to Health </w:t>
      </w:r>
    </w:p>
    <w:p w:rsidR="008C6E9D" w:rsidRPr="00EF742C" w:rsidRDefault="00CE7C98" w:rsidP="00EF742C">
      <w:pPr>
        <w:bidi w:val="0"/>
        <w:spacing w:line="256" w:lineRule="auto"/>
        <w:jc w:val="both"/>
        <w:rPr>
          <w:bCs/>
          <w:color w:val="1F4E79" w:themeColor="accent1" w:themeShade="80"/>
          <w:sz w:val="24"/>
          <w:szCs w:val="24"/>
        </w:rPr>
      </w:pPr>
      <w:r>
        <w:rPr>
          <w:b/>
          <w:sz w:val="26"/>
          <w:szCs w:val="26"/>
        </w:rPr>
        <w:t xml:space="preserve"> </w:t>
      </w:r>
    </w:p>
    <w:p w:rsidR="00B110E3" w:rsidRPr="00661797" w:rsidRDefault="00661797" w:rsidP="00661797">
      <w:pPr>
        <w:shd w:val="clear" w:color="auto" w:fill="FFFFFF"/>
        <w:bidi w:val="0"/>
        <w:jc w:val="both"/>
        <w:outlineLvl w:val="2"/>
        <w:rPr>
          <w:color w:val="2E74B5" w:themeColor="accent1" w:themeShade="BF"/>
          <w:sz w:val="24"/>
          <w:szCs w:val="24"/>
          <w:lang w:eastAsia="en-GB"/>
        </w:rPr>
      </w:pPr>
      <w:r w:rsidRPr="00661797">
        <w:rPr>
          <w:color w:val="2E74B5" w:themeColor="accent1" w:themeShade="BF"/>
          <w:sz w:val="24"/>
          <w:szCs w:val="24"/>
          <w:lang w:eastAsia="en-GB"/>
        </w:rPr>
        <w:t>ODVV Answer to question No. 3</w:t>
      </w:r>
      <w:r>
        <w:rPr>
          <w:color w:val="2E74B5" w:themeColor="accent1" w:themeShade="BF"/>
          <w:sz w:val="24"/>
          <w:szCs w:val="24"/>
          <w:lang w:eastAsia="en-GB"/>
        </w:rPr>
        <w:t>:</w:t>
      </w:r>
    </w:p>
    <w:p w:rsidR="00B110E3" w:rsidRPr="00B110E3" w:rsidRDefault="00B110E3" w:rsidP="00B110E3">
      <w:pPr>
        <w:shd w:val="clear" w:color="auto" w:fill="FFFFFF"/>
        <w:bidi w:val="0"/>
        <w:ind w:left="360"/>
        <w:jc w:val="both"/>
        <w:outlineLvl w:val="2"/>
        <w:rPr>
          <w:color w:val="000000"/>
          <w:sz w:val="24"/>
          <w:szCs w:val="24"/>
          <w:lang w:eastAsia="en-GB"/>
        </w:rPr>
      </w:pPr>
    </w:p>
    <w:p w:rsidR="00050858" w:rsidRDefault="00050858" w:rsidP="001C5D5F">
      <w:pPr>
        <w:bidi w:val="0"/>
        <w:jc w:val="both"/>
        <w:rPr>
          <w:rFonts w:asciiTheme="majorBidi" w:hAnsiTheme="majorBidi" w:cstheme="majorBidi"/>
          <w:sz w:val="24"/>
          <w:szCs w:val="24"/>
        </w:rPr>
      </w:pPr>
      <w:r>
        <w:rPr>
          <w:rFonts w:asciiTheme="majorBidi" w:hAnsiTheme="majorBidi" w:cstheme="majorBidi"/>
          <w:sz w:val="24"/>
          <w:szCs w:val="24"/>
        </w:rPr>
        <w:t>With offices in Tehran and Geneva,</w:t>
      </w:r>
      <w:r w:rsidRPr="00E03E6F">
        <w:rPr>
          <w:rFonts w:asciiTheme="majorBidi" w:hAnsiTheme="majorBidi" w:cstheme="majorBidi"/>
          <w:sz w:val="24"/>
          <w:szCs w:val="24"/>
        </w:rPr>
        <w:t xml:space="preserve"> ODVV has been witness to the unending sufferings of the people </w:t>
      </w:r>
      <w:r>
        <w:rPr>
          <w:rFonts w:asciiTheme="majorBidi" w:hAnsiTheme="majorBidi" w:cstheme="majorBidi"/>
          <w:sz w:val="24"/>
          <w:szCs w:val="24"/>
        </w:rPr>
        <w:t xml:space="preserve">who live under the </w:t>
      </w:r>
      <w:r w:rsidR="001C5D5F">
        <w:rPr>
          <w:rFonts w:asciiTheme="majorBidi" w:hAnsiTheme="majorBidi" w:cstheme="majorBidi"/>
          <w:sz w:val="24"/>
          <w:szCs w:val="24"/>
        </w:rPr>
        <w:t>sanctions</w:t>
      </w:r>
      <w:r>
        <w:rPr>
          <w:rFonts w:asciiTheme="majorBidi" w:hAnsiTheme="majorBidi" w:cstheme="majorBidi"/>
          <w:sz w:val="24"/>
          <w:szCs w:val="24"/>
        </w:rPr>
        <w:t xml:space="preserve"> of the United States </w:t>
      </w:r>
      <w:r w:rsidRPr="00E03E6F">
        <w:rPr>
          <w:rFonts w:asciiTheme="majorBidi" w:hAnsiTheme="majorBidi" w:cstheme="majorBidi"/>
          <w:sz w:val="24"/>
          <w:szCs w:val="24"/>
        </w:rPr>
        <w:t xml:space="preserve">including, Iran, Cuba, Venezuela and Syria. The </w:t>
      </w:r>
      <w:r w:rsidR="001C5D5F">
        <w:rPr>
          <w:rFonts w:asciiTheme="majorBidi" w:hAnsiTheme="majorBidi" w:cstheme="majorBidi"/>
          <w:sz w:val="24"/>
          <w:szCs w:val="24"/>
        </w:rPr>
        <w:t xml:space="preserve">scope of inhuman </w:t>
      </w:r>
      <w:r>
        <w:rPr>
          <w:rFonts w:asciiTheme="majorBidi" w:hAnsiTheme="majorBidi" w:cstheme="majorBidi"/>
          <w:sz w:val="24"/>
          <w:szCs w:val="24"/>
        </w:rPr>
        <w:t>UCMs, i</w:t>
      </w:r>
      <w:r w:rsidRPr="00E03E6F">
        <w:rPr>
          <w:rFonts w:asciiTheme="majorBidi" w:hAnsiTheme="majorBidi" w:cstheme="majorBidi"/>
          <w:sz w:val="24"/>
          <w:szCs w:val="24"/>
        </w:rPr>
        <w:t xml:space="preserve">mposed beyond the authority of the </w:t>
      </w:r>
      <w:r>
        <w:rPr>
          <w:rFonts w:asciiTheme="majorBidi" w:hAnsiTheme="majorBidi" w:cstheme="majorBidi"/>
          <w:sz w:val="24"/>
          <w:szCs w:val="24"/>
        </w:rPr>
        <w:t xml:space="preserve">UN </w:t>
      </w:r>
      <w:r w:rsidRPr="00E03E6F">
        <w:rPr>
          <w:rFonts w:asciiTheme="majorBidi" w:hAnsiTheme="majorBidi" w:cstheme="majorBidi"/>
          <w:sz w:val="24"/>
          <w:szCs w:val="24"/>
        </w:rPr>
        <w:t xml:space="preserve">is so vast that leads to widespread violations of </w:t>
      </w:r>
      <w:r>
        <w:rPr>
          <w:rFonts w:asciiTheme="majorBidi" w:hAnsiTheme="majorBidi" w:cstheme="majorBidi"/>
          <w:sz w:val="24"/>
          <w:szCs w:val="24"/>
        </w:rPr>
        <w:t xml:space="preserve">all </w:t>
      </w:r>
      <w:r w:rsidRPr="00E03E6F">
        <w:rPr>
          <w:rFonts w:asciiTheme="majorBidi" w:hAnsiTheme="majorBidi" w:cstheme="majorBidi"/>
          <w:sz w:val="24"/>
          <w:szCs w:val="24"/>
        </w:rPr>
        <w:t>human rights of all people, including patients</w:t>
      </w:r>
      <w:r>
        <w:rPr>
          <w:rFonts w:asciiTheme="majorBidi" w:hAnsiTheme="majorBidi" w:cstheme="majorBidi"/>
          <w:sz w:val="24"/>
          <w:szCs w:val="24"/>
        </w:rPr>
        <w:t>'</w:t>
      </w:r>
      <w:r w:rsidRPr="00E03E6F">
        <w:rPr>
          <w:rFonts w:asciiTheme="majorBidi" w:hAnsiTheme="majorBidi" w:cstheme="majorBidi"/>
          <w:sz w:val="24"/>
          <w:szCs w:val="24"/>
        </w:rPr>
        <w:t xml:space="preserve"> access to </w:t>
      </w:r>
      <w:r w:rsidR="001C5D5F">
        <w:rPr>
          <w:rFonts w:asciiTheme="majorBidi" w:hAnsiTheme="majorBidi" w:cstheme="majorBidi"/>
          <w:sz w:val="24"/>
          <w:szCs w:val="24"/>
        </w:rPr>
        <w:t>treatment</w:t>
      </w:r>
      <w:r w:rsidRPr="00E03E6F">
        <w:rPr>
          <w:rFonts w:asciiTheme="majorBidi" w:hAnsiTheme="majorBidi" w:cstheme="majorBidi"/>
          <w:sz w:val="24"/>
          <w:szCs w:val="24"/>
        </w:rPr>
        <w:t xml:space="preserve"> </w:t>
      </w:r>
      <w:r w:rsidR="001C5D5F">
        <w:rPr>
          <w:rFonts w:asciiTheme="majorBidi" w:hAnsiTheme="majorBidi" w:cstheme="majorBidi"/>
          <w:sz w:val="24"/>
          <w:szCs w:val="24"/>
        </w:rPr>
        <w:t>leading</w:t>
      </w:r>
      <w:r>
        <w:rPr>
          <w:rFonts w:asciiTheme="majorBidi" w:hAnsiTheme="majorBidi" w:cstheme="majorBidi"/>
          <w:sz w:val="24"/>
          <w:szCs w:val="24"/>
        </w:rPr>
        <w:t xml:space="preserve"> to serious violation of the right to life and the right to </w:t>
      </w:r>
      <w:r w:rsidR="001C5D5F">
        <w:rPr>
          <w:rFonts w:asciiTheme="majorBidi" w:hAnsiTheme="majorBidi" w:cstheme="majorBidi"/>
          <w:sz w:val="24"/>
          <w:szCs w:val="24"/>
        </w:rPr>
        <w:t xml:space="preserve">physical and mental </w:t>
      </w:r>
      <w:r>
        <w:rPr>
          <w:rFonts w:asciiTheme="majorBidi" w:hAnsiTheme="majorBidi" w:cstheme="majorBidi"/>
          <w:sz w:val="24"/>
          <w:szCs w:val="24"/>
        </w:rPr>
        <w:t xml:space="preserve">health. </w:t>
      </w:r>
    </w:p>
    <w:p w:rsidR="0012126B" w:rsidRDefault="0012126B" w:rsidP="00704A51">
      <w:pPr>
        <w:bidi w:val="0"/>
        <w:jc w:val="both"/>
        <w:rPr>
          <w:rFonts w:asciiTheme="majorBidi" w:hAnsiTheme="majorBidi" w:cstheme="majorBidi"/>
          <w:sz w:val="24"/>
          <w:szCs w:val="24"/>
        </w:rPr>
      </w:pPr>
      <w:r>
        <w:rPr>
          <w:rFonts w:asciiTheme="majorBidi" w:hAnsiTheme="majorBidi" w:cstheme="majorBidi"/>
          <w:sz w:val="24"/>
          <w:szCs w:val="24"/>
        </w:rPr>
        <w:t xml:space="preserve">The </w:t>
      </w:r>
      <w:r w:rsidR="001C5D5F">
        <w:rPr>
          <w:rFonts w:asciiTheme="majorBidi" w:hAnsiTheme="majorBidi" w:cstheme="majorBidi"/>
          <w:sz w:val="24"/>
          <w:szCs w:val="24"/>
        </w:rPr>
        <w:t xml:space="preserve">alarming </w:t>
      </w:r>
      <w:r>
        <w:rPr>
          <w:rFonts w:asciiTheme="majorBidi" w:hAnsiTheme="majorBidi" w:cstheme="majorBidi"/>
          <w:sz w:val="24"/>
          <w:szCs w:val="24"/>
        </w:rPr>
        <w:t xml:space="preserve">human rights repercussions of UCMs </w:t>
      </w:r>
      <w:r w:rsidR="001C5D5F">
        <w:rPr>
          <w:rFonts w:asciiTheme="majorBidi" w:hAnsiTheme="majorBidi" w:cstheme="majorBidi"/>
          <w:sz w:val="24"/>
          <w:szCs w:val="24"/>
        </w:rPr>
        <w:t>made</w:t>
      </w:r>
      <w:r>
        <w:rPr>
          <w:rFonts w:asciiTheme="majorBidi" w:hAnsiTheme="majorBidi" w:cstheme="majorBidi"/>
          <w:sz w:val="24"/>
          <w:szCs w:val="24"/>
        </w:rPr>
        <w:t xml:space="preserve"> a multitude of UN reports </w:t>
      </w:r>
      <w:r w:rsidR="00C55D1A">
        <w:rPr>
          <w:rFonts w:asciiTheme="majorBidi" w:hAnsiTheme="majorBidi" w:cstheme="majorBidi"/>
          <w:sz w:val="24"/>
          <w:szCs w:val="24"/>
        </w:rPr>
        <w:t>to interpret</w:t>
      </w:r>
      <w:r>
        <w:rPr>
          <w:rFonts w:asciiTheme="majorBidi" w:hAnsiTheme="majorBidi" w:cstheme="majorBidi"/>
          <w:sz w:val="24"/>
          <w:szCs w:val="24"/>
        </w:rPr>
        <w:t xml:space="preserve"> UCMs as </w:t>
      </w:r>
      <w:r w:rsidRPr="00A870E9">
        <w:rPr>
          <w:rFonts w:asciiTheme="majorBidi" w:hAnsiTheme="majorBidi" w:cstheme="majorBidi"/>
          <w:sz w:val="24"/>
          <w:szCs w:val="24"/>
        </w:rPr>
        <w:t>"collective punishment"</w:t>
      </w:r>
      <w:r w:rsidRPr="00A870E9">
        <w:rPr>
          <w:rStyle w:val="FootnoteReference"/>
          <w:rFonts w:asciiTheme="majorBidi" w:hAnsiTheme="majorBidi" w:cstheme="majorBidi"/>
          <w:sz w:val="24"/>
          <w:szCs w:val="24"/>
        </w:rPr>
        <w:footnoteReference w:id="1"/>
      </w:r>
      <w:r w:rsidRPr="00A870E9">
        <w:rPr>
          <w:rFonts w:asciiTheme="majorBidi" w:hAnsiTheme="majorBidi" w:cstheme="majorBidi"/>
          <w:sz w:val="24"/>
          <w:szCs w:val="24"/>
        </w:rPr>
        <w:t>, "de facto blockade</w:t>
      </w:r>
      <w:r w:rsidRPr="00A870E9">
        <w:rPr>
          <w:rStyle w:val="FootnoteReference"/>
          <w:rFonts w:asciiTheme="majorBidi" w:hAnsiTheme="majorBidi" w:cstheme="majorBidi"/>
          <w:sz w:val="24"/>
          <w:szCs w:val="24"/>
        </w:rPr>
        <w:footnoteReference w:id="2"/>
      </w:r>
      <w:r w:rsidRPr="00A870E9">
        <w:rPr>
          <w:rFonts w:asciiTheme="majorBidi" w:hAnsiTheme="majorBidi" w:cstheme="majorBidi"/>
          <w:sz w:val="24"/>
          <w:szCs w:val="24"/>
        </w:rPr>
        <w:t>" and "economic warfare</w:t>
      </w:r>
      <w:r w:rsidRPr="00A870E9">
        <w:rPr>
          <w:rStyle w:val="FootnoteReference"/>
          <w:rFonts w:asciiTheme="majorBidi" w:hAnsiTheme="majorBidi" w:cstheme="majorBidi"/>
          <w:sz w:val="24"/>
          <w:szCs w:val="24"/>
        </w:rPr>
        <w:footnoteReference w:id="3"/>
      </w:r>
      <w:r w:rsidRPr="00A870E9">
        <w:rPr>
          <w:rFonts w:asciiTheme="majorBidi" w:hAnsiTheme="majorBidi" w:cstheme="majorBidi"/>
          <w:sz w:val="24"/>
          <w:szCs w:val="24"/>
        </w:rPr>
        <w:t xml:space="preserve">" because </w:t>
      </w:r>
      <w:r>
        <w:rPr>
          <w:rFonts w:asciiTheme="majorBidi" w:hAnsiTheme="majorBidi" w:cstheme="majorBidi"/>
          <w:sz w:val="24"/>
          <w:szCs w:val="24"/>
        </w:rPr>
        <w:t>the measures</w:t>
      </w:r>
      <w:r w:rsidRPr="00A870E9">
        <w:rPr>
          <w:rFonts w:asciiTheme="majorBidi" w:hAnsiTheme="majorBidi" w:cstheme="majorBidi"/>
          <w:sz w:val="24"/>
          <w:szCs w:val="24"/>
        </w:rPr>
        <w:t xml:space="preserve"> claim human lives as in armed conflicts. Some UN reports have criticized UCMs as "crimes against humanity"</w:t>
      </w:r>
      <w:r w:rsidRPr="00A870E9">
        <w:rPr>
          <w:rStyle w:val="FootnoteReference"/>
          <w:rFonts w:asciiTheme="majorBidi" w:hAnsiTheme="majorBidi" w:cstheme="majorBidi"/>
          <w:sz w:val="24"/>
          <w:szCs w:val="24"/>
        </w:rPr>
        <w:footnoteReference w:id="4"/>
      </w:r>
      <w:r w:rsidRPr="00A870E9">
        <w:rPr>
          <w:rFonts w:asciiTheme="majorBidi" w:hAnsiTheme="majorBidi" w:cstheme="majorBidi"/>
          <w:sz w:val="24"/>
          <w:szCs w:val="24"/>
        </w:rPr>
        <w:t xml:space="preserve"> due to systematic deprivation of target populations</w:t>
      </w:r>
      <w:r>
        <w:rPr>
          <w:rFonts w:asciiTheme="majorBidi" w:hAnsiTheme="majorBidi" w:cstheme="majorBidi"/>
          <w:sz w:val="24"/>
          <w:szCs w:val="24"/>
        </w:rPr>
        <w:t xml:space="preserve"> from access to essential services including</w:t>
      </w:r>
      <w:r w:rsidR="00C55D1A">
        <w:rPr>
          <w:rFonts w:asciiTheme="majorBidi" w:hAnsiTheme="majorBidi" w:cstheme="majorBidi"/>
          <w:sz w:val="24"/>
          <w:szCs w:val="24"/>
        </w:rPr>
        <w:t xml:space="preserve"> food and</w:t>
      </w:r>
      <w:r>
        <w:rPr>
          <w:rFonts w:asciiTheme="majorBidi" w:hAnsiTheme="majorBidi" w:cstheme="majorBidi"/>
          <w:sz w:val="24"/>
          <w:szCs w:val="24"/>
        </w:rPr>
        <w:t xml:space="preserve"> medicine</w:t>
      </w:r>
      <w:r w:rsidR="00C55D1A">
        <w:rPr>
          <w:rFonts w:asciiTheme="majorBidi" w:hAnsiTheme="majorBidi" w:cstheme="majorBidi"/>
          <w:sz w:val="24"/>
          <w:szCs w:val="24"/>
        </w:rPr>
        <w:t>.</w:t>
      </w:r>
      <w:r w:rsidR="00D77A58">
        <w:rPr>
          <w:rFonts w:asciiTheme="majorBidi" w:hAnsiTheme="majorBidi" w:cstheme="majorBidi"/>
          <w:sz w:val="24"/>
          <w:szCs w:val="24"/>
        </w:rPr>
        <w:t xml:space="preserve"> R</w:t>
      </w:r>
      <w:r w:rsidR="00D77A58" w:rsidRPr="0012126B">
        <w:rPr>
          <w:rFonts w:asciiTheme="majorBidi" w:hAnsiTheme="majorBidi" w:cstheme="majorBidi"/>
          <w:sz w:val="24"/>
          <w:szCs w:val="24"/>
        </w:rPr>
        <w:t>egret</w:t>
      </w:r>
      <w:r w:rsidR="00D77A58">
        <w:rPr>
          <w:rFonts w:asciiTheme="majorBidi" w:hAnsiTheme="majorBidi" w:cstheme="majorBidi"/>
          <w:sz w:val="24"/>
          <w:szCs w:val="24"/>
        </w:rPr>
        <w:t xml:space="preserve">tably enough, </w:t>
      </w:r>
      <w:r>
        <w:rPr>
          <w:rFonts w:asciiTheme="majorBidi" w:hAnsiTheme="majorBidi" w:cstheme="majorBidi"/>
          <w:sz w:val="24"/>
          <w:szCs w:val="24"/>
        </w:rPr>
        <w:t>research has</w:t>
      </w:r>
      <w:r w:rsidRPr="0012126B">
        <w:rPr>
          <w:rFonts w:asciiTheme="majorBidi" w:hAnsiTheme="majorBidi" w:cstheme="majorBidi"/>
          <w:sz w:val="24"/>
          <w:szCs w:val="24"/>
        </w:rPr>
        <w:t xml:space="preserve"> </w:t>
      </w:r>
      <w:r>
        <w:rPr>
          <w:rFonts w:asciiTheme="majorBidi" w:hAnsiTheme="majorBidi" w:cstheme="majorBidi"/>
          <w:sz w:val="24"/>
          <w:szCs w:val="24"/>
        </w:rPr>
        <w:t xml:space="preserve">proven thousands of lives </w:t>
      </w:r>
      <w:r w:rsidR="00D77A58">
        <w:rPr>
          <w:rFonts w:asciiTheme="majorBidi" w:hAnsiTheme="majorBidi" w:cstheme="majorBidi"/>
          <w:sz w:val="24"/>
          <w:szCs w:val="24"/>
        </w:rPr>
        <w:t xml:space="preserve">to </w:t>
      </w:r>
      <w:r>
        <w:rPr>
          <w:rFonts w:asciiTheme="majorBidi" w:hAnsiTheme="majorBidi" w:cstheme="majorBidi"/>
          <w:sz w:val="24"/>
          <w:szCs w:val="24"/>
        </w:rPr>
        <w:t>have been lost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due </w:t>
      </w:r>
      <w:r w:rsidR="00D77A58">
        <w:rPr>
          <w:rFonts w:asciiTheme="majorBidi" w:hAnsiTheme="majorBidi" w:cstheme="majorBidi"/>
          <w:sz w:val="24"/>
          <w:szCs w:val="24"/>
        </w:rPr>
        <w:t>the effect of UCMs</w:t>
      </w:r>
      <w:r>
        <w:rPr>
          <w:rFonts w:asciiTheme="majorBidi" w:hAnsiTheme="majorBidi" w:cstheme="majorBidi"/>
          <w:sz w:val="24"/>
          <w:szCs w:val="24"/>
        </w:rPr>
        <w:t xml:space="preserve">. </w:t>
      </w:r>
    </w:p>
    <w:p w:rsidR="001E7CB2" w:rsidRDefault="001E7CB2" w:rsidP="001E7CB2">
      <w:pPr>
        <w:bidi w:val="0"/>
        <w:jc w:val="both"/>
        <w:rPr>
          <w:rFonts w:asciiTheme="majorBidi" w:hAnsiTheme="majorBidi" w:cstheme="majorBidi"/>
          <w:sz w:val="24"/>
          <w:szCs w:val="24"/>
        </w:rPr>
      </w:pPr>
      <w:r>
        <w:rPr>
          <w:rFonts w:asciiTheme="majorBidi" w:hAnsiTheme="majorBidi" w:cstheme="majorBidi"/>
          <w:sz w:val="24"/>
          <w:szCs w:val="24"/>
        </w:rPr>
        <w:t>Sanctioned countries have referred to sanctions as "economic terrorism"</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"crimes against humanity"</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and "genocide" considering the detrimental effects on civilian populations.</w:t>
      </w:r>
      <w:r w:rsidR="00704A51">
        <w:rPr>
          <w:rFonts w:asciiTheme="majorBidi" w:hAnsiTheme="majorBidi" w:cstheme="majorBidi"/>
          <w:sz w:val="24"/>
          <w:szCs w:val="24"/>
        </w:rPr>
        <w:t xml:space="preserve"> However, to be committed to the word limit of this call we present three examples of the vulnerable groups target by UCMs:</w:t>
      </w:r>
    </w:p>
    <w:p w:rsidR="001E7CB2" w:rsidRDefault="001E7CB2" w:rsidP="001E7CB2">
      <w:pPr>
        <w:bidi w:val="0"/>
        <w:jc w:val="both"/>
        <w:rPr>
          <w:rFonts w:asciiTheme="majorBidi" w:hAnsiTheme="majorBidi" w:cstheme="majorBidi"/>
          <w:sz w:val="24"/>
          <w:szCs w:val="24"/>
        </w:rPr>
      </w:pPr>
    </w:p>
    <w:p w:rsidR="0012126B" w:rsidRDefault="0012126B" w:rsidP="0012126B">
      <w:pPr>
        <w:bidi w:val="0"/>
        <w:jc w:val="both"/>
        <w:rPr>
          <w:rFonts w:asciiTheme="majorBidi" w:hAnsiTheme="majorBidi" w:cstheme="majorBidi"/>
          <w:sz w:val="24"/>
          <w:szCs w:val="24"/>
        </w:rPr>
      </w:pPr>
    </w:p>
    <w:p w:rsidR="00661797" w:rsidRDefault="00661797" w:rsidP="00661797">
      <w:pPr>
        <w:bidi w:val="0"/>
        <w:jc w:val="both"/>
        <w:rPr>
          <w:rFonts w:asciiTheme="majorBidi" w:hAnsiTheme="majorBidi" w:cstheme="majorBidi"/>
          <w:sz w:val="24"/>
          <w:szCs w:val="24"/>
        </w:rPr>
      </w:pPr>
    </w:p>
    <w:p w:rsidR="00E6248E" w:rsidRPr="00E6248E" w:rsidRDefault="00D77A58" w:rsidP="00E6248E">
      <w:pPr>
        <w:bidi w:val="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Iran </w:t>
      </w:r>
      <w:r w:rsidR="00E6248E" w:rsidRPr="00E6248E">
        <w:rPr>
          <w:rFonts w:asciiTheme="majorBidi" w:hAnsiTheme="majorBidi" w:cstheme="majorBidi"/>
          <w:b/>
          <w:bCs/>
          <w:sz w:val="24"/>
          <w:szCs w:val="24"/>
        </w:rPr>
        <w:t>Chemical Weapon Victims</w:t>
      </w:r>
    </w:p>
    <w:p w:rsidR="00050858" w:rsidRDefault="00050858" w:rsidP="00704A51">
      <w:pPr>
        <w:bidi w:val="0"/>
        <w:jc w:val="both"/>
        <w:rPr>
          <w:rFonts w:asciiTheme="majorBidi" w:hAnsiTheme="majorBidi" w:cstheme="majorBidi"/>
          <w:sz w:val="24"/>
          <w:szCs w:val="24"/>
        </w:rPr>
      </w:pPr>
      <w:r>
        <w:rPr>
          <w:rFonts w:asciiTheme="majorBidi" w:hAnsiTheme="majorBidi" w:cstheme="majorBidi"/>
          <w:sz w:val="24"/>
          <w:szCs w:val="24"/>
        </w:rPr>
        <w:t xml:space="preserve">A group, systemically targeted by </w:t>
      </w:r>
      <w:r w:rsidR="00704A51">
        <w:rPr>
          <w:rFonts w:asciiTheme="majorBidi" w:hAnsiTheme="majorBidi" w:cstheme="majorBidi"/>
          <w:sz w:val="24"/>
          <w:szCs w:val="24"/>
        </w:rPr>
        <w:t>UCMs</w:t>
      </w:r>
      <w:r>
        <w:rPr>
          <w:rFonts w:asciiTheme="majorBidi" w:hAnsiTheme="majorBidi" w:cstheme="majorBidi"/>
          <w:sz w:val="24"/>
          <w:szCs w:val="24"/>
        </w:rPr>
        <w:t xml:space="preserve"> are the victims of chemical attacks during Iran-Iraq War</w:t>
      </w:r>
      <w:r w:rsidR="00704A51">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The </w:t>
      </w:r>
      <w:r w:rsidR="00704A51">
        <w:rPr>
          <w:rFonts w:asciiTheme="majorBidi" w:hAnsiTheme="majorBidi" w:cstheme="majorBidi"/>
          <w:sz w:val="24"/>
          <w:szCs w:val="24"/>
        </w:rPr>
        <w:t xml:space="preserve">chemical </w:t>
      </w:r>
      <w:r w:rsidR="00704A51">
        <w:rPr>
          <w:rFonts w:asciiTheme="majorBidi" w:hAnsiTheme="majorBidi" w:cstheme="majorBidi"/>
          <w:sz w:val="24"/>
          <w:szCs w:val="24"/>
        </w:rPr>
        <w:t xml:space="preserve">air raids </w:t>
      </w:r>
      <w:r>
        <w:rPr>
          <w:rFonts w:asciiTheme="majorBidi" w:hAnsiTheme="majorBidi" w:cstheme="majorBidi"/>
          <w:sz w:val="24"/>
          <w:szCs w:val="24"/>
        </w:rPr>
        <w:t xml:space="preserve">affected about 400 thousand </w:t>
      </w:r>
      <w:r w:rsidR="00704A51">
        <w:rPr>
          <w:rFonts w:asciiTheme="majorBidi" w:hAnsiTheme="majorBidi" w:cstheme="majorBidi"/>
          <w:sz w:val="24"/>
          <w:szCs w:val="24"/>
        </w:rPr>
        <w:t xml:space="preserve">civilians and </w:t>
      </w:r>
      <w:r>
        <w:rPr>
          <w:rFonts w:asciiTheme="majorBidi" w:hAnsiTheme="majorBidi" w:cstheme="majorBidi"/>
          <w:sz w:val="24"/>
          <w:szCs w:val="24"/>
        </w:rPr>
        <w:t>combats</w:t>
      </w:r>
      <w:r w:rsidR="00704A51">
        <w:rPr>
          <w:rFonts w:asciiTheme="majorBidi" w:hAnsiTheme="majorBidi" w:cstheme="majorBidi"/>
          <w:sz w:val="24"/>
          <w:szCs w:val="24"/>
        </w:rPr>
        <w:t xml:space="preserve">, </w:t>
      </w:r>
      <w:r>
        <w:rPr>
          <w:rFonts w:asciiTheme="majorBidi" w:hAnsiTheme="majorBidi" w:cstheme="majorBidi"/>
          <w:sz w:val="24"/>
          <w:szCs w:val="24"/>
        </w:rPr>
        <w:t>one of the largest populations of contemporary chemical weapon victims world-wide. Now</w:t>
      </w:r>
      <w:r w:rsidR="00704A51">
        <w:rPr>
          <w:rFonts w:asciiTheme="majorBidi" w:hAnsiTheme="majorBidi" w:cstheme="majorBidi"/>
          <w:sz w:val="24"/>
          <w:szCs w:val="24"/>
        </w:rPr>
        <w:t>, the</w:t>
      </w:r>
      <w:r>
        <w:rPr>
          <w:rFonts w:asciiTheme="majorBidi" w:hAnsiTheme="majorBidi" w:cstheme="majorBidi"/>
          <w:sz w:val="24"/>
          <w:szCs w:val="24"/>
        </w:rPr>
        <w:t xml:space="preserve"> United States secondary sanctions and the over compliance of pharmaceutical companies with sanctions due to fear of heavy financial penalties has led to scarcity of specific types of medicine, required by the victims of chemical weapons. </w:t>
      </w:r>
    </w:p>
    <w:p w:rsidR="00E6248E" w:rsidRPr="0012126B" w:rsidRDefault="00E6248E" w:rsidP="0012126B">
      <w:pPr>
        <w:bidi w:val="0"/>
        <w:jc w:val="both"/>
        <w:rPr>
          <w:rFonts w:asciiTheme="majorBidi" w:hAnsiTheme="majorBidi" w:cstheme="majorBidi"/>
          <w:b/>
          <w:bCs/>
          <w:sz w:val="24"/>
          <w:szCs w:val="24"/>
        </w:rPr>
      </w:pPr>
      <w:r w:rsidRPr="0012126B">
        <w:rPr>
          <w:rFonts w:asciiTheme="majorBidi" w:hAnsiTheme="majorBidi" w:cstheme="majorBidi"/>
          <w:b/>
          <w:bCs/>
          <w:sz w:val="24"/>
          <w:szCs w:val="24"/>
        </w:rPr>
        <w:t>Child</w:t>
      </w:r>
      <w:r w:rsidR="00D77A58">
        <w:rPr>
          <w:rFonts w:asciiTheme="majorBidi" w:hAnsiTheme="majorBidi" w:cstheme="majorBidi"/>
          <w:b/>
          <w:bCs/>
          <w:sz w:val="24"/>
          <w:szCs w:val="24"/>
        </w:rPr>
        <w:t>ren</w:t>
      </w:r>
      <w:r w:rsidRPr="0012126B">
        <w:rPr>
          <w:rFonts w:asciiTheme="majorBidi" w:hAnsiTheme="majorBidi" w:cstheme="majorBidi"/>
          <w:b/>
          <w:bCs/>
          <w:sz w:val="24"/>
          <w:szCs w:val="24"/>
        </w:rPr>
        <w:t xml:space="preserve"> </w:t>
      </w:r>
      <w:r w:rsidR="0012126B">
        <w:rPr>
          <w:rFonts w:asciiTheme="majorBidi" w:hAnsiTheme="majorBidi" w:cstheme="majorBidi"/>
          <w:b/>
          <w:bCs/>
          <w:sz w:val="24"/>
          <w:szCs w:val="24"/>
        </w:rPr>
        <w:t>with Chronic Disease</w:t>
      </w:r>
    </w:p>
    <w:p w:rsidR="0012126B" w:rsidRDefault="00A81BA4" w:rsidP="001D6E9F">
      <w:pPr>
        <w:bidi w:val="0"/>
        <w:jc w:val="both"/>
        <w:rPr>
          <w:rFonts w:asciiTheme="majorBidi" w:hAnsiTheme="majorBidi" w:cstheme="majorBidi"/>
          <w:sz w:val="24"/>
          <w:szCs w:val="24"/>
        </w:rPr>
      </w:pPr>
      <w:r>
        <w:rPr>
          <w:rFonts w:asciiTheme="majorBidi" w:hAnsiTheme="majorBidi" w:cstheme="majorBidi"/>
          <w:sz w:val="24"/>
          <w:szCs w:val="24"/>
        </w:rPr>
        <w:t>T</w:t>
      </w:r>
      <w:r w:rsidR="0012126B">
        <w:rPr>
          <w:rFonts w:asciiTheme="majorBidi" w:hAnsiTheme="majorBidi" w:cstheme="majorBidi"/>
          <w:sz w:val="24"/>
          <w:szCs w:val="24"/>
        </w:rPr>
        <w:t xml:space="preserve">he situation </w:t>
      </w:r>
      <w:r w:rsidR="0012126B" w:rsidRPr="0033520C">
        <w:rPr>
          <w:rFonts w:asciiTheme="majorBidi" w:hAnsiTheme="majorBidi" w:cstheme="majorBidi"/>
          <w:sz w:val="24"/>
          <w:szCs w:val="24"/>
        </w:rPr>
        <w:t>of EB children</w:t>
      </w:r>
      <w:r w:rsidR="0012126B">
        <w:rPr>
          <w:rFonts w:asciiTheme="majorBidi" w:hAnsiTheme="majorBidi" w:cstheme="majorBidi"/>
          <w:sz w:val="24"/>
          <w:szCs w:val="24"/>
        </w:rPr>
        <w:t xml:space="preserve"> in Iran</w:t>
      </w:r>
      <w:r>
        <w:rPr>
          <w:rFonts w:asciiTheme="majorBidi" w:hAnsiTheme="majorBidi" w:cstheme="majorBidi"/>
          <w:sz w:val="24"/>
          <w:szCs w:val="24"/>
        </w:rPr>
        <w:t xml:space="preserve"> is another </w:t>
      </w:r>
      <w:r>
        <w:rPr>
          <w:rFonts w:asciiTheme="majorBidi" w:hAnsiTheme="majorBidi" w:cstheme="majorBidi"/>
          <w:sz w:val="24"/>
          <w:szCs w:val="24"/>
        </w:rPr>
        <w:t>tangible example</w:t>
      </w:r>
      <w:r w:rsidR="0012126B">
        <w:rPr>
          <w:rFonts w:asciiTheme="majorBidi" w:hAnsiTheme="majorBidi" w:cstheme="majorBidi"/>
          <w:sz w:val="24"/>
          <w:szCs w:val="24"/>
        </w:rPr>
        <w:t xml:space="preserve">. </w:t>
      </w:r>
      <w:r w:rsidR="0012126B" w:rsidRPr="0033520C">
        <w:rPr>
          <w:rFonts w:asciiTheme="majorBidi" w:hAnsiTheme="majorBidi" w:cstheme="majorBidi"/>
          <w:sz w:val="24"/>
          <w:szCs w:val="24"/>
        </w:rPr>
        <w:t xml:space="preserve">The </w:t>
      </w:r>
      <w:r w:rsidR="0012126B">
        <w:rPr>
          <w:rFonts w:asciiTheme="majorBidi" w:hAnsiTheme="majorBidi" w:cstheme="majorBidi"/>
          <w:sz w:val="24"/>
          <w:szCs w:val="24"/>
        </w:rPr>
        <w:t>children</w:t>
      </w:r>
      <w:r w:rsidR="0012126B" w:rsidRPr="0033520C">
        <w:rPr>
          <w:rFonts w:asciiTheme="majorBidi" w:hAnsiTheme="majorBidi" w:cstheme="majorBidi"/>
          <w:sz w:val="24"/>
          <w:szCs w:val="24"/>
        </w:rPr>
        <w:t xml:space="preserve"> suffer from a severe and life threatening rare skin condition, </w:t>
      </w:r>
      <w:r w:rsidR="0012126B">
        <w:rPr>
          <w:rFonts w:asciiTheme="majorBidi" w:hAnsiTheme="majorBidi" w:cstheme="majorBidi"/>
          <w:sz w:val="24"/>
          <w:szCs w:val="24"/>
        </w:rPr>
        <w:t xml:space="preserve">called </w:t>
      </w:r>
      <w:r w:rsidR="0012126B" w:rsidRPr="0033520C">
        <w:rPr>
          <w:rFonts w:asciiTheme="majorBidi" w:hAnsiTheme="majorBidi" w:cstheme="majorBidi"/>
          <w:sz w:val="24"/>
          <w:szCs w:val="24"/>
        </w:rPr>
        <w:t>epidermolysis bullosa (EB), which causes extr</w:t>
      </w:r>
      <w:r w:rsidR="0012126B">
        <w:rPr>
          <w:rFonts w:asciiTheme="majorBidi" w:hAnsiTheme="majorBidi" w:cstheme="majorBidi"/>
          <w:sz w:val="24"/>
          <w:szCs w:val="24"/>
        </w:rPr>
        <w:t>emely painful wounds</w:t>
      </w:r>
      <w:r w:rsidR="0012126B" w:rsidRPr="0033520C">
        <w:rPr>
          <w:rFonts w:asciiTheme="majorBidi" w:hAnsiTheme="majorBidi" w:cstheme="majorBidi"/>
          <w:sz w:val="24"/>
          <w:szCs w:val="24"/>
        </w:rPr>
        <w:t xml:space="preserve">. The </w:t>
      </w:r>
      <w:r w:rsidR="0012126B">
        <w:rPr>
          <w:rFonts w:asciiTheme="majorBidi" w:hAnsiTheme="majorBidi" w:cstheme="majorBidi"/>
          <w:sz w:val="24"/>
          <w:szCs w:val="24"/>
        </w:rPr>
        <w:t xml:space="preserve">only effective </w:t>
      </w:r>
      <w:r w:rsidR="0012126B" w:rsidRPr="0033520C">
        <w:rPr>
          <w:rFonts w:asciiTheme="majorBidi" w:hAnsiTheme="majorBidi" w:cstheme="majorBidi"/>
          <w:sz w:val="24"/>
          <w:szCs w:val="24"/>
        </w:rPr>
        <w:t xml:space="preserve">treatment </w:t>
      </w:r>
      <w:r w:rsidR="0012126B">
        <w:rPr>
          <w:rFonts w:asciiTheme="majorBidi" w:hAnsiTheme="majorBidi" w:cstheme="majorBidi"/>
          <w:sz w:val="24"/>
          <w:szCs w:val="24"/>
        </w:rPr>
        <w:t xml:space="preserve">to relieve the life-long pain was the </w:t>
      </w:r>
      <w:r w:rsidR="0012126B" w:rsidRPr="0033520C">
        <w:rPr>
          <w:rFonts w:asciiTheme="majorBidi" w:hAnsiTheme="majorBidi" w:cstheme="majorBidi"/>
          <w:sz w:val="24"/>
          <w:szCs w:val="24"/>
        </w:rPr>
        <w:t xml:space="preserve">bandage produced by </w:t>
      </w:r>
      <w:r w:rsidR="0012126B">
        <w:rPr>
          <w:rFonts w:asciiTheme="majorBidi" w:hAnsiTheme="majorBidi" w:cstheme="majorBidi"/>
          <w:sz w:val="24"/>
          <w:szCs w:val="24"/>
        </w:rPr>
        <w:t>a</w:t>
      </w:r>
      <w:r w:rsidR="0012126B" w:rsidRPr="0033520C">
        <w:rPr>
          <w:rFonts w:asciiTheme="majorBidi" w:hAnsiTheme="majorBidi" w:cstheme="majorBidi"/>
          <w:sz w:val="24"/>
          <w:szCs w:val="24"/>
        </w:rPr>
        <w:t xml:space="preserve"> Swedish company </w:t>
      </w:r>
      <w:r w:rsidR="0012126B">
        <w:rPr>
          <w:rFonts w:asciiTheme="majorBidi" w:hAnsiTheme="majorBidi" w:cstheme="majorBidi"/>
          <w:sz w:val="24"/>
          <w:szCs w:val="24"/>
        </w:rPr>
        <w:t xml:space="preserve">that </w:t>
      </w:r>
      <w:r w:rsidR="0012126B" w:rsidRPr="0033520C">
        <w:rPr>
          <w:rFonts w:asciiTheme="majorBidi" w:hAnsiTheme="majorBidi" w:cstheme="majorBidi"/>
          <w:sz w:val="24"/>
          <w:szCs w:val="24"/>
        </w:rPr>
        <w:t>decide</w:t>
      </w:r>
      <w:r w:rsidR="0012126B">
        <w:rPr>
          <w:rFonts w:asciiTheme="majorBidi" w:hAnsiTheme="majorBidi" w:cstheme="majorBidi"/>
          <w:sz w:val="24"/>
          <w:szCs w:val="24"/>
        </w:rPr>
        <w:t>d</w:t>
      </w:r>
      <w:r w:rsidR="0012126B" w:rsidRPr="0033520C">
        <w:rPr>
          <w:rFonts w:asciiTheme="majorBidi" w:hAnsiTheme="majorBidi" w:cstheme="majorBidi"/>
          <w:sz w:val="24"/>
          <w:szCs w:val="24"/>
        </w:rPr>
        <w:t xml:space="preserve"> to halt shipments to Iran </w:t>
      </w:r>
      <w:r w:rsidR="0012126B">
        <w:rPr>
          <w:rFonts w:asciiTheme="majorBidi" w:hAnsiTheme="majorBidi" w:cstheme="majorBidi"/>
          <w:sz w:val="24"/>
          <w:szCs w:val="24"/>
        </w:rPr>
        <w:t>in order to</w:t>
      </w:r>
      <w:r w:rsidR="0012126B" w:rsidRPr="0033520C">
        <w:rPr>
          <w:rFonts w:asciiTheme="majorBidi" w:hAnsiTheme="majorBidi" w:cstheme="majorBidi"/>
          <w:sz w:val="24"/>
          <w:szCs w:val="24"/>
        </w:rPr>
        <w:t xml:space="preserve"> over-compl</w:t>
      </w:r>
      <w:r w:rsidR="0012126B">
        <w:rPr>
          <w:rFonts w:asciiTheme="majorBidi" w:hAnsiTheme="majorBidi" w:cstheme="majorBidi"/>
          <w:sz w:val="24"/>
          <w:szCs w:val="24"/>
        </w:rPr>
        <w:t>y</w:t>
      </w:r>
      <w:r w:rsidR="0012126B" w:rsidRPr="0033520C">
        <w:rPr>
          <w:rFonts w:asciiTheme="majorBidi" w:hAnsiTheme="majorBidi" w:cstheme="majorBidi"/>
          <w:sz w:val="24"/>
          <w:szCs w:val="24"/>
        </w:rPr>
        <w:t xml:space="preserve"> with U.S. sanctions</w:t>
      </w:r>
      <w:r w:rsidR="0012126B">
        <w:rPr>
          <w:rFonts w:asciiTheme="majorBidi" w:hAnsiTheme="majorBidi" w:cstheme="majorBidi"/>
          <w:sz w:val="24"/>
          <w:szCs w:val="24"/>
        </w:rPr>
        <w:t>. The decision</w:t>
      </w:r>
      <w:r w:rsidR="0012126B" w:rsidRPr="0033520C">
        <w:rPr>
          <w:rFonts w:asciiTheme="majorBidi" w:hAnsiTheme="majorBidi" w:cstheme="majorBidi"/>
          <w:sz w:val="24"/>
          <w:szCs w:val="24"/>
        </w:rPr>
        <w:t xml:space="preserve"> harms the patients right to health, to be free from p</w:t>
      </w:r>
      <w:r w:rsidR="001D6E9F">
        <w:rPr>
          <w:rFonts w:asciiTheme="majorBidi" w:hAnsiTheme="majorBidi" w:cstheme="majorBidi"/>
          <w:sz w:val="24"/>
          <w:szCs w:val="24"/>
        </w:rPr>
        <w:t xml:space="preserve">hysical and psychological pain </w:t>
      </w:r>
      <w:r w:rsidR="0012126B" w:rsidRPr="0033520C">
        <w:rPr>
          <w:rFonts w:asciiTheme="majorBidi" w:hAnsiTheme="majorBidi" w:cstheme="majorBidi"/>
          <w:sz w:val="24"/>
          <w:szCs w:val="24"/>
        </w:rPr>
        <w:t>and the right to life</w:t>
      </w:r>
      <w:r w:rsidR="0012126B">
        <w:rPr>
          <w:rFonts w:asciiTheme="majorBidi" w:hAnsiTheme="majorBidi" w:cstheme="majorBidi"/>
          <w:sz w:val="24"/>
          <w:szCs w:val="24"/>
        </w:rPr>
        <w:t>.</w:t>
      </w:r>
      <w:r w:rsidR="0012126B" w:rsidRPr="000364E5">
        <w:rPr>
          <w:rFonts w:asciiTheme="majorBidi" w:hAnsiTheme="majorBidi" w:cstheme="majorBidi"/>
          <w:sz w:val="24"/>
          <w:szCs w:val="24"/>
        </w:rPr>
        <w:t xml:space="preserve"> </w:t>
      </w:r>
    </w:p>
    <w:p w:rsidR="001D6E9F" w:rsidRDefault="0012126B" w:rsidP="001D6E9F">
      <w:pPr>
        <w:bidi w:val="0"/>
        <w:jc w:val="both"/>
        <w:rPr>
          <w:rFonts w:asciiTheme="majorBidi" w:hAnsiTheme="majorBidi" w:cstheme="majorBidi"/>
          <w:sz w:val="24"/>
          <w:szCs w:val="24"/>
        </w:rPr>
      </w:pPr>
      <w:r w:rsidRPr="0033520C">
        <w:rPr>
          <w:rFonts w:asciiTheme="majorBidi" w:hAnsiTheme="majorBidi" w:cstheme="majorBidi"/>
          <w:sz w:val="24"/>
          <w:szCs w:val="24"/>
        </w:rPr>
        <w:t xml:space="preserve">The </w:t>
      </w:r>
      <w:r>
        <w:rPr>
          <w:rFonts w:asciiTheme="majorBidi" w:hAnsiTheme="majorBidi" w:cstheme="majorBidi"/>
          <w:sz w:val="24"/>
          <w:szCs w:val="24"/>
        </w:rPr>
        <w:t xml:space="preserve">case of EB children and their lack of access to effective treatment was raised by a group of UN </w:t>
      </w:r>
      <w:r w:rsidRPr="0033520C">
        <w:rPr>
          <w:rFonts w:asciiTheme="majorBidi" w:hAnsiTheme="majorBidi" w:cstheme="majorBidi"/>
          <w:sz w:val="24"/>
          <w:szCs w:val="24"/>
        </w:rPr>
        <w:t xml:space="preserve">experts </w:t>
      </w:r>
      <w:r>
        <w:rPr>
          <w:rFonts w:asciiTheme="majorBidi" w:hAnsiTheme="majorBidi" w:cstheme="majorBidi"/>
          <w:sz w:val="24"/>
          <w:szCs w:val="24"/>
        </w:rPr>
        <w:t>on Oct, 19</w:t>
      </w:r>
      <w:r w:rsidRPr="0033520C">
        <w:rPr>
          <w:rFonts w:asciiTheme="majorBidi" w:hAnsiTheme="majorBidi" w:cstheme="majorBidi"/>
          <w:sz w:val="24"/>
          <w:szCs w:val="24"/>
          <w:vertAlign w:val="superscript"/>
        </w:rPr>
        <w:t>th</w:t>
      </w:r>
      <w:r>
        <w:rPr>
          <w:rFonts w:asciiTheme="majorBidi" w:hAnsiTheme="majorBidi" w:cstheme="majorBidi"/>
          <w:sz w:val="24"/>
          <w:szCs w:val="24"/>
        </w:rPr>
        <w:t>, 2021 who criticized the situation</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
    <w:p w:rsidR="00B110E3" w:rsidRPr="00D77A58" w:rsidRDefault="00D77A58" w:rsidP="001D6E9F">
      <w:pPr>
        <w:bidi w:val="0"/>
        <w:jc w:val="both"/>
        <w:rPr>
          <w:rFonts w:asciiTheme="majorBidi" w:hAnsiTheme="majorBidi" w:cstheme="majorBidi"/>
          <w:b/>
          <w:bCs/>
          <w:sz w:val="24"/>
          <w:szCs w:val="24"/>
        </w:rPr>
      </w:pPr>
      <w:r w:rsidRPr="00D77A58">
        <w:rPr>
          <w:rFonts w:asciiTheme="majorBidi" w:hAnsiTheme="majorBidi" w:cstheme="majorBidi"/>
          <w:b/>
          <w:bCs/>
          <w:sz w:val="24"/>
          <w:szCs w:val="24"/>
        </w:rPr>
        <w:t xml:space="preserve">The </w:t>
      </w:r>
      <w:r>
        <w:rPr>
          <w:rFonts w:asciiTheme="majorBidi" w:hAnsiTheme="majorBidi" w:cstheme="majorBidi"/>
          <w:b/>
          <w:bCs/>
          <w:sz w:val="24"/>
          <w:szCs w:val="24"/>
        </w:rPr>
        <w:t>Aged</w:t>
      </w:r>
      <w:r w:rsidR="0012126B" w:rsidRPr="00D77A58">
        <w:rPr>
          <w:rFonts w:asciiTheme="majorBidi" w:hAnsiTheme="majorBidi" w:cstheme="majorBidi"/>
          <w:b/>
          <w:bCs/>
          <w:sz w:val="24"/>
          <w:szCs w:val="24"/>
        </w:rPr>
        <w:t xml:space="preserve"> </w:t>
      </w:r>
    </w:p>
    <w:p w:rsidR="00D1113E" w:rsidRDefault="004C0C2B" w:rsidP="00D1113E">
      <w:pPr>
        <w:bidi w:val="0"/>
        <w:jc w:val="both"/>
        <w:rPr>
          <w:rFonts w:asciiTheme="majorBidi" w:hAnsiTheme="majorBidi" w:cstheme="majorBidi"/>
          <w:sz w:val="24"/>
          <w:szCs w:val="24"/>
        </w:rPr>
      </w:pPr>
      <w:r>
        <w:rPr>
          <w:rFonts w:asciiTheme="majorBidi" w:hAnsiTheme="majorBidi" w:cstheme="majorBidi"/>
          <w:sz w:val="24"/>
          <w:szCs w:val="24"/>
        </w:rPr>
        <w:t xml:space="preserve">The elderly people living under UCMs consisted the other vulnerable group who paid the price of </w:t>
      </w:r>
      <w:r w:rsidR="00D1113E">
        <w:rPr>
          <w:rFonts w:asciiTheme="majorBidi" w:hAnsiTheme="majorBidi" w:cstheme="majorBidi"/>
          <w:sz w:val="24"/>
          <w:szCs w:val="24"/>
        </w:rPr>
        <w:t>sanctions</w:t>
      </w:r>
      <w:r>
        <w:rPr>
          <w:rFonts w:asciiTheme="majorBidi" w:hAnsiTheme="majorBidi" w:cstheme="majorBidi"/>
          <w:sz w:val="24"/>
          <w:szCs w:val="24"/>
        </w:rPr>
        <w:t xml:space="preserve"> with their lives </w:t>
      </w:r>
      <w:r w:rsidR="00D1113E">
        <w:rPr>
          <w:rFonts w:asciiTheme="majorBidi" w:hAnsiTheme="majorBidi" w:cstheme="majorBidi"/>
          <w:sz w:val="24"/>
          <w:szCs w:val="24"/>
        </w:rPr>
        <w:t xml:space="preserve">during the Covid-19 pandemic, </w:t>
      </w:r>
      <w:r>
        <w:rPr>
          <w:rFonts w:asciiTheme="majorBidi" w:hAnsiTheme="majorBidi" w:cstheme="majorBidi"/>
          <w:sz w:val="24"/>
          <w:szCs w:val="24"/>
        </w:rPr>
        <w:t xml:space="preserve">due to delayed or banned delivery of quality medicine and vaccine because of </w:t>
      </w:r>
      <w:r w:rsidR="00D1113E">
        <w:rPr>
          <w:rFonts w:asciiTheme="majorBidi" w:hAnsiTheme="majorBidi" w:cstheme="majorBidi"/>
          <w:sz w:val="24"/>
          <w:szCs w:val="24"/>
        </w:rPr>
        <w:t>the sanctions imposed on</w:t>
      </w:r>
      <w:r>
        <w:rPr>
          <w:rFonts w:asciiTheme="majorBidi" w:hAnsiTheme="majorBidi" w:cstheme="majorBidi"/>
          <w:sz w:val="24"/>
          <w:szCs w:val="24"/>
        </w:rPr>
        <w:t xml:space="preserve"> </w:t>
      </w:r>
      <w:r w:rsidR="00D1113E">
        <w:rPr>
          <w:rFonts w:asciiTheme="majorBidi" w:hAnsiTheme="majorBidi" w:cstheme="majorBidi"/>
          <w:sz w:val="24"/>
          <w:szCs w:val="24"/>
        </w:rPr>
        <w:t>inter-</w:t>
      </w:r>
      <w:r>
        <w:rPr>
          <w:rFonts w:asciiTheme="majorBidi" w:hAnsiTheme="majorBidi" w:cstheme="majorBidi"/>
          <w:sz w:val="24"/>
          <w:szCs w:val="24"/>
        </w:rPr>
        <w:t>bank systems</w:t>
      </w:r>
      <w:r w:rsidR="00D1113E">
        <w:rPr>
          <w:rFonts w:asciiTheme="majorBidi" w:hAnsiTheme="majorBidi" w:cstheme="majorBidi"/>
          <w:sz w:val="24"/>
          <w:szCs w:val="24"/>
        </w:rPr>
        <w:t>.</w:t>
      </w:r>
      <w:r>
        <w:rPr>
          <w:rFonts w:asciiTheme="majorBidi" w:hAnsiTheme="majorBidi" w:cstheme="majorBidi"/>
          <w:sz w:val="24"/>
          <w:szCs w:val="24"/>
        </w:rPr>
        <w:t xml:space="preserve"> </w:t>
      </w:r>
    </w:p>
    <w:p w:rsidR="001E7CB2" w:rsidRDefault="001E7CB2" w:rsidP="001E7CB2">
      <w:pPr>
        <w:bidi w:val="0"/>
        <w:jc w:val="both"/>
        <w:rPr>
          <w:rFonts w:asciiTheme="majorBidi" w:hAnsiTheme="majorBidi" w:cstheme="majorBidi"/>
          <w:sz w:val="24"/>
          <w:szCs w:val="24"/>
        </w:rPr>
      </w:pPr>
    </w:p>
    <w:p w:rsidR="00BE3C60" w:rsidRPr="00BE3C60" w:rsidRDefault="00D1113E" w:rsidP="001D6E9F">
      <w:pPr>
        <w:shd w:val="clear" w:color="auto" w:fill="FFFFFF"/>
        <w:bidi w:val="0"/>
        <w:spacing w:before="120" w:after="120" w:line="276" w:lineRule="auto"/>
        <w:jc w:val="both"/>
        <w:rPr>
          <w:rFonts w:asciiTheme="majorBidi" w:hAnsiTheme="majorBidi" w:cstheme="majorBidi"/>
          <w:sz w:val="24"/>
          <w:szCs w:val="24"/>
        </w:rPr>
      </w:pPr>
      <w:r>
        <w:rPr>
          <w:rFonts w:asciiTheme="majorBidi" w:hAnsiTheme="majorBidi" w:cstheme="majorBidi"/>
          <w:sz w:val="24"/>
          <w:szCs w:val="24"/>
        </w:rPr>
        <w:t xml:space="preserve">ODVV </w:t>
      </w:r>
      <w:r w:rsidR="001D6E9F">
        <w:rPr>
          <w:rFonts w:asciiTheme="majorBidi" w:hAnsiTheme="majorBidi" w:cstheme="majorBidi"/>
          <w:sz w:val="24"/>
          <w:szCs w:val="24"/>
        </w:rPr>
        <w:t>notes</w:t>
      </w:r>
      <w:r>
        <w:rPr>
          <w:rFonts w:asciiTheme="majorBidi" w:hAnsiTheme="majorBidi" w:cstheme="majorBidi"/>
          <w:sz w:val="24"/>
          <w:szCs w:val="24"/>
        </w:rPr>
        <w:t xml:space="preserve"> the Special Rapporteur</w:t>
      </w:r>
      <w:r w:rsidR="001D6E9F">
        <w:rPr>
          <w:rFonts w:asciiTheme="majorBidi" w:hAnsiTheme="majorBidi" w:cstheme="majorBidi"/>
          <w:sz w:val="24"/>
          <w:szCs w:val="24"/>
        </w:rPr>
        <w:t>'s decision to join some of</w:t>
      </w:r>
      <w:r>
        <w:rPr>
          <w:rFonts w:asciiTheme="majorBidi" w:hAnsiTheme="majorBidi" w:cstheme="majorBidi"/>
          <w:sz w:val="24"/>
          <w:szCs w:val="24"/>
        </w:rPr>
        <w:t xml:space="preserve"> </w:t>
      </w:r>
      <w:r w:rsidR="00940942" w:rsidRPr="00A526BA">
        <w:rPr>
          <w:rFonts w:asciiTheme="majorBidi" w:hAnsiTheme="majorBidi" w:cstheme="majorBidi"/>
          <w:sz w:val="24"/>
          <w:szCs w:val="24"/>
        </w:rPr>
        <w:t>the repeat</w:t>
      </w:r>
      <w:r w:rsidR="00940942">
        <w:rPr>
          <w:rFonts w:asciiTheme="majorBidi" w:hAnsiTheme="majorBidi" w:cstheme="majorBidi"/>
          <w:sz w:val="24"/>
          <w:szCs w:val="24"/>
        </w:rPr>
        <w:t>ed</w:t>
      </w:r>
      <w:r w:rsidR="00940942" w:rsidRPr="00A526BA">
        <w:rPr>
          <w:rFonts w:asciiTheme="majorBidi" w:hAnsiTheme="majorBidi" w:cstheme="majorBidi"/>
          <w:sz w:val="24"/>
          <w:szCs w:val="24"/>
        </w:rPr>
        <w:t xml:space="preserve"> calls made by </w:t>
      </w:r>
      <w:r w:rsidR="00940942" w:rsidRPr="00B3686A">
        <w:rPr>
          <w:rFonts w:asciiTheme="majorBidi" w:hAnsiTheme="majorBidi" w:cstheme="majorBidi"/>
          <w:sz w:val="24"/>
          <w:szCs w:val="24"/>
        </w:rPr>
        <w:t>the UN experts</w:t>
      </w:r>
      <w:r w:rsidR="00E23341" w:rsidRPr="00B3686A">
        <w:rPr>
          <w:rStyle w:val="FootnoteReference"/>
          <w:rFonts w:asciiTheme="majorBidi" w:hAnsiTheme="majorBidi" w:cstheme="majorBidi"/>
          <w:sz w:val="24"/>
          <w:szCs w:val="24"/>
        </w:rPr>
        <w:footnoteReference w:id="10"/>
      </w:r>
      <w:r w:rsidR="00940942" w:rsidRPr="00B3686A">
        <w:rPr>
          <w:rFonts w:asciiTheme="majorBidi" w:hAnsiTheme="majorBidi" w:cstheme="majorBidi"/>
          <w:sz w:val="24"/>
          <w:szCs w:val="24"/>
        </w:rPr>
        <w:t xml:space="preserve"> </w:t>
      </w:r>
      <w:r w:rsidR="00940942" w:rsidRPr="00A526BA">
        <w:rPr>
          <w:rFonts w:asciiTheme="majorBidi" w:hAnsiTheme="majorBidi" w:cstheme="majorBidi"/>
          <w:sz w:val="24"/>
          <w:szCs w:val="24"/>
        </w:rPr>
        <w:t xml:space="preserve">on lifting </w:t>
      </w:r>
      <w:r w:rsidR="00D77A58">
        <w:rPr>
          <w:rFonts w:asciiTheme="majorBidi" w:hAnsiTheme="majorBidi" w:cstheme="majorBidi"/>
          <w:sz w:val="24"/>
          <w:szCs w:val="24"/>
        </w:rPr>
        <w:t>sanctions</w:t>
      </w:r>
      <w:r w:rsidR="001D6E9F">
        <w:rPr>
          <w:rFonts w:asciiTheme="majorBidi" w:hAnsiTheme="majorBidi" w:cstheme="majorBidi"/>
          <w:sz w:val="24"/>
          <w:szCs w:val="24"/>
        </w:rPr>
        <w:t>, and the fact that</w:t>
      </w:r>
      <w:r w:rsidR="00063D75">
        <w:rPr>
          <w:rFonts w:asciiTheme="majorBidi" w:hAnsiTheme="majorBidi" w:cstheme="majorBidi"/>
          <w:sz w:val="24"/>
          <w:szCs w:val="24"/>
        </w:rPr>
        <w:t xml:space="preserve"> UN Special </w:t>
      </w:r>
      <w:r w:rsidR="00442484">
        <w:rPr>
          <w:rFonts w:asciiTheme="majorBidi" w:hAnsiTheme="majorBidi" w:cstheme="majorBidi"/>
          <w:sz w:val="24"/>
          <w:szCs w:val="24"/>
        </w:rPr>
        <w:t>Rapporteurs</w:t>
      </w:r>
      <w:r w:rsidR="00F50D9B">
        <w:rPr>
          <w:rFonts w:asciiTheme="majorBidi" w:hAnsiTheme="majorBidi" w:cstheme="majorBidi"/>
          <w:sz w:val="24"/>
          <w:szCs w:val="24"/>
        </w:rPr>
        <w:t>,</w:t>
      </w:r>
      <w:r w:rsidR="00063D75">
        <w:rPr>
          <w:rFonts w:asciiTheme="majorBidi" w:hAnsiTheme="majorBidi" w:cstheme="majorBidi"/>
          <w:sz w:val="24"/>
          <w:szCs w:val="24"/>
        </w:rPr>
        <w:t xml:space="preserve"> have repeated</w:t>
      </w:r>
      <w:r w:rsidR="00044742">
        <w:rPr>
          <w:rFonts w:asciiTheme="majorBidi" w:hAnsiTheme="majorBidi" w:cstheme="majorBidi"/>
          <w:sz w:val="24"/>
          <w:szCs w:val="24"/>
        </w:rPr>
        <w:t>ly</w:t>
      </w:r>
      <w:r w:rsidR="00063D75">
        <w:rPr>
          <w:rFonts w:asciiTheme="majorBidi" w:hAnsiTheme="majorBidi" w:cstheme="majorBidi"/>
          <w:sz w:val="24"/>
          <w:szCs w:val="24"/>
        </w:rPr>
        <w:t xml:space="preserve"> warned the </w:t>
      </w:r>
      <w:r w:rsidR="001E7CB2">
        <w:rPr>
          <w:rFonts w:asciiTheme="majorBidi" w:hAnsiTheme="majorBidi" w:cstheme="majorBidi"/>
          <w:sz w:val="24"/>
          <w:szCs w:val="24"/>
        </w:rPr>
        <w:t>world</w:t>
      </w:r>
      <w:r w:rsidR="00063D75">
        <w:rPr>
          <w:rFonts w:asciiTheme="majorBidi" w:hAnsiTheme="majorBidi" w:cstheme="majorBidi"/>
          <w:sz w:val="24"/>
          <w:szCs w:val="24"/>
        </w:rPr>
        <w:t xml:space="preserve"> over the deadly impact of UCMs on populations</w:t>
      </w:r>
      <w:r w:rsidR="001D6E9F">
        <w:rPr>
          <w:rFonts w:asciiTheme="majorBidi" w:hAnsiTheme="majorBidi" w:cstheme="majorBidi"/>
          <w:sz w:val="24"/>
          <w:szCs w:val="24"/>
        </w:rPr>
        <w:t>.</w:t>
      </w:r>
      <w:r w:rsidR="00F50D9B">
        <w:rPr>
          <w:rFonts w:asciiTheme="majorBidi" w:hAnsiTheme="majorBidi" w:cstheme="majorBidi"/>
          <w:sz w:val="24"/>
          <w:szCs w:val="24"/>
        </w:rPr>
        <w:t xml:space="preserve"> </w:t>
      </w:r>
      <w:r w:rsidR="001D6E9F">
        <w:rPr>
          <w:rFonts w:asciiTheme="majorBidi" w:hAnsiTheme="majorBidi" w:cstheme="majorBidi"/>
          <w:sz w:val="24"/>
          <w:szCs w:val="24"/>
        </w:rPr>
        <w:t>Unfortunately</w:t>
      </w:r>
      <w:r w:rsidR="00F50D9B">
        <w:rPr>
          <w:rFonts w:asciiTheme="majorBidi" w:hAnsiTheme="majorBidi" w:cstheme="majorBidi"/>
          <w:sz w:val="24"/>
          <w:szCs w:val="24"/>
        </w:rPr>
        <w:t>, t</w:t>
      </w:r>
      <w:r w:rsidR="00FC7991" w:rsidRPr="00BE3C60">
        <w:rPr>
          <w:rFonts w:asciiTheme="majorBidi" w:hAnsiTheme="majorBidi" w:cstheme="majorBidi"/>
          <w:sz w:val="24"/>
          <w:szCs w:val="24"/>
        </w:rPr>
        <w:t xml:space="preserve">he </w:t>
      </w:r>
      <w:r w:rsidR="00BE3C60" w:rsidRPr="00BE3C60">
        <w:rPr>
          <w:rFonts w:asciiTheme="majorBidi" w:hAnsiTheme="majorBidi" w:cstheme="majorBidi"/>
          <w:sz w:val="24"/>
          <w:szCs w:val="24"/>
        </w:rPr>
        <w:t>monopoly</w:t>
      </w:r>
      <w:r w:rsidR="00FC7991" w:rsidRPr="00BE3C60">
        <w:rPr>
          <w:rFonts w:asciiTheme="majorBidi" w:hAnsiTheme="majorBidi" w:cstheme="majorBidi"/>
          <w:sz w:val="24"/>
          <w:szCs w:val="24"/>
        </w:rPr>
        <w:t xml:space="preserve"> of the US over the Western media has shifted the whole responsibility </w:t>
      </w:r>
      <w:r w:rsidR="00BE3C60" w:rsidRPr="00BE3C60">
        <w:rPr>
          <w:rFonts w:asciiTheme="majorBidi" w:hAnsiTheme="majorBidi" w:cstheme="majorBidi"/>
          <w:sz w:val="24"/>
          <w:szCs w:val="24"/>
        </w:rPr>
        <w:t xml:space="preserve">of unilateral sanctions </w:t>
      </w:r>
      <w:r w:rsidR="00FC7991" w:rsidRPr="00BE3C60">
        <w:rPr>
          <w:rFonts w:asciiTheme="majorBidi" w:hAnsiTheme="majorBidi" w:cstheme="majorBidi"/>
          <w:sz w:val="24"/>
          <w:szCs w:val="24"/>
        </w:rPr>
        <w:t xml:space="preserve">on the </w:t>
      </w:r>
      <w:r w:rsidR="00BE3C60" w:rsidRPr="00BE3C60">
        <w:rPr>
          <w:rFonts w:asciiTheme="majorBidi" w:hAnsiTheme="majorBidi" w:cstheme="majorBidi"/>
          <w:sz w:val="24"/>
          <w:szCs w:val="24"/>
        </w:rPr>
        <w:t>shoulders</w:t>
      </w:r>
      <w:r w:rsidR="00FC7991" w:rsidRPr="00BE3C60">
        <w:rPr>
          <w:rFonts w:asciiTheme="majorBidi" w:hAnsiTheme="majorBidi" w:cstheme="majorBidi"/>
          <w:sz w:val="24"/>
          <w:szCs w:val="24"/>
        </w:rPr>
        <w:t xml:space="preserve"> of the </w:t>
      </w:r>
      <w:r w:rsidR="00BE3C60" w:rsidRPr="00BE3C60">
        <w:rPr>
          <w:rFonts w:asciiTheme="majorBidi" w:hAnsiTheme="majorBidi" w:cstheme="majorBidi"/>
          <w:sz w:val="24"/>
          <w:szCs w:val="24"/>
        </w:rPr>
        <w:t>targeted governments, silencing the civilian voices of UCM victims.</w:t>
      </w:r>
    </w:p>
    <w:p w:rsidR="00D764D7" w:rsidRDefault="00D764D7" w:rsidP="00D764D7">
      <w:pPr>
        <w:bidi w:val="0"/>
        <w:jc w:val="both"/>
        <w:rPr>
          <w:rFonts w:asciiTheme="majorBidi" w:hAnsiTheme="majorBidi" w:cstheme="majorBidi"/>
          <w:sz w:val="24"/>
          <w:szCs w:val="24"/>
        </w:rPr>
      </w:pPr>
    </w:p>
    <w:p w:rsidR="00CE7C98" w:rsidRDefault="00CE7C98" w:rsidP="00CE7C98">
      <w:pPr>
        <w:bidi w:val="0"/>
        <w:jc w:val="both"/>
        <w:rPr>
          <w:rFonts w:asciiTheme="majorBidi" w:hAnsiTheme="majorBidi" w:cstheme="majorBidi"/>
          <w:sz w:val="24"/>
          <w:szCs w:val="24"/>
        </w:rPr>
      </w:pPr>
    </w:p>
    <w:p w:rsidR="00661797" w:rsidRDefault="00661797" w:rsidP="00661797">
      <w:pPr>
        <w:bidi w:val="0"/>
        <w:jc w:val="both"/>
        <w:rPr>
          <w:rFonts w:asciiTheme="majorBidi" w:hAnsiTheme="majorBidi" w:cstheme="majorBidi"/>
          <w:sz w:val="24"/>
          <w:szCs w:val="24"/>
        </w:rPr>
      </w:pPr>
    </w:p>
    <w:p w:rsidR="00CE7C98" w:rsidRDefault="00CE7C98" w:rsidP="00CE7C98">
      <w:pPr>
        <w:bidi w:val="0"/>
        <w:jc w:val="both"/>
        <w:rPr>
          <w:rFonts w:asciiTheme="majorBidi" w:hAnsiTheme="majorBidi" w:cstheme="majorBidi"/>
          <w:sz w:val="24"/>
          <w:szCs w:val="24"/>
        </w:rPr>
      </w:pPr>
    </w:p>
    <w:p w:rsidR="00CE7C98" w:rsidRDefault="00CE7C98" w:rsidP="00CE7C98">
      <w:pPr>
        <w:pStyle w:val="BodyA"/>
        <w:outlineLvl w:val="0"/>
        <w:rPr>
          <w:rStyle w:val="None"/>
          <w:rFonts w:ascii="Times New Roman" w:hAnsi="Times New Roman" w:cs="Times New Roman"/>
          <w:b/>
          <w:bCs/>
        </w:rPr>
      </w:pPr>
    </w:p>
    <w:p w:rsidR="00CE7C98" w:rsidRPr="006512F6" w:rsidRDefault="00CE7C98" w:rsidP="00CE7C98">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rsidR="00CE7C98" w:rsidRPr="006512F6" w:rsidRDefault="00CE7C98" w:rsidP="00CE7C98">
      <w:pPr>
        <w:pStyle w:val="BodyA"/>
        <w:rPr>
          <w:rStyle w:val="None"/>
          <w:rFonts w:ascii="Times New Roman" w:eastAsia="Times New Roman" w:hAnsi="Times New Roman" w:cs="Times New Roman"/>
        </w:rPr>
      </w:pPr>
    </w:p>
    <w:p w:rsidR="00CE7C98" w:rsidRPr="006512F6" w:rsidRDefault="00CE7C98" w:rsidP="00CE7C98">
      <w:pPr>
        <w:pStyle w:val="BodyA"/>
        <w:rPr>
          <w:rStyle w:val="None"/>
          <w:rFonts w:ascii="Times New Roman" w:eastAsia="Times New Roman" w:hAnsi="Times New Roman" w:cs="Times New Roman"/>
        </w:rPr>
      </w:pPr>
      <w:r w:rsidRPr="006512F6">
        <w:rPr>
          <w:rStyle w:val="None"/>
          <w:rFonts w:ascii="Times New Roman" w:hAnsi="Times New Roman" w:cs="Times New Roman"/>
        </w:rPr>
        <w:lastRenderedPageBreak/>
        <w:t>Please provide your contact details in case we need to contact you in connection with this survey. Note that this is optional.</w:t>
      </w:r>
    </w:p>
    <w:p w:rsidR="00CE7C98" w:rsidRPr="006512F6" w:rsidRDefault="00CE7C98" w:rsidP="00CE7C98">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CE7C98" w:rsidRPr="006512F6" w:rsidTr="000C78BD">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CE7C98" w:rsidRDefault="00CE7C98" w:rsidP="000C78BD">
            <w:pPr>
              <w:pStyle w:val="BodyA"/>
              <w:rPr>
                <w:rFonts w:ascii="Times New Roman" w:hAnsi="Times New Roman" w:cs="Times New Roman"/>
                <w:color w:val="auto"/>
              </w:rPr>
            </w:pPr>
            <w:r w:rsidRPr="00CE7C98">
              <w:rPr>
                <w:rStyle w:val="None"/>
                <w:rFonts w:ascii="Times New Roman" w:hAnsi="Times New Roman" w:cs="Times New Roman"/>
                <w:color w:val="auto"/>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CE7C98" w:rsidRDefault="00CE7C98" w:rsidP="00CE7C98">
            <w:pPr>
              <w:bidi w:val="0"/>
              <w:rPr>
                <w:sz w:val="24"/>
                <w:szCs w:val="24"/>
              </w:rPr>
            </w:pPr>
            <w:r w:rsidRPr="00CE7C98">
              <w:rPr>
                <w:sz w:val="24"/>
                <w:szCs w:val="24"/>
              </w:rPr>
              <w:fldChar w:fldCharType="begin">
                <w:ffData>
                  <w:name w:val="Check3"/>
                  <w:enabled/>
                  <w:calcOnExit w:val="0"/>
                  <w:checkBox>
                    <w:sizeAuto/>
                    <w:default w:val="0"/>
                  </w:checkBox>
                </w:ffData>
              </w:fldChar>
            </w:r>
            <w:bookmarkStart w:id="1" w:name="Check3"/>
            <w:r w:rsidRPr="00CE7C98">
              <w:rPr>
                <w:sz w:val="24"/>
                <w:szCs w:val="24"/>
              </w:rPr>
              <w:instrText xml:space="preserve"> FORMCHECKBOX </w:instrText>
            </w:r>
            <w:r w:rsidRPr="00CE7C98">
              <w:rPr>
                <w:sz w:val="24"/>
                <w:szCs w:val="24"/>
              </w:rPr>
            </w:r>
            <w:r w:rsidRPr="00CE7C98">
              <w:rPr>
                <w:sz w:val="24"/>
                <w:szCs w:val="24"/>
              </w:rPr>
              <w:fldChar w:fldCharType="separate"/>
            </w:r>
            <w:r w:rsidRPr="00CE7C98">
              <w:rPr>
                <w:sz w:val="24"/>
                <w:szCs w:val="24"/>
              </w:rPr>
              <w:fldChar w:fldCharType="end"/>
            </w:r>
            <w:bookmarkEnd w:id="1"/>
            <w:r w:rsidRPr="00CE7C98">
              <w:rPr>
                <w:sz w:val="24"/>
                <w:szCs w:val="24"/>
              </w:rPr>
              <w:t xml:space="preserve">  Member State     </w:t>
            </w:r>
          </w:p>
          <w:p w:rsidR="00CE7C98" w:rsidRPr="00CE7C98" w:rsidRDefault="00CE7C98" w:rsidP="00CE7C98">
            <w:pPr>
              <w:bidi w:val="0"/>
              <w:ind w:left="394" w:hanging="394"/>
              <w:rPr>
                <w:sz w:val="24"/>
                <w:szCs w:val="24"/>
              </w:rPr>
            </w:pPr>
            <w:r w:rsidRPr="00CE7C98">
              <w:rPr>
                <w:sz w:val="24"/>
                <w:szCs w:val="24"/>
              </w:rPr>
              <w:fldChar w:fldCharType="begin">
                <w:ffData>
                  <w:name w:val="Check3"/>
                  <w:enabled/>
                  <w:calcOnExit w:val="0"/>
                  <w:checkBox>
                    <w:sizeAuto/>
                    <w:default w:val="0"/>
                  </w:checkBox>
                </w:ffData>
              </w:fldChar>
            </w:r>
            <w:r w:rsidRPr="00CE7C98">
              <w:rPr>
                <w:sz w:val="24"/>
                <w:szCs w:val="24"/>
              </w:rPr>
              <w:instrText xml:space="preserve"> FORMCHECKBOX </w:instrText>
            </w:r>
            <w:r w:rsidRPr="00CE7C98">
              <w:rPr>
                <w:sz w:val="24"/>
                <w:szCs w:val="24"/>
              </w:rPr>
            </w:r>
            <w:r w:rsidRPr="00CE7C98">
              <w:rPr>
                <w:sz w:val="24"/>
                <w:szCs w:val="24"/>
              </w:rPr>
              <w:fldChar w:fldCharType="separate"/>
            </w:r>
            <w:r w:rsidRPr="00CE7C98">
              <w:rPr>
                <w:sz w:val="24"/>
                <w:szCs w:val="24"/>
              </w:rPr>
              <w:fldChar w:fldCharType="end"/>
            </w:r>
            <w:r w:rsidRPr="00CE7C98">
              <w:rPr>
                <w:sz w:val="24"/>
                <w:szCs w:val="24"/>
              </w:rPr>
              <w:t xml:space="preserve">  Observer State</w:t>
            </w:r>
          </w:p>
          <w:p w:rsidR="00CE7C98" w:rsidRPr="00CE7C98" w:rsidRDefault="00CE7C98" w:rsidP="00CE7C98">
            <w:pPr>
              <w:bidi w:val="0"/>
              <w:ind w:left="394" w:hanging="394"/>
              <w:rPr>
                <w:rFonts w:hint="cs"/>
                <w:sz w:val="24"/>
                <w:szCs w:val="24"/>
                <w:rtl/>
              </w:rPr>
            </w:pPr>
            <w:r w:rsidRPr="00CE7C98">
              <w:rPr>
                <w:sz w:val="24"/>
                <w:szCs w:val="24"/>
              </w:rPr>
              <w:fldChar w:fldCharType="begin">
                <w:ffData>
                  <w:name w:val="Check3"/>
                  <w:enabled/>
                  <w:calcOnExit w:val="0"/>
                  <w:checkBox>
                    <w:sizeAuto/>
                    <w:default w:val="0"/>
                  </w:checkBox>
                </w:ffData>
              </w:fldChar>
            </w:r>
            <w:r w:rsidRPr="00CE7C98">
              <w:rPr>
                <w:sz w:val="24"/>
                <w:szCs w:val="24"/>
              </w:rPr>
              <w:instrText xml:space="preserve"> FORMCHECKBOX </w:instrText>
            </w:r>
            <w:r w:rsidRPr="00CE7C98">
              <w:rPr>
                <w:sz w:val="24"/>
                <w:szCs w:val="24"/>
              </w:rPr>
            </w:r>
            <w:r w:rsidRPr="00CE7C98">
              <w:rPr>
                <w:sz w:val="24"/>
                <w:szCs w:val="24"/>
              </w:rPr>
              <w:fldChar w:fldCharType="separate"/>
            </w:r>
            <w:r w:rsidRPr="00CE7C98">
              <w:rPr>
                <w:sz w:val="24"/>
                <w:szCs w:val="24"/>
              </w:rPr>
              <w:fldChar w:fldCharType="end"/>
            </w:r>
            <w:r w:rsidRPr="00CE7C98">
              <w:rPr>
                <w:sz w:val="24"/>
                <w:szCs w:val="24"/>
              </w:rPr>
              <w:t xml:space="preserve">  Other (please specify)</w:t>
            </w:r>
            <w:r w:rsidRPr="00CE7C98">
              <w:rPr>
                <w:sz w:val="24"/>
                <w:szCs w:val="24"/>
              </w:rPr>
              <w:t xml:space="preserve"> </w:t>
            </w:r>
            <w:r w:rsidRPr="00CE7C98">
              <w:rPr>
                <w:color w:val="00B0F0"/>
                <w:sz w:val="24"/>
                <w:szCs w:val="24"/>
              </w:rPr>
              <w:t>NGO</w:t>
            </w:r>
          </w:p>
        </w:tc>
      </w:tr>
      <w:tr w:rsidR="00CE7C98" w:rsidRPr="006512F6" w:rsidTr="000C78BD">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6512F6" w:rsidRDefault="00CE7C98" w:rsidP="000C78BD">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rsidR="00CE7C98" w:rsidRPr="006512F6" w:rsidRDefault="00CE7C98" w:rsidP="000C78BD">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B110E3" w:rsidRDefault="00CE7C98" w:rsidP="00CE7C98">
            <w:pPr>
              <w:bidi w:val="0"/>
              <w:rPr>
                <w:color w:val="00B0F0"/>
                <w:sz w:val="24"/>
                <w:szCs w:val="24"/>
              </w:rPr>
            </w:pPr>
            <w:r w:rsidRPr="00B110E3">
              <w:rPr>
                <w:color w:val="00B0F0"/>
                <w:sz w:val="24"/>
                <w:szCs w:val="24"/>
              </w:rPr>
              <w:t>Organization for Defending Victims of Violence</w:t>
            </w:r>
          </w:p>
          <w:p w:rsidR="00CE7C98" w:rsidRPr="006512F6" w:rsidRDefault="00CE7C98" w:rsidP="00CE7C98">
            <w:pPr>
              <w:bidi w:val="0"/>
              <w:rPr>
                <w:sz w:val="24"/>
                <w:szCs w:val="24"/>
              </w:rPr>
            </w:pPr>
            <w:r w:rsidRPr="00B110E3">
              <w:rPr>
                <w:color w:val="00B0F0"/>
                <w:sz w:val="24"/>
                <w:szCs w:val="24"/>
              </w:rPr>
              <w:t>(ODVV)</w:t>
            </w:r>
          </w:p>
        </w:tc>
      </w:tr>
      <w:tr w:rsidR="00CE7C98" w:rsidRPr="006512F6" w:rsidTr="000C78BD">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6512F6" w:rsidRDefault="00CE7C98" w:rsidP="000C78BD">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6512F6" w:rsidRDefault="00CE7C98" w:rsidP="00CE7C98">
            <w:pPr>
              <w:bidi w:val="0"/>
              <w:rPr>
                <w:sz w:val="24"/>
                <w:szCs w:val="24"/>
              </w:rPr>
            </w:pPr>
            <w:hyperlink r:id="rId9" w:history="1">
              <w:r w:rsidRPr="00083721">
                <w:rPr>
                  <w:rStyle w:val="Hyperlink"/>
                  <w:sz w:val="24"/>
                  <w:szCs w:val="24"/>
                </w:rPr>
                <w:t>Info@odvv.org</w:t>
              </w:r>
            </w:hyperlink>
            <w:r>
              <w:rPr>
                <w:sz w:val="24"/>
                <w:szCs w:val="24"/>
              </w:rPr>
              <w:t xml:space="preserve">; </w:t>
            </w:r>
            <w:hyperlink r:id="rId10" w:history="1">
              <w:r w:rsidRPr="00083721">
                <w:rPr>
                  <w:rStyle w:val="Hyperlink"/>
                  <w:sz w:val="24"/>
                  <w:szCs w:val="24"/>
                </w:rPr>
                <w:t>odvvngo@gmail.com</w:t>
              </w:r>
            </w:hyperlink>
          </w:p>
        </w:tc>
      </w:tr>
      <w:tr w:rsidR="00CE7C98" w:rsidRPr="006512F6" w:rsidTr="000C78BD">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6512F6" w:rsidRDefault="00CE7C98" w:rsidP="000C78BD">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rsidR="00CE7C98" w:rsidRPr="006512F6" w:rsidRDefault="00CE7C98" w:rsidP="000C78BD">
            <w:pPr>
              <w:pStyle w:val="BodyA"/>
              <w:rPr>
                <w:rFonts w:ascii="Times New Roman" w:hAnsi="Times New Roman" w:cs="Times New Roman"/>
              </w:rPr>
            </w:pPr>
          </w:p>
          <w:p w:rsidR="00CE7C98" w:rsidRPr="006512F6" w:rsidRDefault="00CE7C98" w:rsidP="000C78BD">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C98" w:rsidRPr="006512F6" w:rsidRDefault="00CE7C98" w:rsidP="000C78BD">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w:t>
            </w:r>
            <w:r w:rsidRPr="00CE7C98">
              <w:rPr>
                <w:rStyle w:val="None"/>
                <w:rFonts w:ascii="Times New Roman" w:hAnsi="Times New Roman" w:cs="Times New Roman"/>
                <w:color w:val="00B0F0"/>
                <w:u w:val="single"/>
              </w:rPr>
              <w:t xml:space="preserve">Yes  </w:t>
            </w:r>
            <w:r w:rsidRPr="006512F6">
              <w:rPr>
                <w:rStyle w:val="None"/>
                <w:rFonts w:ascii="Times New Roman" w:hAnsi="Times New Roman" w:cs="Times New Roman"/>
              </w:rPr>
              <w:t xml:space="preserve">         No</w:t>
            </w:r>
          </w:p>
          <w:p w:rsidR="00CE7C98" w:rsidRPr="006512F6" w:rsidRDefault="00CE7C98" w:rsidP="000C78BD">
            <w:pPr>
              <w:pStyle w:val="BodyA"/>
              <w:rPr>
                <w:rStyle w:val="None"/>
                <w:rFonts w:ascii="Times New Roman" w:eastAsia="Times New Roman" w:hAnsi="Times New Roman" w:cs="Times New Roman"/>
              </w:rPr>
            </w:pPr>
          </w:p>
          <w:p w:rsidR="00CE7C98" w:rsidRPr="00CE7C98" w:rsidRDefault="00CE7C98" w:rsidP="000C78BD">
            <w:pPr>
              <w:pStyle w:val="BodyA"/>
              <w:rPr>
                <w:rFonts w:ascii="Times New Roman" w:hAnsi="Times New Roman" w:cs="Times New Roman"/>
                <w:color w:val="00B0F0"/>
              </w:rPr>
            </w:pPr>
            <w:r w:rsidRPr="006512F6">
              <w:rPr>
                <w:rStyle w:val="None"/>
                <w:rFonts w:ascii="Times New Roman" w:hAnsi="Times New Roman" w:cs="Times New Roman"/>
              </w:rPr>
              <w:t>Comments (if any):</w:t>
            </w:r>
            <w:r>
              <w:rPr>
                <w:rFonts w:ascii="Times New Roman" w:hAnsi="Times New Roman" w:cs="Times New Roman"/>
              </w:rPr>
              <w:t xml:space="preserve"> </w:t>
            </w:r>
            <w:r w:rsidRPr="00CE7C98">
              <w:rPr>
                <w:rFonts w:ascii="Times New Roman" w:hAnsi="Times New Roman" w:cs="Times New Roman"/>
                <w:color w:val="00B0F0"/>
              </w:rPr>
              <w:t>Our submission can be made</w:t>
            </w:r>
          </w:p>
          <w:p w:rsidR="00CE7C98" w:rsidRPr="006512F6" w:rsidRDefault="00CE7C98" w:rsidP="000C78BD">
            <w:pPr>
              <w:pStyle w:val="BodyA"/>
              <w:rPr>
                <w:rFonts w:ascii="Times New Roman" w:hAnsi="Times New Roman" w:cs="Times New Roman"/>
              </w:rPr>
            </w:pPr>
            <w:r w:rsidRPr="00CE7C98">
              <w:rPr>
                <w:rFonts w:ascii="Times New Roman" w:hAnsi="Times New Roman" w:cs="Times New Roman"/>
                <w:color w:val="00B0F0"/>
              </w:rPr>
              <w:t>Public.</w:t>
            </w:r>
          </w:p>
        </w:tc>
      </w:tr>
    </w:tbl>
    <w:p w:rsidR="00CE7C98" w:rsidRPr="006512F6" w:rsidRDefault="00CE7C98" w:rsidP="00CE7C98">
      <w:pPr>
        <w:pStyle w:val="BodyA"/>
        <w:outlineLvl w:val="0"/>
        <w:rPr>
          <w:rStyle w:val="None"/>
          <w:rFonts w:ascii="Times New Roman" w:hAnsi="Times New Roman" w:cs="Times New Roman"/>
          <w:b/>
          <w:bCs/>
          <w:lang w:val="en-GB"/>
        </w:rPr>
      </w:pPr>
    </w:p>
    <w:p w:rsidR="00CE7C98" w:rsidRDefault="00CE7C98" w:rsidP="00CE7C98">
      <w:pPr>
        <w:bidi w:val="0"/>
        <w:jc w:val="both"/>
        <w:rPr>
          <w:rFonts w:asciiTheme="majorBidi" w:hAnsiTheme="majorBidi" w:cstheme="majorBidi"/>
          <w:sz w:val="24"/>
          <w:szCs w:val="24"/>
        </w:rPr>
      </w:pPr>
    </w:p>
    <w:sectPr w:rsidR="00CE7C98" w:rsidSect="007B1D69">
      <w:pgSz w:w="11906" w:h="16838"/>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20" w:rsidRDefault="00F61220" w:rsidP="00B824B4">
      <w:pPr>
        <w:spacing w:after="0" w:line="240" w:lineRule="auto"/>
      </w:pPr>
      <w:r>
        <w:separator/>
      </w:r>
    </w:p>
  </w:endnote>
  <w:endnote w:type="continuationSeparator" w:id="0">
    <w:p w:rsidR="00F61220" w:rsidRDefault="00F61220" w:rsidP="00B8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20" w:rsidRDefault="00F61220" w:rsidP="00B824B4">
      <w:pPr>
        <w:spacing w:after="0" w:line="240" w:lineRule="auto"/>
      </w:pPr>
      <w:r>
        <w:separator/>
      </w:r>
    </w:p>
  </w:footnote>
  <w:footnote w:type="continuationSeparator" w:id="0">
    <w:p w:rsidR="00F61220" w:rsidRDefault="00F61220" w:rsidP="00B824B4">
      <w:pPr>
        <w:spacing w:after="0" w:line="240" w:lineRule="auto"/>
      </w:pPr>
      <w:r>
        <w:continuationSeparator/>
      </w:r>
    </w:p>
  </w:footnote>
  <w:footnote w:id="1">
    <w:p w:rsidR="0012126B" w:rsidRPr="00E63B17" w:rsidRDefault="0012126B" w:rsidP="0012126B">
      <w:pPr>
        <w:pStyle w:val="FootnoteText"/>
        <w:bidi w:val="0"/>
        <w:rPr>
          <w:rFonts w:asciiTheme="majorBidi" w:hAnsiTheme="majorBidi" w:cstheme="majorBidi"/>
        </w:rPr>
      </w:pPr>
      <w:r>
        <w:rPr>
          <w:rStyle w:val="FootnoteReference"/>
        </w:rPr>
        <w:footnoteRef/>
      </w:r>
      <w:r>
        <w:rPr>
          <w:rtl/>
        </w:rPr>
        <w:t xml:space="preserve"> </w:t>
      </w:r>
      <w:r w:rsidRPr="00E63B17">
        <w:rPr>
          <w:rFonts w:asciiTheme="majorBidi" w:hAnsiTheme="majorBidi" w:cstheme="majorBidi"/>
        </w:rPr>
        <w:t>. A/HRC/42/46; A/HRC/39/54</w:t>
      </w:r>
    </w:p>
  </w:footnote>
  <w:footnote w:id="2">
    <w:p w:rsidR="0012126B" w:rsidRPr="00E63B17" w:rsidRDefault="0012126B" w:rsidP="0012126B">
      <w:pPr>
        <w:pStyle w:val="FootnoteText"/>
        <w:bidi w:val="0"/>
        <w:rPr>
          <w:rFonts w:asciiTheme="majorBidi" w:hAnsiTheme="majorBidi" w:cstheme="majorBidi"/>
        </w:rPr>
      </w:pPr>
      <w:r w:rsidRPr="00E63B17">
        <w:rPr>
          <w:rStyle w:val="FootnoteReference"/>
          <w:rFonts w:asciiTheme="majorBidi" w:hAnsiTheme="majorBidi" w:cstheme="majorBidi"/>
        </w:rPr>
        <w:footnoteRef/>
      </w:r>
      <w:r w:rsidRPr="00E63B17">
        <w:rPr>
          <w:rFonts w:asciiTheme="majorBidi" w:hAnsiTheme="majorBidi" w:cstheme="majorBidi"/>
          <w:rtl/>
        </w:rPr>
        <w:t xml:space="preserve"> </w:t>
      </w:r>
      <w:r w:rsidRPr="00E63B17">
        <w:rPr>
          <w:rFonts w:asciiTheme="majorBidi" w:hAnsiTheme="majorBidi" w:cstheme="majorBidi"/>
        </w:rPr>
        <w:t>. A/HRC/39/54, A/HRC/42/46</w:t>
      </w:r>
    </w:p>
  </w:footnote>
  <w:footnote w:id="3">
    <w:p w:rsidR="0012126B" w:rsidRPr="00E63B17" w:rsidRDefault="0012126B" w:rsidP="0012126B">
      <w:pPr>
        <w:pStyle w:val="FootnoteText"/>
        <w:bidi w:val="0"/>
        <w:rPr>
          <w:rFonts w:asciiTheme="majorBidi" w:hAnsiTheme="majorBidi" w:cstheme="majorBidi"/>
        </w:rPr>
      </w:pPr>
      <w:r w:rsidRPr="00E63B17">
        <w:rPr>
          <w:rStyle w:val="FootnoteReference"/>
          <w:rFonts w:asciiTheme="majorBidi" w:hAnsiTheme="majorBidi" w:cstheme="majorBidi"/>
        </w:rPr>
        <w:footnoteRef/>
      </w:r>
      <w:r w:rsidRPr="00E63B17">
        <w:rPr>
          <w:rFonts w:asciiTheme="majorBidi" w:hAnsiTheme="majorBidi" w:cstheme="majorBidi"/>
          <w:rtl/>
        </w:rPr>
        <w:t xml:space="preserve"> </w:t>
      </w:r>
      <w:r w:rsidRPr="00E63B17">
        <w:rPr>
          <w:rFonts w:asciiTheme="majorBidi" w:hAnsiTheme="majorBidi" w:cstheme="majorBidi"/>
        </w:rPr>
        <w:t>. A/74/165; A/HRC/42/46; A/HRC/39/54</w:t>
      </w:r>
    </w:p>
  </w:footnote>
  <w:footnote w:id="4">
    <w:p w:rsidR="0012126B" w:rsidRPr="00E63B17" w:rsidRDefault="0012126B" w:rsidP="0012126B">
      <w:pPr>
        <w:pStyle w:val="FootnoteText"/>
        <w:bidi w:val="0"/>
        <w:rPr>
          <w:rFonts w:asciiTheme="majorBidi" w:hAnsiTheme="majorBidi" w:cstheme="majorBidi"/>
        </w:rPr>
      </w:pPr>
      <w:r w:rsidRPr="00E63B17">
        <w:rPr>
          <w:rStyle w:val="FootnoteReference"/>
          <w:rFonts w:asciiTheme="majorBidi" w:hAnsiTheme="majorBidi" w:cstheme="majorBidi"/>
        </w:rPr>
        <w:footnoteRef/>
      </w:r>
      <w:r w:rsidRPr="00E63B17">
        <w:rPr>
          <w:rFonts w:asciiTheme="majorBidi" w:hAnsiTheme="majorBidi" w:cstheme="majorBidi"/>
          <w:rtl/>
        </w:rPr>
        <w:t xml:space="preserve"> </w:t>
      </w:r>
      <w:r w:rsidRPr="00E63B17">
        <w:rPr>
          <w:rFonts w:asciiTheme="majorBidi" w:hAnsiTheme="majorBidi" w:cstheme="majorBidi"/>
        </w:rPr>
        <w:t>. A/HRC/39/47/Add.1</w:t>
      </w:r>
    </w:p>
  </w:footnote>
  <w:footnote w:id="5">
    <w:p w:rsidR="0012126B" w:rsidRPr="00E63B17" w:rsidRDefault="0012126B" w:rsidP="0012126B">
      <w:pPr>
        <w:pStyle w:val="FootnoteText"/>
        <w:bidi w:val="0"/>
        <w:rPr>
          <w:rFonts w:asciiTheme="majorBidi" w:hAnsiTheme="majorBidi" w:cstheme="majorBidi"/>
        </w:rPr>
      </w:pPr>
      <w:r w:rsidRPr="00E63B17">
        <w:rPr>
          <w:rStyle w:val="FootnoteReference"/>
          <w:rFonts w:asciiTheme="majorBidi" w:hAnsiTheme="majorBidi" w:cstheme="majorBidi"/>
        </w:rPr>
        <w:footnoteRef/>
      </w:r>
      <w:r w:rsidRPr="00E63B17">
        <w:rPr>
          <w:rFonts w:asciiTheme="majorBidi" w:hAnsiTheme="majorBidi" w:cstheme="majorBidi"/>
          <w:rtl/>
        </w:rPr>
        <w:t xml:space="preserve"> </w:t>
      </w:r>
      <w:r w:rsidRPr="00E63B17">
        <w:rPr>
          <w:rFonts w:asciiTheme="majorBidi" w:hAnsiTheme="majorBidi" w:cstheme="majorBidi"/>
        </w:rPr>
        <w:t>. According to a report by CEPR, in Venezuela, sanctions death toll was recorded to amount to 40,000 lives in a one-year period, the report is available at: http://cepr.net/publications/reports/economic-sanctions-as-collective-punishment-the-case-of-venezuela</w:t>
      </w:r>
    </w:p>
  </w:footnote>
  <w:footnote w:id="6">
    <w:p w:rsidR="001E7CB2" w:rsidRDefault="001E7CB2" w:rsidP="001E7CB2">
      <w:pPr>
        <w:pStyle w:val="FootnoteText"/>
        <w:bidi w:val="0"/>
      </w:pPr>
      <w:r>
        <w:rPr>
          <w:rStyle w:val="FootnoteReference"/>
        </w:rPr>
        <w:footnoteRef/>
      </w:r>
      <w:r>
        <w:rPr>
          <w:rtl/>
        </w:rPr>
        <w:t xml:space="preserve"> </w:t>
      </w:r>
      <w:r>
        <w:t xml:space="preserve">. </w:t>
      </w:r>
      <w:r w:rsidRPr="00B3686A">
        <w:rPr>
          <w:i/>
          <w:iCs/>
        </w:rPr>
        <w:t>https://rc.majlis.ir/en/news/show/1647833</w:t>
      </w:r>
    </w:p>
  </w:footnote>
  <w:footnote w:id="7">
    <w:p w:rsidR="001E7CB2" w:rsidRPr="00B3686A" w:rsidRDefault="001E7CB2" w:rsidP="001E7CB2">
      <w:pPr>
        <w:pStyle w:val="FootnoteText"/>
        <w:bidi w:val="0"/>
        <w:rPr>
          <w:i/>
          <w:iCs/>
        </w:rPr>
      </w:pPr>
      <w:r>
        <w:rPr>
          <w:rStyle w:val="FootnoteReference"/>
        </w:rPr>
        <w:footnoteRef/>
      </w:r>
      <w:r>
        <w:rPr>
          <w:rtl/>
        </w:rPr>
        <w:t xml:space="preserve"> </w:t>
      </w:r>
      <w:r>
        <w:t xml:space="preserve">. </w:t>
      </w:r>
      <w:hyperlink r:id="rId1" w:history="1">
        <w:r w:rsidRPr="00B3686A">
          <w:rPr>
            <w:rStyle w:val="Hyperlink"/>
            <w:i/>
            <w:iCs/>
          </w:rPr>
          <w:t>https://www.farsnews.ir/en/news/14000603000685/Venezela-Asks-ICC-Prbe-US-Sancins-as-Crime-Agains-Hmaniy</w:t>
        </w:r>
      </w:hyperlink>
      <w:r w:rsidRPr="00B3686A">
        <w:rPr>
          <w:i/>
          <w:iCs/>
        </w:rPr>
        <w:t>; https://globalnews.ca/news/7551401/syria-us-sanctions-un-remarks/</w:t>
      </w:r>
    </w:p>
  </w:footnote>
  <w:footnote w:id="8">
    <w:p w:rsidR="00704A51" w:rsidRDefault="00704A51" w:rsidP="00704A51">
      <w:pPr>
        <w:pStyle w:val="FootnoteText"/>
        <w:bidi w:val="0"/>
      </w:pPr>
      <w:r>
        <w:rPr>
          <w:rStyle w:val="FootnoteReference"/>
        </w:rPr>
        <w:footnoteRef/>
      </w:r>
      <w:r>
        <w:rPr>
          <w:rtl/>
        </w:rPr>
        <w:t xml:space="preserve"> </w:t>
      </w:r>
      <w:r>
        <w:t xml:space="preserve">. </w:t>
      </w:r>
      <w:r w:rsidRPr="00704A51">
        <w:rPr>
          <w:rFonts w:asciiTheme="majorBidi" w:hAnsiTheme="majorBidi" w:cstheme="majorBidi"/>
          <w:sz w:val="24"/>
          <w:szCs w:val="24"/>
        </w:rPr>
        <w:t xml:space="preserve">Conducted under the rule </w:t>
      </w:r>
      <w:r>
        <w:rPr>
          <w:rFonts w:asciiTheme="majorBidi" w:hAnsiTheme="majorBidi" w:cstheme="majorBidi"/>
          <w:sz w:val="24"/>
          <w:szCs w:val="24"/>
        </w:rPr>
        <w:t>of Saddam Hossein, the former Iraq President</w:t>
      </w:r>
      <w:r>
        <w:rPr>
          <w:rFonts w:asciiTheme="majorBidi" w:hAnsiTheme="majorBidi" w:cstheme="majorBidi"/>
          <w:sz w:val="24"/>
          <w:szCs w:val="24"/>
        </w:rPr>
        <w:t>.</w:t>
      </w:r>
    </w:p>
  </w:footnote>
  <w:footnote w:id="9">
    <w:p w:rsidR="0012126B" w:rsidRPr="005F78F9" w:rsidRDefault="0012126B" w:rsidP="0012126B">
      <w:pPr>
        <w:pStyle w:val="FootnoteText"/>
        <w:bidi w:val="0"/>
      </w:pPr>
      <w:r>
        <w:rPr>
          <w:rStyle w:val="FootnoteReference"/>
        </w:rPr>
        <w:footnoteRef/>
      </w:r>
      <w:r>
        <w:rPr>
          <w:rtl/>
        </w:rPr>
        <w:t xml:space="preserve"> </w:t>
      </w:r>
      <w:r>
        <w:t xml:space="preserve">. </w:t>
      </w:r>
      <w:r w:rsidRPr="005F78F9">
        <w:t>Over-compliance with US sanctions harms Iranians’ right to health</w:t>
      </w:r>
      <w:r>
        <w:t xml:space="preserve">, available at: </w:t>
      </w:r>
      <w:r w:rsidRPr="00B3686A">
        <w:rPr>
          <w:i/>
          <w:iCs/>
        </w:rPr>
        <w:t>https://www.ohchr.org/EN/NewsEvents/Pages/DisplayNews.aspx?NewsID=27665&amp;LangID=E</w:t>
      </w:r>
    </w:p>
  </w:footnote>
  <w:footnote w:id="10">
    <w:p w:rsidR="00E23341" w:rsidRDefault="00E23341" w:rsidP="00E23341">
      <w:pPr>
        <w:pStyle w:val="FootnoteText"/>
        <w:bidi w:val="0"/>
      </w:pPr>
      <w:r>
        <w:rPr>
          <w:rStyle w:val="FootnoteReference"/>
        </w:rPr>
        <w:footnoteRef/>
      </w:r>
      <w:r>
        <w:rPr>
          <w:rtl/>
        </w:rPr>
        <w:t xml:space="preserve"> </w:t>
      </w:r>
      <w:r>
        <w:t xml:space="preserve">. UN Experts: Sanctions proving deadly during COVID pandemic, humanitarian exemptions not working, available at: </w:t>
      </w:r>
      <w:r w:rsidR="00B3686A" w:rsidRPr="00B3686A">
        <w:rPr>
          <w:i/>
          <w:iCs/>
        </w:rPr>
        <w:t>https://www.ohchr.org/en/NewsEvents/Pages/DisplayNews.aspx?NewsID=26155&amp;LangID=E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054"/>
    <w:multiLevelType w:val="hybridMultilevel"/>
    <w:tmpl w:val="72A81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AD080A"/>
    <w:multiLevelType w:val="hybridMultilevel"/>
    <w:tmpl w:val="3F7CEC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B3FB8"/>
    <w:multiLevelType w:val="hybridMultilevel"/>
    <w:tmpl w:val="8206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553DB"/>
    <w:multiLevelType w:val="hybridMultilevel"/>
    <w:tmpl w:val="5E6E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4199F"/>
    <w:multiLevelType w:val="hybridMultilevel"/>
    <w:tmpl w:val="D112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27272"/>
    <w:multiLevelType w:val="hybridMultilevel"/>
    <w:tmpl w:val="9EFC96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44753"/>
    <w:multiLevelType w:val="multilevel"/>
    <w:tmpl w:val="F6BA0466"/>
    <w:lvl w:ilvl="0">
      <w:start w:val="1"/>
      <w:numFmt w:val="bullet"/>
      <w:lvlText w:val=""/>
      <w:lvlJc w:val="left"/>
      <w:pPr>
        <w:ind w:left="360" w:hanging="360"/>
      </w:pPr>
      <w:rPr>
        <w:rFonts w:ascii="Symbol" w:hAnsi="Symbol"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393A0E"/>
    <w:multiLevelType w:val="hybridMultilevel"/>
    <w:tmpl w:val="20081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6B"/>
    <w:rsid w:val="000364E5"/>
    <w:rsid w:val="00044742"/>
    <w:rsid w:val="00050858"/>
    <w:rsid w:val="00063D75"/>
    <w:rsid w:val="000D3F33"/>
    <w:rsid w:val="0010569E"/>
    <w:rsid w:val="0012126B"/>
    <w:rsid w:val="00124BD0"/>
    <w:rsid w:val="00140846"/>
    <w:rsid w:val="00161A8D"/>
    <w:rsid w:val="001856AA"/>
    <w:rsid w:val="001C5D5F"/>
    <w:rsid w:val="001D6E9F"/>
    <w:rsid w:val="001E7CB2"/>
    <w:rsid w:val="00255F2A"/>
    <w:rsid w:val="0033520C"/>
    <w:rsid w:val="003947DA"/>
    <w:rsid w:val="00442484"/>
    <w:rsid w:val="004434A3"/>
    <w:rsid w:val="004500C1"/>
    <w:rsid w:val="004C0C2B"/>
    <w:rsid w:val="005F156B"/>
    <w:rsid w:val="005F78F9"/>
    <w:rsid w:val="006260E2"/>
    <w:rsid w:val="0065572C"/>
    <w:rsid w:val="00661797"/>
    <w:rsid w:val="00691246"/>
    <w:rsid w:val="006B1746"/>
    <w:rsid w:val="00704A51"/>
    <w:rsid w:val="00715852"/>
    <w:rsid w:val="007B1D69"/>
    <w:rsid w:val="00825E28"/>
    <w:rsid w:val="00842B5D"/>
    <w:rsid w:val="008C6E9D"/>
    <w:rsid w:val="00940942"/>
    <w:rsid w:val="00942A1A"/>
    <w:rsid w:val="00954F01"/>
    <w:rsid w:val="00A33EA3"/>
    <w:rsid w:val="00A533B8"/>
    <w:rsid w:val="00A81BA4"/>
    <w:rsid w:val="00A832D0"/>
    <w:rsid w:val="00A870E9"/>
    <w:rsid w:val="00A94550"/>
    <w:rsid w:val="00AB074E"/>
    <w:rsid w:val="00B110E3"/>
    <w:rsid w:val="00B3686A"/>
    <w:rsid w:val="00B64EEA"/>
    <w:rsid w:val="00B824B4"/>
    <w:rsid w:val="00BE1A04"/>
    <w:rsid w:val="00BE3C60"/>
    <w:rsid w:val="00BE7AB9"/>
    <w:rsid w:val="00C55D1A"/>
    <w:rsid w:val="00C64F3C"/>
    <w:rsid w:val="00C93C2A"/>
    <w:rsid w:val="00CE7C98"/>
    <w:rsid w:val="00D02023"/>
    <w:rsid w:val="00D1113E"/>
    <w:rsid w:val="00D43AE6"/>
    <w:rsid w:val="00D764D7"/>
    <w:rsid w:val="00D77A58"/>
    <w:rsid w:val="00DF5D83"/>
    <w:rsid w:val="00E03E6F"/>
    <w:rsid w:val="00E23341"/>
    <w:rsid w:val="00E6248E"/>
    <w:rsid w:val="00E63B17"/>
    <w:rsid w:val="00EF742C"/>
    <w:rsid w:val="00F35859"/>
    <w:rsid w:val="00F50D9B"/>
    <w:rsid w:val="00F61220"/>
    <w:rsid w:val="00F73770"/>
    <w:rsid w:val="00F765F5"/>
    <w:rsid w:val="00FC79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0363"/>
  <w15:chartTrackingRefBased/>
  <w15:docId w15:val="{B654E33C-4970-45D2-A36B-D018D8E8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9D"/>
    <w:pPr>
      <w:bidi w:val="0"/>
      <w:spacing w:after="0" w:line="240" w:lineRule="auto"/>
      <w:ind w:left="720"/>
      <w:contextualSpacing/>
    </w:pPr>
    <w:rPr>
      <w:rFonts w:ascii="Times New Roman" w:eastAsia="Times New Roman" w:hAnsi="Times New Roman" w:cs="Times New Roman"/>
      <w:sz w:val="20"/>
      <w:szCs w:val="20"/>
      <w:lang w:val="en-GB" w:bidi="ar-SA"/>
    </w:rPr>
  </w:style>
  <w:style w:type="paragraph" w:styleId="FootnoteText">
    <w:name w:val="footnote text"/>
    <w:basedOn w:val="Normal"/>
    <w:link w:val="FootnoteTextChar"/>
    <w:uiPriority w:val="99"/>
    <w:unhideWhenUsed/>
    <w:rsid w:val="00B824B4"/>
    <w:pPr>
      <w:spacing w:after="0" w:line="240" w:lineRule="auto"/>
    </w:pPr>
    <w:rPr>
      <w:sz w:val="20"/>
      <w:szCs w:val="20"/>
    </w:rPr>
  </w:style>
  <w:style w:type="character" w:customStyle="1" w:styleId="FootnoteTextChar">
    <w:name w:val="Footnote Text Char"/>
    <w:basedOn w:val="DefaultParagraphFont"/>
    <w:link w:val="FootnoteText"/>
    <w:uiPriority w:val="99"/>
    <w:rsid w:val="00B824B4"/>
    <w:rPr>
      <w:sz w:val="20"/>
      <w:szCs w:val="20"/>
    </w:rPr>
  </w:style>
  <w:style w:type="character" w:styleId="FootnoteReference">
    <w:name w:val="footnote reference"/>
    <w:basedOn w:val="DefaultParagraphFont"/>
    <w:uiPriority w:val="99"/>
    <w:semiHidden/>
    <w:unhideWhenUsed/>
    <w:rsid w:val="00B824B4"/>
    <w:rPr>
      <w:vertAlign w:val="superscript"/>
    </w:rPr>
  </w:style>
  <w:style w:type="character" w:styleId="Hyperlink">
    <w:name w:val="Hyperlink"/>
    <w:basedOn w:val="DefaultParagraphFont"/>
    <w:uiPriority w:val="99"/>
    <w:unhideWhenUsed/>
    <w:rsid w:val="00B824B4"/>
    <w:rPr>
      <w:color w:val="0563C1" w:themeColor="hyperlink"/>
      <w:u w:val="single"/>
    </w:rPr>
  </w:style>
  <w:style w:type="paragraph" w:styleId="BalloonText">
    <w:name w:val="Balloon Text"/>
    <w:basedOn w:val="Normal"/>
    <w:link w:val="BalloonTextChar"/>
    <w:uiPriority w:val="99"/>
    <w:semiHidden/>
    <w:unhideWhenUsed/>
    <w:rsid w:val="00105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69E"/>
    <w:rPr>
      <w:rFonts w:ascii="Segoe UI" w:hAnsi="Segoe UI" w:cs="Segoe UI"/>
      <w:sz w:val="18"/>
      <w:szCs w:val="18"/>
    </w:rPr>
  </w:style>
  <w:style w:type="character" w:styleId="FollowedHyperlink">
    <w:name w:val="FollowedHyperlink"/>
    <w:basedOn w:val="DefaultParagraphFont"/>
    <w:uiPriority w:val="99"/>
    <w:semiHidden/>
    <w:unhideWhenUsed/>
    <w:rsid w:val="00B3686A"/>
    <w:rPr>
      <w:color w:val="954F72" w:themeColor="followedHyperlink"/>
      <w:u w:val="single"/>
    </w:rPr>
  </w:style>
  <w:style w:type="paragraph" w:customStyle="1" w:styleId="BodyA">
    <w:name w:val="Body A"/>
    <w:uiPriority w:val="99"/>
    <w:rsid w:val="00CE7C9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n-GB" w:bidi="ar-SA"/>
      <w14:textOutline w14:w="12700" w14:cap="flat" w14:cmpd="sng" w14:algn="ctr">
        <w14:noFill/>
        <w14:prstDash w14:val="solid"/>
        <w14:miter w14:lim="400000"/>
      </w14:textOutline>
    </w:rPr>
  </w:style>
  <w:style w:type="character" w:customStyle="1" w:styleId="None">
    <w:name w:val="None"/>
    <w:rsid w:val="00CE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vvngo@gmail.com" TargetMode="External"/><Relationship Id="rId4" Type="http://schemas.openxmlformats.org/officeDocument/2006/relationships/settings" Target="settings.xml"/><Relationship Id="rId9" Type="http://schemas.openxmlformats.org/officeDocument/2006/relationships/hyperlink" Target="mailto:Info@odvv.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rsnews.ir/en/news/14000603000685/Venezela-Asks-ICC-Prbe-US-Sancins-as-Crime-Agains-Hman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6415-87F0-4ABC-BA9D-4CF8918D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52</cp:revision>
  <cp:lastPrinted>2022-01-17T10:41:00Z</cp:lastPrinted>
  <dcterms:created xsi:type="dcterms:W3CDTF">2022-01-01T12:02:00Z</dcterms:created>
  <dcterms:modified xsi:type="dcterms:W3CDTF">2022-01-17T11:02:00Z</dcterms:modified>
</cp:coreProperties>
</file>