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93D5" w14:textId="321C5E77" w:rsidR="005638ED" w:rsidRDefault="005638ED" w:rsidP="005638ED">
      <w:pPr>
        <w:spacing w:before="100" w:beforeAutospacing="1" w:after="100" w:afterAutospacing="1" w:line="276" w:lineRule="auto"/>
        <w:jc w:val="center"/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83ECD8D" wp14:editId="4344667B">
            <wp:extent cx="5720715" cy="1050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24A7" w14:textId="77777777" w:rsidR="005638ED" w:rsidRDefault="005638ED" w:rsidP="005638ED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bCs/>
          <w:sz w:val="20"/>
          <w:szCs w:val="20"/>
          <w:lang w:val="pt-BR" w:eastAsia="en-GB"/>
        </w:rPr>
      </w:pPr>
      <w:r>
        <w:rPr>
          <w:rFonts w:ascii="Verdana" w:hAnsi="Verdana"/>
          <w:b/>
          <w:bCs/>
          <w:sz w:val="20"/>
          <w:szCs w:val="20"/>
          <w:lang w:val="pt-BR" w:eastAsia="en-GB"/>
        </w:rPr>
        <w:t>Especialistas independentes da ONU avaliam justiça racial no contexto da aplicação da lei em visita ao Brasil</w:t>
      </w:r>
    </w:p>
    <w:p w14:paraId="0FCEDF15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b/>
          <w:bCs/>
          <w:sz w:val="20"/>
          <w:szCs w:val="20"/>
          <w:lang w:val="pt-BR" w:eastAsia="en-GB"/>
        </w:rPr>
        <w:t>GENEBRA (24 de novembro de 2023)</w:t>
      </w:r>
      <w:r>
        <w:rPr>
          <w:rFonts w:ascii="Verdana" w:hAnsi="Verdana"/>
          <w:sz w:val="20"/>
          <w:szCs w:val="20"/>
          <w:lang w:val="pt-BR" w:eastAsia="en-GB"/>
        </w:rPr>
        <w:t xml:space="preserve"> - Membros do Mecanismo Internacional Independente de Especialistas para Promover a Justiça Racial e a Igualdade no Contexto da Aplicação da Lei visitarão o Brasil entre 27 de novembro e 8 de dezembro de 2023. </w:t>
      </w:r>
    </w:p>
    <w:p w14:paraId="0E50D5E4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>Os especialistas analisarão as leis, políticas e práticas que regulam o uso da força por agentes da lei, incluindo o seu alinhamento com as normas internacionais dos direitos humanos, bem como as medidas concretas necessárias para garantir o acesso à justiça, a responsabilização e a reparação por uso excessivo da força e de outras violações dos direitos humanos por agentes da lei contra africanos e afrodescendentes no Brasil.</w:t>
      </w:r>
    </w:p>
    <w:p w14:paraId="4E2A3437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>"Esperamos ver em primeira mão as experiências vividas pelas pessoas afrodescendentes que vivem no Brasil e oferecer recomendações ao Governo em todos os níveis para apoiar esforços no combate ao racismo sistêmico e ao uso excessivo da força, garantindo responsabilização e justiça", disse Juan Mendez, membro do Mecanismo de Especialistas.</w:t>
      </w:r>
    </w:p>
    <w:p w14:paraId="4421F826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>Durante a visita de duas semanas, os membros do Mecanismo de Especialistas viajarão para Brasília, Salvador, Fortaleza, São Paulo e Rio de Janeiro. Os especialistas se reunirão com autoridades governamentais nos níveis federal e estadual, representantes das forças policiais e demais agentes da lei, sociedade civil, indivíduos e comunidades afetadas, entre outros, e visitarão locais de detenção.</w:t>
      </w:r>
    </w:p>
    <w:p w14:paraId="66399F4C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 xml:space="preserve">A visita do Mecanismo de Especialistas é embasada por uma extensa pesquisa e contribuições preparatórias, inclusive em resposta a um </w:t>
      </w:r>
      <w:hyperlink r:id="rId5" w:history="1">
        <w:r>
          <w:rPr>
            <w:rStyle w:val="Hyperlink"/>
            <w:rFonts w:ascii="Verdana" w:hAnsi="Verdana"/>
            <w:sz w:val="20"/>
            <w:szCs w:val="20"/>
            <w:lang w:val="pt-BR" w:eastAsia="en-GB"/>
          </w:rPr>
          <w:t>pedido de contribuições</w:t>
        </w:r>
      </w:hyperlink>
      <w:r>
        <w:rPr>
          <w:rFonts w:ascii="Verdana" w:hAnsi="Verdana"/>
          <w:sz w:val="20"/>
          <w:szCs w:val="20"/>
          <w:lang w:val="pt-BR" w:eastAsia="en-GB"/>
        </w:rPr>
        <w:t xml:space="preserve"> antes da visita.</w:t>
      </w:r>
    </w:p>
    <w:p w14:paraId="4BA10A1D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 xml:space="preserve">No final da missão, no dia 8 de dezembro, os especialistas compartilharão descobertas preliminares e recomendações em uma </w:t>
      </w:r>
      <w:r>
        <w:rPr>
          <w:rFonts w:ascii="Verdana" w:hAnsi="Verdana"/>
          <w:b/>
          <w:bCs/>
          <w:sz w:val="20"/>
          <w:szCs w:val="20"/>
          <w:lang w:val="pt-BR" w:eastAsia="en-GB"/>
        </w:rPr>
        <w:t>coletiva de imprensa virtual</w:t>
      </w:r>
      <w:r>
        <w:rPr>
          <w:rFonts w:ascii="Verdana" w:hAnsi="Verdana"/>
          <w:sz w:val="20"/>
          <w:szCs w:val="20"/>
          <w:lang w:val="pt-BR" w:eastAsia="en-GB"/>
        </w:rPr>
        <w:t xml:space="preserve">, que será realizada no Centro de Informação das Nações Unidas para o Brasil (UNIC Rio) no Palácio Itamaraty, no Rio de Janeiro, às 11h30, hora local. A coletiva de imprensa é destinada exclusivamente a jornalistas de veículos de imprensa credenciados através do e-mail </w:t>
      </w:r>
      <w:hyperlink r:id="rId6" w:history="1">
        <w:r>
          <w:rPr>
            <w:rStyle w:val="Hyperlink"/>
            <w:rFonts w:ascii="Verdana" w:hAnsi="Verdana"/>
            <w:sz w:val="20"/>
            <w:szCs w:val="20"/>
            <w:lang w:val="pt-BR" w:eastAsia="en-GB"/>
          </w:rPr>
          <w:t>unic-riodejaneiro@un.org</w:t>
        </w:r>
      </w:hyperlink>
      <w:r>
        <w:rPr>
          <w:rFonts w:ascii="Verdana" w:hAnsi="Verdana"/>
          <w:sz w:val="20"/>
          <w:szCs w:val="20"/>
          <w:lang w:val="pt-BR" w:eastAsia="en-GB"/>
        </w:rPr>
        <w:t xml:space="preserve"> até as 12 horas do dia 6 de dezembro.</w:t>
      </w:r>
    </w:p>
    <w:p w14:paraId="7C0DDCC3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 xml:space="preserve">O Mecanismo de Especialistas apresentará um relatório formal da visita ao país na 57ª sessão do Conselho de Direitos Humanos das Nações Unidas em Genebra, em setembro de 2024. </w:t>
      </w:r>
    </w:p>
    <w:p w14:paraId="3ADB2A10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  <w:lang w:val="pt-BR" w:eastAsia="en-GB"/>
        </w:rPr>
      </w:pPr>
      <w:r>
        <w:rPr>
          <w:rFonts w:ascii="Verdana" w:hAnsi="Verdana"/>
          <w:sz w:val="20"/>
          <w:szCs w:val="20"/>
          <w:lang w:val="pt-BR" w:eastAsia="en-GB"/>
        </w:rPr>
        <w:t>FIM</w:t>
      </w:r>
    </w:p>
    <w:p w14:paraId="04E98028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i/>
          <w:iCs/>
          <w:sz w:val="20"/>
          <w:szCs w:val="20"/>
          <w:lang w:val="pt-BR" w:eastAsia="en-GB"/>
        </w:rPr>
      </w:pPr>
      <w:r>
        <w:rPr>
          <w:rFonts w:ascii="Verdana" w:hAnsi="Verdana"/>
          <w:b/>
          <w:bCs/>
          <w:i/>
          <w:iCs/>
          <w:sz w:val="20"/>
          <w:szCs w:val="20"/>
          <w:lang w:val="pt-BR" w:eastAsia="en-GB"/>
        </w:rPr>
        <w:lastRenderedPageBreak/>
        <w:t>Contexto:</w:t>
      </w:r>
      <w:r>
        <w:rPr>
          <w:rFonts w:ascii="Verdana" w:hAnsi="Verdana"/>
          <w:i/>
          <w:iCs/>
          <w:sz w:val="20"/>
          <w:szCs w:val="20"/>
          <w:lang w:val="pt-BR" w:eastAsia="en-GB"/>
        </w:rPr>
        <w:t xml:space="preserve">  O </w:t>
      </w:r>
      <w:hyperlink r:id="rId7" w:history="1">
        <w:r>
          <w:rPr>
            <w:rStyle w:val="Hyperlink"/>
            <w:rFonts w:ascii="Verdana" w:hAnsi="Verdana"/>
            <w:i/>
            <w:iCs/>
            <w:sz w:val="20"/>
            <w:szCs w:val="20"/>
            <w:lang w:val="pt-BR" w:eastAsia="en-GB"/>
          </w:rPr>
          <w:t>Mecanismo Internacional de Especialistas Independentes para Promover a Justiça Racial e a Igualdade no Contexto da Aplicação da Lei</w:t>
        </w:r>
      </w:hyperlink>
      <w:r>
        <w:rPr>
          <w:rFonts w:ascii="Verdana" w:hAnsi="Verdana"/>
          <w:i/>
          <w:iCs/>
          <w:sz w:val="20"/>
          <w:szCs w:val="20"/>
          <w:lang w:val="pt-BR" w:eastAsia="en-GB"/>
        </w:rPr>
        <w:t xml:space="preserve"> foi criado em julho de 2021 pelo Conselho dos Direitos Humanos para fazer recomendações, entre outras, sobre as medidas concretas necessárias para garantir o acesso à justiça, a responsabilização e a reparação por uso excessivo da força e outras violações dos direitos humanos por agentes da autoridade contra africanos e afrodescendentes. A Dra. Tracie Keesee (Estados Unidos); o Professor Juan Méndez (Argentina) e a Juíza Yvonne Mokgoro (África do Sul) foram nomeados pelo Presidente do Conselho de Direitos Humanos em dezembro de 2021 para servir como especialistas independentes. </w:t>
      </w:r>
    </w:p>
    <w:p w14:paraId="0CE637EE" w14:textId="77777777" w:rsidR="005638ED" w:rsidRDefault="005638ED" w:rsidP="005638ED">
      <w:pPr>
        <w:spacing w:before="100" w:beforeAutospacing="1" w:after="100" w:afterAutospacing="1" w:line="276" w:lineRule="auto"/>
        <w:rPr>
          <w:rFonts w:ascii="Verdana" w:hAnsi="Verdana"/>
          <w:i/>
          <w:iCs/>
          <w:sz w:val="20"/>
          <w:szCs w:val="20"/>
          <w:lang w:val="pt-BR"/>
        </w:rPr>
      </w:pPr>
      <w:r>
        <w:rPr>
          <w:rFonts w:ascii="Verdana" w:hAnsi="Verdana"/>
          <w:i/>
          <w:iCs/>
          <w:sz w:val="20"/>
          <w:szCs w:val="20"/>
          <w:lang w:val="pt-BR" w:eastAsia="en-GB"/>
        </w:rPr>
        <w:t xml:space="preserve">Os pedidos de imprensa devem ser enviados </w:t>
      </w:r>
      <w:r>
        <w:rPr>
          <w:rFonts w:ascii="Verdana" w:hAnsi="Verdana"/>
          <w:i/>
          <w:iCs/>
          <w:sz w:val="20"/>
          <w:szCs w:val="20"/>
          <w:lang w:val="pt-BR"/>
        </w:rPr>
        <w:t>(viajando com os especialistas no Brasil): Alan Mayo (</w:t>
      </w:r>
      <w:hyperlink r:id="rId8" w:history="1">
        <w:r>
          <w:rPr>
            <w:rStyle w:val="Hyperlink"/>
            <w:rFonts w:ascii="Verdana" w:hAnsi="Verdana"/>
            <w:i/>
            <w:iCs/>
            <w:sz w:val="20"/>
            <w:szCs w:val="20"/>
            <w:lang w:val="pt-BR"/>
          </w:rPr>
          <w:t>alan.mayo@un.org</w:t>
        </w:r>
      </w:hyperlink>
      <w:r>
        <w:rPr>
          <w:rFonts w:ascii="Verdana" w:hAnsi="Verdana"/>
          <w:i/>
          <w:iCs/>
          <w:sz w:val="20"/>
          <w:szCs w:val="20"/>
          <w:lang w:val="pt-BR"/>
        </w:rPr>
        <w:t xml:space="preserve"> / +41 79 201 0123); no Rio de Janeiro: UNIC Rio - Ana Rosa Reis +55 21 98177-0682 / </w:t>
      </w:r>
      <w:hyperlink r:id="rId9" w:history="1">
        <w:r>
          <w:rPr>
            <w:rStyle w:val="Hyperlink"/>
            <w:rFonts w:ascii="Verdana" w:hAnsi="Verdana"/>
            <w:i/>
            <w:iCs/>
            <w:sz w:val="20"/>
            <w:szCs w:val="20"/>
            <w:lang w:val="pt-BR"/>
          </w:rPr>
          <w:t>contato@onu.org.br</w:t>
        </w:r>
      </w:hyperlink>
      <w:r>
        <w:rPr>
          <w:rFonts w:ascii="Verdana" w:hAnsi="Verdana"/>
          <w:i/>
          <w:iCs/>
          <w:sz w:val="20"/>
          <w:szCs w:val="20"/>
          <w:lang w:val="pt-BR"/>
        </w:rPr>
        <w:t xml:space="preserve">; em Genebra: Todd Pitman, Consultor de Mídia para as Missões Investigativas do Conselho de Direitos Humanos da ONU, </w:t>
      </w:r>
      <w:hyperlink r:id="rId10" w:history="1">
        <w:r>
          <w:rPr>
            <w:rStyle w:val="Hyperlink"/>
            <w:rFonts w:ascii="Verdana" w:hAnsi="Verdana"/>
            <w:i/>
            <w:iCs/>
            <w:sz w:val="20"/>
            <w:szCs w:val="20"/>
            <w:lang w:val="pt-BR"/>
          </w:rPr>
          <w:t>todd.pitman@un.org</w:t>
        </w:r>
      </w:hyperlink>
      <w:r w:rsidRPr="005638ED">
        <w:rPr>
          <w:rFonts w:ascii="Verdana" w:hAnsi="Verdana"/>
          <w:i/>
          <w:iCs/>
          <w:sz w:val="20"/>
          <w:szCs w:val="20"/>
          <w:lang w:val="pt-BR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pt-BR"/>
        </w:rPr>
        <w:t xml:space="preserve">/ +41 76 691 1761; ou Pascal Sim, Oficial de Mídia do Conselho de Direitos Humanos, </w:t>
      </w:r>
      <w:hyperlink r:id="rId11" w:history="1">
        <w:r>
          <w:rPr>
            <w:rStyle w:val="Hyperlink"/>
            <w:rFonts w:ascii="Verdana" w:hAnsi="Verdana"/>
            <w:i/>
            <w:iCs/>
            <w:sz w:val="20"/>
            <w:szCs w:val="20"/>
            <w:lang w:val="pt-BR"/>
          </w:rPr>
          <w:t>simp@un.org</w:t>
        </w:r>
      </w:hyperlink>
      <w:r>
        <w:rPr>
          <w:rFonts w:ascii="Verdana" w:hAnsi="Verdana"/>
          <w:i/>
          <w:iCs/>
          <w:sz w:val="20"/>
          <w:szCs w:val="20"/>
          <w:lang w:val="pt-BR"/>
        </w:rPr>
        <w:t xml:space="preserve"> / +41 79 477 4411.</w:t>
      </w:r>
    </w:p>
    <w:p w14:paraId="515F4702" w14:textId="77777777" w:rsidR="00F33957" w:rsidRPr="005638ED" w:rsidRDefault="00F33957">
      <w:pPr>
        <w:rPr>
          <w:lang w:val="pt-BR"/>
        </w:rPr>
      </w:pPr>
    </w:p>
    <w:sectPr w:rsidR="00F33957" w:rsidRPr="00563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D"/>
    <w:rsid w:val="005638ED"/>
    <w:rsid w:val="00F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D918"/>
  <w15:chartTrackingRefBased/>
  <w15:docId w15:val="{13F8419D-995E-4D4B-AF1B-8C19BBD6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E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38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mayo@u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hrc-subsidiaries/expert-mechanism-racial-justice-law-enforce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unic-riodejaneiro@un.org" TargetMode="External"/><Relationship Id="rId11" Type="http://schemas.openxmlformats.org/officeDocument/2006/relationships/hyperlink" Target="mailto:simp@un.org" TargetMode="External"/><Relationship Id="rId5" Type="http://schemas.openxmlformats.org/officeDocument/2006/relationships/hyperlink" Target="https://www.ohchr.org/sites/default/files/documents/issues/racism/iiemlawenforcement/2023-CFI-visit-brazil-iemarjele-PT.doc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todd.pitman@u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ntato@onu.org.br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CD3D0-3A44-49C6-99A7-6C8EAB02F3F3}"/>
</file>

<file path=customXml/itemProps2.xml><?xml version="1.0" encoding="utf-8"?>
<ds:datastoreItem xmlns:ds="http://schemas.openxmlformats.org/officeDocument/2006/customXml" ds:itemID="{607A309F-A8E7-4AE8-8626-449A74E56830}"/>
</file>

<file path=customXml/itemProps3.xml><?xml version="1.0" encoding="utf-8"?>
<ds:datastoreItem xmlns:ds="http://schemas.openxmlformats.org/officeDocument/2006/customXml" ds:itemID="{384D69BA-3339-4642-B89E-A874A8E21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>OHCHR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>Todd Pitman</dc:creator>
  <cp:keywords/>
  <dc:description/>
  <cp:lastModifiedBy>Todd Pitman</cp:lastModifiedBy>
  <cp:revision>1</cp:revision>
  <dcterms:created xsi:type="dcterms:W3CDTF">2023-11-24T13:13:00Z</dcterms:created>
  <dcterms:modified xsi:type="dcterms:W3CDTF">2023-11-24T13:14:00Z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Expert Mechanism to Advance Racial Justice and Equality </vt:lpwstr>
  </property>
</Properties>
</file>