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A56976E" w:rsidR="004A77E0" w:rsidRPr="00FB0CAC" w:rsidRDefault="000034E5">
      <w:pPr>
        <w:tabs>
          <w:tab w:val="center" w:pos="4680"/>
          <w:tab w:val="right" w:pos="9360"/>
        </w:tabs>
        <w:jc w:val="both"/>
        <w:rPr>
          <w:rFonts w:ascii="Calibri" w:eastAsia="Calibri" w:hAnsi="Calibri" w:cs="Calibri"/>
        </w:rPr>
      </w:pPr>
      <w:bookmarkStart w:id="0" w:name="_GoBack"/>
      <w:bookmarkEnd w:id="0"/>
      <w:r w:rsidRPr="00FB0CAC">
        <w:rPr>
          <w:rFonts w:ascii="Calibri" w:eastAsia="Calibri" w:hAnsi="Calibri" w:cs="Calibri"/>
          <w:b/>
          <w:i/>
        </w:rPr>
        <w:t>Submission to the United Nations Special Rapporteur on Trafficking in Persons, especially Women and Children for the thematic report on the implementation of the non-punishment principle in the context of trafficking in persons</w:t>
      </w:r>
      <w:r w:rsidRPr="00FB0CAC">
        <w:rPr>
          <w:rFonts w:ascii="Calibri" w:eastAsia="Verdana" w:hAnsi="Calibri" w:cs="Calibri"/>
          <w:highlight w:val="white"/>
        </w:rPr>
        <w:t>.</w:t>
      </w:r>
    </w:p>
    <w:p w14:paraId="00000002" w14:textId="77777777" w:rsidR="004A77E0" w:rsidRPr="00FB0CAC" w:rsidRDefault="004A77E0">
      <w:pPr>
        <w:jc w:val="both"/>
        <w:rPr>
          <w:rFonts w:ascii="Calibri" w:eastAsia="Calibri" w:hAnsi="Calibri" w:cs="Calibri"/>
          <w:b/>
        </w:rPr>
      </w:pPr>
    </w:p>
    <w:p w14:paraId="00000003" w14:textId="77777777" w:rsidR="004A77E0" w:rsidRPr="00FB0CAC" w:rsidRDefault="000034E5">
      <w:pPr>
        <w:jc w:val="both"/>
        <w:rPr>
          <w:rFonts w:ascii="Calibri" w:eastAsia="Calibri" w:hAnsi="Calibri" w:cs="Calibri"/>
          <w:b/>
        </w:rPr>
      </w:pPr>
      <w:r w:rsidRPr="00FB0CAC">
        <w:rPr>
          <w:rFonts w:ascii="Calibri" w:eastAsia="Calibri" w:hAnsi="Calibri" w:cs="Calibri"/>
          <w:b/>
        </w:rPr>
        <w:t>ABOUT REPRIEVE</w:t>
      </w:r>
    </w:p>
    <w:p w14:paraId="00000004" w14:textId="77777777" w:rsidR="004A77E0" w:rsidRPr="00FB0CAC" w:rsidRDefault="004A77E0">
      <w:pPr>
        <w:jc w:val="both"/>
        <w:rPr>
          <w:rFonts w:ascii="Calibri" w:eastAsia="Calibri" w:hAnsi="Calibri" w:cs="Calibri"/>
          <w:b/>
        </w:rPr>
      </w:pPr>
    </w:p>
    <w:p w14:paraId="00000005" w14:textId="77777777" w:rsidR="004A77E0" w:rsidRPr="00FB0CAC" w:rsidRDefault="000034E5">
      <w:pPr>
        <w:jc w:val="both"/>
        <w:rPr>
          <w:rFonts w:ascii="Calibri" w:eastAsia="Calibri" w:hAnsi="Calibri" w:cs="Calibri"/>
        </w:rPr>
      </w:pPr>
      <w:r w:rsidRPr="00FB0CAC">
        <w:rPr>
          <w:rFonts w:ascii="Calibri" w:eastAsia="Calibri" w:hAnsi="Calibri" w:cs="Calibri"/>
        </w:rPr>
        <w:t>Reprieve is a charitable organization registered in the United Kingdom (No. 1114900), and in special consultative status with the United Nations Economic and Social Council (ECOSOC). Reprieve provides free legal and investigative support to individuals who have been subjected to state-sponsored human rights abuses. Our clients belong to some of the most vulnerable populations in the world, as it is in their cases that human rights are most swiftly jettisoned and the rule of law is cast aside. In particular, we protect the rights of those facing the death penalty and deliver justice to victims of arbitrary detention, torture, and extrajudicial execution. </w:t>
      </w:r>
    </w:p>
    <w:p w14:paraId="00000006" w14:textId="77777777" w:rsidR="004A77E0" w:rsidRPr="00FB0CAC" w:rsidRDefault="004A77E0">
      <w:pPr>
        <w:jc w:val="both"/>
        <w:rPr>
          <w:rFonts w:ascii="Calibri" w:eastAsia="Calibri" w:hAnsi="Calibri" w:cs="Calibri"/>
        </w:rPr>
      </w:pPr>
    </w:p>
    <w:p w14:paraId="00000007" w14:textId="77777777" w:rsidR="004A77E0" w:rsidRPr="00FB0CAC" w:rsidRDefault="000034E5">
      <w:pPr>
        <w:jc w:val="both"/>
        <w:rPr>
          <w:rFonts w:ascii="Calibri" w:eastAsia="Calibri" w:hAnsi="Calibri" w:cs="Calibri"/>
          <w:b/>
        </w:rPr>
      </w:pPr>
      <w:r w:rsidRPr="00FB0CAC">
        <w:rPr>
          <w:rFonts w:ascii="Calibri" w:eastAsia="Calibri" w:hAnsi="Calibri" w:cs="Calibri"/>
          <w:b/>
        </w:rPr>
        <w:t>SUMMARY</w:t>
      </w:r>
    </w:p>
    <w:p w14:paraId="00000008" w14:textId="77777777" w:rsidR="004A77E0" w:rsidRPr="00FB0CAC" w:rsidRDefault="004A77E0">
      <w:pPr>
        <w:jc w:val="both"/>
        <w:rPr>
          <w:rFonts w:ascii="Calibri" w:eastAsia="Calibri" w:hAnsi="Calibri" w:cs="Calibri"/>
        </w:rPr>
      </w:pPr>
    </w:p>
    <w:p w14:paraId="00000009" w14:textId="49896632" w:rsidR="004A77E0" w:rsidRPr="00FB0CAC" w:rsidRDefault="000034E5">
      <w:pPr>
        <w:jc w:val="both"/>
        <w:rPr>
          <w:rFonts w:ascii="Calibri" w:eastAsia="Calibri" w:hAnsi="Calibri" w:cs="Calibri"/>
        </w:rPr>
      </w:pPr>
      <w:r w:rsidRPr="00FB0CAC">
        <w:rPr>
          <w:rFonts w:ascii="Calibri" w:eastAsia="Calibri" w:hAnsi="Calibri" w:cs="Calibri"/>
        </w:rPr>
        <w:t xml:space="preserve">Drawing on empirical research including field reports and qualitative interviews, this submission focuses on the impact of the UK government’s policy toward its trafficked citizens currently detained in North-East Syria (NES)—particularly of citizenship deprivation, refusal to repatriate, and denial of consular assistance. We demonstrate how the UK government’s blatant violation of the non-punishment principle through its actions and omissions has compounded the suffering of its nationals who fell </w:t>
      </w:r>
      <w:r w:rsidR="00D25525" w:rsidRPr="00FB0CAC">
        <w:rPr>
          <w:rFonts w:ascii="Calibri" w:eastAsia="Calibri" w:hAnsi="Calibri" w:cs="Calibri"/>
        </w:rPr>
        <w:t xml:space="preserve">(or may fall) </w:t>
      </w:r>
      <w:r w:rsidRPr="00FB0CAC">
        <w:rPr>
          <w:rFonts w:ascii="Calibri" w:eastAsia="Calibri" w:hAnsi="Calibri" w:cs="Calibri"/>
        </w:rPr>
        <w:t>victim to trafficking and exploitation (e.g., sex slavery</w:t>
      </w:r>
      <w:r w:rsidR="009E0070" w:rsidRPr="00FB0CAC">
        <w:rPr>
          <w:rFonts w:ascii="Calibri" w:eastAsia="Calibri" w:hAnsi="Calibri" w:cs="Calibri"/>
        </w:rPr>
        <w:t xml:space="preserve">, forced </w:t>
      </w:r>
      <w:r w:rsidR="00C07807" w:rsidRPr="00FB0CAC">
        <w:rPr>
          <w:rFonts w:ascii="Calibri" w:eastAsia="Calibri" w:hAnsi="Calibri" w:cs="Calibri"/>
        </w:rPr>
        <w:t>marriage</w:t>
      </w:r>
      <w:r w:rsidRPr="00FB0CAC">
        <w:rPr>
          <w:rFonts w:ascii="Calibri" w:eastAsia="Calibri" w:hAnsi="Calibri" w:cs="Calibri"/>
        </w:rPr>
        <w:t xml:space="preserve"> and domestic servitude) by ISIL. We conclude by offering recommendations on how the UK government can fulfil its domestic and international legal obligations to identify, protect, and support its citizens trafficked by ISIL.</w:t>
      </w:r>
    </w:p>
    <w:p w14:paraId="0000000A" w14:textId="77777777" w:rsidR="004A77E0" w:rsidRPr="00FB0CAC" w:rsidRDefault="004A77E0">
      <w:pPr>
        <w:jc w:val="both"/>
        <w:rPr>
          <w:rFonts w:ascii="Calibri" w:eastAsia="Calibri" w:hAnsi="Calibri" w:cs="Calibri"/>
        </w:rPr>
      </w:pPr>
    </w:p>
    <w:p w14:paraId="0000000B" w14:textId="77777777" w:rsidR="004A77E0" w:rsidRPr="00FB0CAC" w:rsidRDefault="004A77E0">
      <w:pPr>
        <w:jc w:val="both"/>
        <w:rPr>
          <w:rFonts w:ascii="Calibri" w:eastAsia="Calibri" w:hAnsi="Calibri" w:cs="Calibri"/>
        </w:rPr>
      </w:pPr>
    </w:p>
    <w:p w14:paraId="0000000D" w14:textId="06FC1621" w:rsidR="004A77E0" w:rsidRPr="00FB0CAC" w:rsidRDefault="000034E5">
      <w:pPr>
        <w:jc w:val="both"/>
        <w:rPr>
          <w:rFonts w:ascii="Calibri" w:eastAsia="Calibri" w:hAnsi="Calibri" w:cs="Calibri"/>
        </w:rPr>
      </w:pPr>
      <w:r w:rsidRPr="00FB0CAC">
        <w:rPr>
          <w:rFonts w:ascii="Calibri" w:hAnsi="Calibri" w:cs="Calibri"/>
        </w:rPr>
        <w:br w:type="page"/>
      </w:r>
    </w:p>
    <w:p w14:paraId="0000000E" w14:textId="77777777" w:rsidR="004A77E0" w:rsidRPr="00FB0CAC" w:rsidRDefault="000034E5">
      <w:pPr>
        <w:jc w:val="both"/>
        <w:rPr>
          <w:rFonts w:ascii="Calibri" w:eastAsia="Calibri" w:hAnsi="Calibri" w:cs="Calibri"/>
          <w:b/>
        </w:rPr>
      </w:pPr>
      <w:r w:rsidRPr="00FB0CAC">
        <w:rPr>
          <w:rFonts w:ascii="Calibri" w:eastAsia="Calibri" w:hAnsi="Calibri" w:cs="Calibri"/>
          <w:b/>
        </w:rPr>
        <w:lastRenderedPageBreak/>
        <w:t>1. Background</w:t>
      </w:r>
    </w:p>
    <w:p w14:paraId="0000000F" w14:textId="77777777" w:rsidR="004A77E0" w:rsidRPr="00FB0CAC" w:rsidRDefault="004A77E0">
      <w:pPr>
        <w:jc w:val="both"/>
        <w:rPr>
          <w:rFonts w:ascii="Calibri" w:eastAsia="Calibri" w:hAnsi="Calibri" w:cs="Calibri"/>
        </w:rPr>
      </w:pPr>
    </w:p>
    <w:p w14:paraId="00000010" w14:textId="2A69054A" w:rsidR="004A77E0" w:rsidRPr="00FB0CAC" w:rsidRDefault="000034E5">
      <w:pPr>
        <w:jc w:val="both"/>
        <w:rPr>
          <w:rFonts w:ascii="Calibri" w:eastAsia="Calibri" w:hAnsi="Calibri" w:cs="Calibri"/>
        </w:rPr>
      </w:pPr>
      <w:r w:rsidRPr="00FB0CAC">
        <w:rPr>
          <w:rFonts w:ascii="Calibri" w:eastAsia="Calibri" w:hAnsi="Calibri" w:cs="Calibri"/>
        </w:rPr>
        <w:t>Investigations by Reprieve suggest that 25 British adults, mostly women, and about 33 British children are detained without charge or trial in NES.</w:t>
      </w:r>
      <w:r w:rsidRPr="00FB0CAC">
        <w:rPr>
          <w:rFonts w:ascii="Calibri" w:eastAsia="Calibri" w:hAnsi="Calibri" w:cs="Calibri"/>
          <w:vertAlign w:val="superscript"/>
        </w:rPr>
        <w:footnoteReference w:id="1"/>
      </w:r>
      <w:r w:rsidRPr="00FB0CAC">
        <w:rPr>
          <w:rFonts w:ascii="Calibri" w:eastAsia="Calibri" w:hAnsi="Calibri" w:cs="Calibri"/>
          <w:vertAlign w:val="superscript"/>
        </w:rPr>
        <w:footnoteReference w:id="2"/>
      </w:r>
      <w:r w:rsidRPr="00FB0CAC">
        <w:rPr>
          <w:rFonts w:ascii="Calibri" w:eastAsia="Calibri" w:hAnsi="Calibri" w:cs="Calibri"/>
        </w:rPr>
        <w:t xml:space="preserve"> Most of these women and children are held in the detention camps, Al-Hol Camp and Camp Roj, which are controlled by Kurdish authorities and hold thousands of families. </w:t>
      </w:r>
      <w:r w:rsidR="00CC3D9A" w:rsidRPr="00FB0CAC">
        <w:rPr>
          <w:rFonts w:ascii="Calibri" w:eastAsia="Calibri" w:hAnsi="Calibri" w:cs="Calibri"/>
        </w:rPr>
        <w:t xml:space="preserve">Reprieve’s investigations have revealed that, alongside those who faced coercion from </w:t>
      </w:r>
      <w:r w:rsidR="008C53D0" w:rsidRPr="00FB0CAC">
        <w:rPr>
          <w:rFonts w:ascii="Calibri" w:eastAsia="Calibri" w:hAnsi="Calibri" w:cs="Calibri"/>
        </w:rPr>
        <w:t>unknown parties</w:t>
      </w:r>
      <w:r w:rsidR="00CC3D9A" w:rsidRPr="00FB0CAC">
        <w:rPr>
          <w:rFonts w:ascii="Calibri" w:eastAsia="Calibri" w:hAnsi="Calibri" w:cs="Calibri"/>
        </w:rPr>
        <w:t xml:space="preserve">, </w:t>
      </w:r>
      <w:r w:rsidRPr="00FB0CAC">
        <w:rPr>
          <w:rFonts w:ascii="Calibri" w:eastAsia="Calibri" w:hAnsi="Calibri" w:cs="Calibri"/>
        </w:rPr>
        <w:t xml:space="preserve">at least a third of the British women detained in NES </w:t>
      </w:r>
      <w:r w:rsidR="008C53D0" w:rsidRPr="00FB0CAC">
        <w:rPr>
          <w:rFonts w:ascii="Calibri" w:eastAsia="Calibri" w:hAnsi="Calibri" w:cs="Calibri"/>
        </w:rPr>
        <w:t>may have been</w:t>
      </w:r>
      <w:r w:rsidRPr="00FB0CAC">
        <w:rPr>
          <w:rFonts w:ascii="Calibri" w:eastAsia="Calibri" w:hAnsi="Calibri" w:cs="Calibri"/>
        </w:rPr>
        <w:t xml:space="preserve"> coerced into travelling by a male partner or relative.</w:t>
      </w:r>
      <w:r w:rsidRPr="00FB0CAC">
        <w:rPr>
          <w:rFonts w:ascii="Calibri" w:eastAsia="Calibri" w:hAnsi="Calibri" w:cs="Calibri"/>
          <w:vertAlign w:val="superscript"/>
        </w:rPr>
        <w:footnoteReference w:id="3"/>
      </w:r>
      <w:r w:rsidRPr="00FB0CAC">
        <w:rPr>
          <w:rFonts w:ascii="Calibri" w:eastAsia="Calibri" w:hAnsi="Calibri" w:cs="Calibri"/>
          <w:vertAlign w:val="superscript"/>
        </w:rPr>
        <w:t xml:space="preserve"> </w:t>
      </w:r>
      <w:r w:rsidRPr="00FB0CAC">
        <w:rPr>
          <w:rFonts w:ascii="Calibri" w:eastAsia="Calibri" w:hAnsi="Calibri" w:cs="Calibri"/>
        </w:rPr>
        <w:t>Almost 40% of the women were children at the time of travel.</w:t>
      </w:r>
      <w:r w:rsidRPr="00FB0CAC">
        <w:rPr>
          <w:rFonts w:ascii="Calibri" w:eastAsia="Calibri" w:hAnsi="Calibri" w:cs="Calibri"/>
          <w:vertAlign w:val="superscript"/>
        </w:rPr>
        <w:footnoteReference w:id="4"/>
      </w:r>
      <w:r w:rsidR="00082D30" w:rsidRPr="00FB0CAC">
        <w:rPr>
          <w:rFonts w:ascii="Calibri" w:eastAsia="Calibri" w:hAnsi="Calibri" w:cs="Calibri"/>
        </w:rPr>
        <w:t xml:space="preserve"> All are potential victims of re-trafficking within Syria</w:t>
      </w:r>
      <w:r w:rsidRPr="00FB0CAC">
        <w:rPr>
          <w:rFonts w:ascii="Calibri" w:eastAsia="Calibri" w:hAnsi="Calibri" w:cs="Calibri"/>
        </w:rPr>
        <w:t>. These women and children are now detained by Kurdish authorities in degrading and inhumane conditions.</w:t>
      </w:r>
      <w:r w:rsidR="00C138C2" w:rsidRPr="00FB0CAC">
        <w:rPr>
          <w:rFonts w:ascii="Calibri" w:eastAsia="Calibri" w:hAnsi="Calibri" w:cs="Calibri"/>
          <w:highlight w:val="white"/>
          <w:vertAlign w:val="superscript"/>
        </w:rPr>
        <w:footnoteReference w:id="5"/>
      </w:r>
      <w:r w:rsidR="00C138C2" w:rsidRPr="00FB0CAC">
        <w:rPr>
          <w:rFonts w:ascii="Calibri" w:eastAsia="Calibri" w:hAnsi="Calibri" w:cs="Calibri"/>
          <w:color w:val="000000"/>
          <w:highlight w:val="white"/>
        </w:rPr>
        <w:t xml:space="preserve"> </w:t>
      </w:r>
      <w:r w:rsidRPr="00FB0CAC">
        <w:rPr>
          <w:rFonts w:ascii="Calibri" w:eastAsia="Calibri" w:hAnsi="Calibri" w:cs="Calibri"/>
        </w:rPr>
        <w:t xml:space="preserve"> </w:t>
      </w:r>
    </w:p>
    <w:p w14:paraId="00000011" w14:textId="77777777" w:rsidR="004A77E0" w:rsidRPr="00FB0CAC" w:rsidRDefault="004A77E0">
      <w:pPr>
        <w:jc w:val="both"/>
        <w:rPr>
          <w:rFonts w:ascii="Calibri" w:eastAsia="Calibri" w:hAnsi="Calibri" w:cs="Calibri"/>
        </w:rPr>
      </w:pPr>
    </w:p>
    <w:p w14:paraId="00000012" w14:textId="1D35A33A" w:rsidR="004A77E0" w:rsidRPr="00FB0CAC" w:rsidRDefault="000034E5">
      <w:pPr>
        <w:jc w:val="both"/>
        <w:rPr>
          <w:rFonts w:ascii="Calibri" w:eastAsia="Calibri" w:hAnsi="Calibri" w:cs="Calibri"/>
        </w:rPr>
      </w:pPr>
      <w:r w:rsidRPr="00FB0CAC">
        <w:rPr>
          <w:rFonts w:ascii="Calibri" w:eastAsia="Calibri" w:hAnsi="Calibri" w:cs="Calibri"/>
        </w:rPr>
        <w:t>The UK claims to be leading the global fight against human trafficking and modern slavery,</w:t>
      </w:r>
      <w:r w:rsidRPr="00FB0CAC">
        <w:rPr>
          <w:rFonts w:ascii="Calibri" w:eastAsia="Calibri" w:hAnsi="Calibri" w:cs="Calibri"/>
          <w:vertAlign w:val="superscript"/>
        </w:rPr>
        <w:footnoteReference w:id="6"/>
      </w:r>
      <w:r w:rsidRPr="00FB0CAC">
        <w:rPr>
          <w:rFonts w:ascii="Calibri" w:eastAsia="Calibri" w:hAnsi="Calibri" w:cs="Calibri"/>
        </w:rPr>
        <w:t xml:space="preserve"> yet has systematically failed to protect actual and </w:t>
      </w:r>
      <w:sdt>
        <w:sdtPr>
          <w:rPr>
            <w:rFonts w:ascii="Calibri" w:hAnsi="Calibri" w:cs="Calibri"/>
          </w:rPr>
          <w:tag w:val="goog_rdk_1"/>
          <w:id w:val="1694269227"/>
        </w:sdtPr>
        <w:sdtEndPr/>
        <w:sdtContent/>
      </w:sdt>
      <w:r w:rsidRPr="00FB0CAC">
        <w:rPr>
          <w:rFonts w:ascii="Calibri" w:eastAsia="Calibri" w:hAnsi="Calibri" w:cs="Calibri"/>
        </w:rPr>
        <w:t>potential British trafficking victims currently detained in NES. As a threshold matter</w:t>
      </w:r>
      <w:r w:rsidR="008C53D0" w:rsidRPr="00FB0CAC">
        <w:rPr>
          <w:rFonts w:ascii="Calibri" w:eastAsia="Calibri" w:hAnsi="Calibri" w:cs="Calibri"/>
        </w:rPr>
        <w:t>,</w:t>
      </w:r>
      <w:r w:rsidRPr="00FB0CAC">
        <w:rPr>
          <w:rFonts w:ascii="Calibri" w:eastAsia="Calibri" w:hAnsi="Calibri" w:cs="Calibri"/>
        </w:rPr>
        <w:t xml:space="preserve"> it has arguably failed to correctly </w:t>
      </w:r>
      <w:r w:rsidR="008C53D0" w:rsidRPr="00FB0CAC">
        <w:rPr>
          <w:rFonts w:ascii="Calibri" w:eastAsia="Calibri" w:hAnsi="Calibri" w:cs="Calibri"/>
        </w:rPr>
        <w:t xml:space="preserve">or adequately </w:t>
      </w:r>
      <w:r w:rsidRPr="00FB0CAC">
        <w:rPr>
          <w:rFonts w:ascii="Calibri" w:eastAsia="Calibri" w:hAnsi="Calibri" w:cs="Calibri"/>
        </w:rPr>
        <w:t xml:space="preserve">apply the definition of trafficking in persons to those in NES, </w:t>
      </w:r>
      <w:r w:rsidR="002B2102" w:rsidRPr="00FB0CAC">
        <w:rPr>
          <w:rFonts w:ascii="Calibri" w:eastAsia="Calibri" w:hAnsi="Calibri" w:cs="Calibri"/>
        </w:rPr>
        <w:t xml:space="preserve">thereby </w:t>
      </w:r>
      <w:r w:rsidRPr="00FB0CAC">
        <w:rPr>
          <w:rFonts w:ascii="Calibri" w:eastAsia="Calibri" w:hAnsi="Calibri" w:cs="Calibri"/>
        </w:rPr>
        <w:t>undermining the principle of non-punishment. It has further adopted a suite of measures, including a blanket policy of citizenship deprivation, refusal to repatriate, and denial of even the most basic humanitarian assistance</w:t>
      </w:r>
      <w:r w:rsidR="006169F5" w:rsidRPr="00FB0CAC">
        <w:rPr>
          <w:rFonts w:ascii="Calibri" w:eastAsia="Calibri" w:hAnsi="Calibri" w:cs="Calibri"/>
        </w:rPr>
        <w:t xml:space="preserve">. </w:t>
      </w:r>
      <w:r w:rsidRPr="00FB0CAC">
        <w:rPr>
          <w:rFonts w:ascii="Calibri" w:eastAsia="Calibri" w:hAnsi="Calibri" w:cs="Calibri"/>
        </w:rPr>
        <w:t xml:space="preserve"> </w:t>
      </w:r>
      <w:r w:rsidR="006169F5" w:rsidRPr="00FB0CAC">
        <w:rPr>
          <w:rFonts w:ascii="Calibri" w:eastAsia="Calibri" w:hAnsi="Calibri" w:cs="Calibri"/>
        </w:rPr>
        <w:t>I</w:t>
      </w:r>
      <w:r w:rsidRPr="00FB0CAC">
        <w:rPr>
          <w:rFonts w:ascii="Calibri" w:eastAsia="Calibri" w:hAnsi="Calibri" w:cs="Calibri"/>
        </w:rPr>
        <w:t>n doing so</w:t>
      </w:r>
      <w:r w:rsidR="006169F5" w:rsidRPr="00FB0CAC">
        <w:rPr>
          <w:rFonts w:ascii="Calibri" w:eastAsia="Calibri" w:hAnsi="Calibri" w:cs="Calibri"/>
        </w:rPr>
        <w:t xml:space="preserve">, it </w:t>
      </w:r>
      <w:r w:rsidRPr="00FB0CAC">
        <w:rPr>
          <w:rFonts w:ascii="Calibri" w:eastAsia="Calibri" w:hAnsi="Calibri" w:cs="Calibri"/>
        </w:rPr>
        <w:t xml:space="preserve">has left British women and children to perish in indefinite detention, or face torture, disappearance, and death in Iraq or Assad-controlled Syria. </w:t>
      </w:r>
      <w:r w:rsidRPr="00FB0CAC">
        <w:rPr>
          <w:rFonts w:ascii="Calibri" w:eastAsia="Calibri" w:hAnsi="Calibri" w:cs="Calibri"/>
          <w:highlight w:val="white"/>
        </w:rPr>
        <w:t xml:space="preserve">The government’s decision to deny these individuals their basic rights </w:t>
      </w:r>
      <w:r w:rsidR="006169F5" w:rsidRPr="00FB0CAC">
        <w:rPr>
          <w:rFonts w:ascii="Calibri" w:eastAsia="Calibri" w:hAnsi="Calibri" w:cs="Calibri"/>
          <w:highlight w:val="white"/>
        </w:rPr>
        <w:t xml:space="preserve">has </w:t>
      </w:r>
      <w:r w:rsidRPr="00FB0CAC">
        <w:rPr>
          <w:rFonts w:ascii="Calibri" w:eastAsia="Calibri" w:hAnsi="Calibri" w:cs="Calibri"/>
          <w:highlight w:val="white"/>
        </w:rPr>
        <w:t>further penalized and stigmatized them for being victims of human trafficking (VHTs).</w:t>
      </w:r>
    </w:p>
    <w:p w14:paraId="0F0EFF4F" w14:textId="77777777" w:rsidR="0068279C" w:rsidRPr="00FB0CAC" w:rsidRDefault="0068279C">
      <w:pPr>
        <w:jc w:val="both"/>
        <w:rPr>
          <w:rFonts w:ascii="Calibri" w:eastAsia="Calibri" w:hAnsi="Calibri" w:cs="Calibri"/>
        </w:rPr>
      </w:pPr>
    </w:p>
    <w:p w14:paraId="0000001C" w14:textId="73F4B099" w:rsidR="004A77E0" w:rsidRPr="00FB0CAC" w:rsidRDefault="00D4586B">
      <w:pPr>
        <w:pBdr>
          <w:top w:val="nil"/>
          <w:left w:val="nil"/>
          <w:bottom w:val="nil"/>
          <w:right w:val="nil"/>
          <w:between w:val="nil"/>
        </w:pBdr>
        <w:jc w:val="both"/>
        <w:rPr>
          <w:rFonts w:ascii="Calibri" w:eastAsia="Calibri" w:hAnsi="Calibri" w:cs="Calibri"/>
          <w:b/>
        </w:rPr>
      </w:pPr>
      <w:r w:rsidRPr="00FB0CAC">
        <w:rPr>
          <w:rFonts w:ascii="Calibri" w:eastAsia="Calibri" w:hAnsi="Calibri" w:cs="Calibri"/>
          <w:b/>
        </w:rPr>
        <w:t>2</w:t>
      </w:r>
      <w:r w:rsidR="000034E5" w:rsidRPr="00FB0CAC">
        <w:rPr>
          <w:rFonts w:ascii="Calibri" w:eastAsia="Calibri" w:hAnsi="Calibri" w:cs="Calibri"/>
          <w:b/>
        </w:rPr>
        <w:t>. The UK government’s use of citizenship deprivation against VHTs violates the non-punishment principle</w:t>
      </w:r>
    </w:p>
    <w:p w14:paraId="0000001D" w14:textId="77777777" w:rsidR="004A77E0" w:rsidRPr="00FB0CAC" w:rsidRDefault="004A77E0">
      <w:pPr>
        <w:jc w:val="both"/>
        <w:rPr>
          <w:rFonts w:ascii="Calibri" w:eastAsia="Calibri" w:hAnsi="Calibri" w:cs="Calibri"/>
        </w:rPr>
      </w:pPr>
    </w:p>
    <w:p w14:paraId="0000001E" w14:textId="0D27C151" w:rsidR="004A77E0" w:rsidRPr="00FB0CAC" w:rsidRDefault="000034E5">
      <w:pPr>
        <w:jc w:val="both"/>
        <w:rPr>
          <w:rFonts w:ascii="Calibri" w:eastAsia="Calibri" w:hAnsi="Calibri" w:cs="Calibri"/>
          <w:vertAlign w:val="superscript"/>
        </w:rPr>
      </w:pPr>
      <w:r w:rsidRPr="00FB0CAC">
        <w:rPr>
          <w:rFonts w:ascii="Calibri" w:eastAsia="Calibri" w:hAnsi="Calibri" w:cs="Calibri"/>
        </w:rPr>
        <w:lastRenderedPageBreak/>
        <w:t xml:space="preserve">The UK </w:t>
      </w:r>
      <w:r w:rsidR="006169F5" w:rsidRPr="00FB0CAC">
        <w:rPr>
          <w:rFonts w:ascii="Calibri" w:eastAsia="Calibri" w:hAnsi="Calibri" w:cs="Calibri"/>
        </w:rPr>
        <w:t>g</w:t>
      </w:r>
      <w:r w:rsidRPr="00FB0CAC">
        <w:rPr>
          <w:rFonts w:ascii="Calibri" w:eastAsia="Calibri" w:hAnsi="Calibri" w:cs="Calibri"/>
        </w:rPr>
        <w:t>overnment has turned citizenship deprivation from a power that it invoked extremely rarely into a standard operating procedure to punish suspected VHTs for acts they were forced to commit and which arose out of their trafficking.</w:t>
      </w:r>
      <w:r w:rsidRPr="00FB0CAC">
        <w:rPr>
          <w:rFonts w:ascii="Calibri" w:eastAsia="Calibri" w:hAnsi="Calibri" w:cs="Calibri"/>
          <w:vertAlign w:val="superscript"/>
        </w:rPr>
        <w:footnoteReference w:id="7"/>
      </w:r>
    </w:p>
    <w:p w14:paraId="0000001F" w14:textId="77777777" w:rsidR="004A77E0" w:rsidRPr="00FB0CAC" w:rsidRDefault="004A77E0">
      <w:pPr>
        <w:jc w:val="both"/>
        <w:rPr>
          <w:rFonts w:ascii="Calibri" w:eastAsia="Calibri" w:hAnsi="Calibri" w:cs="Calibri"/>
          <w:vertAlign w:val="superscript"/>
        </w:rPr>
      </w:pPr>
    </w:p>
    <w:p w14:paraId="00000020" w14:textId="0A3F0BD8" w:rsidR="004A77E0" w:rsidRPr="00FB0CAC" w:rsidRDefault="000034E5">
      <w:pPr>
        <w:jc w:val="both"/>
        <w:rPr>
          <w:rFonts w:ascii="Calibri" w:eastAsia="Calibri" w:hAnsi="Calibri" w:cs="Calibri"/>
        </w:rPr>
      </w:pPr>
      <w:r w:rsidRPr="00FB0CAC">
        <w:rPr>
          <w:rFonts w:ascii="Calibri" w:eastAsia="Calibri" w:hAnsi="Calibri" w:cs="Calibri"/>
        </w:rPr>
        <w:t>At least 20 of the 25 British adults detained in NES have been deprived of their citizenship and at least one British child may have been rendered stateless because her mother was deprived while pregnant with her. The UK has justified its decision to deprive these individuals of their citizenship and deny them repatriation on the basis that “</w:t>
      </w:r>
      <w:r w:rsidRPr="00FB0CAC">
        <w:rPr>
          <w:rFonts w:ascii="Calibri" w:eastAsia="Calibri" w:hAnsi="Calibri" w:cs="Calibri"/>
          <w:i/>
          <w:iCs/>
        </w:rPr>
        <w:t xml:space="preserve">they travelled to Syria of their own volition” </w:t>
      </w:r>
      <w:r w:rsidR="00DC264E" w:rsidRPr="00FB0CAC">
        <w:rPr>
          <w:rFonts w:ascii="Calibri" w:eastAsia="Calibri" w:hAnsi="Calibri" w:cs="Calibri"/>
          <w:i/>
          <w:iCs/>
        </w:rPr>
        <w:t xml:space="preserve">and </w:t>
      </w:r>
      <w:r w:rsidR="00DC264E" w:rsidRPr="00FB0CAC">
        <w:rPr>
          <w:rFonts w:ascii="Calibri" w:eastAsia="Calibri" w:hAnsi="Calibri" w:cs="Calibri"/>
          <w:i/>
          <w:iCs/>
          <w:highlight w:val="white"/>
        </w:rPr>
        <w:t>“co-located</w:t>
      </w:r>
      <w:r w:rsidR="00DC264E" w:rsidRPr="00FB0CAC">
        <w:rPr>
          <w:rFonts w:ascii="Calibri" w:eastAsia="Calibri" w:hAnsi="Calibri" w:cs="Calibri"/>
          <w:highlight w:val="white"/>
        </w:rPr>
        <w:t>”</w:t>
      </w:r>
      <w:r w:rsidR="00DC264E" w:rsidRPr="00FB0CAC">
        <w:rPr>
          <w:rFonts w:ascii="Calibri" w:eastAsia="Calibri" w:hAnsi="Calibri" w:cs="Calibri"/>
          <w:vertAlign w:val="superscript"/>
        </w:rPr>
        <w:t xml:space="preserve"> </w:t>
      </w:r>
      <w:r w:rsidR="00DC264E" w:rsidRPr="00FB0CAC">
        <w:rPr>
          <w:rFonts w:ascii="Calibri" w:eastAsia="Calibri" w:hAnsi="Calibri" w:cs="Calibri"/>
          <w:vertAlign w:val="superscript"/>
        </w:rPr>
        <w:footnoteReference w:id="8"/>
      </w:r>
      <w:r w:rsidR="00DC264E" w:rsidRPr="00FB0CAC">
        <w:rPr>
          <w:rFonts w:ascii="Calibri" w:eastAsia="Calibri" w:hAnsi="Calibri" w:cs="Calibri"/>
        </w:rPr>
        <w:t xml:space="preserve"> </w:t>
      </w:r>
      <w:r w:rsidR="00DC264E" w:rsidRPr="00FB0CAC">
        <w:rPr>
          <w:rFonts w:ascii="Calibri" w:eastAsia="Calibri" w:hAnsi="Calibri" w:cs="Calibri"/>
          <w:highlight w:val="white"/>
        </w:rPr>
        <w:t>with ISIL</w:t>
      </w:r>
      <w:r w:rsidR="00DC264E" w:rsidRPr="00FB0CAC">
        <w:rPr>
          <w:rFonts w:ascii="Calibri" w:eastAsia="Calibri" w:hAnsi="Calibri" w:cs="Calibri"/>
        </w:rPr>
        <w:t xml:space="preserve"> </w:t>
      </w:r>
      <w:r w:rsidRPr="00FB0CAC">
        <w:rPr>
          <w:rFonts w:ascii="Calibri" w:eastAsia="Calibri" w:hAnsi="Calibri" w:cs="Calibri"/>
        </w:rPr>
        <w:t xml:space="preserve">when the reality is that many of the individuals Reprieve is assisting </w:t>
      </w:r>
      <w:r w:rsidR="001711B3" w:rsidRPr="00FB0CAC">
        <w:rPr>
          <w:rFonts w:ascii="Calibri" w:eastAsia="Calibri" w:hAnsi="Calibri" w:cs="Calibri"/>
        </w:rPr>
        <w:t>appear to</w:t>
      </w:r>
      <w:r w:rsidRPr="00FB0CAC">
        <w:rPr>
          <w:rFonts w:ascii="Calibri" w:eastAsia="Calibri" w:hAnsi="Calibri" w:cs="Calibri"/>
        </w:rPr>
        <w:t xml:space="preserve"> have been groomed, coerced or deceived into traveling to Syria.</w:t>
      </w:r>
    </w:p>
    <w:p w14:paraId="00000021" w14:textId="77777777" w:rsidR="004A77E0" w:rsidRPr="00FB0CAC" w:rsidRDefault="004A77E0">
      <w:pPr>
        <w:jc w:val="both"/>
        <w:rPr>
          <w:rFonts w:ascii="Calibri" w:eastAsia="Calibri" w:hAnsi="Calibri" w:cs="Calibri"/>
        </w:rPr>
      </w:pPr>
    </w:p>
    <w:p w14:paraId="00000022" w14:textId="5EDDC278" w:rsidR="004A77E0" w:rsidRPr="00FB0CAC" w:rsidRDefault="0033607D" w:rsidP="00D87AFA">
      <w:pPr>
        <w:jc w:val="both"/>
        <w:rPr>
          <w:rFonts w:ascii="Calibri" w:eastAsia="Calibri" w:hAnsi="Calibri" w:cs="Calibri"/>
          <w:u w:val="single"/>
        </w:rPr>
      </w:pPr>
      <w:r w:rsidRPr="00FB0CAC">
        <w:rPr>
          <w:rFonts w:ascii="Calibri" w:eastAsia="Calibri" w:hAnsi="Calibri" w:cs="Calibri"/>
          <w:u w:val="single"/>
        </w:rPr>
        <w:t>As this mandate has affirmed, th</w:t>
      </w:r>
      <w:r w:rsidR="000034E5" w:rsidRPr="00FB0CAC">
        <w:rPr>
          <w:rFonts w:ascii="Calibri" w:eastAsia="Calibri" w:hAnsi="Calibri" w:cs="Calibri"/>
          <w:u w:val="single"/>
        </w:rPr>
        <w:t xml:space="preserve">e principle of non-punishment extends beyond a defence to criminal charges, and includes civil, administrative and immigration </w:t>
      </w:r>
      <w:sdt>
        <w:sdtPr>
          <w:rPr>
            <w:rFonts w:ascii="Calibri" w:hAnsi="Calibri" w:cs="Calibri"/>
          </w:rPr>
          <w:tag w:val="goog_rdk_4"/>
          <w:id w:val="-807244978"/>
        </w:sdtPr>
        <w:sdtEndPr/>
        <w:sdtContent/>
      </w:sdt>
      <w:sdt>
        <w:sdtPr>
          <w:rPr>
            <w:rFonts w:ascii="Calibri" w:hAnsi="Calibri" w:cs="Calibri"/>
          </w:rPr>
          <w:tag w:val="goog_rdk_5"/>
          <w:id w:val="-279727979"/>
        </w:sdtPr>
        <w:sdtEndPr/>
        <w:sdtContent/>
      </w:sdt>
      <w:sdt>
        <w:sdtPr>
          <w:rPr>
            <w:rFonts w:ascii="Calibri" w:hAnsi="Calibri" w:cs="Calibri"/>
          </w:rPr>
          <w:tag w:val="goog_rdk_6"/>
          <w:id w:val="-1672402483"/>
        </w:sdtPr>
        <w:sdtEndPr/>
        <w:sdtContent/>
      </w:sdt>
      <w:r w:rsidR="000034E5" w:rsidRPr="00FB0CAC">
        <w:rPr>
          <w:rFonts w:ascii="Calibri" w:eastAsia="Calibri" w:hAnsi="Calibri" w:cs="Calibri"/>
          <w:u w:val="single"/>
        </w:rPr>
        <w:t>procedures.</w:t>
      </w:r>
      <w:r w:rsidR="000034E5" w:rsidRPr="00FB0CAC">
        <w:rPr>
          <w:rFonts w:ascii="Calibri" w:eastAsia="Calibri" w:hAnsi="Calibri" w:cs="Calibri"/>
          <w:u w:val="single"/>
          <w:vertAlign w:val="superscript"/>
        </w:rPr>
        <w:footnoteReference w:id="9"/>
      </w:r>
      <w:r w:rsidR="000034E5" w:rsidRPr="00FB0CAC">
        <w:rPr>
          <w:rFonts w:ascii="Calibri" w:eastAsia="Calibri" w:hAnsi="Calibri" w:cs="Calibri"/>
        </w:rPr>
        <w:t xml:space="preserve"> In depriving its nationals of their citizenship, the UK has in effect penalised and stigmatised them for their perceived involvement in any unlawful activities </w:t>
      </w:r>
      <w:sdt>
        <w:sdtPr>
          <w:rPr>
            <w:rFonts w:ascii="Calibri" w:hAnsi="Calibri" w:cs="Calibri"/>
          </w:rPr>
          <w:tag w:val="goog_rdk_7"/>
          <w:id w:val="-242725519"/>
        </w:sdtPr>
        <w:sdtEndPr/>
        <w:sdtContent/>
      </w:sdt>
      <w:sdt>
        <w:sdtPr>
          <w:rPr>
            <w:rFonts w:ascii="Calibri" w:hAnsi="Calibri" w:cs="Calibri"/>
          </w:rPr>
          <w:tag w:val="goog_rdk_8"/>
          <w:id w:val="1298258619"/>
        </w:sdtPr>
        <w:sdtEndPr/>
        <w:sdtContent/>
      </w:sdt>
      <w:r w:rsidR="000034E5" w:rsidRPr="00FB0CAC">
        <w:rPr>
          <w:rFonts w:ascii="Calibri" w:eastAsia="Calibri" w:hAnsi="Calibri" w:cs="Calibri"/>
        </w:rPr>
        <w:t xml:space="preserve">which arose out of their trafficking. As such, the UK is in violation of the non-punishment principle under Article 26 of the </w:t>
      </w:r>
      <w:r w:rsidR="000034E5" w:rsidRPr="00FB0CAC">
        <w:rPr>
          <w:rFonts w:ascii="Calibri" w:eastAsia="Calibri" w:hAnsi="Calibri" w:cs="Calibri"/>
          <w:highlight w:val="white"/>
        </w:rPr>
        <w:t>Council of Europe Convention on Action against Trafficking in Human Beings (ECAT)</w:t>
      </w:r>
      <w:r w:rsidR="000034E5" w:rsidRPr="00FB0CAC">
        <w:rPr>
          <w:rFonts w:ascii="Calibri" w:eastAsia="Calibri" w:hAnsi="Calibri" w:cs="Calibri"/>
          <w:vertAlign w:val="superscript"/>
        </w:rPr>
        <w:footnoteReference w:id="10"/>
      </w:r>
      <w:r w:rsidR="000034E5" w:rsidRPr="00FB0CAC">
        <w:rPr>
          <w:rFonts w:ascii="Calibri" w:eastAsia="Calibri" w:hAnsi="Calibri" w:cs="Calibri"/>
        </w:rPr>
        <w:t>, and Article 8 of the EU Anti Trafficking Directive</w:t>
      </w:r>
      <w:r w:rsidR="006169F5" w:rsidRPr="00FB0CAC">
        <w:rPr>
          <w:rFonts w:ascii="Calibri" w:eastAsia="Calibri" w:hAnsi="Calibri" w:cs="Calibri"/>
        </w:rPr>
        <w:t>.</w:t>
      </w:r>
      <w:r w:rsidR="000034E5" w:rsidRPr="00FB0CAC">
        <w:rPr>
          <w:rFonts w:ascii="Calibri" w:eastAsia="Calibri" w:hAnsi="Calibri" w:cs="Calibri"/>
          <w:vertAlign w:val="superscript"/>
        </w:rPr>
        <w:footnoteReference w:id="11"/>
      </w:r>
    </w:p>
    <w:p w14:paraId="00000023" w14:textId="77777777" w:rsidR="004A77E0" w:rsidRPr="00FB0CAC" w:rsidRDefault="004A77E0">
      <w:pPr>
        <w:jc w:val="both"/>
        <w:rPr>
          <w:rFonts w:ascii="Calibri" w:eastAsia="Calibri" w:hAnsi="Calibri" w:cs="Calibri"/>
        </w:rPr>
      </w:pPr>
    </w:p>
    <w:p w14:paraId="00000024" w14:textId="6702D57B" w:rsidR="004A77E0" w:rsidRPr="00FB0CAC" w:rsidRDefault="000034E5">
      <w:pPr>
        <w:jc w:val="both"/>
        <w:rPr>
          <w:rFonts w:ascii="Calibri" w:eastAsia="Calibri" w:hAnsi="Calibri" w:cs="Calibri"/>
        </w:rPr>
      </w:pPr>
      <w:r w:rsidRPr="00FB0CAC">
        <w:rPr>
          <w:rFonts w:ascii="Calibri" w:eastAsia="Calibri" w:hAnsi="Calibri" w:cs="Calibri"/>
        </w:rPr>
        <w:t xml:space="preserve">By turning citizenship deprivation into a standard operating procedure, the UK has set a dangerous precedent for other states to use citizenship deprivation to violate the non-punishment principle and undermine international standards protecting VHTs. </w:t>
      </w:r>
    </w:p>
    <w:p w14:paraId="72C4CCA9" w14:textId="02EC6EB4" w:rsidR="00D4586B" w:rsidRPr="00FB0CAC" w:rsidRDefault="00D4586B">
      <w:pPr>
        <w:jc w:val="both"/>
        <w:rPr>
          <w:rFonts w:ascii="Calibri" w:eastAsia="Calibri" w:hAnsi="Calibri" w:cs="Calibri"/>
        </w:rPr>
      </w:pPr>
    </w:p>
    <w:p w14:paraId="6E04ADA3" w14:textId="72CC0B7D" w:rsidR="00D4586B" w:rsidRPr="00FB0CAC" w:rsidRDefault="00D4586B" w:rsidP="00D4586B">
      <w:pPr>
        <w:jc w:val="both"/>
        <w:rPr>
          <w:rFonts w:ascii="Calibri" w:eastAsia="Calibri" w:hAnsi="Calibri" w:cs="Calibri"/>
        </w:rPr>
      </w:pPr>
      <w:r w:rsidRPr="00FB0CAC">
        <w:rPr>
          <w:rFonts w:ascii="Calibri" w:eastAsia="Calibri" w:hAnsi="Calibri" w:cs="Calibri"/>
          <w:b/>
        </w:rPr>
        <w:t xml:space="preserve">3. The UK government has failed to correctly apply definitions of trafficked persons to those in NES, </w:t>
      </w:r>
      <w:r w:rsidR="00CF347C" w:rsidRPr="00FB0CAC">
        <w:rPr>
          <w:rFonts w:ascii="Calibri" w:eastAsia="Calibri" w:hAnsi="Calibri" w:cs="Calibri"/>
          <w:b/>
        </w:rPr>
        <w:t>thereby undermining</w:t>
      </w:r>
      <w:r w:rsidRPr="00FB0CAC">
        <w:rPr>
          <w:rFonts w:ascii="Calibri" w:eastAsia="Calibri" w:hAnsi="Calibri" w:cs="Calibri"/>
          <w:b/>
        </w:rPr>
        <w:t xml:space="preserve"> the non-punishment </w:t>
      </w:r>
      <w:sdt>
        <w:sdtPr>
          <w:rPr>
            <w:rFonts w:ascii="Calibri" w:hAnsi="Calibri" w:cs="Calibri"/>
          </w:rPr>
          <w:tag w:val="goog_rdk_2"/>
          <w:id w:val="-1989078127"/>
        </w:sdtPr>
        <w:sdtEndPr/>
        <w:sdtContent/>
      </w:sdt>
      <w:sdt>
        <w:sdtPr>
          <w:rPr>
            <w:rFonts w:ascii="Calibri" w:hAnsi="Calibri" w:cs="Calibri"/>
          </w:rPr>
          <w:tag w:val="goog_rdk_3"/>
          <w:id w:val="-433287440"/>
        </w:sdtPr>
        <w:sdtEndPr/>
        <w:sdtContent/>
      </w:sdt>
      <w:r w:rsidRPr="00FB0CAC">
        <w:rPr>
          <w:rFonts w:ascii="Calibri" w:eastAsia="Calibri" w:hAnsi="Calibri" w:cs="Calibri"/>
          <w:b/>
        </w:rPr>
        <w:t>principle</w:t>
      </w:r>
    </w:p>
    <w:p w14:paraId="4486370F" w14:textId="77777777" w:rsidR="00D4586B" w:rsidRPr="00FB0CAC" w:rsidRDefault="00D4586B" w:rsidP="00D4586B">
      <w:pPr>
        <w:jc w:val="both"/>
        <w:rPr>
          <w:rFonts w:ascii="Calibri" w:eastAsia="Calibri" w:hAnsi="Calibri" w:cs="Calibri"/>
        </w:rPr>
      </w:pPr>
    </w:p>
    <w:p w14:paraId="6BFB0334" w14:textId="3B9B88BE" w:rsidR="00D4586B" w:rsidRPr="00FB0CAC" w:rsidRDefault="00D4586B" w:rsidP="00D4586B">
      <w:pPr>
        <w:jc w:val="both"/>
        <w:rPr>
          <w:rFonts w:ascii="Calibri" w:eastAsia="Calibri" w:hAnsi="Calibri" w:cs="Calibri"/>
        </w:rPr>
      </w:pPr>
      <w:r w:rsidRPr="00FB0CAC">
        <w:rPr>
          <w:rFonts w:ascii="Calibri" w:eastAsia="Calibri" w:hAnsi="Calibri" w:cs="Calibri"/>
        </w:rPr>
        <w:t xml:space="preserve">For a state to act in accordance with the non-punishment principle, it must first make a determination of whether a person is a VHT.   </w:t>
      </w:r>
    </w:p>
    <w:p w14:paraId="17B6CA0B" w14:textId="77777777" w:rsidR="00D4586B" w:rsidRPr="00FB0CAC" w:rsidRDefault="00D4586B" w:rsidP="00D4586B">
      <w:pPr>
        <w:jc w:val="both"/>
        <w:rPr>
          <w:rFonts w:ascii="Calibri" w:eastAsia="Calibri" w:hAnsi="Calibri" w:cs="Calibri"/>
        </w:rPr>
      </w:pPr>
      <w:r w:rsidRPr="00FB0CAC">
        <w:rPr>
          <w:rFonts w:ascii="Calibri" w:eastAsia="Calibri" w:hAnsi="Calibri" w:cs="Calibri"/>
        </w:rPr>
        <w:t xml:space="preserve">  </w:t>
      </w:r>
    </w:p>
    <w:p w14:paraId="29CA2C44" w14:textId="309B27B9" w:rsidR="00E950EB" w:rsidRPr="00FB0CAC" w:rsidRDefault="00E950EB" w:rsidP="00D4586B">
      <w:pPr>
        <w:jc w:val="both"/>
        <w:rPr>
          <w:rFonts w:ascii="Calibri" w:eastAsia="Calibri" w:hAnsi="Calibri" w:cs="Calibri"/>
        </w:rPr>
      </w:pPr>
      <w:r w:rsidRPr="00FB0CAC">
        <w:rPr>
          <w:rFonts w:ascii="Calibri" w:eastAsia="Calibri" w:hAnsi="Calibri" w:cs="Calibri"/>
        </w:rPr>
        <w:t xml:space="preserve">From the information that Reprieve has accessed, it appears that the UK Government has failed to correctly apply the law when considering a) whether </w:t>
      </w:r>
      <w:r w:rsidR="003A2AE9" w:rsidRPr="00FB0CAC">
        <w:rPr>
          <w:rFonts w:ascii="Calibri" w:eastAsia="Calibri" w:hAnsi="Calibri" w:cs="Calibri"/>
        </w:rPr>
        <w:t xml:space="preserve">the UK’s legal obligations in respect of human trafficking apply to </w:t>
      </w:r>
      <w:r w:rsidRPr="00FB0CAC">
        <w:rPr>
          <w:rFonts w:ascii="Calibri" w:eastAsia="Calibri" w:hAnsi="Calibri" w:cs="Calibri"/>
        </w:rPr>
        <w:t xml:space="preserve">a </w:t>
      </w:r>
      <w:r w:rsidR="003A2AE9" w:rsidRPr="00FB0CAC">
        <w:rPr>
          <w:rFonts w:ascii="Calibri" w:eastAsia="Calibri" w:hAnsi="Calibri" w:cs="Calibri"/>
        </w:rPr>
        <w:t xml:space="preserve">potential </w:t>
      </w:r>
      <w:r w:rsidRPr="00FB0CAC">
        <w:rPr>
          <w:rFonts w:ascii="Calibri" w:eastAsia="Calibri" w:hAnsi="Calibri" w:cs="Calibri"/>
        </w:rPr>
        <w:t>VHT when they have been trafficked out of the UK</w:t>
      </w:r>
      <w:r w:rsidR="003A2AE9" w:rsidRPr="00FB0CAC">
        <w:rPr>
          <w:rFonts w:ascii="Calibri" w:eastAsia="Calibri" w:hAnsi="Calibri" w:cs="Calibri"/>
        </w:rPr>
        <w:t xml:space="preserve"> and remain abroad</w:t>
      </w:r>
      <w:r w:rsidRPr="00FB0CAC">
        <w:rPr>
          <w:rFonts w:ascii="Calibri" w:eastAsia="Calibri" w:hAnsi="Calibri" w:cs="Calibri"/>
        </w:rPr>
        <w:t xml:space="preserve">; and b) the definition of a VHT, and in particular, whether this extends to individuals who were exploited for ‘terrorism’ purposes.  </w:t>
      </w:r>
    </w:p>
    <w:p w14:paraId="5AFAC28E" w14:textId="77777777" w:rsidR="00D4586B" w:rsidRPr="00FB0CAC" w:rsidRDefault="00D4586B" w:rsidP="00D4586B">
      <w:pPr>
        <w:jc w:val="both"/>
        <w:rPr>
          <w:rFonts w:ascii="Calibri" w:eastAsia="Calibri" w:hAnsi="Calibri" w:cs="Calibri"/>
        </w:rPr>
      </w:pPr>
    </w:p>
    <w:p w14:paraId="266911DE" w14:textId="0A1576FE" w:rsidR="00E950EB" w:rsidRPr="00FB0CAC" w:rsidRDefault="00D4586B" w:rsidP="00D4586B">
      <w:pPr>
        <w:jc w:val="both"/>
        <w:rPr>
          <w:rFonts w:ascii="Calibri" w:eastAsia="Calibri" w:hAnsi="Calibri" w:cs="Calibri"/>
        </w:rPr>
      </w:pPr>
      <w:r w:rsidRPr="00FB0CAC">
        <w:rPr>
          <w:rFonts w:ascii="Calibri" w:eastAsia="Calibri" w:hAnsi="Calibri" w:cs="Calibri"/>
        </w:rPr>
        <w:lastRenderedPageBreak/>
        <w:t>Firstly, the UK government has adopted the position that it does not have an obligation to identify or support VHTs who have been trafficked out of the UK and are currently abroad.</w:t>
      </w:r>
      <w:r w:rsidR="00414934" w:rsidRPr="00FB0CAC" w:rsidDel="00414934">
        <w:rPr>
          <w:rStyle w:val="FootnoteReference"/>
          <w:rFonts w:ascii="Calibri" w:eastAsia="Calibri" w:hAnsi="Calibri" w:cs="Calibri"/>
        </w:rPr>
        <w:t xml:space="preserve"> </w:t>
      </w:r>
      <w:r w:rsidR="00E950EB" w:rsidRPr="00FB0CAC">
        <w:rPr>
          <w:rFonts w:ascii="Calibri" w:eastAsia="Calibri" w:hAnsi="Calibri" w:cs="Calibri"/>
        </w:rPr>
        <w:t>This is evident from Parliamentary statements</w:t>
      </w:r>
      <w:r w:rsidR="00414934" w:rsidRPr="00FB0CAC">
        <w:rPr>
          <w:rStyle w:val="FootnoteReference"/>
          <w:rFonts w:ascii="Calibri" w:eastAsia="Calibri" w:hAnsi="Calibri" w:cs="Calibri"/>
        </w:rPr>
        <w:footnoteReference w:id="12"/>
      </w:r>
      <w:r w:rsidR="00E950EB" w:rsidRPr="00FB0CAC">
        <w:rPr>
          <w:rFonts w:ascii="Calibri" w:eastAsia="Calibri" w:hAnsi="Calibri" w:cs="Calibri"/>
        </w:rPr>
        <w:t xml:space="preserve"> as well as correspondence on cases where trafficking concerns have been raised.</w:t>
      </w:r>
      <w:r w:rsidR="00414934" w:rsidRPr="00FB0CAC">
        <w:rPr>
          <w:rFonts w:ascii="Calibri" w:eastAsia="Calibri" w:hAnsi="Calibri" w:cs="Calibri"/>
        </w:rPr>
        <w:t xml:space="preserve"> However, this position is plainly in contravention of the Palermo Protocol which expressly contemplates transnational trafficking, and whose key pro</w:t>
      </w:r>
      <w:r w:rsidR="00D343ED" w:rsidRPr="00FB0CAC">
        <w:rPr>
          <w:rFonts w:ascii="Calibri" w:eastAsia="Calibri" w:hAnsi="Calibri" w:cs="Calibri"/>
        </w:rPr>
        <w:t xml:space="preserve">visions </w:t>
      </w:r>
      <w:r w:rsidR="00414934" w:rsidRPr="00FB0CAC">
        <w:rPr>
          <w:rFonts w:ascii="Calibri" w:eastAsia="Calibri" w:hAnsi="Calibri" w:cs="Calibri"/>
        </w:rPr>
        <w:t>(such as repatriation of VHTs, and investigation and prosecution of offences) would be rendered meaningless if a state party did not have obligations towards those who are trafficked out of its jurisdiction.</w:t>
      </w:r>
      <w:r w:rsidR="00414934" w:rsidRPr="00FB0CAC">
        <w:rPr>
          <w:rStyle w:val="FootnoteReference"/>
          <w:rFonts w:ascii="Calibri" w:eastAsia="Calibri" w:hAnsi="Calibri" w:cs="Calibri"/>
        </w:rPr>
        <w:footnoteReference w:id="13"/>
      </w:r>
      <w:r w:rsidR="00414934" w:rsidRPr="00FB0CAC">
        <w:rPr>
          <w:rFonts w:ascii="Calibri" w:eastAsia="Calibri" w:hAnsi="Calibri" w:cs="Calibri"/>
        </w:rPr>
        <w:t xml:space="preserve"> </w:t>
      </w:r>
    </w:p>
    <w:p w14:paraId="27F0DA8C" w14:textId="77777777" w:rsidR="00E950EB" w:rsidRPr="00FB0CAC" w:rsidRDefault="00E950EB" w:rsidP="00D4586B">
      <w:pPr>
        <w:jc w:val="both"/>
        <w:rPr>
          <w:rFonts w:ascii="Calibri" w:eastAsia="Calibri" w:hAnsi="Calibri" w:cs="Calibri"/>
        </w:rPr>
      </w:pPr>
    </w:p>
    <w:p w14:paraId="6D8037BC" w14:textId="1DB7EF0F" w:rsidR="00E950EB" w:rsidRPr="00FB0CAC" w:rsidRDefault="00D4586B" w:rsidP="00E950EB">
      <w:pPr>
        <w:jc w:val="both"/>
        <w:rPr>
          <w:rFonts w:ascii="Calibri" w:eastAsia="Calibri" w:hAnsi="Calibri" w:cs="Calibri"/>
          <w:highlight w:val="white"/>
        </w:rPr>
      </w:pPr>
      <w:r w:rsidRPr="00FB0CAC">
        <w:rPr>
          <w:rFonts w:ascii="Calibri" w:eastAsia="Calibri" w:hAnsi="Calibri" w:cs="Calibri"/>
        </w:rPr>
        <w:t xml:space="preserve">Secondly, </w:t>
      </w:r>
      <w:r w:rsidR="00E950EB" w:rsidRPr="00FB0CAC">
        <w:rPr>
          <w:rFonts w:ascii="Calibri" w:eastAsia="Calibri" w:hAnsi="Calibri" w:cs="Calibri"/>
        </w:rPr>
        <w:t xml:space="preserve">it appears that the UK </w:t>
      </w:r>
      <w:r w:rsidR="00864E01">
        <w:rPr>
          <w:rFonts w:ascii="Calibri" w:eastAsia="Calibri" w:hAnsi="Calibri" w:cs="Calibri"/>
        </w:rPr>
        <w:t xml:space="preserve">government </w:t>
      </w:r>
      <w:r w:rsidR="00E950EB" w:rsidRPr="00FB0CAC">
        <w:rPr>
          <w:rFonts w:ascii="Calibri" w:eastAsia="Calibri" w:hAnsi="Calibri" w:cs="Calibri"/>
        </w:rPr>
        <w:t xml:space="preserve">was using an erroneous definition of trafficking when it made the decisions </w:t>
      </w:r>
      <w:r w:rsidR="00E950EB" w:rsidRPr="00FB0CAC">
        <w:rPr>
          <w:rFonts w:ascii="Calibri" w:eastAsia="Calibri" w:hAnsi="Calibri" w:cs="Calibri"/>
          <w:highlight w:val="white"/>
        </w:rPr>
        <w:t>to strip women detained in NES of their citizenship and/or refuse to repatriate them in November and December 2019.</w:t>
      </w:r>
      <w:r w:rsidR="00E950EB" w:rsidRPr="00FB0CAC">
        <w:rPr>
          <w:rStyle w:val="FootnoteReference"/>
          <w:rFonts w:ascii="Calibri" w:eastAsia="Calibri" w:hAnsi="Calibri" w:cs="Calibri"/>
          <w:highlight w:val="white"/>
        </w:rPr>
        <w:footnoteReference w:id="14"/>
      </w:r>
      <w:r w:rsidR="00E950EB" w:rsidRPr="00FB0CAC">
        <w:rPr>
          <w:rFonts w:ascii="Calibri" w:eastAsia="Calibri" w:hAnsi="Calibri" w:cs="Calibri"/>
          <w:highlight w:val="white"/>
        </w:rPr>
        <w:t xml:space="preserve"> In at least three of these cases, the UK </w:t>
      </w:r>
      <w:r w:rsidR="00864E01">
        <w:rPr>
          <w:rFonts w:ascii="Calibri" w:eastAsia="Calibri" w:hAnsi="Calibri" w:cs="Calibri"/>
          <w:highlight w:val="white"/>
        </w:rPr>
        <w:t>g</w:t>
      </w:r>
      <w:r w:rsidR="00E950EB" w:rsidRPr="00FB0CAC">
        <w:rPr>
          <w:rFonts w:ascii="Calibri" w:eastAsia="Calibri" w:hAnsi="Calibri" w:cs="Calibri"/>
          <w:highlight w:val="white"/>
        </w:rPr>
        <w:t xml:space="preserve">overnment had been made aware of evidence and concerns that the women may have been VHTs. </w:t>
      </w:r>
    </w:p>
    <w:p w14:paraId="062F6AA5" w14:textId="77777777" w:rsidR="00E950EB" w:rsidRPr="00FB0CAC" w:rsidRDefault="00E950EB" w:rsidP="00D4586B">
      <w:pPr>
        <w:jc w:val="both"/>
        <w:rPr>
          <w:rFonts w:ascii="Calibri" w:eastAsia="Calibri" w:hAnsi="Calibri" w:cs="Calibri"/>
        </w:rPr>
      </w:pPr>
    </w:p>
    <w:p w14:paraId="6106A8C3" w14:textId="4D6A6ADC" w:rsidR="00D4586B" w:rsidRPr="00FB0CAC" w:rsidRDefault="00D649DD" w:rsidP="00D4586B">
      <w:pPr>
        <w:jc w:val="both"/>
        <w:rPr>
          <w:rFonts w:ascii="Calibri" w:eastAsia="Calibri" w:hAnsi="Calibri" w:cs="Calibri"/>
        </w:rPr>
      </w:pPr>
      <w:r w:rsidRPr="00FB0CAC">
        <w:rPr>
          <w:rFonts w:ascii="Calibri" w:eastAsia="Calibri" w:hAnsi="Calibri" w:cs="Calibri"/>
          <w:highlight w:val="white"/>
        </w:rPr>
        <w:t>I</w:t>
      </w:r>
      <w:r w:rsidR="00D4586B" w:rsidRPr="00FB0CAC">
        <w:rPr>
          <w:rFonts w:ascii="Calibri" w:eastAsia="Calibri" w:hAnsi="Calibri" w:cs="Calibri"/>
          <w:highlight w:val="white"/>
        </w:rPr>
        <w:t xml:space="preserve">n December 2020, it was revealed during the course of UK High Court proceedings in the case of </w:t>
      </w:r>
      <w:r w:rsidR="00D4586B" w:rsidRPr="00FB0CAC">
        <w:rPr>
          <w:rFonts w:ascii="Calibri" w:eastAsia="Calibri" w:hAnsi="Calibri" w:cs="Calibri"/>
          <w:i/>
          <w:highlight w:val="white"/>
        </w:rPr>
        <w:t xml:space="preserve">FR </w:t>
      </w:r>
      <w:r w:rsidR="00D4586B" w:rsidRPr="00FB0CAC">
        <w:rPr>
          <w:rFonts w:ascii="Calibri" w:eastAsia="Calibri" w:hAnsi="Calibri" w:cs="Calibri"/>
          <w:highlight w:val="white"/>
        </w:rPr>
        <w:t xml:space="preserve">(the child of the claimant) that during the period </w:t>
      </w:r>
      <w:r w:rsidR="00D4586B" w:rsidRPr="00FB0CAC">
        <w:rPr>
          <w:rFonts w:ascii="Calibri" w:eastAsia="Calibri" w:hAnsi="Calibri" w:cs="Calibri"/>
        </w:rPr>
        <w:t xml:space="preserve">of December 2019 to August 2020, </w:t>
      </w:r>
      <w:r w:rsidRPr="00FB0CAC">
        <w:rPr>
          <w:rFonts w:ascii="Calibri" w:eastAsia="Calibri" w:hAnsi="Calibri" w:cs="Calibri"/>
          <w:highlight w:val="white"/>
        </w:rPr>
        <w:t>Home Office</w:t>
      </w:r>
      <w:r w:rsidR="00D4586B" w:rsidRPr="00FB0CAC">
        <w:rPr>
          <w:rFonts w:ascii="Calibri" w:eastAsia="Calibri" w:hAnsi="Calibri" w:cs="Calibri"/>
          <w:highlight w:val="white"/>
        </w:rPr>
        <w:t xml:space="preserve"> officials were working under "</w:t>
      </w:r>
      <w:r w:rsidR="00D4586B" w:rsidRPr="00FB0CAC">
        <w:rPr>
          <w:rFonts w:ascii="Calibri" w:eastAsia="Calibri" w:hAnsi="Calibri" w:cs="Calibri"/>
          <w:i/>
        </w:rPr>
        <w:t>a misunderstanding of the law and the definition of human trafficking</w:t>
      </w:r>
      <w:r w:rsidR="00D4586B" w:rsidRPr="00FB0CAC">
        <w:rPr>
          <w:rFonts w:ascii="Calibri" w:eastAsia="Calibri" w:hAnsi="Calibri" w:cs="Calibri"/>
          <w:highlight w:val="white"/>
        </w:rPr>
        <w:t>"</w:t>
      </w:r>
      <w:r w:rsidR="00D4586B" w:rsidRPr="00FB0CAC">
        <w:rPr>
          <w:rFonts w:ascii="Calibri" w:eastAsia="Calibri" w:hAnsi="Calibri" w:cs="Calibri"/>
          <w:highlight w:val="white"/>
          <w:vertAlign w:val="superscript"/>
        </w:rPr>
        <w:footnoteReference w:id="15"/>
      </w:r>
      <w:r w:rsidR="00D4586B" w:rsidRPr="00FB0CAC">
        <w:rPr>
          <w:rFonts w:ascii="Calibri" w:eastAsia="Calibri" w:hAnsi="Calibri" w:cs="Calibri"/>
          <w:highlight w:val="white"/>
        </w:rPr>
        <w:t xml:space="preserve"> pursuant to an “</w:t>
      </w:r>
      <w:r w:rsidR="00D4586B" w:rsidRPr="00FB0CAC">
        <w:rPr>
          <w:rFonts w:ascii="Calibri" w:eastAsia="Calibri" w:hAnsi="Calibri" w:cs="Calibri"/>
          <w:i/>
          <w:iCs/>
          <w:highlight w:val="white"/>
        </w:rPr>
        <w:t>unpublished policy</w:t>
      </w:r>
      <w:r w:rsidR="00D4586B" w:rsidRPr="00FB0CAC">
        <w:rPr>
          <w:rFonts w:ascii="Calibri" w:eastAsia="Calibri" w:hAnsi="Calibri" w:cs="Calibri"/>
          <w:highlight w:val="white"/>
        </w:rPr>
        <w:t>” that they "</w:t>
      </w:r>
      <w:r w:rsidR="00D4586B" w:rsidRPr="00FB0CAC">
        <w:rPr>
          <w:rFonts w:ascii="Calibri" w:eastAsia="Calibri" w:hAnsi="Calibri" w:cs="Calibri"/>
          <w:i/>
          <w:highlight w:val="white"/>
        </w:rPr>
        <w:t>do not consider that terrorism or potential acts of terrorism fall under the definition of modern slavery</w:t>
      </w:r>
      <w:r w:rsidR="00D4586B" w:rsidRPr="00FB0CAC">
        <w:rPr>
          <w:rFonts w:ascii="Calibri" w:eastAsia="Calibri" w:hAnsi="Calibri" w:cs="Calibri"/>
          <w:highlight w:val="white"/>
        </w:rPr>
        <w:t>”.</w:t>
      </w:r>
      <w:r w:rsidR="00D4586B" w:rsidRPr="00FB0CAC">
        <w:rPr>
          <w:rFonts w:ascii="Calibri" w:eastAsia="Calibri" w:hAnsi="Calibri" w:cs="Calibri"/>
          <w:highlight w:val="white"/>
          <w:vertAlign w:val="superscript"/>
        </w:rPr>
        <w:footnoteReference w:id="16"/>
      </w:r>
      <w:r w:rsidR="00D4586B" w:rsidRPr="00FB0CAC">
        <w:rPr>
          <w:rFonts w:ascii="Calibri" w:eastAsia="Calibri" w:hAnsi="Calibri" w:cs="Calibri"/>
          <w:highlight w:val="white"/>
        </w:rPr>
        <w:t xml:space="preserve"> Specifically the HO decided there were no reasonable grounds to believe that the child in issue was a VHT because "</w:t>
      </w:r>
      <w:r w:rsidR="00D4586B" w:rsidRPr="00FB0CAC">
        <w:rPr>
          <w:rFonts w:ascii="Calibri" w:eastAsia="Calibri" w:hAnsi="Calibri" w:cs="Calibri"/>
          <w:i/>
          <w:highlight w:val="white"/>
        </w:rPr>
        <w:t>forced labour for the purposes of terrorism does not constitute “forced labour” for the purposes of the “exploitation””.</w:t>
      </w:r>
      <w:r w:rsidR="00D4586B" w:rsidRPr="00FB0CAC">
        <w:rPr>
          <w:rFonts w:ascii="Calibri" w:eastAsia="Calibri" w:hAnsi="Calibri" w:cs="Calibri"/>
          <w:highlight w:val="white"/>
          <w:vertAlign w:val="superscript"/>
        </w:rPr>
        <w:footnoteReference w:id="17"/>
      </w:r>
      <w:r w:rsidR="00D4586B" w:rsidRPr="00FB0CAC">
        <w:rPr>
          <w:rFonts w:ascii="Calibri" w:eastAsia="Calibri" w:hAnsi="Calibri" w:cs="Calibri"/>
          <w:highlight w:val="white"/>
        </w:rPr>
        <w:t xml:space="preserve">  </w:t>
      </w:r>
    </w:p>
    <w:p w14:paraId="06924F32" w14:textId="35F4D967" w:rsidR="00D649DD" w:rsidRPr="00FB0CAC" w:rsidRDefault="00D649DD" w:rsidP="00D4586B">
      <w:pPr>
        <w:jc w:val="both"/>
        <w:rPr>
          <w:rFonts w:ascii="Calibri" w:eastAsia="Calibri" w:hAnsi="Calibri" w:cs="Calibri"/>
        </w:rPr>
      </w:pPr>
    </w:p>
    <w:p w14:paraId="0D450CA7" w14:textId="0E8EBCDF" w:rsidR="00D649DD" w:rsidRPr="00FB0CAC" w:rsidRDefault="00D649DD" w:rsidP="00D4586B">
      <w:pPr>
        <w:jc w:val="both"/>
        <w:rPr>
          <w:rFonts w:ascii="Calibri" w:eastAsia="Calibri" w:hAnsi="Calibri" w:cs="Calibri"/>
        </w:rPr>
      </w:pPr>
      <w:r w:rsidRPr="00FB0CAC">
        <w:rPr>
          <w:rFonts w:ascii="Calibri" w:eastAsia="Calibri" w:hAnsi="Calibri" w:cs="Calibri"/>
        </w:rPr>
        <w:t xml:space="preserve">This is a misapprehension of the law, </w:t>
      </w:r>
      <w:r w:rsidR="00A33C79" w:rsidRPr="00FB0CAC">
        <w:rPr>
          <w:rFonts w:ascii="Calibri" w:eastAsia="Calibri" w:hAnsi="Calibri" w:cs="Calibri"/>
        </w:rPr>
        <w:t xml:space="preserve">as no such exemption for “terrorism” exists </w:t>
      </w:r>
      <w:r w:rsidR="00E23DFE" w:rsidRPr="00FB0CAC">
        <w:rPr>
          <w:rFonts w:ascii="Calibri" w:eastAsia="Calibri" w:hAnsi="Calibri" w:cs="Calibri"/>
        </w:rPr>
        <w:t>in</w:t>
      </w:r>
      <w:r w:rsidR="00A33C79" w:rsidRPr="00FB0CAC">
        <w:rPr>
          <w:rFonts w:ascii="Calibri" w:eastAsia="Calibri" w:hAnsi="Calibri" w:cs="Calibri"/>
        </w:rPr>
        <w:t xml:space="preserve"> the “exploitation” element of the definition of human trafficking either in domestic or international law.</w:t>
      </w:r>
    </w:p>
    <w:p w14:paraId="32CE6A43" w14:textId="77777777" w:rsidR="00D4586B" w:rsidRPr="00FB0CAC" w:rsidRDefault="00D4586B" w:rsidP="00D4586B">
      <w:pPr>
        <w:jc w:val="both"/>
        <w:rPr>
          <w:rFonts w:ascii="Calibri" w:eastAsia="Calibri" w:hAnsi="Calibri" w:cs="Calibri"/>
          <w:highlight w:val="white"/>
        </w:rPr>
      </w:pPr>
    </w:p>
    <w:p w14:paraId="33CF6162" w14:textId="77777777" w:rsidR="00D4586B" w:rsidRPr="00FB0CAC" w:rsidRDefault="00D4586B" w:rsidP="00D4586B">
      <w:pPr>
        <w:jc w:val="both"/>
        <w:rPr>
          <w:rFonts w:ascii="Calibri" w:eastAsia="Calibri" w:hAnsi="Calibri" w:cs="Calibri"/>
        </w:rPr>
      </w:pPr>
      <w:r w:rsidRPr="00FB0CAC">
        <w:rPr>
          <w:rFonts w:ascii="Calibri" w:eastAsia="Calibri" w:hAnsi="Calibri" w:cs="Calibri"/>
        </w:rPr>
        <w:t xml:space="preserve">This raises concerns that the UK has failed to consider and/or apply the correct legal standards for identifying VHTs when making decisions to deprive women of their citizenship and refuse to repatriate them. As a result, it may have failed to identify women and girls exploited by ISIL in need of protection and support, and entitled to the application of the non-punishment principle. </w:t>
      </w:r>
    </w:p>
    <w:p w14:paraId="00000025" w14:textId="77777777" w:rsidR="004A77E0" w:rsidRPr="00FB0CAC" w:rsidRDefault="004A77E0">
      <w:pPr>
        <w:jc w:val="both"/>
        <w:rPr>
          <w:rFonts w:ascii="Calibri" w:eastAsia="Calibri" w:hAnsi="Calibri" w:cs="Calibri"/>
        </w:rPr>
      </w:pPr>
    </w:p>
    <w:p w14:paraId="00000026" w14:textId="58A59519" w:rsidR="004A77E0" w:rsidRPr="00FB0CAC" w:rsidRDefault="000034E5">
      <w:pPr>
        <w:jc w:val="both"/>
        <w:rPr>
          <w:rFonts w:ascii="Calibri" w:eastAsia="Calibri" w:hAnsi="Calibri" w:cs="Calibri"/>
          <w:b/>
        </w:rPr>
      </w:pPr>
      <w:r w:rsidRPr="00FB0CAC">
        <w:rPr>
          <w:rFonts w:ascii="Calibri" w:eastAsia="Calibri" w:hAnsi="Calibri" w:cs="Calibri"/>
          <w:b/>
        </w:rPr>
        <w:t xml:space="preserve">4. The UK government’s blanket refusal of repatriation, consular and humanitarian assistance to its nationals in NES </w:t>
      </w:r>
      <w:r w:rsidR="00D87AFA" w:rsidRPr="00FB0CAC">
        <w:rPr>
          <w:rFonts w:ascii="Calibri" w:eastAsia="Calibri" w:hAnsi="Calibri" w:cs="Calibri"/>
          <w:b/>
        </w:rPr>
        <w:t>undermines</w:t>
      </w:r>
      <w:r w:rsidRPr="00FB0CAC">
        <w:rPr>
          <w:rFonts w:ascii="Calibri" w:eastAsia="Calibri" w:hAnsi="Calibri" w:cs="Calibri"/>
          <w:b/>
        </w:rPr>
        <w:t xml:space="preserve"> the non-punishment principle</w:t>
      </w:r>
    </w:p>
    <w:p w14:paraId="00000027" w14:textId="77777777" w:rsidR="004A77E0" w:rsidRPr="00FB0CAC" w:rsidRDefault="004A77E0">
      <w:pPr>
        <w:jc w:val="both"/>
        <w:rPr>
          <w:rFonts w:ascii="Calibri" w:eastAsia="Calibri" w:hAnsi="Calibri" w:cs="Calibri"/>
        </w:rPr>
      </w:pPr>
    </w:p>
    <w:p w14:paraId="00000028" w14:textId="3DD61FF4" w:rsidR="004A77E0" w:rsidRPr="00FB0CAC" w:rsidRDefault="000034E5">
      <w:pPr>
        <w:rPr>
          <w:rFonts w:ascii="Calibri" w:hAnsi="Calibri" w:cs="Calibri"/>
          <w:i/>
        </w:rPr>
      </w:pPr>
      <w:r w:rsidRPr="00FB0CAC">
        <w:rPr>
          <w:rFonts w:ascii="Calibri" w:eastAsia="Calibri" w:hAnsi="Calibri" w:cs="Calibri"/>
          <w:i/>
          <w:highlight w:val="white"/>
        </w:rPr>
        <w:t xml:space="preserve">4.1. </w:t>
      </w:r>
      <w:r w:rsidRPr="00FB0CAC">
        <w:rPr>
          <w:rFonts w:ascii="Calibri" w:eastAsia="Calibri" w:hAnsi="Calibri" w:cs="Calibri"/>
          <w:i/>
        </w:rPr>
        <w:t>T</w:t>
      </w:r>
      <w:r w:rsidRPr="00FB0CAC">
        <w:rPr>
          <w:rFonts w:ascii="Calibri" w:eastAsia="Calibri" w:hAnsi="Calibri" w:cs="Calibri"/>
          <w:i/>
          <w:color w:val="000000"/>
          <w:highlight w:val="white"/>
        </w:rPr>
        <w:t xml:space="preserve">he UK government’s blanket refusal of repatriation and consular assistance to its nationals in NES </w:t>
      </w:r>
      <w:r w:rsidR="009B7164" w:rsidRPr="00FB0CAC">
        <w:rPr>
          <w:rFonts w:ascii="Calibri" w:eastAsia="Calibri" w:hAnsi="Calibri" w:cs="Calibri"/>
          <w:i/>
          <w:color w:val="000000"/>
          <w:highlight w:val="white"/>
        </w:rPr>
        <w:t>undermines</w:t>
      </w:r>
      <w:r w:rsidRPr="00FB0CAC">
        <w:rPr>
          <w:rFonts w:ascii="Calibri" w:eastAsia="Calibri" w:hAnsi="Calibri" w:cs="Calibri"/>
          <w:i/>
          <w:color w:val="000000"/>
          <w:highlight w:val="white"/>
        </w:rPr>
        <w:t xml:space="preserve"> the non-punishment principle</w:t>
      </w:r>
    </w:p>
    <w:p w14:paraId="00000029" w14:textId="77777777" w:rsidR="004A77E0" w:rsidRPr="00FB0CAC" w:rsidRDefault="004A77E0">
      <w:pPr>
        <w:jc w:val="both"/>
        <w:rPr>
          <w:rFonts w:ascii="Calibri" w:eastAsia="Calibri" w:hAnsi="Calibri" w:cs="Calibri"/>
          <w:highlight w:val="white"/>
        </w:rPr>
      </w:pPr>
    </w:p>
    <w:p w14:paraId="0000002A" w14:textId="699F8428" w:rsidR="004A77E0" w:rsidRPr="00FB0CAC" w:rsidRDefault="000034E5">
      <w:pPr>
        <w:widowControl w:val="0"/>
        <w:jc w:val="both"/>
        <w:rPr>
          <w:rFonts w:ascii="Calibri" w:eastAsia="Arial" w:hAnsi="Calibri" w:cs="Calibri"/>
          <w:color w:val="000000"/>
        </w:rPr>
      </w:pPr>
      <w:r w:rsidRPr="00FB0CAC">
        <w:rPr>
          <w:rFonts w:ascii="Calibri" w:eastAsia="Calibri" w:hAnsi="Calibri" w:cs="Calibri"/>
          <w:highlight w:val="white"/>
        </w:rPr>
        <w:t xml:space="preserve">An effective investigation of all facts must be carried out in order for a meaningful </w:t>
      </w:r>
      <w:r w:rsidR="001711B3" w:rsidRPr="00FB0CAC">
        <w:rPr>
          <w:rFonts w:ascii="Calibri" w:eastAsia="Calibri" w:hAnsi="Calibri" w:cs="Calibri"/>
          <w:highlight w:val="white"/>
        </w:rPr>
        <w:t xml:space="preserve">and individualised </w:t>
      </w:r>
      <w:r w:rsidRPr="00FB0CAC">
        <w:rPr>
          <w:rFonts w:ascii="Calibri" w:eastAsia="Calibri" w:hAnsi="Calibri" w:cs="Calibri"/>
          <w:highlight w:val="white"/>
        </w:rPr>
        <w:t>assessment</w:t>
      </w:r>
      <w:r w:rsidRPr="00FB0CAC">
        <w:rPr>
          <w:rFonts w:ascii="Calibri" w:eastAsia="Calibri" w:hAnsi="Calibri" w:cs="Calibri"/>
          <w:vertAlign w:val="superscript"/>
        </w:rPr>
        <w:footnoteReference w:id="18"/>
      </w:r>
      <w:r w:rsidRPr="00FB0CAC">
        <w:rPr>
          <w:rFonts w:ascii="Calibri" w:eastAsia="Calibri" w:hAnsi="Calibri" w:cs="Calibri"/>
          <w:highlight w:val="white"/>
        </w:rPr>
        <w:t xml:space="preserve"> to be made as to whether someone is a </w:t>
      </w:r>
      <w:r w:rsidRPr="00FB0CAC">
        <w:rPr>
          <w:rFonts w:ascii="Calibri" w:eastAsia="Calibri" w:hAnsi="Calibri" w:cs="Calibri"/>
        </w:rPr>
        <w:t>VHT</w:t>
      </w:r>
      <w:r w:rsidR="00C40D95" w:rsidRPr="00FB0CAC">
        <w:rPr>
          <w:rFonts w:ascii="Calibri" w:eastAsia="Calibri" w:hAnsi="Calibri" w:cs="Calibri"/>
        </w:rPr>
        <w:t>. This is a prerequisite</w:t>
      </w:r>
      <w:r w:rsidRPr="00FB0CAC">
        <w:rPr>
          <w:rFonts w:ascii="Calibri" w:eastAsia="Calibri" w:hAnsi="Calibri" w:cs="Calibri"/>
        </w:rPr>
        <w:t xml:space="preserve"> </w:t>
      </w:r>
      <w:r w:rsidR="00C40D95" w:rsidRPr="00FB0CAC">
        <w:rPr>
          <w:rFonts w:ascii="Calibri" w:eastAsia="Calibri" w:hAnsi="Calibri" w:cs="Calibri"/>
          <w:highlight w:val="white"/>
        </w:rPr>
        <w:t xml:space="preserve">to </w:t>
      </w:r>
      <w:r w:rsidR="00AE3B58" w:rsidRPr="00FB0CAC">
        <w:rPr>
          <w:rFonts w:ascii="Calibri" w:eastAsia="Calibri" w:hAnsi="Calibri" w:cs="Calibri"/>
          <w:highlight w:val="white"/>
        </w:rPr>
        <w:t>the effective application of the non-punishment principle: an individual must be identified as a VHT in order to ensure</w:t>
      </w:r>
      <w:r w:rsidRPr="00FB0CAC">
        <w:rPr>
          <w:rFonts w:ascii="Calibri" w:eastAsia="Calibri" w:hAnsi="Calibri" w:cs="Calibri"/>
          <w:highlight w:val="white"/>
        </w:rPr>
        <w:t xml:space="preserve"> they are not penalised or stigmatised for </w:t>
      </w:r>
      <w:r w:rsidRPr="00FB0CAC">
        <w:rPr>
          <w:rFonts w:ascii="Calibri" w:eastAsia="Calibri" w:hAnsi="Calibri" w:cs="Calibri"/>
        </w:rPr>
        <w:t>activities in which they have been compelled to engage.</w:t>
      </w:r>
      <w:r w:rsidRPr="00FB0CAC">
        <w:rPr>
          <w:rFonts w:ascii="Calibri" w:eastAsia="Calibri" w:hAnsi="Calibri" w:cs="Calibri"/>
          <w:vertAlign w:val="superscript"/>
        </w:rPr>
        <w:footnoteReference w:id="19"/>
      </w:r>
      <w:r w:rsidRPr="00FB0CAC">
        <w:rPr>
          <w:rFonts w:ascii="Calibri" w:eastAsia="Calibri" w:hAnsi="Calibri" w:cs="Calibri"/>
        </w:rPr>
        <w:t xml:space="preserve"> In order to </w:t>
      </w:r>
      <w:r w:rsidRPr="00FB0CAC">
        <w:rPr>
          <w:rFonts w:ascii="Calibri" w:eastAsia="Calibri" w:hAnsi="Calibri" w:cs="Calibri"/>
          <w:u w:val="single"/>
        </w:rPr>
        <w:t xml:space="preserve">effectively assess and investigate their status as </w:t>
      </w:r>
      <w:r w:rsidR="00D321D5" w:rsidRPr="00FB0CAC">
        <w:rPr>
          <w:rFonts w:ascii="Calibri" w:eastAsia="Calibri" w:hAnsi="Calibri" w:cs="Calibri"/>
          <w:u w:val="single"/>
        </w:rPr>
        <w:t xml:space="preserve">potential </w:t>
      </w:r>
      <w:r w:rsidRPr="00FB0CAC">
        <w:rPr>
          <w:rFonts w:ascii="Calibri" w:eastAsia="Calibri" w:hAnsi="Calibri" w:cs="Calibri"/>
          <w:u w:val="single"/>
        </w:rPr>
        <w:t>VHTs, the UK government must provide its nationals with the necessary protection, including consular assistance and repatriation</w:t>
      </w:r>
      <w:r w:rsidRPr="00FB0CAC">
        <w:rPr>
          <w:rFonts w:ascii="Calibri" w:eastAsia="Calibri" w:hAnsi="Calibri" w:cs="Calibri"/>
        </w:rPr>
        <w:t>.</w:t>
      </w:r>
      <w:r w:rsidRPr="00FB0CAC">
        <w:rPr>
          <w:rFonts w:ascii="Calibri" w:eastAsia="Calibri" w:hAnsi="Calibri" w:cs="Calibri"/>
          <w:vertAlign w:val="superscript"/>
        </w:rPr>
        <w:t xml:space="preserve"> </w:t>
      </w:r>
    </w:p>
    <w:p w14:paraId="0000002B" w14:textId="77777777" w:rsidR="004A77E0" w:rsidRPr="00FB0CAC" w:rsidRDefault="004A77E0">
      <w:pPr>
        <w:jc w:val="both"/>
        <w:rPr>
          <w:rFonts w:ascii="Calibri" w:eastAsia="Calibri" w:hAnsi="Calibri" w:cs="Calibri"/>
          <w:vertAlign w:val="superscript"/>
        </w:rPr>
      </w:pPr>
    </w:p>
    <w:p w14:paraId="0000002C" w14:textId="1AA4188C" w:rsidR="004A77E0" w:rsidRPr="00FB0CAC" w:rsidRDefault="000034E5">
      <w:pPr>
        <w:jc w:val="both"/>
        <w:rPr>
          <w:rFonts w:ascii="Calibri" w:eastAsia="Calibri" w:hAnsi="Calibri" w:cs="Calibri"/>
          <w:color w:val="000000"/>
        </w:rPr>
      </w:pPr>
      <w:r w:rsidRPr="00FB0CAC">
        <w:rPr>
          <w:rFonts w:ascii="Calibri" w:eastAsia="Calibri" w:hAnsi="Calibri" w:cs="Calibri"/>
          <w:highlight w:val="white"/>
        </w:rPr>
        <w:t>Yet, the UK has refused to provide repatriation and consular assistance to the British families detained in NES on the basis that they have “</w:t>
      </w:r>
      <w:r w:rsidRPr="00FB0CAC">
        <w:rPr>
          <w:rFonts w:ascii="Calibri" w:eastAsia="Calibri" w:hAnsi="Calibri" w:cs="Calibri"/>
          <w:i/>
          <w:iCs/>
          <w:highlight w:val="white"/>
        </w:rPr>
        <w:t>co-located</w:t>
      </w:r>
      <w:r w:rsidRPr="00FB0CAC">
        <w:rPr>
          <w:rFonts w:ascii="Calibri" w:eastAsia="Calibri" w:hAnsi="Calibri" w:cs="Calibri"/>
          <w:highlight w:val="white"/>
        </w:rPr>
        <w:t>” with ISIL.</w:t>
      </w:r>
      <w:r w:rsidRPr="00FB0CAC">
        <w:rPr>
          <w:rFonts w:ascii="Calibri" w:eastAsia="Calibri" w:hAnsi="Calibri" w:cs="Calibri"/>
          <w:highlight w:val="white"/>
          <w:vertAlign w:val="superscript"/>
        </w:rPr>
        <w:footnoteReference w:id="20"/>
      </w:r>
      <w:r w:rsidRPr="00FB0CAC">
        <w:rPr>
          <w:rFonts w:ascii="Calibri" w:eastAsia="Calibri" w:hAnsi="Calibri" w:cs="Calibri"/>
          <w:i/>
          <w:highlight w:val="white"/>
        </w:rPr>
        <w:t xml:space="preserve"> </w:t>
      </w:r>
      <w:r w:rsidRPr="00FB0CAC">
        <w:rPr>
          <w:rFonts w:ascii="Calibri" w:eastAsia="Calibri" w:hAnsi="Calibri" w:cs="Calibri"/>
          <w:highlight w:val="white"/>
        </w:rPr>
        <w:t xml:space="preserve"> </w:t>
      </w:r>
      <w:r w:rsidRPr="00FB0CAC">
        <w:rPr>
          <w:rFonts w:ascii="Calibri" w:eastAsia="Calibri" w:hAnsi="Calibri" w:cs="Calibri"/>
        </w:rPr>
        <w:t>By the government’s own admission, “</w:t>
      </w:r>
      <w:r w:rsidRPr="00FB0CAC">
        <w:rPr>
          <w:rFonts w:ascii="Calibri" w:eastAsia="Calibri" w:hAnsi="Calibri" w:cs="Calibri"/>
          <w:i/>
        </w:rPr>
        <w:t>the UK has no consular presence within Syria from which to assess the needs of or provide assistance</w:t>
      </w:r>
      <w:r w:rsidRPr="00FB0CAC">
        <w:rPr>
          <w:rFonts w:ascii="Calibri" w:eastAsia="Calibri" w:hAnsi="Calibri" w:cs="Calibri"/>
        </w:rPr>
        <w:t>”</w:t>
      </w:r>
      <w:r w:rsidRPr="00FB0CAC">
        <w:rPr>
          <w:rFonts w:ascii="Calibri" w:eastAsia="Calibri" w:hAnsi="Calibri" w:cs="Calibri"/>
          <w:vertAlign w:val="superscript"/>
        </w:rPr>
        <w:footnoteReference w:id="21"/>
      </w:r>
      <w:r w:rsidRPr="00FB0CAC">
        <w:rPr>
          <w:rFonts w:ascii="Calibri" w:eastAsia="Calibri" w:hAnsi="Calibri" w:cs="Calibri"/>
        </w:rPr>
        <w:t xml:space="preserve"> to British women and children. Despite the impossibility of assessing their status as VHTs whilst they remain in NES, </w:t>
      </w:r>
      <w:r w:rsidRPr="00FB0CAC">
        <w:rPr>
          <w:rFonts w:ascii="Calibri" w:eastAsia="Calibri" w:hAnsi="Calibri" w:cs="Calibri"/>
          <w:color w:val="000000"/>
          <w:highlight w:val="white"/>
        </w:rPr>
        <w:t>in conditions that have been found by a UK court to be in breach of Art 3 o</w:t>
      </w:r>
      <w:r w:rsidRPr="00FB0CAC">
        <w:rPr>
          <w:rFonts w:ascii="Calibri" w:eastAsia="Calibri" w:hAnsi="Calibri" w:cs="Calibri"/>
          <w:highlight w:val="white"/>
        </w:rPr>
        <w:t>f the ECHR,</w:t>
      </w:r>
      <w:r w:rsidRPr="00FB0CAC">
        <w:rPr>
          <w:rFonts w:ascii="Calibri" w:eastAsia="Calibri" w:hAnsi="Calibri" w:cs="Calibri"/>
          <w:highlight w:val="white"/>
          <w:vertAlign w:val="superscript"/>
        </w:rPr>
        <w:footnoteReference w:id="22"/>
      </w:r>
      <w:r w:rsidRPr="00FB0CAC">
        <w:rPr>
          <w:rFonts w:ascii="Calibri" w:eastAsia="Calibri" w:hAnsi="Calibri" w:cs="Calibri"/>
          <w:color w:val="000000"/>
          <w:highlight w:val="white"/>
        </w:rPr>
        <w:t xml:space="preserve"> </w:t>
      </w:r>
      <w:r w:rsidRPr="00FB0CAC">
        <w:rPr>
          <w:rFonts w:ascii="Calibri" w:eastAsia="Calibri" w:hAnsi="Calibri" w:cs="Calibri"/>
        </w:rPr>
        <w:t xml:space="preserve"> the UK government has adopted a policy of non-repatriation of any British adult who travelled to Syria and </w:t>
      </w:r>
      <w:r w:rsidR="00C138C2" w:rsidRPr="00FB0CAC">
        <w:rPr>
          <w:rFonts w:ascii="Calibri" w:eastAsia="Calibri" w:hAnsi="Calibri" w:cs="Calibri"/>
        </w:rPr>
        <w:t>“</w:t>
      </w:r>
      <w:r w:rsidRPr="00FB0CAC">
        <w:rPr>
          <w:rFonts w:ascii="Calibri" w:eastAsia="Calibri" w:hAnsi="Calibri" w:cs="Calibri"/>
          <w:i/>
          <w:iCs/>
        </w:rPr>
        <w:t>co-located</w:t>
      </w:r>
      <w:r w:rsidR="00C138C2" w:rsidRPr="00FB0CAC">
        <w:rPr>
          <w:rFonts w:ascii="Calibri" w:eastAsia="Calibri" w:hAnsi="Calibri" w:cs="Calibri"/>
        </w:rPr>
        <w:t>”</w:t>
      </w:r>
      <w:r w:rsidRPr="00FB0CAC">
        <w:rPr>
          <w:rFonts w:ascii="Calibri" w:eastAsia="Calibri" w:hAnsi="Calibri" w:cs="Calibri"/>
        </w:rPr>
        <w:t xml:space="preserve"> with ISIL,</w:t>
      </w:r>
      <w:r w:rsidRPr="00FB0CAC">
        <w:rPr>
          <w:rFonts w:ascii="Calibri" w:eastAsia="Calibri" w:hAnsi="Calibri" w:cs="Calibri"/>
          <w:vertAlign w:val="superscript"/>
        </w:rPr>
        <w:footnoteReference w:id="23"/>
      </w:r>
      <w:r w:rsidRPr="00FB0CAC">
        <w:rPr>
          <w:rFonts w:ascii="Calibri" w:eastAsia="Calibri" w:hAnsi="Calibri" w:cs="Calibri"/>
        </w:rPr>
        <w:t xml:space="preserve"> agreeing only to consider repatriating children, provided the children “</w:t>
      </w:r>
      <w:r w:rsidRPr="00FB0CAC">
        <w:rPr>
          <w:rFonts w:ascii="Calibri" w:eastAsia="Calibri" w:hAnsi="Calibri" w:cs="Calibri"/>
          <w:i/>
          <w:iCs/>
        </w:rPr>
        <w:t>do not pose a security threat</w:t>
      </w:r>
      <w:r w:rsidRPr="00FB0CAC">
        <w:rPr>
          <w:rFonts w:ascii="Calibri" w:eastAsia="Calibri" w:hAnsi="Calibri" w:cs="Calibri"/>
        </w:rPr>
        <w:t>”.</w:t>
      </w:r>
      <w:r w:rsidRPr="00FB0CAC">
        <w:rPr>
          <w:rFonts w:ascii="Calibri" w:eastAsia="Calibri" w:hAnsi="Calibri" w:cs="Calibri"/>
          <w:vertAlign w:val="superscript"/>
        </w:rPr>
        <w:footnoteReference w:id="24"/>
      </w:r>
      <w:r w:rsidRPr="00FB0CAC">
        <w:rPr>
          <w:rFonts w:ascii="Calibri" w:eastAsia="Calibri" w:hAnsi="Calibri" w:cs="Calibri"/>
        </w:rPr>
        <w:t xml:space="preserve"> </w:t>
      </w:r>
      <w:r w:rsidR="001711B3" w:rsidRPr="00FB0CAC">
        <w:rPr>
          <w:rFonts w:ascii="Calibri" w:eastAsia="Calibri" w:hAnsi="Calibri" w:cs="Calibri"/>
        </w:rPr>
        <w:t xml:space="preserve">The </w:t>
      </w:r>
      <w:r w:rsidR="00864E01">
        <w:rPr>
          <w:rFonts w:ascii="Calibri" w:eastAsia="Calibri" w:hAnsi="Calibri" w:cs="Calibri"/>
        </w:rPr>
        <w:t>G</w:t>
      </w:r>
      <w:r w:rsidRPr="00FB0CAC">
        <w:rPr>
          <w:rFonts w:ascii="Calibri" w:eastAsia="Calibri" w:hAnsi="Calibri" w:cs="Calibri"/>
        </w:rPr>
        <w:t>overnment has gone as far as to say that “</w:t>
      </w:r>
      <w:r w:rsidRPr="00FB0CAC">
        <w:rPr>
          <w:rFonts w:ascii="Calibri" w:eastAsia="Calibri" w:hAnsi="Calibri" w:cs="Calibri"/>
          <w:i/>
          <w:color w:val="000000"/>
          <w:highlight w:val="white"/>
        </w:rPr>
        <w:t>Judgements should not be made about the national security risk someone poses based on their gender and age</w:t>
      </w:r>
      <w:r w:rsidRPr="00FB0CAC">
        <w:rPr>
          <w:rFonts w:ascii="Calibri" w:eastAsia="Calibri" w:hAnsi="Calibri" w:cs="Calibri"/>
          <w:color w:val="000000"/>
          <w:highlight w:val="white"/>
        </w:rPr>
        <w:t>", in a decision about providing assistance to a toddler</w:t>
      </w:r>
      <w:sdt>
        <w:sdtPr>
          <w:rPr>
            <w:rFonts w:ascii="Calibri" w:hAnsi="Calibri" w:cs="Calibri"/>
          </w:rPr>
          <w:tag w:val="goog_rdk_9"/>
          <w:id w:val="543183611"/>
        </w:sdtPr>
        <w:sdtEndPr/>
        <w:sdtContent/>
      </w:sdt>
      <w:sdt>
        <w:sdtPr>
          <w:rPr>
            <w:rFonts w:ascii="Calibri" w:hAnsi="Calibri" w:cs="Calibri"/>
          </w:rPr>
          <w:tag w:val="goog_rdk_10"/>
          <w:id w:val="-1047216167"/>
        </w:sdtPr>
        <w:sdtEndPr/>
        <w:sdtContent/>
      </w:sdt>
      <w:sdt>
        <w:sdtPr>
          <w:rPr>
            <w:rFonts w:ascii="Calibri" w:hAnsi="Calibri" w:cs="Calibri"/>
          </w:rPr>
          <w:tag w:val="goog_rdk_11"/>
          <w:id w:val="1415821432"/>
        </w:sdtPr>
        <w:sdtEndPr/>
        <w:sdtContent/>
      </w:sdt>
      <w:r w:rsidRPr="00FB0CAC">
        <w:rPr>
          <w:rFonts w:ascii="Calibri" w:eastAsia="Calibri" w:hAnsi="Calibri" w:cs="Calibri"/>
          <w:color w:val="000000"/>
          <w:highlight w:val="white"/>
        </w:rPr>
        <w:t>.</w:t>
      </w:r>
      <w:r w:rsidRPr="00FB0CAC">
        <w:rPr>
          <w:rFonts w:ascii="Calibri" w:eastAsia="Calibri" w:hAnsi="Calibri" w:cs="Calibri"/>
          <w:color w:val="000000"/>
          <w:highlight w:val="white"/>
          <w:vertAlign w:val="superscript"/>
        </w:rPr>
        <w:footnoteReference w:id="25"/>
      </w:r>
      <w:r w:rsidRPr="00FB0CAC">
        <w:rPr>
          <w:rFonts w:ascii="Calibri" w:eastAsia="Calibri" w:hAnsi="Calibri" w:cs="Calibri"/>
          <w:color w:val="000000"/>
        </w:rPr>
        <w:t xml:space="preserve"> </w:t>
      </w:r>
    </w:p>
    <w:p w14:paraId="3F84BEAE" w14:textId="77777777" w:rsidR="002E6E56" w:rsidRPr="00FB0CAC" w:rsidRDefault="002E6E56">
      <w:pPr>
        <w:jc w:val="both"/>
        <w:rPr>
          <w:rFonts w:ascii="Calibri" w:hAnsi="Calibri" w:cs="Calibri"/>
        </w:rPr>
      </w:pPr>
    </w:p>
    <w:p w14:paraId="0000002F" w14:textId="52FE648B" w:rsidR="004A77E0" w:rsidRPr="00FB0CAC" w:rsidRDefault="00C138C2">
      <w:pPr>
        <w:jc w:val="both"/>
        <w:rPr>
          <w:rFonts w:ascii="Calibri" w:eastAsia="Calibri" w:hAnsi="Calibri" w:cs="Calibri"/>
        </w:rPr>
      </w:pPr>
      <w:r w:rsidRPr="00FB0CAC">
        <w:rPr>
          <w:rFonts w:ascii="Calibri" w:eastAsia="Calibri" w:hAnsi="Calibri" w:cs="Calibri"/>
        </w:rPr>
        <w:t>To Reprieve’s knowledge, t</w:t>
      </w:r>
      <w:r w:rsidR="002E6E56" w:rsidRPr="00FB0CAC">
        <w:rPr>
          <w:rFonts w:ascii="Calibri" w:eastAsia="Calibri" w:hAnsi="Calibri" w:cs="Calibri"/>
        </w:rPr>
        <w:t xml:space="preserve">he UK government has conducted </w:t>
      </w:r>
      <w:r w:rsidR="002E6E56" w:rsidRPr="00FB0CAC">
        <w:rPr>
          <w:rFonts w:ascii="Calibri" w:eastAsia="Calibri" w:hAnsi="Calibri" w:cs="Calibri"/>
          <w:bCs/>
        </w:rPr>
        <w:t>no</w:t>
      </w:r>
      <w:r w:rsidR="002E6E56" w:rsidRPr="00FB0CAC">
        <w:rPr>
          <w:rFonts w:ascii="Calibri" w:eastAsia="Calibri" w:hAnsi="Calibri" w:cs="Calibri"/>
        </w:rPr>
        <w:t xml:space="preserve"> meaningful assessments of the circumstances of the British women and children who went to or were taken to Syria. This is despite receiving evidence from Reprieve and legal representatives that sets out details of coercion and grooming, as well as the exploitation of these women and girls for the purpose of sexual slavery, forced marriage and domestic servitude. </w:t>
      </w:r>
      <w:r w:rsidR="000034E5" w:rsidRPr="00FB0CAC">
        <w:rPr>
          <w:rFonts w:ascii="Calibri" w:hAnsi="Calibri" w:cs="Calibri"/>
        </w:rPr>
        <w:t xml:space="preserve">     </w:t>
      </w:r>
    </w:p>
    <w:p w14:paraId="64DDF5C8" w14:textId="77777777" w:rsidR="002E6E56" w:rsidRPr="00FB0CAC" w:rsidRDefault="002E6E56">
      <w:pPr>
        <w:jc w:val="both"/>
        <w:rPr>
          <w:rFonts w:ascii="Calibri" w:eastAsia="Calibri" w:hAnsi="Calibri" w:cs="Calibri"/>
          <w:color w:val="000000"/>
        </w:rPr>
      </w:pPr>
    </w:p>
    <w:sdt>
      <w:sdtPr>
        <w:rPr>
          <w:rFonts w:ascii="Calibri" w:hAnsi="Calibri" w:cs="Calibri"/>
        </w:rPr>
        <w:tag w:val="goog_rdk_14"/>
        <w:id w:val="-315965545"/>
      </w:sdtPr>
      <w:sdtEndPr/>
      <w:sdtContent>
        <w:p w14:paraId="00000030" w14:textId="0464148C" w:rsidR="004A77E0" w:rsidRPr="00FB0CAC" w:rsidRDefault="000034E5">
          <w:pPr>
            <w:jc w:val="both"/>
            <w:rPr>
              <w:rFonts w:ascii="Calibri" w:hAnsi="Calibri" w:cs="Calibri"/>
              <w:strike/>
            </w:rPr>
          </w:pPr>
          <w:r w:rsidRPr="00FB0CAC">
            <w:rPr>
              <w:rFonts w:ascii="Calibri" w:eastAsia="Calibri" w:hAnsi="Calibri" w:cs="Calibri"/>
            </w:rPr>
            <w:t xml:space="preserve">Reprieve understands that the UK government has refused to repatriate at least </w:t>
          </w:r>
          <w:r w:rsidR="006169F5" w:rsidRPr="00FB0CAC">
            <w:rPr>
              <w:rFonts w:ascii="Calibri" w:eastAsia="Calibri" w:hAnsi="Calibri" w:cs="Calibri"/>
            </w:rPr>
            <w:t xml:space="preserve">eight </w:t>
          </w:r>
          <w:r w:rsidRPr="00FB0CAC">
            <w:rPr>
              <w:rFonts w:ascii="Calibri" w:eastAsia="Calibri" w:hAnsi="Calibri" w:cs="Calibri"/>
            </w:rPr>
            <w:t>British women on the basis that they present a “</w:t>
          </w:r>
          <w:r w:rsidRPr="00FB0CAC">
            <w:rPr>
              <w:rFonts w:ascii="Calibri" w:eastAsia="Calibri" w:hAnsi="Calibri" w:cs="Calibri"/>
              <w:i/>
              <w:iCs/>
            </w:rPr>
            <w:t>threat to national security</w:t>
          </w:r>
          <w:r w:rsidRPr="00FB0CAC">
            <w:rPr>
              <w:rFonts w:ascii="Calibri" w:eastAsia="Calibri" w:hAnsi="Calibri" w:cs="Calibri"/>
            </w:rPr>
            <w:t>,” without providing any evidence to support this assessment. Instead, it uses identical language in each refusal letter, with no appreciation of individual circumstances of the detainee. Even in cases where clear evidence of trafficking has been shared with the British Foreign, Commonwealth and Development Office (FCDO), the UK government props up the unsubstantiated assertion that each detainee had “</w:t>
          </w:r>
          <w:r w:rsidRPr="00FB0CAC">
            <w:rPr>
              <w:rFonts w:ascii="Calibri" w:eastAsia="Calibri" w:hAnsi="Calibri" w:cs="Calibri"/>
              <w:i/>
              <w:iCs/>
            </w:rPr>
            <w:t>travelled of her own volition</w:t>
          </w:r>
          <w:r w:rsidRPr="00FB0CAC">
            <w:rPr>
              <w:rFonts w:ascii="Calibri" w:eastAsia="Calibri" w:hAnsi="Calibri" w:cs="Calibri"/>
            </w:rPr>
            <w:t>”.</w:t>
          </w:r>
          <w:r w:rsidRPr="00FB0CAC">
            <w:rPr>
              <w:rFonts w:ascii="Calibri" w:eastAsia="Calibri" w:hAnsi="Calibri" w:cs="Calibri"/>
              <w:vertAlign w:val="superscript"/>
            </w:rPr>
            <w:footnoteReference w:id="26"/>
          </w:r>
          <w:r w:rsidRPr="00FB0CAC">
            <w:rPr>
              <w:rFonts w:ascii="Calibri" w:eastAsia="Calibri" w:hAnsi="Calibri" w:cs="Calibri"/>
            </w:rPr>
            <w:t xml:space="preserve"> </w:t>
          </w:r>
          <w:sdt>
            <w:sdtPr>
              <w:rPr>
                <w:rFonts w:ascii="Calibri" w:hAnsi="Calibri" w:cs="Calibri"/>
              </w:rPr>
              <w:tag w:val="goog_rdk_12"/>
              <w:id w:val="-1314407854"/>
            </w:sdtPr>
            <w:sdtEndPr/>
            <w:sdtContent/>
          </w:sdt>
          <w:sdt>
            <w:sdtPr>
              <w:rPr>
                <w:rFonts w:ascii="Calibri" w:hAnsi="Calibri" w:cs="Calibri"/>
              </w:rPr>
              <w:tag w:val="goog_rdk_13"/>
              <w:id w:val="1063441296"/>
            </w:sdtPr>
            <w:sdtEndPr/>
            <w:sdtContent/>
          </w:sdt>
          <w:r w:rsidRPr="00FB0CAC">
            <w:rPr>
              <w:rFonts w:ascii="Calibri" w:eastAsia="Calibri" w:hAnsi="Calibri" w:cs="Calibri"/>
            </w:rPr>
            <w:t xml:space="preserve">As detailed in Section 3, similar language and reasoning is used in notices of citizenship deprivation. </w:t>
          </w:r>
        </w:p>
      </w:sdtContent>
    </w:sdt>
    <w:sdt>
      <w:sdtPr>
        <w:rPr>
          <w:rFonts w:ascii="Calibri" w:hAnsi="Calibri" w:cs="Calibri"/>
        </w:rPr>
        <w:tag w:val="goog_rdk_15"/>
        <w:id w:val="1728026385"/>
        <w:showingPlcHdr/>
      </w:sdtPr>
      <w:sdtEndPr/>
      <w:sdtContent>
        <w:p w14:paraId="00000031" w14:textId="39D63BD1" w:rsidR="004A77E0" w:rsidRPr="00FB0CAC" w:rsidRDefault="00C138C2">
          <w:pPr>
            <w:jc w:val="both"/>
            <w:rPr>
              <w:rFonts w:ascii="Calibri" w:hAnsi="Calibri" w:cs="Calibri"/>
              <w:strike/>
            </w:rPr>
          </w:pPr>
          <w:r w:rsidRPr="00FB0CAC">
            <w:rPr>
              <w:rFonts w:ascii="Calibri" w:hAnsi="Calibri" w:cs="Calibri"/>
            </w:rPr>
            <w:t xml:space="preserve">     </w:t>
          </w:r>
        </w:p>
      </w:sdtContent>
    </w:sdt>
    <w:p w14:paraId="00000034" w14:textId="352DF2CC" w:rsidR="004A77E0" w:rsidRPr="00FB0CAC" w:rsidRDefault="000034E5">
      <w:pPr>
        <w:jc w:val="both"/>
        <w:rPr>
          <w:rFonts w:ascii="Calibri" w:eastAsia="Calibri" w:hAnsi="Calibri" w:cs="Calibri"/>
          <w:vertAlign w:val="superscript"/>
        </w:rPr>
      </w:pPr>
      <w:r w:rsidRPr="00FB0CAC">
        <w:rPr>
          <w:rFonts w:ascii="Calibri" w:eastAsia="Calibri" w:hAnsi="Calibri" w:cs="Calibri"/>
          <w:color w:val="000000"/>
          <w:highlight w:val="white"/>
        </w:rPr>
        <w:t>The denial of these basic rights makes it impossible to identify possible VHTs detained in NES</w:t>
      </w:r>
      <w:r w:rsidR="002E6E56" w:rsidRPr="00FB0CAC">
        <w:rPr>
          <w:rFonts w:ascii="Calibri" w:eastAsia="Calibri" w:hAnsi="Calibri" w:cs="Calibri"/>
          <w:color w:val="000000"/>
          <w:highlight w:val="white"/>
        </w:rPr>
        <w:t xml:space="preserve"> and thereby to uphold the non-punishment principle</w:t>
      </w:r>
      <w:r w:rsidR="0099463B" w:rsidRPr="00FB0CAC">
        <w:rPr>
          <w:rFonts w:ascii="Calibri" w:eastAsia="Calibri" w:hAnsi="Calibri" w:cs="Calibri"/>
          <w:color w:val="000000"/>
          <w:highlight w:val="white"/>
        </w:rPr>
        <w:t>, as it</w:t>
      </w:r>
      <w:r w:rsidRPr="00FB0CAC">
        <w:rPr>
          <w:rFonts w:ascii="Calibri" w:eastAsia="Calibri" w:hAnsi="Calibri" w:cs="Calibri"/>
          <w:color w:val="000000"/>
          <w:highlight w:val="white"/>
        </w:rPr>
        <w:t xml:space="preserve"> penalises and stigmatizes them </w:t>
      </w:r>
      <w:r w:rsidRPr="00FB0CAC">
        <w:rPr>
          <w:rFonts w:ascii="Calibri" w:eastAsia="Calibri" w:hAnsi="Calibri" w:cs="Calibri"/>
          <w:i/>
          <w:color w:val="000000"/>
          <w:highlight w:val="white"/>
        </w:rPr>
        <w:t>en</w:t>
      </w:r>
      <w:r w:rsidRPr="00FB0CAC">
        <w:rPr>
          <w:rFonts w:ascii="Calibri" w:eastAsia="Calibri" w:hAnsi="Calibri" w:cs="Calibri"/>
          <w:color w:val="000000"/>
          <w:highlight w:val="white"/>
        </w:rPr>
        <w:t xml:space="preserve"> </w:t>
      </w:r>
      <w:r w:rsidRPr="00FB0CAC">
        <w:rPr>
          <w:rFonts w:ascii="Calibri" w:eastAsia="Calibri" w:hAnsi="Calibri" w:cs="Calibri"/>
          <w:i/>
          <w:color w:val="000000"/>
          <w:highlight w:val="white"/>
        </w:rPr>
        <w:t>masse</w:t>
      </w:r>
      <w:r w:rsidRPr="00FB0CAC">
        <w:rPr>
          <w:rFonts w:ascii="Calibri" w:eastAsia="Calibri" w:hAnsi="Calibri" w:cs="Calibri"/>
          <w:color w:val="000000"/>
          <w:highlight w:val="white"/>
        </w:rPr>
        <w:t> for their perceived involvement in any unlawful activities arising out of their trafficking</w:t>
      </w:r>
      <w:r w:rsidRPr="00FB0CAC">
        <w:rPr>
          <w:rFonts w:ascii="Calibri" w:eastAsia="Calibri" w:hAnsi="Calibri" w:cs="Calibri"/>
          <w:highlight w:val="white"/>
        </w:rPr>
        <w:t>.</w:t>
      </w:r>
      <w:r w:rsidRPr="00FB0CAC">
        <w:rPr>
          <w:rFonts w:ascii="Calibri" w:eastAsia="Calibri" w:hAnsi="Calibri" w:cs="Calibri"/>
          <w:highlight w:val="white"/>
          <w:vertAlign w:val="superscript"/>
        </w:rPr>
        <w:footnoteReference w:id="27"/>
      </w:r>
      <w:r w:rsidRPr="00FB0CAC">
        <w:rPr>
          <w:rFonts w:ascii="Calibri" w:eastAsia="Calibri" w:hAnsi="Calibri" w:cs="Calibri"/>
          <w:color w:val="000000"/>
          <w:highlight w:val="white"/>
        </w:rPr>
        <w:t xml:space="preserve"> </w:t>
      </w:r>
    </w:p>
    <w:p w14:paraId="00000035" w14:textId="77777777" w:rsidR="004A77E0" w:rsidRPr="00FB0CAC" w:rsidRDefault="004A77E0">
      <w:pPr>
        <w:jc w:val="both"/>
        <w:rPr>
          <w:rFonts w:ascii="Calibri" w:eastAsia="Calibri" w:hAnsi="Calibri" w:cs="Calibri"/>
        </w:rPr>
      </w:pPr>
    </w:p>
    <w:p w14:paraId="00000036" w14:textId="60E6F1D5" w:rsidR="004A77E0" w:rsidRPr="00FB0CAC" w:rsidRDefault="000034E5">
      <w:pPr>
        <w:jc w:val="both"/>
        <w:rPr>
          <w:rFonts w:ascii="Calibri" w:eastAsia="Calibri" w:hAnsi="Calibri" w:cs="Calibri"/>
          <w:i/>
          <w:highlight w:val="white"/>
        </w:rPr>
      </w:pPr>
      <w:r w:rsidRPr="00FB0CAC">
        <w:rPr>
          <w:rFonts w:ascii="Calibri" w:eastAsia="Calibri" w:hAnsi="Calibri" w:cs="Calibri"/>
          <w:i/>
          <w:highlight w:val="white"/>
        </w:rPr>
        <w:t xml:space="preserve">4.2. The UK government’s revocation of humanitarian assistance to its nationals in NES </w:t>
      </w:r>
      <w:r w:rsidR="00B33E0F" w:rsidRPr="00FB0CAC">
        <w:rPr>
          <w:rFonts w:ascii="Calibri" w:eastAsia="Calibri" w:hAnsi="Calibri" w:cs="Calibri"/>
          <w:i/>
          <w:highlight w:val="white"/>
        </w:rPr>
        <w:t>undermines the application</w:t>
      </w:r>
      <w:r w:rsidRPr="00FB0CAC">
        <w:rPr>
          <w:rFonts w:ascii="Calibri" w:eastAsia="Calibri" w:hAnsi="Calibri" w:cs="Calibri"/>
          <w:i/>
          <w:highlight w:val="white"/>
        </w:rPr>
        <w:t xml:space="preserve"> </w:t>
      </w:r>
      <w:r w:rsidR="005E43BB" w:rsidRPr="00FB0CAC">
        <w:rPr>
          <w:rFonts w:ascii="Calibri" w:eastAsia="Calibri" w:hAnsi="Calibri" w:cs="Calibri"/>
          <w:i/>
          <w:highlight w:val="white"/>
        </w:rPr>
        <w:t xml:space="preserve">of </w:t>
      </w:r>
      <w:r w:rsidRPr="00FB0CAC">
        <w:rPr>
          <w:rFonts w:ascii="Calibri" w:eastAsia="Calibri" w:hAnsi="Calibri" w:cs="Calibri"/>
          <w:i/>
          <w:highlight w:val="white"/>
        </w:rPr>
        <w:t xml:space="preserve">the non-punishment </w:t>
      </w:r>
      <w:sdt>
        <w:sdtPr>
          <w:rPr>
            <w:rFonts w:ascii="Calibri" w:hAnsi="Calibri" w:cs="Calibri"/>
          </w:rPr>
          <w:tag w:val="goog_rdk_16"/>
          <w:id w:val="-527945351"/>
        </w:sdtPr>
        <w:sdtEndPr/>
        <w:sdtContent/>
      </w:sdt>
      <w:sdt>
        <w:sdtPr>
          <w:rPr>
            <w:rFonts w:ascii="Calibri" w:hAnsi="Calibri" w:cs="Calibri"/>
          </w:rPr>
          <w:tag w:val="goog_rdk_17"/>
          <w:id w:val="1159887818"/>
        </w:sdtPr>
        <w:sdtEndPr/>
        <w:sdtContent/>
      </w:sdt>
      <w:r w:rsidRPr="00FB0CAC">
        <w:rPr>
          <w:rFonts w:ascii="Calibri" w:eastAsia="Calibri" w:hAnsi="Calibri" w:cs="Calibri"/>
          <w:i/>
          <w:highlight w:val="white"/>
        </w:rPr>
        <w:t>principle</w:t>
      </w:r>
    </w:p>
    <w:p w14:paraId="00000037" w14:textId="77777777" w:rsidR="004A77E0" w:rsidRPr="00FB0CAC" w:rsidRDefault="004A77E0">
      <w:pPr>
        <w:jc w:val="both"/>
        <w:rPr>
          <w:rFonts w:ascii="Calibri" w:eastAsia="Calibri" w:hAnsi="Calibri" w:cs="Calibri"/>
        </w:rPr>
      </w:pPr>
    </w:p>
    <w:p w14:paraId="0000003A" w14:textId="50B24522" w:rsidR="004A77E0" w:rsidRPr="00FB0CAC" w:rsidRDefault="00B33E0F">
      <w:pPr>
        <w:jc w:val="both"/>
        <w:rPr>
          <w:rFonts w:ascii="Calibri" w:eastAsia="Calibri" w:hAnsi="Calibri" w:cs="Calibri"/>
        </w:rPr>
      </w:pPr>
      <w:r w:rsidRPr="00FB0CAC">
        <w:rPr>
          <w:rFonts w:ascii="Calibri" w:eastAsia="Calibri" w:hAnsi="Calibri" w:cs="Calibri"/>
        </w:rPr>
        <w:t xml:space="preserve">In </w:t>
      </w:r>
      <w:r w:rsidR="000034E5" w:rsidRPr="00FB0CAC">
        <w:rPr>
          <w:rFonts w:ascii="Calibri" w:eastAsia="Calibri" w:hAnsi="Calibri" w:cs="Calibri"/>
        </w:rPr>
        <w:t xml:space="preserve">November 2020, officials from the FCDO indicated to Reprieve that they would no longer take action on behalf of individuals from Britain detained in the camps, such as basic welfare and “proof of life” checks, despite </w:t>
      </w:r>
      <w:r w:rsidR="005E43BB" w:rsidRPr="00FB0CAC">
        <w:rPr>
          <w:rFonts w:ascii="Calibri" w:eastAsia="Calibri" w:hAnsi="Calibri" w:cs="Calibri"/>
        </w:rPr>
        <w:t>having coordinated this</w:t>
      </w:r>
      <w:r w:rsidR="000034E5" w:rsidRPr="00FB0CAC">
        <w:rPr>
          <w:rFonts w:ascii="Calibri" w:eastAsia="Calibri" w:hAnsi="Calibri" w:cs="Calibri"/>
        </w:rPr>
        <w:t xml:space="preserve"> before.</w:t>
      </w:r>
      <w:r w:rsidR="000034E5" w:rsidRPr="00FB0CAC">
        <w:rPr>
          <w:rFonts w:ascii="Calibri" w:eastAsia="Calibri" w:hAnsi="Calibri" w:cs="Calibri"/>
          <w:vertAlign w:val="superscript"/>
        </w:rPr>
        <w:footnoteReference w:id="28"/>
      </w:r>
      <w:r w:rsidR="000034E5" w:rsidRPr="00FB0CAC">
        <w:rPr>
          <w:rFonts w:ascii="Calibri" w:eastAsia="Calibri" w:hAnsi="Calibri" w:cs="Calibri"/>
        </w:rPr>
        <w:t xml:space="preserve"> The UK has since refused to </w:t>
      </w:r>
      <w:r w:rsidR="005E43BB" w:rsidRPr="00FB0CAC">
        <w:rPr>
          <w:rFonts w:ascii="Calibri" w:eastAsia="Calibri" w:hAnsi="Calibri" w:cs="Calibri"/>
        </w:rPr>
        <w:t>provide</w:t>
      </w:r>
      <w:r w:rsidR="000034E5" w:rsidRPr="00FB0CAC">
        <w:rPr>
          <w:rFonts w:ascii="Calibri" w:eastAsia="Calibri" w:hAnsi="Calibri" w:cs="Calibri"/>
        </w:rPr>
        <w:t xml:space="preserve"> humanitarian aid to women and children in NES detention, including the provision of medical aid to a seriously ill British woman and a baby girl at risk of respiratory failure.</w:t>
      </w:r>
      <w:r w:rsidR="000034E5" w:rsidRPr="00FB0CAC">
        <w:rPr>
          <w:rFonts w:ascii="Calibri" w:eastAsia="Calibri" w:hAnsi="Calibri" w:cs="Calibri"/>
          <w:vertAlign w:val="superscript"/>
        </w:rPr>
        <w:footnoteReference w:id="29"/>
      </w:r>
      <w:r w:rsidR="000034E5" w:rsidRPr="00FB0CAC">
        <w:rPr>
          <w:rFonts w:ascii="Calibri" w:eastAsia="Calibri" w:hAnsi="Calibri" w:cs="Calibri"/>
        </w:rPr>
        <w:t xml:space="preserve"> The overcrowding, unsanitary conditions, and lack of access to medical facilities has exposed all detainees to a dramatic risk of mortality.</w:t>
      </w:r>
      <w:r w:rsidR="000034E5" w:rsidRPr="00FB0CAC">
        <w:rPr>
          <w:rFonts w:ascii="Calibri" w:eastAsia="Calibri" w:hAnsi="Calibri" w:cs="Calibri"/>
          <w:vertAlign w:val="superscript"/>
        </w:rPr>
        <w:footnoteReference w:id="30"/>
      </w:r>
      <w:r w:rsidR="000034E5" w:rsidRPr="00FB0CAC">
        <w:rPr>
          <w:rFonts w:ascii="Calibri" w:eastAsia="Calibri" w:hAnsi="Calibri" w:cs="Calibri"/>
        </w:rPr>
        <w:t xml:space="preserve"> </w:t>
      </w:r>
    </w:p>
    <w:p w14:paraId="0000003B" w14:textId="77777777" w:rsidR="004A77E0" w:rsidRPr="00FB0CAC" w:rsidRDefault="004A77E0">
      <w:pPr>
        <w:jc w:val="both"/>
        <w:rPr>
          <w:rFonts w:ascii="Calibri" w:eastAsia="Calibri" w:hAnsi="Calibri" w:cs="Calibri"/>
        </w:rPr>
      </w:pPr>
    </w:p>
    <w:p w14:paraId="6673811A" w14:textId="156EC825" w:rsidR="00547DB8" w:rsidRPr="00FB0CAC" w:rsidRDefault="000034E5">
      <w:pPr>
        <w:jc w:val="both"/>
        <w:rPr>
          <w:rFonts w:ascii="Calibri" w:eastAsia="Calibri" w:hAnsi="Calibri" w:cs="Calibri"/>
        </w:rPr>
      </w:pPr>
      <w:r w:rsidRPr="00FB0CAC">
        <w:rPr>
          <w:rFonts w:ascii="Calibri" w:eastAsia="Calibri" w:hAnsi="Calibri" w:cs="Calibri"/>
        </w:rPr>
        <w:t xml:space="preserve">By denying crucial humanitarian assistance to its nationals in NES, the UK </w:t>
      </w:r>
      <w:r w:rsidR="00723E42" w:rsidRPr="00FB0CAC">
        <w:rPr>
          <w:rFonts w:ascii="Calibri" w:eastAsia="Calibri" w:hAnsi="Calibri" w:cs="Calibri"/>
        </w:rPr>
        <w:t>cannot fulfil its</w:t>
      </w:r>
      <w:r w:rsidR="00B33E0F" w:rsidRPr="00FB0CAC">
        <w:rPr>
          <w:rFonts w:ascii="Calibri" w:eastAsia="Calibri" w:hAnsi="Calibri" w:cs="Calibri"/>
        </w:rPr>
        <w:t xml:space="preserve"> obligations to proactively identify VHTs, a </w:t>
      </w:r>
      <w:r w:rsidR="00723E42" w:rsidRPr="00FB0CAC">
        <w:rPr>
          <w:rFonts w:ascii="Calibri" w:eastAsia="Calibri" w:hAnsi="Calibri" w:cs="Calibri"/>
        </w:rPr>
        <w:t xml:space="preserve">key </w:t>
      </w:r>
      <w:r w:rsidR="00B33E0F" w:rsidRPr="00FB0CAC">
        <w:rPr>
          <w:rFonts w:ascii="Calibri" w:eastAsia="Calibri" w:hAnsi="Calibri" w:cs="Calibri"/>
        </w:rPr>
        <w:t xml:space="preserve">prerequisite for the application of </w:t>
      </w:r>
      <w:r w:rsidR="00723E42" w:rsidRPr="00FB0CAC">
        <w:rPr>
          <w:rFonts w:ascii="Calibri" w:eastAsia="Calibri" w:hAnsi="Calibri" w:cs="Calibri"/>
        </w:rPr>
        <w:t xml:space="preserve">the </w:t>
      </w:r>
      <w:r w:rsidR="00B33E0F" w:rsidRPr="00FB0CAC">
        <w:rPr>
          <w:rFonts w:ascii="Calibri" w:eastAsia="Calibri" w:hAnsi="Calibri" w:cs="Calibri"/>
        </w:rPr>
        <w:t>non-punishment</w:t>
      </w:r>
      <w:r w:rsidR="005E43BB" w:rsidRPr="00FB0CAC">
        <w:rPr>
          <w:rFonts w:ascii="Calibri" w:eastAsia="Calibri" w:hAnsi="Calibri" w:cs="Calibri"/>
        </w:rPr>
        <w:t xml:space="preserve"> principle.</w:t>
      </w:r>
      <w:r w:rsidR="00B33E0F" w:rsidRPr="00FB0CAC">
        <w:rPr>
          <w:rFonts w:ascii="Calibri" w:eastAsia="Calibri" w:hAnsi="Calibri" w:cs="Calibri"/>
        </w:rPr>
        <w:t xml:space="preserve"> </w:t>
      </w:r>
      <w:r w:rsidR="005E43BB" w:rsidRPr="00FB0CAC">
        <w:rPr>
          <w:rFonts w:ascii="Calibri" w:eastAsia="Calibri" w:hAnsi="Calibri" w:cs="Calibri"/>
        </w:rPr>
        <w:t xml:space="preserve">Research also indicates that detention </w:t>
      </w:r>
      <w:r w:rsidR="00723E42" w:rsidRPr="00FB0CAC">
        <w:rPr>
          <w:rFonts w:ascii="Calibri" w:eastAsia="Calibri" w:hAnsi="Calibri" w:cs="Calibri"/>
        </w:rPr>
        <w:t>may heighten</w:t>
      </w:r>
      <w:r w:rsidR="005E43BB" w:rsidRPr="00FB0CAC">
        <w:rPr>
          <w:rFonts w:ascii="Calibri" w:eastAsia="Calibri" w:hAnsi="Calibri" w:cs="Calibri"/>
        </w:rPr>
        <w:t xml:space="preserve"> the </w:t>
      </w:r>
      <w:r w:rsidR="00547DB8" w:rsidRPr="00FB0CAC">
        <w:rPr>
          <w:rFonts w:ascii="Calibri" w:eastAsia="Calibri" w:hAnsi="Calibri" w:cs="Calibri"/>
        </w:rPr>
        <w:t>trauma and vulnerability of VHTs, thereby increasing</w:t>
      </w:r>
      <w:r w:rsidR="005E43BB" w:rsidRPr="00FB0CAC">
        <w:rPr>
          <w:rFonts w:ascii="Calibri" w:eastAsia="Calibri" w:hAnsi="Calibri" w:cs="Calibri"/>
        </w:rPr>
        <w:t xml:space="preserve"> the</w:t>
      </w:r>
      <w:r w:rsidR="00723E42" w:rsidRPr="00FB0CAC">
        <w:rPr>
          <w:rFonts w:ascii="Calibri" w:eastAsia="Calibri" w:hAnsi="Calibri" w:cs="Calibri"/>
        </w:rPr>
        <w:t>ir</w:t>
      </w:r>
      <w:r w:rsidR="005E43BB" w:rsidRPr="00FB0CAC">
        <w:rPr>
          <w:rFonts w:ascii="Calibri" w:eastAsia="Calibri" w:hAnsi="Calibri" w:cs="Calibri"/>
        </w:rPr>
        <w:t xml:space="preserve"> risk of re-trafficking.</w:t>
      </w:r>
      <w:r w:rsidR="005E43BB" w:rsidRPr="00FB0CAC">
        <w:rPr>
          <w:rFonts w:ascii="Calibri" w:eastAsia="Calibri" w:hAnsi="Calibri" w:cs="Calibri"/>
          <w:vertAlign w:val="superscript"/>
        </w:rPr>
        <w:footnoteReference w:id="31"/>
      </w:r>
      <w:r w:rsidR="005E43BB" w:rsidRPr="00FB0CAC">
        <w:rPr>
          <w:rFonts w:ascii="Calibri" w:eastAsia="Calibri" w:hAnsi="Calibri" w:cs="Calibri"/>
        </w:rPr>
        <w:t xml:space="preserve"> </w:t>
      </w:r>
    </w:p>
    <w:p w14:paraId="4C6C6501" w14:textId="77777777" w:rsidR="00547DB8" w:rsidRPr="00FB0CAC" w:rsidRDefault="00547DB8">
      <w:pPr>
        <w:jc w:val="both"/>
        <w:rPr>
          <w:rFonts w:ascii="Calibri" w:eastAsia="Calibri" w:hAnsi="Calibri" w:cs="Calibri"/>
        </w:rPr>
      </w:pPr>
    </w:p>
    <w:p w14:paraId="0000003D" w14:textId="46439288" w:rsidR="004A77E0" w:rsidRPr="00FB0CAC" w:rsidRDefault="00723E42">
      <w:pPr>
        <w:jc w:val="both"/>
        <w:rPr>
          <w:rFonts w:ascii="Calibri" w:eastAsia="Calibri" w:hAnsi="Calibri" w:cs="Calibri"/>
        </w:rPr>
      </w:pPr>
      <w:r w:rsidRPr="00FB0CAC">
        <w:rPr>
          <w:rFonts w:ascii="Calibri" w:eastAsia="Calibri" w:hAnsi="Calibri" w:cs="Calibri"/>
        </w:rPr>
        <w:t>The</w:t>
      </w:r>
      <w:r w:rsidR="00547DB8" w:rsidRPr="00FB0CAC">
        <w:rPr>
          <w:rFonts w:ascii="Calibri" w:eastAsia="Calibri" w:hAnsi="Calibri" w:cs="Calibri"/>
        </w:rPr>
        <w:t xml:space="preserve"> refusal to provide humanitarian assistance </w:t>
      </w:r>
      <w:r w:rsidRPr="00FB0CAC">
        <w:rPr>
          <w:rFonts w:ascii="Calibri" w:eastAsia="Calibri" w:hAnsi="Calibri" w:cs="Calibri"/>
        </w:rPr>
        <w:t>therefore serves to undermine</w:t>
      </w:r>
      <w:r w:rsidR="00547DB8" w:rsidRPr="00FB0CAC">
        <w:rPr>
          <w:rFonts w:ascii="Calibri" w:eastAsia="Calibri" w:hAnsi="Calibri" w:cs="Calibri"/>
        </w:rPr>
        <w:t xml:space="preserve"> and </w:t>
      </w:r>
      <w:r w:rsidRPr="00FB0CAC">
        <w:rPr>
          <w:rFonts w:ascii="Calibri" w:eastAsia="Calibri" w:hAnsi="Calibri" w:cs="Calibri"/>
        </w:rPr>
        <w:t>frustrate</w:t>
      </w:r>
      <w:r w:rsidR="00547DB8" w:rsidRPr="00FB0CAC">
        <w:rPr>
          <w:rFonts w:ascii="Calibri" w:eastAsia="Calibri" w:hAnsi="Calibri" w:cs="Calibri"/>
        </w:rPr>
        <w:t xml:space="preserve"> the non-punishment principle by leaving</w:t>
      </w:r>
      <w:r w:rsidR="005E43BB" w:rsidRPr="00FB0CAC">
        <w:rPr>
          <w:rFonts w:ascii="Calibri" w:eastAsia="Calibri" w:hAnsi="Calibri" w:cs="Calibri"/>
        </w:rPr>
        <w:t xml:space="preserve"> women and children </w:t>
      </w:r>
      <w:r w:rsidR="00547DB8" w:rsidRPr="00FB0CAC">
        <w:rPr>
          <w:rFonts w:ascii="Calibri" w:eastAsia="Calibri" w:hAnsi="Calibri" w:cs="Calibri"/>
        </w:rPr>
        <w:t xml:space="preserve">vulnerable to re-trafficking, which in turn exposes them to further risk of forced criminality. </w:t>
      </w:r>
    </w:p>
    <w:p w14:paraId="6EBB07A4" w14:textId="0FE9A830" w:rsidR="005E43BB" w:rsidRDefault="005E43BB">
      <w:pPr>
        <w:jc w:val="both"/>
        <w:rPr>
          <w:rFonts w:ascii="Calibri" w:eastAsia="Calibri" w:hAnsi="Calibri" w:cs="Calibri"/>
        </w:rPr>
      </w:pPr>
    </w:p>
    <w:p w14:paraId="11E5F5C2" w14:textId="77777777" w:rsidR="00FB0CAC" w:rsidRPr="00FB0CAC" w:rsidRDefault="00FB0CAC">
      <w:pPr>
        <w:jc w:val="both"/>
        <w:rPr>
          <w:rFonts w:ascii="Calibri" w:eastAsia="Calibri" w:hAnsi="Calibri" w:cs="Calibri"/>
        </w:rPr>
      </w:pPr>
    </w:p>
    <w:p w14:paraId="0000003E" w14:textId="77777777" w:rsidR="004A77E0" w:rsidRPr="00FB0CAC" w:rsidRDefault="000034E5">
      <w:pPr>
        <w:jc w:val="both"/>
        <w:rPr>
          <w:rFonts w:ascii="Calibri" w:eastAsia="Calibri" w:hAnsi="Calibri" w:cs="Calibri"/>
          <w:b/>
        </w:rPr>
      </w:pPr>
      <w:r w:rsidRPr="00FB0CAC">
        <w:rPr>
          <w:rFonts w:ascii="Calibri" w:eastAsia="Calibri" w:hAnsi="Calibri" w:cs="Calibri"/>
          <w:b/>
        </w:rPr>
        <w:lastRenderedPageBreak/>
        <w:t>5. Recommendations</w:t>
      </w:r>
    </w:p>
    <w:p w14:paraId="0000003F" w14:textId="77777777" w:rsidR="004A77E0" w:rsidRPr="00FB0CAC" w:rsidRDefault="004A77E0">
      <w:pPr>
        <w:jc w:val="both"/>
        <w:rPr>
          <w:rFonts w:ascii="Calibri" w:eastAsia="Calibri" w:hAnsi="Calibri" w:cs="Calibri"/>
        </w:rPr>
      </w:pPr>
    </w:p>
    <w:p w14:paraId="00000040" w14:textId="0DFB45A6" w:rsidR="004A77E0" w:rsidRPr="00FB0CAC" w:rsidRDefault="000034E5">
      <w:pPr>
        <w:jc w:val="both"/>
        <w:rPr>
          <w:rFonts w:ascii="Calibri" w:eastAsia="Calibri" w:hAnsi="Calibri" w:cs="Calibri"/>
        </w:rPr>
      </w:pPr>
      <w:r w:rsidRPr="00FB0CAC">
        <w:rPr>
          <w:rFonts w:ascii="Calibri" w:eastAsia="Calibri" w:hAnsi="Calibri" w:cs="Calibri"/>
        </w:rPr>
        <w:t xml:space="preserve">Reprieve believes the UK has failed to comply with its legal obligations to identify, protect, and support women and girls trafficked from the UK by ISIL for the purpose of exploitation. </w:t>
      </w:r>
    </w:p>
    <w:p w14:paraId="00000041" w14:textId="77777777" w:rsidR="004A77E0" w:rsidRPr="00FB0CAC" w:rsidRDefault="004A77E0">
      <w:pPr>
        <w:jc w:val="both"/>
        <w:rPr>
          <w:rFonts w:ascii="Calibri" w:eastAsia="Calibri" w:hAnsi="Calibri" w:cs="Calibri"/>
        </w:rPr>
      </w:pPr>
    </w:p>
    <w:p w14:paraId="00000042" w14:textId="77777777" w:rsidR="004A77E0" w:rsidRPr="00FB0CAC" w:rsidRDefault="000034E5">
      <w:pPr>
        <w:jc w:val="both"/>
        <w:rPr>
          <w:rFonts w:ascii="Calibri" w:eastAsia="Calibri" w:hAnsi="Calibri" w:cs="Calibri"/>
        </w:rPr>
      </w:pPr>
      <w:r w:rsidRPr="00FB0CAC">
        <w:rPr>
          <w:rFonts w:ascii="Calibri" w:eastAsia="Calibri" w:hAnsi="Calibri" w:cs="Calibri"/>
        </w:rPr>
        <w:t>Reprieve recommends that the UK government:</w:t>
      </w:r>
    </w:p>
    <w:p w14:paraId="00000043" w14:textId="77777777" w:rsidR="004A77E0" w:rsidRPr="00FB0CAC" w:rsidRDefault="004A77E0">
      <w:pPr>
        <w:jc w:val="both"/>
        <w:rPr>
          <w:rFonts w:ascii="Calibri" w:eastAsia="Calibri" w:hAnsi="Calibri" w:cs="Calibri"/>
        </w:rPr>
      </w:pPr>
    </w:p>
    <w:p w14:paraId="00000044" w14:textId="3A289829" w:rsidR="004A77E0" w:rsidRPr="00FB0CAC" w:rsidRDefault="000034E5">
      <w:pPr>
        <w:numPr>
          <w:ilvl w:val="0"/>
          <w:numId w:val="1"/>
        </w:numPr>
        <w:jc w:val="both"/>
        <w:rPr>
          <w:rFonts w:ascii="Calibri" w:eastAsia="Calibri" w:hAnsi="Calibri" w:cs="Calibri"/>
        </w:rPr>
      </w:pPr>
      <w:r w:rsidRPr="00FB0CAC">
        <w:rPr>
          <w:rFonts w:ascii="Calibri" w:eastAsia="Calibri" w:hAnsi="Calibri" w:cs="Calibri"/>
          <w:b/>
        </w:rPr>
        <w:t>Repatriates families back to the UK:</w:t>
      </w:r>
      <w:r w:rsidRPr="00FB0CAC">
        <w:rPr>
          <w:rFonts w:ascii="Calibri" w:eastAsia="Calibri" w:hAnsi="Calibri" w:cs="Calibri"/>
        </w:rPr>
        <w:t xml:space="preserve"> Facilitate the repatriation of all British families detained in NES </w:t>
      </w:r>
      <w:r w:rsidR="005F335B" w:rsidRPr="00FB0CAC">
        <w:rPr>
          <w:rFonts w:ascii="Calibri" w:eastAsia="Calibri" w:hAnsi="Calibri" w:cs="Calibri"/>
        </w:rPr>
        <w:t xml:space="preserve">including </w:t>
      </w:r>
      <w:r w:rsidRPr="00FB0CAC">
        <w:rPr>
          <w:rFonts w:ascii="Calibri" w:eastAsia="Calibri" w:hAnsi="Calibri" w:cs="Calibri"/>
        </w:rPr>
        <w:t xml:space="preserve">in order to effectively assess and investigate their status as VHTs and to provide them with the necessary protection and assistance, in line with the UK’s domestic and international law obligations. </w:t>
      </w:r>
      <w:r w:rsidR="005F335B" w:rsidRPr="00FB0CAC">
        <w:rPr>
          <w:rFonts w:ascii="Calibri" w:eastAsia="Calibri" w:hAnsi="Calibri" w:cs="Calibri"/>
        </w:rPr>
        <w:t>Repatriation is key to effectuating the UK’s anti-trafficking and human rights obligations, including to provide restitution to victims of human trafficking and determine the scope and application of the non-punishment principle.</w:t>
      </w:r>
    </w:p>
    <w:p w14:paraId="00000045" w14:textId="77777777" w:rsidR="004A77E0" w:rsidRPr="00FB0CAC" w:rsidRDefault="004A77E0">
      <w:pPr>
        <w:ind w:left="1080"/>
        <w:jc w:val="both"/>
        <w:rPr>
          <w:rFonts w:ascii="Calibri" w:eastAsia="Calibri" w:hAnsi="Calibri" w:cs="Calibri"/>
        </w:rPr>
      </w:pPr>
    </w:p>
    <w:p w14:paraId="16B449AE" w14:textId="0F53C5F6" w:rsidR="00D50E4B" w:rsidRPr="00FB0CAC" w:rsidRDefault="000034E5" w:rsidP="00D50E4B">
      <w:pPr>
        <w:pStyle w:val="ListParagraph"/>
        <w:numPr>
          <w:ilvl w:val="0"/>
          <w:numId w:val="1"/>
        </w:numPr>
        <w:jc w:val="both"/>
        <w:rPr>
          <w:rFonts w:ascii="Calibri" w:eastAsia="Calibri" w:hAnsi="Calibri" w:cs="Calibri"/>
          <w:u w:val="single"/>
        </w:rPr>
      </w:pPr>
      <w:r w:rsidRPr="00FB0CAC">
        <w:rPr>
          <w:rFonts w:ascii="Calibri" w:eastAsia="Calibri" w:hAnsi="Calibri" w:cs="Calibri"/>
          <w:b/>
        </w:rPr>
        <w:t xml:space="preserve">Identifies VHTs: </w:t>
      </w:r>
      <w:r w:rsidRPr="00FB0CAC">
        <w:rPr>
          <w:rFonts w:ascii="Calibri" w:eastAsia="Calibri" w:hAnsi="Calibri" w:cs="Calibri"/>
        </w:rPr>
        <w:t xml:space="preserve">Conduct individualised assessments of every suspected victim of trafficking. This requires potential victims who have been trafficked </w:t>
      </w:r>
      <w:r w:rsidRPr="00FB0CAC">
        <w:rPr>
          <w:rFonts w:ascii="Calibri" w:eastAsia="Calibri" w:hAnsi="Calibri" w:cs="Calibri"/>
          <w:i/>
        </w:rPr>
        <w:t>out</w:t>
      </w:r>
      <w:r w:rsidRPr="00FB0CAC">
        <w:rPr>
          <w:rFonts w:ascii="Calibri" w:eastAsia="Calibri" w:hAnsi="Calibri" w:cs="Calibri"/>
        </w:rPr>
        <w:t xml:space="preserve"> of the UK and whilst abroad to be afforded equivalent rights, protections and support mechanisms as those presently available to victims identified within the UK.</w:t>
      </w:r>
      <w:r w:rsidR="00D50E4B" w:rsidRPr="00FB0CAC">
        <w:rPr>
          <w:rFonts w:ascii="Calibri" w:eastAsia="Calibri" w:hAnsi="Calibri" w:cs="Calibri"/>
        </w:rPr>
        <w:t xml:space="preserve"> Repatriation of families as a unit is key to ensuring full and accurate identification th</w:t>
      </w:r>
      <w:r w:rsidR="008421F6" w:rsidRPr="00FB0CAC">
        <w:rPr>
          <w:rFonts w:ascii="Calibri" w:eastAsia="Calibri" w:hAnsi="Calibri" w:cs="Calibri"/>
        </w:rPr>
        <w:t>at is gender and age sensitive</w:t>
      </w:r>
      <w:r w:rsidR="00D50E4B" w:rsidRPr="00FB0CAC">
        <w:rPr>
          <w:rFonts w:ascii="Calibri" w:eastAsia="Calibri" w:hAnsi="Calibri" w:cs="Calibri"/>
        </w:rPr>
        <w:t>.</w:t>
      </w:r>
      <w:r w:rsidR="00D50E4B" w:rsidRPr="00FB0CAC">
        <w:rPr>
          <w:rFonts w:ascii="Calibri" w:eastAsia="Calibri" w:hAnsi="Calibri" w:cs="Calibri"/>
          <w:u w:val="single"/>
        </w:rPr>
        <w:t xml:space="preserve"> </w:t>
      </w:r>
    </w:p>
    <w:p w14:paraId="00000047" w14:textId="032FD9F9" w:rsidR="004A77E0" w:rsidRPr="00FB0CAC" w:rsidRDefault="004A77E0" w:rsidP="00D50E4B">
      <w:pPr>
        <w:jc w:val="both"/>
        <w:rPr>
          <w:rFonts w:ascii="Calibri" w:eastAsia="Calibri" w:hAnsi="Calibri" w:cs="Calibri"/>
        </w:rPr>
      </w:pPr>
    </w:p>
    <w:p w14:paraId="00000048" w14:textId="2AB4E452" w:rsidR="004A77E0" w:rsidRPr="00FB0CAC" w:rsidRDefault="000034E5" w:rsidP="00D50E4B">
      <w:pPr>
        <w:numPr>
          <w:ilvl w:val="0"/>
          <w:numId w:val="1"/>
        </w:numPr>
        <w:jc w:val="both"/>
        <w:rPr>
          <w:rFonts w:ascii="Calibri" w:eastAsia="Calibri" w:hAnsi="Calibri" w:cs="Calibri"/>
        </w:rPr>
      </w:pPr>
      <w:r w:rsidRPr="00FB0CAC">
        <w:rPr>
          <w:rFonts w:ascii="Calibri" w:eastAsia="Calibri" w:hAnsi="Calibri" w:cs="Calibri"/>
          <w:b/>
        </w:rPr>
        <w:t xml:space="preserve">Revokes citizenship deprivations: </w:t>
      </w:r>
      <w:r w:rsidR="00D50E4B" w:rsidRPr="00FB0CAC">
        <w:rPr>
          <w:rFonts w:ascii="Calibri" w:eastAsia="Calibri" w:hAnsi="Calibri" w:cs="Calibri"/>
        </w:rPr>
        <w:t xml:space="preserve">Reinstate the British citizenship of all suspected VHTs in line with the UK’s </w:t>
      </w:r>
      <w:r w:rsidR="00257191" w:rsidRPr="00FB0CAC">
        <w:rPr>
          <w:rFonts w:ascii="Calibri" w:eastAsia="Calibri" w:hAnsi="Calibri" w:cs="Calibri"/>
        </w:rPr>
        <w:t xml:space="preserve">domestic and international </w:t>
      </w:r>
      <w:r w:rsidR="00D50E4B" w:rsidRPr="00FB0CAC">
        <w:rPr>
          <w:rFonts w:ascii="Calibri" w:eastAsia="Calibri" w:hAnsi="Calibri" w:cs="Calibri"/>
        </w:rPr>
        <w:t>legal obligations, including not to punish victims of trafficking for acts that arose out of their trafficking and exploitation.</w:t>
      </w:r>
    </w:p>
    <w:p w14:paraId="00000049" w14:textId="77777777" w:rsidR="004A77E0" w:rsidRPr="00FB0CAC" w:rsidRDefault="004A77E0">
      <w:pPr>
        <w:ind w:left="1080"/>
        <w:jc w:val="both"/>
        <w:rPr>
          <w:rFonts w:ascii="Calibri" w:eastAsia="Calibri" w:hAnsi="Calibri" w:cs="Calibri"/>
        </w:rPr>
      </w:pPr>
    </w:p>
    <w:p w14:paraId="0000004A" w14:textId="3D695BE6" w:rsidR="004A77E0" w:rsidRPr="00FB0CAC" w:rsidRDefault="000034E5">
      <w:pPr>
        <w:numPr>
          <w:ilvl w:val="0"/>
          <w:numId w:val="1"/>
        </w:numPr>
        <w:jc w:val="both"/>
        <w:rPr>
          <w:rFonts w:ascii="Calibri" w:eastAsia="Calibri" w:hAnsi="Calibri" w:cs="Calibri"/>
        </w:rPr>
      </w:pPr>
      <w:r w:rsidRPr="00FB0CAC">
        <w:rPr>
          <w:rFonts w:ascii="Calibri" w:eastAsia="Calibri" w:hAnsi="Calibri" w:cs="Calibri"/>
          <w:b/>
        </w:rPr>
        <w:t xml:space="preserve">Holds an independent inquiry into the failure to protect vulnerable individuals: </w:t>
      </w:r>
      <w:r w:rsidRPr="00FB0CAC">
        <w:rPr>
          <w:rFonts w:ascii="Calibri" w:eastAsia="Calibri" w:hAnsi="Calibri" w:cs="Calibri"/>
        </w:rPr>
        <w:t>Conduct an independent inquiry into the failings of public authorities to protect at-risk persons from being trafficked by ISIL for the purpose of exploitation, including sexual exploitation.</w:t>
      </w:r>
    </w:p>
    <w:p w14:paraId="0000004B" w14:textId="77777777" w:rsidR="004A77E0" w:rsidRPr="00FB0CAC" w:rsidRDefault="004A77E0">
      <w:pPr>
        <w:jc w:val="both"/>
        <w:rPr>
          <w:rFonts w:ascii="Calibri" w:eastAsia="Calibri" w:hAnsi="Calibri" w:cs="Calibri"/>
        </w:rPr>
      </w:pPr>
    </w:p>
    <w:p w14:paraId="0000004C" w14:textId="77777777" w:rsidR="004A77E0" w:rsidRPr="00FB0CAC" w:rsidRDefault="004A77E0">
      <w:pPr>
        <w:rPr>
          <w:rFonts w:ascii="Calibri" w:eastAsia="Calibri" w:hAnsi="Calibri" w:cs="Calibri"/>
        </w:rPr>
      </w:pPr>
    </w:p>
    <w:sectPr w:rsidR="004A77E0" w:rsidRPr="00FB0CAC">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B9577" w14:textId="77777777" w:rsidR="008F42F8" w:rsidRDefault="008F42F8">
      <w:r>
        <w:separator/>
      </w:r>
    </w:p>
  </w:endnote>
  <w:endnote w:type="continuationSeparator" w:id="0">
    <w:p w14:paraId="62C3BF34" w14:textId="77777777" w:rsidR="008F42F8" w:rsidRDefault="008F4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1" w14:textId="7482135C" w:rsidR="004A77E0" w:rsidRDefault="000034E5">
    <w:pPr>
      <w:jc w:val="right"/>
      <w:rPr>
        <w:rFonts w:ascii="Calibri" w:eastAsia="Calibri" w:hAnsi="Calibri" w:cs="Calibri"/>
        <w:sz w:val="18"/>
        <w:szCs w:val="18"/>
      </w:rPr>
    </w:pPr>
    <w:r>
      <w:rPr>
        <w:rFonts w:ascii="Calibri" w:eastAsia="Calibri" w:hAnsi="Calibri" w:cs="Calibri"/>
        <w:sz w:val="18"/>
        <w:szCs w:val="18"/>
      </w:rPr>
      <w:fldChar w:fldCharType="begin"/>
    </w:r>
    <w:r>
      <w:rPr>
        <w:rFonts w:ascii="Calibri" w:eastAsia="Calibri" w:hAnsi="Calibri" w:cs="Calibri"/>
        <w:sz w:val="18"/>
        <w:szCs w:val="18"/>
      </w:rPr>
      <w:instrText>PAGE</w:instrText>
    </w:r>
    <w:r>
      <w:rPr>
        <w:rFonts w:ascii="Calibri" w:eastAsia="Calibri" w:hAnsi="Calibri" w:cs="Calibri"/>
        <w:sz w:val="18"/>
        <w:szCs w:val="18"/>
      </w:rPr>
      <w:fldChar w:fldCharType="separate"/>
    </w:r>
    <w:r w:rsidR="00B8580F">
      <w:rPr>
        <w:rFonts w:ascii="Calibri" w:eastAsia="Calibri" w:hAnsi="Calibri" w:cs="Calibri"/>
        <w:noProof/>
        <w:sz w:val="18"/>
        <w:szCs w:val="18"/>
      </w:rPr>
      <w:t>1</w:t>
    </w:r>
    <w:r>
      <w:rPr>
        <w:rFonts w:ascii="Calibri" w:eastAsia="Calibri" w:hAnsi="Calibri" w:cs="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F" w14:textId="77777777" w:rsidR="004A77E0" w:rsidRDefault="004A77E0">
    <w:pPr>
      <w:jc w:val="right"/>
      <w:rPr>
        <w:rFonts w:ascii="Calibri" w:eastAsia="Calibri" w:hAnsi="Calibri" w:cs="Calibri"/>
        <w:sz w:val="20"/>
        <w:szCs w:val="20"/>
      </w:rPr>
    </w:pPr>
  </w:p>
  <w:p w14:paraId="00000070" w14:textId="77777777" w:rsidR="004A77E0" w:rsidRDefault="000034E5">
    <w:pPr>
      <w:jc w:val="right"/>
      <w:rPr>
        <w:rFonts w:ascii="Calibri" w:eastAsia="Calibri" w:hAnsi="Calibri" w:cs="Calibri"/>
        <w:sz w:val="18"/>
        <w:szCs w:val="18"/>
      </w:rPr>
    </w:pPr>
    <w:r>
      <w:rPr>
        <w:rFonts w:ascii="Calibri" w:eastAsia="Calibri" w:hAnsi="Calibri" w:cs="Calibri"/>
        <w:sz w:val="18"/>
        <w:szCs w:val="18"/>
      </w:rPr>
      <w:fldChar w:fldCharType="begin"/>
    </w:r>
    <w:r>
      <w:rPr>
        <w:rFonts w:ascii="Calibri" w:eastAsia="Calibri" w:hAnsi="Calibri" w:cs="Calibri"/>
        <w:sz w:val="18"/>
        <w:szCs w:val="18"/>
      </w:rPr>
      <w:instrText>PAGE</w:instrText>
    </w:r>
    <w:r>
      <w:rPr>
        <w:rFonts w:ascii="Calibri" w:eastAsia="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D4470" w14:textId="77777777" w:rsidR="008F42F8" w:rsidRDefault="008F42F8">
      <w:r>
        <w:separator/>
      </w:r>
    </w:p>
  </w:footnote>
  <w:footnote w:type="continuationSeparator" w:id="0">
    <w:p w14:paraId="0FECF1B4" w14:textId="77777777" w:rsidR="008F42F8" w:rsidRDefault="008F42F8">
      <w:r>
        <w:continuationSeparator/>
      </w:r>
    </w:p>
  </w:footnote>
  <w:footnote w:id="1">
    <w:p w14:paraId="0000004D" w14:textId="77777777" w:rsidR="004A77E0" w:rsidRPr="00FB0CAC" w:rsidRDefault="000034E5">
      <w:pPr>
        <w:rPr>
          <w:rFonts w:ascii="Calibri" w:eastAsia="Calibri" w:hAnsi="Calibri" w:cs="Calibri"/>
          <w:sz w:val="18"/>
          <w:szCs w:val="18"/>
        </w:rPr>
      </w:pPr>
      <w:r w:rsidRPr="00FB0CAC">
        <w:rPr>
          <w:rStyle w:val="FootnoteReference"/>
          <w:rFonts w:ascii="Calibri" w:hAnsi="Calibri" w:cs="Calibri"/>
          <w:sz w:val="18"/>
          <w:szCs w:val="18"/>
        </w:rPr>
        <w:footnoteRef/>
      </w:r>
      <w:r w:rsidRPr="00FB0CAC">
        <w:rPr>
          <w:rFonts w:ascii="Calibri" w:eastAsia="Calibri" w:hAnsi="Calibri" w:cs="Calibri"/>
          <w:sz w:val="18"/>
          <w:szCs w:val="18"/>
        </w:rPr>
        <w:t xml:space="preserve"> The Egmont Institute, “From Bad to Worse: The fate of European Foreign Fighters and families detained in Syria, one year after the Turkish offensive”, Thomas Renard, Rik Coolsaet, 28 October 2020, available at: </w:t>
      </w:r>
      <w:hyperlink r:id="rId1">
        <w:r w:rsidRPr="00FB0CAC">
          <w:rPr>
            <w:rFonts w:ascii="Calibri" w:eastAsia="Calibri" w:hAnsi="Calibri" w:cs="Calibri"/>
            <w:color w:val="0563C1"/>
            <w:sz w:val="18"/>
            <w:szCs w:val="18"/>
            <w:u w:val="single"/>
          </w:rPr>
          <w:t>https://www.egmontinstitute.be/from-bad-to-worse-the-fate-of-european-foreign-fighters-and-families-detained-in-syria/</w:t>
        </w:r>
      </w:hyperlink>
      <w:r w:rsidRPr="00FB0CAC">
        <w:rPr>
          <w:rFonts w:ascii="Calibri" w:eastAsia="Calibri" w:hAnsi="Calibri" w:cs="Calibri"/>
          <w:sz w:val="18"/>
          <w:szCs w:val="18"/>
        </w:rPr>
        <w:t xml:space="preserve"> </w:t>
      </w:r>
    </w:p>
  </w:footnote>
  <w:footnote w:id="2">
    <w:p w14:paraId="0000004E" w14:textId="77777777" w:rsidR="004A77E0" w:rsidRPr="00FB0CAC" w:rsidRDefault="000034E5">
      <w:pPr>
        <w:rPr>
          <w:rFonts w:ascii="Calibri" w:eastAsia="Calibri" w:hAnsi="Calibri" w:cs="Calibri"/>
          <w:color w:val="767171"/>
          <w:sz w:val="18"/>
          <w:szCs w:val="18"/>
        </w:rPr>
      </w:pPr>
      <w:r w:rsidRPr="00FB0CAC">
        <w:rPr>
          <w:rStyle w:val="FootnoteReference"/>
          <w:rFonts w:ascii="Calibri" w:hAnsi="Calibri" w:cs="Calibri"/>
          <w:sz w:val="18"/>
          <w:szCs w:val="18"/>
        </w:rPr>
        <w:footnoteRef/>
      </w:r>
      <w:r w:rsidRPr="00FB0CAC">
        <w:rPr>
          <w:rFonts w:ascii="Calibri" w:eastAsia="Calibri" w:hAnsi="Calibri" w:cs="Calibri"/>
          <w:sz w:val="18"/>
          <w:szCs w:val="18"/>
        </w:rPr>
        <w:t xml:space="preserve"> The Egmont Institute, “From Bad to Worse: The fate of European Foreign Fighters and families detained in Syria, one year after the Turkish offensive”, Thomas Renard, Rik Coolsaet, 28 October 2020, available at: </w:t>
      </w:r>
      <w:hyperlink r:id="rId2">
        <w:r w:rsidRPr="00FB0CAC">
          <w:rPr>
            <w:rFonts w:ascii="Calibri" w:eastAsia="Calibri" w:hAnsi="Calibri" w:cs="Calibri"/>
            <w:color w:val="0563C1"/>
            <w:sz w:val="18"/>
            <w:szCs w:val="18"/>
            <w:u w:val="single"/>
          </w:rPr>
          <w:t>https://www.egmontinstitute.be/from-bad-to-worse-the-fate-of-european-foreign-fighters-and-families-detained-in-syria/</w:t>
        </w:r>
      </w:hyperlink>
      <w:r w:rsidRPr="00FB0CAC">
        <w:rPr>
          <w:rFonts w:ascii="Calibri" w:eastAsia="Calibri" w:hAnsi="Calibri" w:cs="Calibri"/>
          <w:color w:val="0563C1"/>
          <w:sz w:val="18"/>
          <w:szCs w:val="18"/>
          <w:u w:val="single"/>
        </w:rPr>
        <w:t xml:space="preserve"> </w:t>
      </w:r>
      <w:r w:rsidRPr="00FB0CAC">
        <w:rPr>
          <w:rFonts w:ascii="Calibri" w:eastAsia="Calibri" w:hAnsi="Calibri" w:cs="Calibri"/>
          <w:sz w:val="18"/>
          <w:szCs w:val="18"/>
        </w:rPr>
        <w:t>and additional information held on file at Reprieve</w:t>
      </w:r>
      <w:r w:rsidRPr="00FB0CAC">
        <w:rPr>
          <w:rFonts w:ascii="Calibri" w:eastAsia="Calibri" w:hAnsi="Calibri" w:cs="Calibri"/>
          <w:color w:val="767171"/>
          <w:sz w:val="18"/>
          <w:szCs w:val="18"/>
        </w:rPr>
        <w:t>.</w:t>
      </w:r>
    </w:p>
  </w:footnote>
  <w:footnote w:id="3">
    <w:p w14:paraId="0000004F" w14:textId="77777777" w:rsidR="004A77E0" w:rsidRPr="00FB0CAC" w:rsidRDefault="000034E5">
      <w:pPr>
        <w:rPr>
          <w:rFonts w:ascii="Calibri" w:eastAsia="Calibri" w:hAnsi="Calibri" w:cs="Calibri"/>
          <w:sz w:val="18"/>
          <w:szCs w:val="18"/>
        </w:rPr>
      </w:pPr>
      <w:r w:rsidRPr="00FB0CAC">
        <w:rPr>
          <w:rStyle w:val="FootnoteReference"/>
          <w:rFonts w:ascii="Calibri" w:hAnsi="Calibri" w:cs="Calibri"/>
          <w:sz w:val="18"/>
          <w:szCs w:val="18"/>
        </w:rPr>
        <w:footnoteRef/>
      </w:r>
      <w:r w:rsidRPr="00FB0CAC">
        <w:rPr>
          <w:rFonts w:ascii="Calibri" w:eastAsia="Calibri" w:hAnsi="Calibri" w:cs="Calibri"/>
          <w:sz w:val="18"/>
          <w:szCs w:val="18"/>
        </w:rPr>
        <w:t xml:space="preserve"> Six women and/or their families reported being coerced into travelling by a male partner on relative, information held on file at Reprieve. As documented by the UN High Commissioner for Human Rights, many of these individuals have been trafficked</w:t>
      </w:r>
      <w:r w:rsidRPr="00FB0CAC">
        <w:rPr>
          <w:rFonts w:ascii="Calibri" w:eastAsia="Calibri" w:hAnsi="Calibri" w:cs="Calibri"/>
          <w:b/>
          <w:sz w:val="18"/>
          <w:szCs w:val="18"/>
        </w:rPr>
        <w:t xml:space="preserve"> </w:t>
      </w:r>
      <w:r w:rsidRPr="00FB0CAC">
        <w:rPr>
          <w:rFonts w:ascii="Calibri" w:eastAsia="Calibri" w:hAnsi="Calibri" w:cs="Calibri"/>
          <w:i/>
          <w:sz w:val="18"/>
          <w:szCs w:val="18"/>
        </w:rPr>
        <w:t>or otherwise forced into marriage, sexual slavery and exploitation by UN-listed terrorist groups</w:t>
      </w:r>
      <w:r w:rsidRPr="00FB0CAC">
        <w:rPr>
          <w:rFonts w:ascii="Calibri" w:eastAsia="Calibri" w:hAnsi="Calibri" w:cs="Calibri"/>
          <w:sz w:val="18"/>
          <w:szCs w:val="18"/>
        </w:rPr>
        <w:t>.</w:t>
      </w:r>
      <w:r w:rsidRPr="00FB0CAC">
        <w:rPr>
          <w:rFonts w:ascii="Calibri" w:eastAsia="Calibri" w:hAnsi="Calibri" w:cs="Calibri"/>
          <w:sz w:val="18"/>
          <w:szCs w:val="18"/>
          <w:vertAlign w:val="superscript"/>
        </w:rPr>
        <w:t xml:space="preserve"> </w:t>
      </w:r>
      <w:r w:rsidRPr="00FB0CAC">
        <w:rPr>
          <w:rFonts w:ascii="Calibri" w:eastAsia="Calibri" w:hAnsi="Calibri" w:cs="Calibri"/>
          <w:sz w:val="18"/>
          <w:szCs w:val="18"/>
        </w:rPr>
        <w:t>In addition to the common recruitment route of online grooming and psychological manipulation, many women and children were trafficked to Syria by a coercive male relative or partner. As in many instances of trafficking for sexual exploitation,</w:t>
      </w:r>
      <w:r w:rsidRPr="00FB0CAC">
        <w:rPr>
          <w:rFonts w:ascii="Calibri" w:eastAsia="Calibri" w:hAnsi="Calibri" w:cs="Calibri"/>
          <w:sz w:val="18"/>
          <w:szCs w:val="18"/>
          <w:vertAlign w:val="superscript"/>
        </w:rPr>
        <w:t xml:space="preserve"> </w:t>
      </w:r>
      <w:r w:rsidRPr="00FB0CAC">
        <w:rPr>
          <w:rFonts w:ascii="Calibri" w:eastAsia="Calibri" w:hAnsi="Calibri" w:cs="Calibri"/>
          <w:sz w:val="18"/>
          <w:szCs w:val="18"/>
        </w:rPr>
        <w:t>close relationships were often used to exploit and control women and girls and romantic partners groomed women into travelling to ISIL territories.</w:t>
      </w:r>
    </w:p>
  </w:footnote>
  <w:footnote w:id="4">
    <w:p w14:paraId="00000050" w14:textId="77777777" w:rsidR="004A77E0" w:rsidRPr="00FB0CAC" w:rsidRDefault="000034E5">
      <w:pPr>
        <w:rPr>
          <w:rFonts w:ascii="Calibri" w:eastAsia="Calibri" w:hAnsi="Calibri" w:cs="Calibri"/>
          <w:sz w:val="18"/>
          <w:szCs w:val="18"/>
        </w:rPr>
      </w:pPr>
      <w:r w:rsidRPr="00FB0CAC">
        <w:rPr>
          <w:rStyle w:val="FootnoteReference"/>
          <w:rFonts w:ascii="Calibri" w:hAnsi="Calibri" w:cs="Calibri"/>
          <w:sz w:val="18"/>
          <w:szCs w:val="18"/>
        </w:rPr>
        <w:footnoteRef/>
      </w:r>
      <w:r w:rsidRPr="00FB0CAC">
        <w:rPr>
          <w:rFonts w:ascii="Calibri" w:eastAsia="Calibri" w:hAnsi="Calibri" w:cs="Calibri"/>
          <w:sz w:val="18"/>
          <w:szCs w:val="18"/>
        </w:rPr>
        <w:t xml:space="preserve"> One man and six women were under the age of 18 when they travelled, this is based on information obtained through factual investigation and direct interviews with women detained in NES and their families, information held on file at Reprieve.</w:t>
      </w:r>
    </w:p>
  </w:footnote>
  <w:footnote w:id="5">
    <w:p w14:paraId="3734A4CD" w14:textId="65A0F9F1" w:rsidR="00C138C2" w:rsidRPr="00FB0CAC" w:rsidRDefault="00C138C2" w:rsidP="00C138C2">
      <w:pPr>
        <w:rPr>
          <w:rFonts w:ascii="Calibri" w:eastAsia="Calibri" w:hAnsi="Calibri" w:cs="Calibri"/>
          <w:sz w:val="18"/>
          <w:szCs w:val="18"/>
        </w:rPr>
      </w:pPr>
      <w:r w:rsidRPr="00FB0CAC">
        <w:rPr>
          <w:rStyle w:val="FootnoteReference"/>
          <w:rFonts w:ascii="Calibri" w:hAnsi="Calibri" w:cs="Calibri"/>
          <w:sz w:val="18"/>
          <w:szCs w:val="18"/>
        </w:rPr>
        <w:footnoteRef/>
      </w:r>
      <w:r w:rsidRPr="00FB0CAC">
        <w:rPr>
          <w:rFonts w:ascii="Calibri" w:hAnsi="Calibri" w:cs="Calibri"/>
          <w:sz w:val="18"/>
          <w:szCs w:val="18"/>
        </w:rPr>
        <w:t xml:space="preserve"> See, e</w:t>
      </w:r>
      <w:r w:rsidR="00FB0CAC" w:rsidRPr="00FB0CAC">
        <w:rPr>
          <w:rFonts w:ascii="Calibri" w:hAnsi="Calibri" w:cs="Calibri"/>
          <w:sz w:val="18"/>
          <w:szCs w:val="18"/>
        </w:rPr>
        <w:t>.</w:t>
      </w:r>
      <w:r w:rsidRPr="00FB0CAC">
        <w:rPr>
          <w:rFonts w:ascii="Calibri" w:hAnsi="Calibri" w:cs="Calibri"/>
          <w:sz w:val="18"/>
          <w:szCs w:val="18"/>
        </w:rPr>
        <w:t>g</w:t>
      </w:r>
      <w:r w:rsidR="00FB0CAC" w:rsidRPr="00FB0CAC">
        <w:rPr>
          <w:rFonts w:ascii="Calibri" w:hAnsi="Calibri" w:cs="Calibri"/>
          <w:sz w:val="18"/>
          <w:szCs w:val="18"/>
        </w:rPr>
        <w:t>.,</w:t>
      </w:r>
      <w:r w:rsidRPr="00FB0CAC">
        <w:rPr>
          <w:rFonts w:ascii="Calibri" w:eastAsia="Calibri" w:hAnsi="Calibri" w:cs="Calibri"/>
          <w:sz w:val="18"/>
          <w:szCs w:val="18"/>
        </w:rPr>
        <w:t xml:space="preserve"> </w:t>
      </w:r>
      <w:r w:rsidRPr="00FB0CAC">
        <w:rPr>
          <w:rFonts w:ascii="Calibri" w:eastAsia="Calibri" w:hAnsi="Calibri" w:cs="Calibri"/>
          <w:i/>
          <w:sz w:val="18"/>
          <w:szCs w:val="18"/>
        </w:rPr>
        <w:t>Shamima Begum v Home Secretary,</w:t>
      </w:r>
      <w:r w:rsidRPr="00FB0CAC">
        <w:rPr>
          <w:rFonts w:ascii="Calibri" w:eastAsia="Calibri" w:hAnsi="Calibri" w:cs="Calibri"/>
          <w:sz w:val="18"/>
          <w:szCs w:val="18"/>
        </w:rPr>
        <w:t xml:space="preserve"> Special Immigration Appeals Commission, 7 February 2020, available at: </w:t>
      </w:r>
      <w:hyperlink r:id="rId3">
        <w:r w:rsidRPr="00FB0CAC">
          <w:rPr>
            <w:rFonts w:ascii="Calibri" w:eastAsia="Calibri" w:hAnsi="Calibri" w:cs="Calibri"/>
            <w:color w:val="0563C1"/>
            <w:sz w:val="18"/>
            <w:szCs w:val="18"/>
            <w:u w:val="single"/>
          </w:rPr>
          <w:t>https://www.judiciary.uk/wp-content/uploads/2020/02/begum-v-home-secretary-siac-judgment.pdf</w:t>
        </w:r>
      </w:hyperlink>
    </w:p>
  </w:footnote>
  <w:footnote w:id="6">
    <w:p w14:paraId="00000051" w14:textId="77777777" w:rsidR="004A77E0" w:rsidRPr="00FB0CAC" w:rsidRDefault="000034E5">
      <w:pPr>
        <w:rPr>
          <w:rFonts w:ascii="Calibri" w:hAnsi="Calibri" w:cs="Calibri"/>
          <w:sz w:val="18"/>
          <w:szCs w:val="18"/>
        </w:rPr>
      </w:pPr>
      <w:r w:rsidRPr="00FB0CAC">
        <w:rPr>
          <w:rStyle w:val="FootnoteReference"/>
          <w:rFonts w:ascii="Calibri" w:hAnsi="Calibri" w:cs="Calibri"/>
          <w:sz w:val="18"/>
          <w:szCs w:val="18"/>
        </w:rPr>
        <w:footnoteRef/>
      </w:r>
      <w:r w:rsidRPr="00FB0CAC">
        <w:rPr>
          <w:rFonts w:ascii="Calibri" w:eastAsia="Calibri" w:hAnsi="Calibri" w:cs="Calibri"/>
          <w:sz w:val="18"/>
          <w:szCs w:val="18"/>
        </w:rPr>
        <w:t xml:space="preserve">UK Government Modern Slavery Statement, 18 March 2020, Pg. 1, available at: </w:t>
      </w:r>
      <w:hyperlink r:id="rId4">
        <w:r w:rsidRPr="00FB0CAC">
          <w:rPr>
            <w:rFonts w:ascii="Calibri" w:eastAsia="Calibri" w:hAnsi="Calibri" w:cs="Calibri"/>
            <w:color w:val="0563C1"/>
            <w:sz w:val="18"/>
            <w:szCs w:val="18"/>
            <w:u w:val="single"/>
          </w:rPr>
          <w:t>https://assets.publishing.service.gov.uk/government/uploads/system/uploads/attachment_data/file/875800/UK_Government_Modern_Slavery_Statement.pdf</w:t>
        </w:r>
      </w:hyperlink>
      <w:r w:rsidRPr="00FB0CAC">
        <w:rPr>
          <w:rFonts w:ascii="Calibri" w:eastAsia="Calibri" w:hAnsi="Calibri" w:cs="Calibri"/>
          <w:sz w:val="18"/>
          <w:szCs w:val="18"/>
        </w:rPr>
        <w:t xml:space="preserve"> </w:t>
      </w:r>
    </w:p>
  </w:footnote>
  <w:footnote w:id="7">
    <w:p w14:paraId="00000056" w14:textId="77777777" w:rsidR="004A77E0" w:rsidRPr="00FB0CAC" w:rsidRDefault="000034E5">
      <w:pPr>
        <w:rPr>
          <w:rFonts w:ascii="Calibri" w:eastAsia="Calibri" w:hAnsi="Calibri" w:cs="Calibri"/>
          <w:sz w:val="18"/>
          <w:szCs w:val="18"/>
        </w:rPr>
      </w:pPr>
      <w:r w:rsidRPr="00FB0CAC">
        <w:rPr>
          <w:rStyle w:val="FootnoteReference"/>
          <w:rFonts w:ascii="Calibri" w:hAnsi="Calibri" w:cs="Calibri"/>
          <w:sz w:val="18"/>
          <w:szCs w:val="18"/>
        </w:rPr>
        <w:footnoteRef/>
      </w:r>
      <w:r w:rsidRPr="00FB0CAC">
        <w:rPr>
          <w:rFonts w:ascii="Calibri" w:eastAsia="Calibri" w:hAnsi="Calibri" w:cs="Calibri"/>
          <w:sz w:val="18"/>
          <w:szCs w:val="18"/>
        </w:rPr>
        <w:t xml:space="preserve"> Based on statistics compiled by Free Movement, available at </w:t>
      </w:r>
      <w:hyperlink r:id="rId5">
        <w:r w:rsidRPr="00FB0CAC">
          <w:rPr>
            <w:rFonts w:ascii="Calibri" w:eastAsia="Calibri" w:hAnsi="Calibri" w:cs="Calibri"/>
            <w:color w:val="1155CC"/>
            <w:sz w:val="18"/>
            <w:szCs w:val="18"/>
            <w:u w:val="single"/>
          </w:rPr>
          <w:t>https://www.freemovement.org.uk/british-nationals-citizenship-deprivation/</w:t>
        </w:r>
      </w:hyperlink>
    </w:p>
  </w:footnote>
  <w:footnote w:id="8">
    <w:p w14:paraId="079858C7" w14:textId="77777777" w:rsidR="00DC264E" w:rsidRPr="00FB0CAC" w:rsidRDefault="00DC264E" w:rsidP="00DC264E">
      <w:pPr>
        <w:rPr>
          <w:rFonts w:ascii="Calibri" w:hAnsi="Calibri" w:cs="Calibri"/>
          <w:sz w:val="18"/>
          <w:szCs w:val="18"/>
        </w:rPr>
      </w:pPr>
      <w:r w:rsidRPr="00FB0CAC">
        <w:rPr>
          <w:rStyle w:val="FootnoteReference"/>
          <w:rFonts w:ascii="Calibri" w:hAnsi="Calibri" w:cs="Calibri"/>
          <w:sz w:val="18"/>
          <w:szCs w:val="18"/>
        </w:rPr>
        <w:footnoteRef/>
      </w:r>
      <w:r w:rsidRPr="00FB0CAC">
        <w:rPr>
          <w:rFonts w:ascii="Calibri" w:hAnsi="Calibri" w:cs="Calibri"/>
          <w:sz w:val="18"/>
          <w:szCs w:val="18"/>
        </w:rPr>
        <w:t xml:space="preserve"> </w:t>
      </w:r>
      <w:r w:rsidRPr="00FB0CAC">
        <w:rPr>
          <w:rFonts w:ascii="Calibri" w:eastAsia="Calibri" w:hAnsi="Calibri" w:cs="Calibri"/>
          <w:sz w:val="18"/>
          <w:szCs w:val="18"/>
        </w:rPr>
        <w:t xml:space="preserve">Communication on file with Reprieve. </w:t>
      </w:r>
    </w:p>
  </w:footnote>
  <w:footnote w:id="9">
    <w:p w14:paraId="00000058" w14:textId="77777777" w:rsidR="004A77E0" w:rsidRPr="00FB0CAC" w:rsidRDefault="000034E5">
      <w:pPr>
        <w:rPr>
          <w:rFonts w:ascii="Calibri" w:hAnsi="Calibri" w:cs="Calibri"/>
          <w:sz w:val="18"/>
          <w:szCs w:val="18"/>
        </w:rPr>
      </w:pPr>
      <w:r w:rsidRPr="00FB0CAC">
        <w:rPr>
          <w:rStyle w:val="FootnoteReference"/>
          <w:rFonts w:ascii="Calibri" w:hAnsi="Calibri" w:cs="Calibri"/>
          <w:sz w:val="18"/>
          <w:szCs w:val="18"/>
        </w:rPr>
        <w:footnoteRef/>
      </w:r>
      <w:r w:rsidRPr="00FB0CAC">
        <w:rPr>
          <w:rFonts w:ascii="Calibri" w:hAnsi="Calibri" w:cs="Calibri"/>
          <w:sz w:val="18"/>
          <w:szCs w:val="18"/>
        </w:rPr>
        <w:t xml:space="preserve"> </w:t>
      </w:r>
      <w:r w:rsidRPr="00FB0CAC">
        <w:rPr>
          <w:rFonts w:ascii="Calibri" w:eastAsia="Calibri" w:hAnsi="Calibri" w:cs="Calibri"/>
          <w:sz w:val="18"/>
          <w:szCs w:val="18"/>
        </w:rPr>
        <w:t xml:space="preserve"> Mandate of the Special Rapporteur on trafficking in persons, especially women and children, “The importance of implementing the non-punishment provision: the obligation to protect victims,” 30 July 2020 at 41, available at: </w:t>
      </w:r>
      <w:hyperlink r:id="rId6">
        <w:r w:rsidRPr="00FB0CAC">
          <w:rPr>
            <w:rFonts w:ascii="Calibri" w:eastAsia="Calibri" w:hAnsi="Calibri" w:cs="Calibri"/>
            <w:color w:val="0563C1"/>
            <w:sz w:val="18"/>
            <w:szCs w:val="18"/>
            <w:u w:val="single"/>
          </w:rPr>
          <w:t>https://www.ohchr.org/Documents/Issues/Trafficking/Non-Punishment-Paper.pdf</w:t>
        </w:r>
      </w:hyperlink>
      <w:r w:rsidRPr="00FB0CAC">
        <w:rPr>
          <w:rFonts w:ascii="Calibri" w:eastAsia="Calibri" w:hAnsi="Calibri" w:cs="Calibri"/>
          <w:sz w:val="18"/>
          <w:szCs w:val="18"/>
        </w:rPr>
        <w:t xml:space="preserve"> </w:t>
      </w:r>
    </w:p>
  </w:footnote>
  <w:footnote w:id="10">
    <w:p w14:paraId="00000059" w14:textId="77777777" w:rsidR="004A77E0" w:rsidRPr="00FB0CAC" w:rsidRDefault="000034E5">
      <w:pPr>
        <w:rPr>
          <w:rFonts w:ascii="Calibri" w:eastAsia="Calibri" w:hAnsi="Calibri" w:cs="Calibri"/>
          <w:sz w:val="18"/>
          <w:szCs w:val="18"/>
        </w:rPr>
      </w:pPr>
      <w:r w:rsidRPr="00FB0CAC">
        <w:rPr>
          <w:rStyle w:val="FootnoteReference"/>
          <w:rFonts w:ascii="Calibri" w:hAnsi="Calibri" w:cs="Calibri"/>
          <w:sz w:val="18"/>
          <w:szCs w:val="18"/>
        </w:rPr>
        <w:footnoteRef/>
      </w:r>
      <w:r w:rsidRPr="00FB0CAC">
        <w:rPr>
          <w:rFonts w:ascii="Calibri" w:eastAsia="Calibri" w:hAnsi="Calibri" w:cs="Calibri"/>
          <w:sz w:val="18"/>
          <w:szCs w:val="18"/>
        </w:rPr>
        <w:t xml:space="preserve"> Article 26, Council of Europe Convention on Action against Trafficking in Human Beings, 2005, available here: </w:t>
      </w:r>
      <w:hyperlink r:id="rId7">
        <w:r w:rsidRPr="00FB0CAC">
          <w:rPr>
            <w:rFonts w:ascii="Calibri" w:eastAsia="Calibri" w:hAnsi="Calibri" w:cs="Calibri"/>
            <w:color w:val="0563C1"/>
            <w:sz w:val="18"/>
            <w:szCs w:val="18"/>
            <w:u w:val="single"/>
          </w:rPr>
          <w:t>https://assets.publishing.service.gov.uk/government/uploads/system/uploads/attachment_data/file/236093/8414.pdf</w:t>
        </w:r>
      </w:hyperlink>
      <w:r w:rsidRPr="00FB0CAC">
        <w:rPr>
          <w:rFonts w:ascii="Calibri" w:eastAsia="Calibri" w:hAnsi="Calibri" w:cs="Calibri"/>
          <w:sz w:val="18"/>
          <w:szCs w:val="18"/>
        </w:rPr>
        <w:t xml:space="preserve"> </w:t>
      </w:r>
    </w:p>
  </w:footnote>
  <w:footnote w:id="11">
    <w:p w14:paraId="0000005A" w14:textId="77777777" w:rsidR="004A77E0" w:rsidRPr="00FB0CAC" w:rsidRDefault="000034E5">
      <w:pPr>
        <w:rPr>
          <w:rFonts w:ascii="Calibri" w:eastAsia="Calibri" w:hAnsi="Calibri" w:cs="Calibri"/>
          <w:sz w:val="18"/>
          <w:szCs w:val="18"/>
        </w:rPr>
      </w:pPr>
      <w:r w:rsidRPr="00FB0CAC">
        <w:rPr>
          <w:rStyle w:val="FootnoteReference"/>
          <w:rFonts w:ascii="Calibri" w:hAnsi="Calibri" w:cs="Calibri"/>
          <w:sz w:val="18"/>
          <w:szCs w:val="18"/>
        </w:rPr>
        <w:footnoteRef/>
      </w:r>
      <w:r w:rsidRPr="00FB0CAC">
        <w:rPr>
          <w:rFonts w:ascii="Calibri" w:eastAsia="Calibri" w:hAnsi="Calibri" w:cs="Calibri"/>
          <w:sz w:val="18"/>
          <w:szCs w:val="18"/>
        </w:rPr>
        <w:t xml:space="preserve">Article 8, Directive 2011/36/EU of the European Parliament and of the Council of 5 April 2011 on preventing and combating trafficking in human beings and protecting its victims available here: </w:t>
      </w:r>
      <w:hyperlink r:id="rId8">
        <w:r w:rsidRPr="00FB0CAC">
          <w:rPr>
            <w:rFonts w:ascii="Calibri" w:eastAsia="Calibri" w:hAnsi="Calibri" w:cs="Calibri"/>
            <w:color w:val="0563C1"/>
            <w:sz w:val="18"/>
            <w:szCs w:val="18"/>
            <w:u w:val="single"/>
          </w:rPr>
          <w:t>https://eur-lex.europa.eu/legal-content/EN/TXT/PDF/?uri=CELEX:32011L0036&amp;from=EN</w:t>
        </w:r>
      </w:hyperlink>
    </w:p>
  </w:footnote>
  <w:footnote w:id="12">
    <w:p w14:paraId="7ECD1E34" w14:textId="77777777" w:rsidR="00414934" w:rsidRPr="00FB0CAC" w:rsidRDefault="00414934" w:rsidP="00414934">
      <w:pPr>
        <w:pStyle w:val="FootnoteText"/>
        <w:rPr>
          <w:rFonts w:ascii="Calibri" w:hAnsi="Calibri" w:cs="Calibri"/>
          <w:sz w:val="18"/>
          <w:szCs w:val="18"/>
          <w:lang w:val="en-GB"/>
        </w:rPr>
      </w:pPr>
      <w:r w:rsidRPr="00FB0CAC">
        <w:rPr>
          <w:rStyle w:val="FootnoteReference"/>
          <w:rFonts w:ascii="Calibri" w:hAnsi="Calibri" w:cs="Calibri"/>
          <w:sz w:val="18"/>
          <w:szCs w:val="18"/>
        </w:rPr>
        <w:footnoteRef/>
      </w:r>
      <w:r w:rsidRPr="00FB0CAC">
        <w:rPr>
          <w:rFonts w:ascii="Calibri" w:hAnsi="Calibri" w:cs="Calibri"/>
          <w:sz w:val="18"/>
          <w:szCs w:val="18"/>
        </w:rPr>
        <w:t xml:space="preserve"> </w:t>
      </w:r>
      <w:hyperlink r:id="rId9" w:history="1">
        <w:r w:rsidRPr="00FB0CAC">
          <w:rPr>
            <w:rStyle w:val="Hyperlink"/>
            <w:rFonts w:ascii="Calibri" w:eastAsia="Calibri" w:hAnsi="Calibri" w:cs="Calibri"/>
            <w:sz w:val="18"/>
            <w:szCs w:val="18"/>
            <w:lang w:val="en-GB"/>
          </w:rPr>
          <w:t>https://questions-statements.parliament.uk/written-questions/detail/2021-01-19/139992</w:t>
        </w:r>
      </w:hyperlink>
      <w:r w:rsidRPr="00FB0CAC">
        <w:rPr>
          <w:rFonts w:ascii="Calibri" w:eastAsia="Calibri" w:hAnsi="Calibri" w:cs="Calibri"/>
          <w:sz w:val="18"/>
          <w:szCs w:val="18"/>
          <w:lang w:val="en-GB"/>
        </w:rPr>
        <w:t xml:space="preserve"> and correspondence on file with Reprieve.</w:t>
      </w:r>
    </w:p>
  </w:footnote>
  <w:footnote w:id="13">
    <w:p w14:paraId="2984F2E5" w14:textId="69417D9C" w:rsidR="00414934" w:rsidRPr="00FB0CAC" w:rsidRDefault="00414934" w:rsidP="00414934">
      <w:pPr>
        <w:pStyle w:val="FootnoteText"/>
        <w:rPr>
          <w:rFonts w:ascii="Calibri" w:hAnsi="Calibri" w:cs="Calibri"/>
          <w:sz w:val="18"/>
          <w:szCs w:val="18"/>
        </w:rPr>
      </w:pPr>
      <w:r w:rsidRPr="00FB0CAC">
        <w:rPr>
          <w:rStyle w:val="FootnoteReference"/>
          <w:rFonts w:ascii="Calibri" w:hAnsi="Calibri" w:cs="Calibri"/>
          <w:sz w:val="18"/>
          <w:szCs w:val="18"/>
        </w:rPr>
        <w:footnoteRef/>
      </w:r>
      <w:r w:rsidRPr="00FB0CAC">
        <w:rPr>
          <w:rFonts w:ascii="Calibri" w:hAnsi="Calibri" w:cs="Calibri"/>
          <w:sz w:val="18"/>
          <w:szCs w:val="18"/>
        </w:rPr>
        <w:t xml:space="preserve"> </w:t>
      </w:r>
      <w:r w:rsidRPr="00FB0CAC">
        <w:rPr>
          <w:rStyle w:val="Hyperlink"/>
          <w:rFonts w:ascii="Calibri" w:eastAsia="Calibri" w:hAnsi="Calibri" w:cs="Calibri"/>
          <w:sz w:val="18"/>
          <w:szCs w:val="18"/>
          <w:lang w:val="en-GB"/>
        </w:rPr>
        <w:t>Protocol to Prevent, Suppress and Punish Trafficking in Persons Especially Women and Children, supplementing the United Nations Convention against</w:t>
      </w:r>
      <w:r w:rsidRPr="00FB0CAC">
        <w:rPr>
          <w:rStyle w:val="Hyperlink"/>
          <w:rFonts w:ascii="Calibri" w:eastAsia="Calibri" w:hAnsi="Calibri" w:cs="Calibri"/>
          <w:b/>
          <w:sz w:val="18"/>
          <w:szCs w:val="18"/>
          <w:lang w:val="en-GB"/>
        </w:rPr>
        <w:t xml:space="preserve"> Transnational</w:t>
      </w:r>
      <w:r w:rsidRPr="00FB0CAC">
        <w:rPr>
          <w:rStyle w:val="Hyperlink"/>
          <w:rFonts w:ascii="Calibri" w:eastAsia="Calibri" w:hAnsi="Calibri" w:cs="Calibri"/>
          <w:sz w:val="18"/>
          <w:szCs w:val="18"/>
          <w:lang w:val="en-GB"/>
        </w:rPr>
        <w:t xml:space="preserve"> Organized Crime</w:t>
      </w:r>
      <w:r w:rsidRPr="00FB0CAC">
        <w:rPr>
          <w:rFonts w:ascii="Calibri" w:hAnsi="Calibri" w:cs="Calibri"/>
          <w:sz w:val="18"/>
          <w:szCs w:val="18"/>
        </w:rPr>
        <w:t xml:space="preserve"> (“</w:t>
      </w:r>
      <w:r w:rsidRPr="00FB0CAC">
        <w:rPr>
          <w:rStyle w:val="Hyperlink"/>
          <w:rFonts w:ascii="Calibri" w:eastAsia="Calibri" w:hAnsi="Calibri" w:cs="Calibri"/>
          <w:sz w:val="18"/>
          <w:szCs w:val="18"/>
          <w:lang w:val="en-GB"/>
        </w:rPr>
        <w:t xml:space="preserve">Palermo Protocol”), see Articles 4 and 8. </w:t>
      </w:r>
    </w:p>
  </w:footnote>
  <w:footnote w:id="14">
    <w:p w14:paraId="7C5C84B9" w14:textId="542C1760" w:rsidR="00E950EB" w:rsidRPr="00FB0CAC" w:rsidRDefault="00E950EB">
      <w:pPr>
        <w:pStyle w:val="FootnoteText"/>
        <w:rPr>
          <w:rFonts w:ascii="Calibri" w:hAnsi="Calibri" w:cs="Calibri"/>
          <w:sz w:val="18"/>
          <w:szCs w:val="18"/>
          <w:lang w:val="en-US"/>
        </w:rPr>
      </w:pPr>
      <w:r w:rsidRPr="00FB0CAC">
        <w:rPr>
          <w:rStyle w:val="FootnoteReference"/>
          <w:rFonts w:ascii="Calibri" w:hAnsi="Calibri" w:cs="Calibri"/>
          <w:sz w:val="18"/>
          <w:szCs w:val="18"/>
        </w:rPr>
        <w:footnoteRef/>
      </w:r>
      <w:r w:rsidRPr="00FB0CAC">
        <w:rPr>
          <w:rFonts w:ascii="Calibri" w:hAnsi="Calibri" w:cs="Calibri"/>
          <w:sz w:val="18"/>
          <w:szCs w:val="18"/>
        </w:rPr>
        <w:t xml:space="preserve"> </w:t>
      </w:r>
      <w:r w:rsidRPr="00FB0CAC">
        <w:rPr>
          <w:rFonts w:ascii="Calibri" w:hAnsi="Calibri" w:cs="Calibri"/>
          <w:sz w:val="18"/>
          <w:szCs w:val="18"/>
          <w:lang w:val="en-US"/>
        </w:rPr>
        <w:t>Correspondence held on file at Reprieve</w:t>
      </w:r>
    </w:p>
  </w:footnote>
  <w:footnote w:id="15">
    <w:p w14:paraId="05C1B480" w14:textId="77777777" w:rsidR="00D4586B" w:rsidRPr="00FB0CAC" w:rsidRDefault="00D4586B" w:rsidP="00D4586B">
      <w:pPr>
        <w:rPr>
          <w:rFonts w:ascii="Calibri" w:eastAsia="Calibri" w:hAnsi="Calibri" w:cs="Calibri"/>
          <w:sz w:val="18"/>
          <w:szCs w:val="18"/>
        </w:rPr>
      </w:pPr>
      <w:r w:rsidRPr="00FB0CAC">
        <w:rPr>
          <w:rStyle w:val="FootnoteReference"/>
          <w:rFonts w:ascii="Calibri" w:hAnsi="Calibri" w:cs="Calibri"/>
          <w:sz w:val="18"/>
          <w:szCs w:val="18"/>
        </w:rPr>
        <w:footnoteRef/>
      </w:r>
      <w:r w:rsidRPr="00FB0CAC">
        <w:rPr>
          <w:rFonts w:ascii="Calibri" w:eastAsia="Calibri" w:hAnsi="Calibri" w:cs="Calibri"/>
          <w:sz w:val="18"/>
          <w:szCs w:val="18"/>
        </w:rPr>
        <w:t xml:space="preserve"> </w:t>
      </w:r>
      <w:r w:rsidRPr="00FB0CAC">
        <w:rPr>
          <w:rFonts w:ascii="Calibri" w:eastAsia="Calibri" w:hAnsi="Calibri" w:cs="Calibri"/>
          <w:i/>
          <w:iCs/>
          <w:sz w:val="18"/>
          <w:szCs w:val="18"/>
        </w:rPr>
        <w:t>FR (a child by his litigation friend, L) v Secretary of State for the Home Department</w:t>
      </w:r>
      <w:r w:rsidRPr="00FB0CAC">
        <w:rPr>
          <w:rFonts w:ascii="Calibri" w:eastAsia="Calibri" w:hAnsi="Calibri" w:cs="Calibri"/>
          <w:sz w:val="18"/>
          <w:szCs w:val="18"/>
        </w:rPr>
        <w:t xml:space="preserve">, High Court Admin Division CO/1074/2020. </w:t>
      </w:r>
    </w:p>
  </w:footnote>
  <w:footnote w:id="16">
    <w:p w14:paraId="73364214" w14:textId="77777777" w:rsidR="00D4586B" w:rsidRPr="00FB0CAC" w:rsidRDefault="00D4586B" w:rsidP="00D4586B">
      <w:pPr>
        <w:rPr>
          <w:rFonts w:ascii="Calibri" w:eastAsia="Calibri" w:hAnsi="Calibri" w:cs="Calibri"/>
          <w:sz w:val="18"/>
          <w:szCs w:val="18"/>
        </w:rPr>
      </w:pPr>
      <w:r w:rsidRPr="00FB0CAC">
        <w:rPr>
          <w:rStyle w:val="FootnoteReference"/>
          <w:rFonts w:ascii="Calibri" w:hAnsi="Calibri" w:cs="Calibri"/>
          <w:sz w:val="18"/>
          <w:szCs w:val="18"/>
        </w:rPr>
        <w:footnoteRef/>
      </w:r>
      <w:r w:rsidRPr="00FB0CAC">
        <w:rPr>
          <w:rFonts w:ascii="Calibri" w:eastAsia="Calibri" w:hAnsi="Calibri" w:cs="Calibri"/>
          <w:sz w:val="18"/>
          <w:szCs w:val="18"/>
        </w:rPr>
        <w:t xml:space="preserve"> Information on file with Reprieve.</w:t>
      </w:r>
    </w:p>
  </w:footnote>
  <w:footnote w:id="17">
    <w:p w14:paraId="0391E039" w14:textId="77777777" w:rsidR="00D4586B" w:rsidRPr="00FB0CAC" w:rsidRDefault="00D4586B" w:rsidP="00D4586B">
      <w:pPr>
        <w:rPr>
          <w:rFonts w:ascii="Calibri" w:hAnsi="Calibri" w:cs="Calibri"/>
          <w:sz w:val="18"/>
          <w:szCs w:val="18"/>
        </w:rPr>
      </w:pPr>
      <w:r w:rsidRPr="00FB0CAC">
        <w:rPr>
          <w:rStyle w:val="FootnoteReference"/>
          <w:rFonts w:ascii="Calibri" w:hAnsi="Calibri" w:cs="Calibri"/>
          <w:sz w:val="18"/>
          <w:szCs w:val="18"/>
        </w:rPr>
        <w:footnoteRef/>
      </w:r>
      <w:r w:rsidRPr="00FB0CAC">
        <w:rPr>
          <w:rFonts w:ascii="Calibri" w:hAnsi="Calibri" w:cs="Calibri"/>
          <w:sz w:val="18"/>
          <w:szCs w:val="18"/>
        </w:rPr>
        <w:t xml:space="preserve"> </w:t>
      </w:r>
      <w:r w:rsidRPr="00FB0CAC">
        <w:rPr>
          <w:rFonts w:ascii="Calibri" w:eastAsia="Calibri" w:hAnsi="Calibri" w:cs="Calibri"/>
          <w:sz w:val="18"/>
          <w:szCs w:val="18"/>
        </w:rPr>
        <w:t>Information on file with Reprieve.</w:t>
      </w:r>
    </w:p>
  </w:footnote>
  <w:footnote w:id="18">
    <w:p w14:paraId="0000005B" w14:textId="77777777" w:rsidR="004A77E0" w:rsidRPr="00FB0CAC" w:rsidRDefault="000034E5">
      <w:pPr>
        <w:rPr>
          <w:rFonts w:ascii="Calibri" w:eastAsia="Calibri" w:hAnsi="Calibri" w:cs="Calibri"/>
          <w:sz w:val="18"/>
          <w:szCs w:val="18"/>
        </w:rPr>
      </w:pPr>
      <w:r w:rsidRPr="00FB0CAC">
        <w:rPr>
          <w:rStyle w:val="FootnoteReference"/>
          <w:rFonts w:ascii="Calibri" w:hAnsi="Calibri" w:cs="Calibri"/>
          <w:sz w:val="18"/>
          <w:szCs w:val="18"/>
        </w:rPr>
        <w:footnoteRef/>
      </w:r>
      <w:r w:rsidRPr="00FB0CAC">
        <w:rPr>
          <w:rFonts w:ascii="Calibri" w:eastAsia="Calibri" w:hAnsi="Calibri" w:cs="Calibri"/>
          <w:sz w:val="18"/>
          <w:szCs w:val="18"/>
        </w:rPr>
        <w:t xml:space="preserve"> UN Security Council Resolution 2388 (2017), Adopted by the Security Council at its 8111th meeting, on</w:t>
      </w:r>
    </w:p>
    <w:p w14:paraId="0000005C" w14:textId="77777777" w:rsidR="004A77E0" w:rsidRPr="00FB0CAC" w:rsidRDefault="000034E5">
      <w:pPr>
        <w:rPr>
          <w:rFonts w:ascii="Calibri" w:eastAsia="Calibri" w:hAnsi="Calibri" w:cs="Calibri"/>
          <w:sz w:val="18"/>
          <w:szCs w:val="18"/>
        </w:rPr>
      </w:pPr>
      <w:r w:rsidRPr="00FB0CAC">
        <w:rPr>
          <w:rFonts w:ascii="Calibri" w:eastAsia="Calibri" w:hAnsi="Calibri" w:cs="Calibri"/>
          <w:sz w:val="18"/>
          <w:szCs w:val="18"/>
        </w:rPr>
        <w:t xml:space="preserve">21 November 2017, at 70, available at: </w:t>
      </w:r>
      <w:hyperlink r:id="rId10">
        <w:r w:rsidRPr="00FB0CAC">
          <w:rPr>
            <w:rFonts w:ascii="Calibri" w:eastAsia="Calibri" w:hAnsi="Calibri" w:cs="Calibri"/>
            <w:color w:val="0563C1"/>
            <w:sz w:val="18"/>
            <w:szCs w:val="18"/>
            <w:u w:val="single"/>
          </w:rPr>
          <w:t>https://www.un.org/en/ga/search/view_doc.asp?symbol=S/RES/2388%282017%29</w:t>
        </w:r>
      </w:hyperlink>
      <w:r w:rsidRPr="00FB0CAC">
        <w:rPr>
          <w:rFonts w:ascii="Calibri" w:eastAsia="Calibri" w:hAnsi="Calibri" w:cs="Calibri"/>
          <w:sz w:val="18"/>
          <w:szCs w:val="18"/>
        </w:rPr>
        <w:t xml:space="preserve"> </w:t>
      </w:r>
    </w:p>
  </w:footnote>
  <w:footnote w:id="19">
    <w:p w14:paraId="0000005D" w14:textId="77777777" w:rsidR="004A77E0" w:rsidRPr="00FB0CAC" w:rsidRDefault="000034E5">
      <w:pPr>
        <w:rPr>
          <w:rFonts w:ascii="Calibri" w:eastAsia="Calibri" w:hAnsi="Calibri" w:cs="Calibri"/>
          <w:sz w:val="18"/>
          <w:szCs w:val="18"/>
        </w:rPr>
      </w:pPr>
      <w:r w:rsidRPr="00FB0CAC">
        <w:rPr>
          <w:rStyle w:val="FootnoteReference"/>
          <w:rFonts w:ascii="Calibri" w:hAnsi="Calibri" w:cs="Calibri"/>
          <w:sz w:val="18"/>
          <w:szCs w:val="18"/>
        </w:rPr>
        <w:footnoteRef/>
      </w:r>
      <w:r w:rsidRPr="00FB0CAC">
        <w:rPr>
          <w:rFonts w:ascii="Calibri" w:eastAsia="Calibri" w:hAnsi="Calibri" w:cs="Calibri"/>
          <w:sz w:val="18"/>
          <w:szCs w:val="18"/>
        </w:rPr>
        <w:t xml:space="preserve">United Nations Security Council, Statement by the President of the Security Council, 16 December 2015, at pg. 2 available at: </w:t>
      </w:r>
      <w:hyperlink r:id="rId11">
        <w:r w:rsidRPr="00FB0CAC">
          <w:rPr>
            <w:rFonts w:ascii="Calibri" w:eastAsia="Calibri" w:hAnsi="Calibri" w:cs="Calibri"/>
            <w:color w:val="0563C1"/>
            <w:sz w:val="18"/>
            <w:szCs w:val="18"/>
            <w:u w:val="single"/>
          </w:rPr>
          <w:t>https://undocs.org/S/PRST/2015/25</w:t>
        </w:r>
      </w:hyperlink>
      <w:r w:rsidRPr="00FB0CAC">
        <w:rPr>
          <w:rFonts w:ascii="Calibri" w:eastAsia="Calibri" w:hAnsi="Calibri" w:cs="Calibri"/>
          <w:sz w:val="18"/>
          <w:szCs w:val="18"/>
        </w:rPr>
        <w:t xml:space="preserve"> </w:t>
      </w:r>
    </w:p>
  </w:footnote>
  <w:footnote w:id="20">
    <w:p w14:paraId="0000005F" w14:textId="77777777" w:rsidR="004A77E0" w:rsidRPr="00FB0CAC" w:rsidRDefault="000034E5">
      <w:pPr>
        <w:rPr>
          <w:rFonts w:ascii="Calibri" w:hAnsi="Calibri" w:cs="Calibri"/>
          <w:sz w:val="18"/>
          <w:szCs w:val="18"/>
        </w:rPr>
      </w:pPr>
      <w:r w:rsidRPr="00FB0CAC">
        <w:rPr>
          <w:rStyle w:val="FootnoteReference"/>
          <w:rFonts w:ascii="Calibri" w:hAnsi="Calibri" w:cs="Calibri"/>
          <w:sz w:val="18"/>
          <w:szCs w:val="18"/>
        </w:rPr>
        <w:footnoteRef/>
      </w:r>
      <w:r w:rsidRPr="00FB0CAC">
        <w:rPr>
          <w:rFonts w:ascii="Calibri" w:eastAsia="Calibri" w:hAnsi="Calibri" w:cs="Calibri"/>
          <w:sz w:val="18"/>
          <w:szCs w:val="18"/>
        </w:rPr>
        <w:t xml:space="preserve"> Information on file with Reprieve.</w:t>
      </w:r>
    </w:p>
  </w:footnote>
  <w:footnote w:id="21">
    <w:p w14:paraId="00000060" w14:textId="77777777" w:rsidR="004A77E0" w:rsidRPr="00FB0CAC" w:rsidRDefault="000034E5">
      <w:pPr>
        <w:rPr>
          <w:rFonts w:ascii="Calibri" w:eastAsia="Calibri" w:hAnsi="Calibri" w:cs="Calibri"/>
          <w:sz w:val="18"/>
          <w:szCs w:val="18"/>
        </w:rPr>
      </w:pPr>
      <w:r w:rsidRPr="00FB0CAC">
        <w:rPr>
          <w:rStyle w:val="FootnoteReference"/>
          <w:rFonts w:ascii="Calibri" w:hAnsi="Calibri" w:cs="Calibri"/>
          <w:sz w:val="18"/>
          <w:szCs w:val="18"/>
        </w:rPr>
        <w:footnoteRef/>
      </w:r>
      <w:r w:rsidRPr="00FB0CAC">
        <w:rPr>
          <w:rFonts w:ascii="Calibri" w:eastAsia="Calibri" w:hAnsi="Calibri" w:cs="Calibri"/>
          <w:sz w:val="18"/>
          <w:szCs w:val="18"/>
        </w:rPr>
        <w:t xml:space="preserve"> Written Question “Syria: British Nationals Abroad” UIN 7789, tabled on 30 October 2019, answered on 5 November 2019, available at: </w:t>
      </w:r>
      <w:hyperlink r:id="rId12">
        <w:r w:rsidRPr="00FB0CAC">
          <w:rPr>
            <w:rFonts w:ascii="Calibri" w:eastAsia="Calibri" w:hAnsi="Calibri" w:cs="Calibri"/>
            <w:color w:val="0563C1"/>
            <w:sz w:val="18"/>
            <w:szCs w:val="18"/>
            <w:u w:val="single"/>
          </w:rPr>
          <w:t>https://questions-statements.parliament.uk/written-questions/detail/2019-10-30/7789</w:t>
        </w:r>
      </w:hyperlink>
    </w:p>
  </w:footnote>
  <w:footnote w:id="22">
    <w:p w14:paraId="00000061" w14:textId="77777777" w:rsidR="004A77E0" w:rsidRPr="00FB0CAC" w:rsidRDefault="000034E5">
      <w:pPr>
        <w:rPr>
          <w:rFonts w:ascii="Calibri" w:eastAsia="Calibri" w:hAnsi="Calibri" w:cs="Calibri"/>
          <w:sz w:val="18"/>
          <w:szCs w:val="18"/>
        </w:rPr>
      </w:pPr>
      <w:r w:rsidRPr="00FB0CAC">
        <w:rPr>
          <w:rStyle w:val="FootnoteReference"/>
          <w:rFonts w:ascii="Calibri" w:hAnsi="Calibri" w:cs="Calibri"/>
          <w:sz w:val="18"/>
          <w:szCs w:val="18"/>
        </w:rPr>
        <w:footnoteRef/>
      </w:r>
      <w:r w:rsidRPr="00FB0CAC">
        <w:rPr>
          <w:rFonts w:ascii="Calibri" w:hAnsi="Calibri" w:cs="Calibri"/>
          <w:sz w:val="18"/>
          <w:szCs w:val="18"/>
        </w:rPr>
        <w:t xml:space="preserve"> </w:t>
      </w:r>
      <w:r w:rsidRPr="00FB0CAC">
        <w:rPr>
          <w:rFonts w:ascii="Calibri" w:eastAsia="Calibri" w:hAnsi="Calibri" w:cs="Calibri"/>
          <w:sz w:val="18"/>
          <w:szCs w:val="18"/>
        </w:rPr>
        <w:t xml:space="preserve"> </w:t>
      </w:r>
      <w:r w:rsidRPr="00FB0CAC">
        <w:rPr>
          <w:rFonts w:ascii="Calibri" w:eastAsia="Calibri" w:hAnsi="Calibri" w:cs="Calibri"/>
          <w:i/>
          <w:sz w:val="18"/>
          <w:szCs w:val="18"/>
        </w:rPr>
        <w:t>Shamima Begum v Home Secretary,</w:t>
      </w:r>
      <w:r w:rsidRPr="00FB0CAC">
        <w:rPr>
          <w:rFonts w:ascii="Calibri" w:eastAsia="Calibri" w:hAnsi="Calibri" w:cs="Calibri"/>
          <w:sz w:val="18"/>
          <w:szCs w:val="18"/>
        </w:rPr>
        <w:t xml:space="preserve"> Special Immigration Appeals Commission, 7 February 2020, available at: </w:t>
      </w:r>
      <w:hyperlink r:id="rId13">
        <w:r w:rsidRPr="00FB0CAC">
          <w:rPr>
            <w:rFonts w:ascii="Calibri" w:eastAsia="Calibri" w:hAnsi="Calibri" w:cs="Calibri"/>
            <w:color w:val="0563C1"/>
            <w:sz w:val="18"/>
            <w:szCs w:val="18"/>
            <w:u w:val="single"/>
          </w:rPr>
          <w:t>https://www.judiciary.uk/wp-content/uploads/2020/02/begum-v-home-secretary-siac-judgment.pdf</w:t>
        </w:r>
      </w:hyperlink>
    </w:p>
  </w:footnote>
  <w:footnote w:id="23">
    <w:p w14:paraId="00000062" w14:textId="77777777" w:rsidR="004A77E0" w:rsidRPr="00FB0CAC" w:rsidRDefault="000034E5">
      <w:pPr>
        <w:rPr>
          <w:rFonts w:ascii="Calibri" w:eastAsia="Calibri" w:hAnsi="Calibri" w:cs="Calibri"/>
          <w:sz w:val="18"/>
          <w:szCs w:val="18"/>
        </w:rPr>
      </w:pPr>
      <w:r w:rsidRPr="00FB0CAC">
        <w:rPr>
          <w:rStyle w:val="FootnoteReference"/>
          <w:rFonts w:ascii="Calibri" w:hAnsi="Calibri" w:cs="Calibri"/>
          <w:sz w:val="18"/>
          <w:szCs w:val="18"/>
        </w:rPr>
        <w:footnoteRef/>
      </w:r>
      <w:r w:rsidRPr="00FB0CAC">
        <w:rPr>
          <w:rFonts w:ascii="Calibri" w:eastAsia="Calibri" w:hAnsi="Calibri" w:cs="Calibri"/>
          <w:sz w:val="18"/>
          <w:szCs w:val="18"/>
        </w:rPr>
        <w:t xml:space="preserve"> Information held on file at Reprieve</w:t>
      </w:r>
    </w:p>
  </w:footnote>
  <w:footnote w:id="24">
    <w:p w14:paraId="00000063" w14:textId="77777777" w:rsidR="004A77E0" w:rsidRPr="00FB0CAC" w:rsidRDefault="000034E5">
      <w:pPr>
        <w:rPr>
          <w:rFonts w:ascii="Calibri" w:eastAsia="Calibri" w:hAnsi="Calibri" w:cs="Calibri"/>
          <w:sz w:val="18"/>
          <w:szCs w:val="18"/>
        </w:rPr>
      </w:pPr>
      <w:r w:rsidRPr="00FB0CAC">
        <w:rPr>
          <w:rStyle w:val="FootnoteReference"/>
          <w:rFonts w:ascii="Calibri" w:hAnsi="Calibri" w:cs="Calibri"/>
          <w:sz w:val="18"/>
          <w:szCs w:val="18"/>
        </w:rPr>
        <w:footnoteRef/>
      </w:r>
      <w:r w:rsidRPr="00FB0CAC">
        <w:rPr>
          <w:rFonts w:ascii="Calibri" w:eastAsia="Calibri" w:hAnsi="Calibri" w:cs="Calibri"/>
          <w:sz w:val="18"/>
          <w:szCs w:val="18"/>
        </w:rPr>
        <w:t xml:space="preserve"> New York Times, “UK takes back children from former ISIS territory”, 22 November 2019, available at: </w:t>
      </w:r>
      <w:hyperlink r:id="rId14">
        <w:r w:rsidRPr="00FB0CAC">
          <w:rPr>
            <w:rFonts w:ascii="Calibri" w:eastAsia="Calibri" w:hAnsi="Calibri" w:cs="Calibri"/>
            <w:color w:val="0563C1"/>
            <w:sz w:val="18"/>
            <w:szCs w:val="18"/>
            <w:u w:val="single"/>
          </w:rPr>
          <w:t>https://www.nytimes.com/2019/11/22/world/europe/britain-isis-children-syria.html</w:t>
        </w:r>
      </w:hyperlink>
      <w:r w:rsidRPr="00FB0CAC">
        <w:rPr>
          <w:rFonts w:ascii="Calibri" w:eastAsia="Calibri" w:hAnsi="Calibri" w:cs="Calibri"/>
          <w:sz w:val="18"/>
          <w:szCs w:val="18"/>
        </w:rPr>
        <w:t xml:space="preserve"> </w:t>
      </w:r>
    </w:p>
  </w:footnote>
  <w:footnote w:id="25">
    <w:p w14:paraId="00000064" w14:textId="0BC74500" w:rsidR="004A77E0" w:rsidRPr="00FB0CAC" w:rsidRDefault="000034E5" w:rsidP="008972CD">
      <w:pPr>
        <w:pBdr>
          <w:top w:val="nil"/>
          <w:left w:val="nil"/>
          <w:bottom w:val="nil"/>
          <w:right w:val="nil"/>
          <w:between w:val="nil"/>
        </w:pBdr>
        <w:jc w:val="both"/>
        <w:rPr>
          <w:rFonts w:ascii="Calibri" w:eastAsia="Calibri" w:hAnsi="Calibri" w:cs="Calibri"/>
          <w:sz w:val="18"/>
          <w:szCs w:val="18"/>
        </w:rPr>
      </w:pPr>
      <w:r w:rsidRPr="00FB0CAC">
        <w:rPr>
          <w:rStyle w:val="FootnoteReference"/>
          <w:rFonts w:ascii="Calibri" w:hAnsi="Calibri" w:cs="Calibri"/>
          <w:sz w:val="18"/>
          <w:szCs w:val="18"/>
        </w:rPr>
        <w:footnoteRef/>
      </w:r>
      <w:r w:rsidRPr="00FB0CAC">
        <w:rPr>
          <w:rFonts w:ascii="Calibri" w:eastAsia="Calibri" w:hAnsi="Calibri" w:cs="Calibri"/>
          <w:color w:val="000000"/>
          <w:sz w:val="18"/>
          <w:szCs w:val="18"/>
        </w:rPr>
        <w:t xml:space="preserve"> The Times, “Foreign Office denies medical aid to British woman and baby in Isis camp”, 4 December 2020, available at: </w:t>
      </w:r>
      <w:hyperlink r:id="rId15">
        <w:r w:rsidRPr="00FB0CAC">
          <w:rPr>
            <w:rFonts w:ascii="Calibri" w:eastAsia="Calibri" w:hAnsi="Calibri" w:cs="Calibri"/>
            <w:color w:val="0000FF"/>
            <w:sz w:val="18"/>
            <w:szCs w:val="18"/>
            <w:u w:val="single"/>
          </w:rPr>
          <w:t>https://www.thetimes.co.uk/article/foreign-office-denies-medical-aid-to-british-woman-and-baby-in-isis-camp-z8d0lw8rq?--xx-meta=denied_for_visit%3D0%26visit_number%3D0%26visit_remaining%3D0%26visit_used%3D0&amp;--xx-mvt-opted-out=false&amp;--xx-uuid=78fbd5de525321023c51d3353a4fa18d&amp;ni-statuscode=acsaz-307</w:t>
        </w:r>
      </w:hyperlink>
      <w:r w:rsidRPr="00FB0CAC">
        <w:rPr>
          <w:rFonts w:ascii="Calibri" w:eastAsia="Calibri" w:hAnsi="Calibri" w:cs="Calibri"/>
          <w:color w:val="000000"/>
          <w:sz w:val="18"/>
          <w:szCs w:val="18"/>
        </w:rPr>
        <w:t xml:space="preserve">. </w:t>
      </w:r>
      <w:r w:rsidR="00F6476B" w:rsidRPr="00FB0CAC">
        <w:rPr>
          <w:rFonts w:ascii="Calibri" w:eastAsia="Calibri" w:hAnsi="Calibri" w:cs="Calibri"/>
          <w:color w:val="000000"/>
          <w:sz w:val="18"/>
          <w:szCs w:val="18"/>
        </w:rPr>
        <w:t>This approach is in contravention of the principle that the non-punishment obligation should be respected with special care in the case of children: OSCE, Office of the Special Representative and Co-ordinator for Combating Trafficking in Human Beings, “Policy and legislative recommendations towards the effective implementation of the non-punishment provision with regard to victims of trafficking”, available at https://www.osce.org/files/f/documents/6/6/101002.pdf</w:t>
      </w:r>
    </w:p>
  </w:footnote>
  <w:footnote w:id="26">
    <w:p w14:paraId="00000065" w14:textId="77777777" w:rsidR="004A77E0" w:rsidRPr="00FB0CAC" w:rsidRDefault="000034E5">
      <w:pPr>
        <w:rPr>
          <w:rFonts w:ascii="Calibri" w:eastAsia="Calibri" w:hAnsi="Calibri" w:cs="Calibri"/>
          <w:sz w:val="18"/>
          <w:szCs w:val="18"/>
        </w:rPr>
      </w:pPr>
      <w:r w:rsidRPr="00FB0CAC">
        <w:rPr>
          <w:rStyle w:val="FootnoteReference"/>
          <w:rFonts w:ascii="Calibri" w:hAnsi="Calibri" w:cs="Calibri"/>
          <w:sz w:val="18"/>
          <w:szCs w:val="18"/>
        </w:rPr>
        <w:footnoteRef/>
      </w:r>
      <w:r w:rsidRPr="00FB0CAC">
        <w:rPr>
          <w:rFonts w:ascii="Calibri" w:eastAsia="Calibri" w:hAnsi="Calibri" w:cs="Calibri"/>
          <w:sz w:val="18"/>
          <w:szCs w:val="18"/>
        </w:rPr>
        <w:t xml:space="preserve"> Communication on file with Reprieve. </w:t>
      </w:r>
    </w:p>
  </w:footnote>
  <w:footnote w:id="27">
    <w:p w14:paraId="00000066" w14:textId="77777777" w:rsidR="004A77E0" w:rsidRPr="00FB0CAC" w:rsidRDefault="000034E5">
      <w:pPr>
        <w:rPr>
          <w:rFonts w:ascii="Calibri" w:eastAsia="Calibri" w:hAnsi="Calibri" w:cs="Calibri"/>
          <w:sz w:val="18"/>
          <w:szCs w:val="18"/>
        </w:rPr>
      </w:pPr>
      <w:r w:rsidRPr="00FB0CAC">
        <w:rPr>
          <w:rStyle w:val="FootnoteReference"/>
          <w:rFonts w:ascii="Calibri" w:hAnsi="Calibri" w:cs="Calibri"/>
          <w:sz w:val="18"/>
          <w:szCs w:val="18"/>
        </w:rPr>
        <w:footnoteRef/>
      </w:r>
      <w:r w:rsidRPr="00FB0CAC">
        <w:rPr>
          <w:rFonts w:ascii="Calibri" w:hAnsi="Calibri" w:cs="Calibri"/>
          <w:sz w:val="18"/>
          <w:szCs w:val="18"/>
        </w:rPr>
        <w:t xml:space="preserve"> </w:t>
      </w:r>
      <w:r w:rsidRPr="00FB0CAC">
        <w:rPr>
          <w:rFonts w:ascii="Calibri" w:eastAsia="Calibri" w:hAnsi="Calibri" w:cs="Calibri"/>
          <w:sz w:val="18"/>
          <w:szCs w:val="18"/>
        </w:rPr>
        <w:t xml:space="preserve"> </w:t>
      </w:r>
      <w:r w:rsidRPr="00FB0CAC">
        <w:rPr>
          <w:rFonts w:ascii="Calibri" w:eastAsia="Calibri" w:hAnsi="Calibri" w:cs="Calibri"/>
          <w:i/>
          <w:sz w:val="18"/>
          <w:szCs w:val="18"/>
        </w:rPr>
        <w:t>Shamima Begum v Home Secretary,</w:t>
      </w:r>
      <w:r w:rsidRPr="00FB0CAC">
        <w:rPr>
          <w:rFonts w:ascii="Calibri" w:eastAsia="Calibri" w:hAnsi="Calibri" w:cs="Calibri"/>
          <w:sz w:val="18"/>
          <w:szCs w:val="18"/>
        </w:rPr>
        <w:t xml:space="preserve"> Special Immigration Appeals Commission, 7 February 2020, available at: </w:t>
      </w:r>
      <w:hyperlink r:id="rId16">
        <w:r w:rsidRPr="00FB0CAC">
          <w:rPr>
            <w:rFonts w:ascii="Calibri" w:eastAsia="Calibri" w:hAnsi="Calibri" w:cs="Calibri"/>
            <w:color w:val="0563C1"/>
            <w:sz w:val="18"/>
            <w:szCs w:val="18"/>
            <w:u w:val="single"/>
          </w:rPr>
          <w:t>https://www.judiciary.uk/wp-content/uploads/2020/02/begum-v-home-secretary-siac-judgment.pdf</w:t>
        </w:r>
      </w:hyperlink>
    </w:p>
  </w:footnote>
  <w:footnote w:id="28">
    <w:p w14:paraId="00000068" w14:textId="77777777" w:rsidR="004A77E0" w:rsidRPr="00FB0CAC" w:rsidRDefault="000034E5">
      <w:pPr>
        <w:rPr>
          <w:rFonts w:ascii="Calibri" w:eastAsia="Calibri" w:hAnsi="Calibri" w:cs="Calibri"/>
          <w:sz w:val="18"/>
          <w:szCs w:val="18"/>
        </w:rPr>
      </w:pPr>
      <w:r w:rsidRPr="00FB0CAC">
        <w:rPr>
          <w:rStyle w:val="FootnoteReference"/>
          <w:rFonts w:ascii="Calibri" w:hAnsi="Calibri" w:cs="Calibri"/>
          <w:sz w:val="18"/>
          <w:szCs w:val="18"/>
        </w:rPr>
        <w:footnoteRef/>
      </w:r>
      <w:r w:rsidRPr="00FB0CAC">
        <w:rPr>
          <w:rFonts w:ascii="Calibri" w:eastAsia="Calibri" w:hAnsi="Calibri" w:cs="Calibri"/>
          <w:sz w:val="18"/>
          <w:szCs w:val="18"/>
        </w:rPr>
        <w:t xml:space="preserve"> Communication on file with Reprieve. </w:t>
      </w:r>
    </w:p>
  </w:footnote>
  <w:footnote w:id="29">
    <w:p w14:paraId="00000069" w14:textId="77777777" w:rsidR="004A77E0" w:rsidRPr="00FB0CAC" w:rsidRDefault="000034E5">
      <w:pPr>
        <w:rPr>
          <w:rFonts w:ascii="Calibri" w:eastAsia="Calibri" w:hAnsi="Calibri" w:cs="Calibri"/>
          <w:sz w:val="18"/>
          <w:szCs w:val="18"/>
        </w:rPr>
      </w:pPr>
      <w:r w:rsidRPr="00FB0CAC">
        <w:rPr>
          <w:rStyle w:val="FootnoteReference"/>
          <w:rFonts w:ascii="Calibri" w:hAnsi="Calibri" w:cs="Calibri"/>
          <w:sz w:val="18"/>
          <w:szCs w:val="18"/>
        </w:rPr>
        <w:footnoteRef/>
      </w:r>
      <w:r w:rsidRPr="00FB0CAC">
        <w:rPr>
          <w:rFonts w:ascii="Calibri" w:eastAsia="Calibri" w:hAnsi="Calibri" w:cs="Calibri"/>
          <w:sz w:val="18"/>
          <w:szCs w:val="18"/>
        </w:rPr>
        <w:t xml:space="preserve"> The Times, “Foreign Office denies medical aid to British woman and baby in Isis camp”, 4 December 2020, available at: </w:t>
      </w:r>
      <w:hyperlink r:id="rId17">
        <w:r w:rsidRPr="00FB0CAC">
          <w:rPr>
            <w:rFonts w:ascii="Calibri" w:eastAsia="Calibri" w:hAnsi="Calibri" w:cs="Calibri"/>
            <w:color w:val="0563C1"/>
            <w:sz w:val="18"/>
            <w:szCs w:val="18"/>
            <w:u w:val="single"/>
          </w:rPr>
          <w:t>https://www.thetimes.co.uk/article/foreign-office-denies-medical-aid-to-british-woman-and-baby-in-isis-camp-z8d0lw8rq</w:t>
        </w:r>
      </w:hyperlink>
      <w:r w:rsidRPr="00FB0CAC">
        <w:rPr>
          <w:rFonts w:ascii="Calibri" w:eastAsia="Calibri" w:hAnsi="Calibri" w:cs="Calibri"/>
          <w:sz w:val="18"/>
          <w:szCs w:val="18"/>
        </w:rPr>
        <w:t xml:space="preserve"> </w:t>
      </w:r>
    </w:p>
  </w:footnote>
  <w:footnote w:id="30">
    <w:p w14:paraId="0000006C" w14:textId="77777777" w:rsidR="004A77E0" w:rsidRPr="00FB0CAC" w:rsidRDefault="000034E5">
      <w:pPr>
        <w:rPr>
          <w:rFonts w:ascii="Calibri" w:eastAsia="Calibri" w:hAnsi="Calibri" w:cs="Calibri"/>
          <w:sz w:val="18"/>
          <w:szCs w:val="18"/>
        </w:rPr>
      </w:pPr>
      <w:r w:rsidRPr="00FB0CAC">
        <w:rPr>
          <w:rStyle w:val="FootnoteReference"/>
          <w:rFonts w:ascii="Calibri" w:hAnsi="Calibri" w:cs="Calibri"/>
          <w:sz w:val="18"/>
          <w:szCs w:val="18"/>
        </w:rPr>
        <w:footnoteRef/>
      </w:r>
      <w:r w:rsidRPr="00FB0CAC">
        <w:rPr>
          <w:rFonts w:ascii="Calibri" w:eastAsia="Calibri" w:hAnsi="Calibri" w:cs="Calibri"/>
          <w:sz w:val="18"/>
          <w:szCs w:val="18"/>
        </w:rPr>
        <w:t xml:space="preserve"> International Crisis Group, ‘</w:t>
      </w:r>
      <w:r w:rsidRPr="00FB0CAC">
        <w:rPr>
          <w:rFonts w:ascii="Calibri" w:eastAsia="Calibri" w:hAnsi="Calibri" w:cs="Calibri"/>
          <w:color w:val="14262B"/>
          <w:sz w:val="18"/>
          <w:szCs w:val="18"/>
        </w:rPr>
        <w:t xml:space="preserve">Virus Fears Spread at Camps for ISIS Families in Syria’s North East’, 7 April 2020, available at: </w:t>
      </w:r>
      <w:hyperlink r:id="rId18">
        <w:r w:rsidRPr="00FB0CAC">
          <w:rPr>
            <w:rFonts w:ascii="Calibri" w:eastAsia="Calibri" w:hAnsi="Calibri" w:cs="Calibri"/>
            <w:color w:val="1155CC"/>
            <w:sz w:val="18"/>
            <w:szCs w:val="18"/>
            <w:u w:val="single"/>
          </w:rPr>
          <w:t>https://www.crisisgroup.org/middle-east-north-africa/eastern-mediterranean/syria/virus-fears-spread-camps-isis-families-syrias-north-east</w:t>
        </w:r>
      </w:hyperlink>
      <w:r w:rsidRPr="00FB0CAC">
        <w:rPr>
          <w:rFonts w:ascii="Calibri" w:eastAsia="Calibri" w:hAnsi="Calibri" w:cs="Calibri"/>
          <w:color w:val="14262B"/>
          <w:sz w:val="18"/>
          <w:szCs w:val="18"/>
        </w:rPr>
        <w:t xml:space="preserve">. </w:t>
      </w:r>
    </w:p>
  </w:footnote>
  <w:footnote w:id="31">
    <w:p w14:paraId="4AE394AC" w14:textId="0C98A76E" w:rsidR="005E43BB" w:rsidRPr="00FB0CAC" w:rsidRDefault="005E43BB" w:rsidP="005E43BB">
      <w:pPr>
        <w:pBdr>
          <w:top w:val="nil"/>
          <w:left w:val="nil"/>
          <w:bottom w:val="nil"/>
          <w:right w:val="nil"/>
          <w:between w:val="nil"/>
        </w:pBdr>
        <w:rPr>
          <w:rFonts w:ascii="Calibri" w:eastAsia="Arial" w:hAnsi="Calibri" w:cs="Calibri"/>
          <w:color w:val="000000"/>
          <w:sz w:val="18"/>
          <w:szCs w:val="18"/>
        </w:rPr>
      </w:pPr>
      <w:r w:rsidRPr="00FB0CAC">
        <w:rPr>
          <w:rStyle w:val="FootnoteReference"/>
          <w:rFonts w:ascii="Calibri" w:hAnsi="Calibri" w:cs="Calibri"/>
          <w:sz w:val="18"/>
          <w:szCs w:val="18"/>
        </w:rPr>
        <w:footnoteRef/>
      </w:r>
      <w:r w:rsidRPr="00FB0CAC">
        <w:rPr>
          <w:rFonts w:ascii="Calibri" w:eastAsia="Arial" w:hAnsi="Calibri" w:cs="Calibri"/>
          <w:color w:val="000000"/>
          <w:sz w:val="18"/>
          <w:szCs w:val="18"/>
        </w:rPr>
        <w:t xml:space="preserve"> </w:t>
      </w:r>
      <w:r w:rsidRPr="00FB0CAC">
        <w:rPr>
          <w:rFonts w:ascii="Calibri" w:eastAsia="Calibri" w:hAnsi="Calibri" w:cs="Calibri"/>
          <w:sz w:val="18"/>
          <w:szCs w:val="18"/>
        </w:rPr>
        <w:t xml:space="preserve">OSCE Office of the Special Representative and Co-ordinator for Combating Trafficking in Human Beings in partnership with the Ludwig Boltzmann Institute of Human Rights and the Helen Bamber Foundation, “Trafficking in Human Beings Amounting to Torture and Other Forms of Ill-treatment”, June 2013 at pg. 117 available at: </w:t>
      </w:r>
      <w:hyperlink r:id="rId19" w:history="1">
        <w:r w:rsidRPr="00FB0CAC">
          <w:rPr>
            <w:rStyle w:val="Hyperlink"/>
            <w:rFonts w:ascii="Calibri" w:eastAsia="Calibri" w:hAnsi="Calibri" w:cs="Calibri"/>
            <w:sz w:val="18"/>
            <w:szCs w:val="18"/>
          </w:rPr>
          <w:t>https://www.refworld.org/pdfid/51d4158d4.pdf</w:t>
        </w:r>
      </w:hyperlink>
      <w:r w:rsidRPr="00FB0CAC">
        <w:rPr>
          <w:rFonts w:ascii="Calibri" w:eastAsia="Calibri" w:hAnsi="Calibri" w:cs="Calibr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E" w14:textId="77777777" w:rsidR="004A77E0" w:rsidRDefault="004A77E0">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D" w14:textId="77777777" w:rsidR="004A77E0" w:rsidRDefault="000034E5">
    <w:r>
      <w:rPr>
        <w:noProof/>
      </w:rPr>
      <w:drawing>
        <wp:anchor distT="0" distB="0" distL="114300" distR="114300" simplePos="0" relativeHeight="251658240" behindDoc="0" locked="0" layoutInCell="1" hidden="0" allowOverlap="1" wp14:anchorId="3EF0DABD" wp14:editId="3904476C">
          <wp:simplePos x="0" y="0"/>
          <wp:positionH relativeFrom="column">
            <wp:posOffset>2228850</wp:posOffset>
          </wp:positionH>
          <wp:positionV relativeFrom="paragraph">
            <wp:posOffset>-104767</wp:posOffset>
          </wp:positionV>
          <wp:extent cx="1485900" cy="504825"/>
          <wp:effectExtent l="0" t="0" r="0" b="0"/>
          <wp:wrapTopAndBottom distT="0" dist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2121" r="12121"/>
                  <a:stretch>
                    <a:fillRect/>
                  </a:stretch>
                </pic:blipFill>
                <pic:spPr>
                  <a:xfrm>
                    <a:off x="0" y="0"/>
                    <a:ext cx="1485900" cy="5048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B1CCC"/>
    <w:multiLevelType w:val="multilevel"/>
    <w:tmpl w:val="F8CC399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7E0"/>
    <w:rsid w:val="000034E5"/>
    <w:rsid w:val="00082D30"/>
    <w:rsid w:val="000E1E7D"/>
    <w:rsid w:val="00111387"/>
    <w:rsid w:val="00152177"/>
    <w:rsid w:val="0015591A"/>
    <w:rsid w:val="001711B3"/>
    <w:rsid w:val="00257191"/>
    <w:rsid w:val="002B2102"/>
    <w:rsid w:val="002E6E56"/>
    <w:rsid w:val="0033607D"/>
    <w:rsid w:val="003849B1"/>
    <w:rsid w:val="003A2AE9"/>
    <w:rsid w:val="003C0CB4"/>
    <w:rsid w:val="003C7808"/>
    <w:rsid w:val="00414934"/>
    <w:rsid w:val="0043110D"/>
    <w:rsid w:val="00445CF4"/>
    <w:rsid w:val="00465529"/>
    <w:rsid w:val="004A77E0"/>
    <w:rsid w:val="004C1855"/>
    <w:rsid w:val="004F5F6C"/>
    <w:rsid w:val="00536E32"/>
    <w:rsid w:val="00547DB8"/>
    <w:rsid w:val="005A0518"/>
    <w:rsid w:val="005E43BB"/>
    <w:rsid w:val="005E5686"/>
    <w:rsid w:val="005F335B"/>
    <w:rsid w:val="00602474"/>
    <w:rsid w:val="006169F5"/>
    <w:rsid w:val="00635DFC"/>
    <w:rsid w:val="00655536"/>
    <w:rsid w:val="0068279C"/>
    <w:rsid w:val="0069263A"/>
    <w:rsid w:val="00692A88"/>
    <w:rsid w:val="006B31E8"/>
    <w:rsid w:val="006D0CFA"/>
    <w:rsid w:val="006D451F"/>
    <w:rsid w:val="00706CFA"/>
    <w:rsid w:val="00713529"/>
    <w:rsid w:val="00723E42"/>
    <w:rsid w:val="007A33E6"/>
    <w:rsid w:val="007A6398"/>
    <w:rsid w:val="007A65D7"/>
    <w:rsid w:val="007E0B4E"/>
    <w:rsid w:val="00800B78"/>
    <w:rsid w:val="008421F6"/>
    <w:rsid w:val="00864E01"/>
    <w:rsid w:val="008972CD"/>
    <w:rsid w:val="008C53D0"/>
    <w:rsid w:val="008E7B94"/>
    <w:rsid w:val="008F42F8"/>
    <w:rsid w:val="00904842"/>
    <w:rsid w:val="0099463B"/>
    <w:rsid w:val="009B7164"/>
    <w:rsid w:val="009E0070"/>
    <w:rsid w:val="00A264C2"/>
    <w:rsid w:val="00A26E5E"/>
    <w:rsid w:val="00A33C79"/>
    <w:rsid w:val="00AB6BB1"/>
    <w:rsid w:val="00AE3B58"/>
    <w:rsid w:val="00B23DE2"/>
    <w:rsid w:val="00B33E0F"/>
    <w:rsid w:val="00B36D50"/>
    <w:rsid w:val="00B8580F"/>
    <w:rsid w:val="00C023D1"/>
    <w:rsid w:val="00C07807"/>
    <w:rsid w:val="00C138C2"/>
    <w:rsid w:val="00C1742C"/>
    <w:rsid w:val="00C40D95"/>
    <w:rsid w:val="00C41163"/>
    <w:rsid w:val="00C80D94"/>
    <w:rsid w:val="00CB691F"/>
    <w:rsid w:val="00CC3D9A"/>
    <w:rsid w:val="00CF347C"/>
    <w:rsid w:val="00D25525"/>
    <w:rsid w:val="00D321D5"/>
    <w:rsid w:val="00D343ED"/>
    <w:rsid w:val="00D4586B"/>
    <w:rsid w:val="00D50E4B"/>
    <w:rsid w:val="00D649DD"/>
    <w:rsid w:val="00D85441"/>
    <w:rsid w:val="00D87AFA"/>
    <w:rsid w:val="00DC264E"/>
    <w:rsid w:val="00DF3B0F"/>
    <w:rsid w:val="00E23DFE"/>
    <w:rsid w:val="00E950EB"/>
    <w:rsid w:val="00EB3528"/>
    <w:rsid w:val="00ED720F"/>
    <w:rsid w:val="00F00008"/>
    <w:rsid w:val="00F01F1C"/>
    <w:rsid w:val="00F6476B"/>
    <w:rsid w:val="00FA50FE"/>
    <w:rsid w:val="00FB0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7A681"/>
  <w15:docId w15:val="{3A5FE8DB-FFBA-4821-BB32-D428D21BF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F0B"/>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pPr>
      <w:keepNext/>
      <w:keepLines/>
      <w:spacing w:after="320" w:line="276" w:lineRule="auto"/>
    </w:pPr>
    <w:rPr>
      <w:rFonts w:ascii="Arial" w:eastAsia="Arial" w:hAnsi="Arial" w:cs="Arial"/>
      <w:color w:val="666666"/>
      <w:sz w:val="30"/>
      <w:szCs w:val="30"/>
    </w:rPr>
  </w:style>
  <w:style w:type="paragraph" w:styleId="CommentText">
    <w:name w:val="annotation text"/>
    <w:basedOn w:val="Normal"/>
    <w:link w:val="CommentTextChar"/>
    <w:uiPriority w:val="99"/>
    <w:semiHidden/>
    <w:unhideWhenUsed/>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C49DA"/>
    <w:rPr>
      <w:b/>
      <w:bCs/>
    </w:rPr>
  </w:style>
  <w:style w:type="character" w:customStyle="1" w:styleId="CommentSubjectChar">
    <w:name w:val="Comment Subject Char"/>
    <w:basedOn w:val="CommentTextChar"/>
    <w:link w:val="CommentSubject"/>
    <w:uiPriority w:val="99"/>
    <w:semiHidden/>
    <w:rsid w:val="00DC49DA"/>
    <w:rPr>
      <w:b/>
      <w:bCs/>
      <w:sz w:val="20"/>
      <w:szCs w:val="20"/>
    </w:rPr>
  </w:style>
  <w:style w:type="paragraph" w:styleId="Revision">
    <w:name w:val="Revision"/>
    <w:hidden/>
    <w:uiPriority w:val="99"/>
    <w:semiHidden/>
    <w:rsid w:val="00DC49DA"/>
  </w:style>
  <w:style w:type="paragraph" w:styleId="BalloonText">
    <w:name w:val="Balloon Text"/>
    <w:basedOn w:val="Normal"/>
    <w:link w:val="BalloonTextChar"/>
    <w:uiPriority w:val="99"/>
    <w:semiHidden/>
    <w:unhideWhenUsed/>
    <w:rsid w:val="009A71E0"/>
    <w:rPr>
      <w:rFonts w:ascii="Segoe UI" w:eastAsia="Arial" w:hAnsi="Segoe UI" w:cs="Segoe UI"/>
      <w:sz w:val="18"/>
      <w:szCs w:val="18"/>
      <w:lang w:val="en"/>
    </w:rPr>
  </w:style>
  <w:style w:type="character" w:customStyle="1" w:styleId="BalloonTextChar">
    <w:name w:val="Balloon Text Char"/>
    <w:basedOn w:val="DefaultParagraphFont"/>
    <w:link w:val="BalloonText"/>
    <w:uiPriority w:val="99"/>
    <w:semiHidden/>
    <w:rsid w:val="009A71E0"/>
    <w:rPr>
      <w:rFonts w:ascii="Segoe UI" w:hAnsi="Segoe UI" w:cs="Segoe UI"/>
      <w:sz w:val="18"/>
      <w:szCs w:val="18"/>
    </w:rPr>
  </w:style>
  <w:style w:type="character" w:customStyle="1" w:styleId="markjuxbys4tc">
    <w:name w:val="markjuxbys4tc"/>
    <w:basedOn w:val="DefaultParagraphFont"/>
    <w:rsid w:val="00F17F72"/>
  </w:style>
  <w:style w:type="character" w:styleId="Hyperlink">
    <w:name w:val="Hyperlink"/>
    <w:basedOn w:val="DefaultParagraphFont"/>
    <w:uiPriority w:val="99"/>
    <w:unhideWhenUsed/>
    <w:rsid w:val="00F17F72"/>
    <w:rPr>
      <w:color w:val="0000FF"/>
      <w:u w:val="single"/>
    </w:rPr>
  </w:style>
  <w:style w:type="paragraph" w:styleId="FootnoteText">
    <w:name w:val="footnote text"/>
    <w:basedOn w:val="Normal"/>
    <w:link w:val="FootnoteTextChar"/>
    <w:uiPriority w:val="99"/>
    <w:semiHidden/>
    <w:unhideWhenUsed/>
    <w:rsid w:val="00F17F72"/>
    <w:rPr>
      <w:rFonts w:ascii="Arial" w:eastAsia="Arial" w:hAnsi="Arial" w:cs="Arial"/>
      <w:sz w:val="20"/>
      <w:szCs w:val="20"/>
      <w:lang w:val="en"/>
    </w:rPr>
  </w:style>
  <w:style w:type="character" w:customStyle="1" w:styleId="FootnoteTextChar">
    <w:name w:val="Footnote Text Char"/>
    <w:basedOn w:val="DefaultParagraphFont"/>
    <w:link w:val="FootnoteText"/>
    <w:uiPriority w:val="99"/>
    <w:semiHidden/>
    <w:rsid w:val="00F17F72"/>
    <w:rPr>
      <w:sz w:val="20"/>
      <w:szCs w:val="20"/>
    </w:rPr>
  </w:style>
  <w:style w:type="character" w:styleId="FootnoteReference">
    <w:name w:val="footnote reference"/>
    <w:basedOn w:val="DefaultParagraphFont"/>
    <w:uiPriority w:val="99"/>
    <w:semiHidden/>
    <w:unhideWhenUsed/>
    <w:rsid w:val="00F17F72"/>
    <w:rPr>
      <w:vertAlign w:val="superscript"/>
    </w:rPr>
  </w:style>
  <w:style w:type="character" w:customStyle="1" w:styleId="UnresolvedMention1">
    <w:name w:val="Unresolved Mention1"/>
    <w:basedOn w:val="DefaultParagraphFont"/>
    <w:uiPriority w:val="99"/>
    <w:semiHidden/>
    <w:unhideWhenUsed/>
    <w:rsid w:val="00F17F72"/>
    <w:rPr>
      <w:color w:val="605E5C"/>
      <w:shd w:val="clear" w:color="auto" w:fill="E1DFDD"/>
    </w:rPr>
  </w:style>
  <w:style w:type="character" w:customStyle="1" w:styleId="UnresolvedMention2">
    <w:name w:val="Unresolved Mention2"/>
    <w:basedOn w:val="DefaultParagraphFont"/>
    <w:uiPriority w:val="99"/>
    <w:semiHidden/>
    <w:unhideWhenUsed/>
    <w:rsid w:val="001054D4"/>
    <w:rPr>
      <w:color w:val="605E5C"/>
      <w:shd w:val="clear" w:color="auto" w:fill="E1DFDD"/>
    </w:rPr>
  </w:style>
  <w:style w:type="character" w:styleId="FollowedHyperlink">
    <w:name w:val="FollowedHyperlink"/>
    <w:basedOn w:val="DefaultParagraphFont"/>
    <w:uiPriority w:val="99"/>
    <w:semiHidden/>
    <w:unhideWhenUsed/>
    <w:rsid w:val="006B482D"/>
    <w:rPr>
      <w:color w:val="800080" w:themeColor="followedHyperlink"/>
      <w:u w:val="single"/>
    </w:rPr>
  </w:style>
  <w:style w:type="paragraph" w:styleId="ListParagraph">
    <w:name w:val="List Paragraph"/>
    <w:basedOn w:val="Normal"/>
    <w:uiPriority w:val="34"/>
    <w:qFormat/>
    <w:rsid w:val="00D50E4B"/>
    <w:pPr>
      <w:ind w:left="720"/>
      <w:contextualSpacing/>
    </w:pPr>
  </w:style>
  <w:style w:type="paragraph" w:styleId="EndnoteText">
    <w:name w:val="endnote text"/>
    <w:basedOn w:val="Normal"/>
    <w:link w:val="EndnoteTextChar"/>
    <w:uiPriority w:val="99"/>
    <w:semiHidden/>
    <w:unhideWhenUsed/>
    <w:rsid w:val="00E950EB"/>
    <w:rPr>
      <w:sz w:val="20"/>
      <w:szCs w:val="20"/>
    </w:rPr>
  </w:style>
  <w:style w:type="character" w:customStyle="1" w:styleId="EndnoteTextChar">
    <w:name w:val="Endnote Text Char"/>
    <w:basedOn w:val="DefaultParagraphFont"/>
    <w:link w:val="EndnoteText"/>
    <w:uiPriority w:val="99"/>
    <w:semiHidden/>
    <w:rsid w:val="00E950EB"/>
    <w:rPr>
      <w:sz w:val="20"/>
      <w:szCs w:val="20"/>
    </w:rPr>
  </w:style>
  <w:style w:type="character" w:styleId="EndnoteReference">
    <w:name w:val="endnote reference"/>
    <w:basedOn w:val="DefaultParagraphFont"/>
    <w:uiPriority w:val="99"/>
    <w:semiHidden/>
    <w:unhideWhenUsed/>
    <w:rsid w:val="00E950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PDF/?uri=CELEX:32011L0036&amp;from=EN" TargetMode="External"/><Relationship Id="rId13" Type="http://schemas.openxmlformats.org/officeDocument/2006/relationships/hyperlink" Target="https://www.judiciary.uk/wp-content/uploads/2020/02/begum-v-home-secretary-siac-judgment.pdf" TargetMode="External"/><Relationship Id="rId18" Type="http://schemas.openxmlformats.org/officeDocument/2006/relationships/hyperlink" Target="https://www.crisisgroup.org/middle-east-north-africa/eastern-mediterranean/syria/virus-fears-spread-camps-isis-families-syrias-north-east" TargetMode="External"/><Relationship Id="rId3" Type="http://schemas.openxmlformats.org/officeDocument/2006/relationships/hyperlink" Target="https://www.judiciary.uk/wp-content/uploads/2020/02/begum-v-home-secretary-siac-judgment.pdf" TargetMode="External"/><Relationship Id="rId7" Type="http://schemas.openxmlformats.org/officeDocument/2006/relationships/hyperlink" Target="https://assets.publishing.service.gov.uk/government/uploads/system/uploads/attachment_data/file/236093/8414.pdf" TargetMode="External"/><Relationship Id="rId12" Type="http://schemas.openxmlformats.org/officeDocument/2006/relationships/hyperlink" Target="https://questions-statements.parliament.uk/written-questions/detail/2019-10-30/7789" TargetMode="External"/><Relationship Id="rId17" Type="http://schemas.openxmlformats.org/officeDocument/2006/relationships/hyperlink" Target="https://www.thetimes.co.uk/article/foreign-office-denies-medical-aid-to-british-woman-and-baby-in-isis-camp-z8d0lw8rq" TargetMode="External"/><Relationship Id="rId2" Type="http://schemas.openxmlformats.org/officeDocument/2006/relationships/hyperlink" Target="https://www.egmontinstitute.be/from-bad-to-worse-the-fate-of-european-foreign-fighters-and-families-detained-in-syria/" TargetMode="External"/><Relationship Id="rId16" Type="http://schemas.openxmlformats.org/officeDocument/2006/relationships/hyperlink" Target="https://www.judiciary.uk/wp-content/uploads/2020/02/begum-v-home-secretary-siac-judgment.pdf" TargetMode="External"/><Relationship Id="rId1" Type="http://schemas.openxmlformats.org/officeDocument/2006/relationships/hyperlink" Target="https://www.egmontinstitute.be/from-bad-to-worse-the-fate-of-european-foreign-fighters-and-families-detained-in-syria/" TargetMode="External"/><Relationship Id="rId6" Type="http://schemas.openxmlformats.org/officeDocument/2006/relationships/hyperlink" Target="https://www.ohchr.org/Documents/Issues/Trafficking/Non-Punishment-Paper.pdf" TargetMode="External"/><Relationship Id="rId11" Type="http://schemas.openxmlformats.org/officeDocument/2006/relationships/hyperlink" Target="https://undocs.org/S/PRST/2015/25" TargetMode="External"/><Relationship Id="rId5" Type="http://schemas.openxmlformats.org/officeDocument/2006/relationships/hyperlink" Target="https://www.freemovement.org.uk/british-nationals-citizenship-deprivation/" TargetMode="External"/><Relationship Id="rId15" Type="http://schemas.openxmlformats.org/officeDocument/2006/relationships/hyperlink" Target="https://www.thetimes.co.uk/article/foreign-office-denies-medical-aid-to-british-woman-and-baby-in-isis-camp-z8d0lw8rq?--xx-meta=denied_for_visit%3D0%26visit_number%3D0%26visit_remaining%3D0%26visit_used%3D0&amp;--xx-mvt-opted-out=false&amp;--xx-uuid=78fbd5de525321023c51d3353a4fa18d&amp;ni-statuscode=acsaz-307" TargetMode="External"/><Relationship Id="rId10" Type="http://schemas.openxmlformats.org/officeDocument/2006/relationships/hyperlink" Target="https://www.un.org/en/ga/search/view_doc.asp?symbol=S/RES/2388%282017%29" TargetMode="External"/><Relationship Id="rId19" Type="http://schemas.openxmlformats.org/officeDocument/2006/relationships/hyperlink" Target="https://www.refworld.org/pdfid/51d4158d4.pdf" TargetMode="External"/><Relationship Id="rId4" Type="http://schemas.openxmlformats.org/officeDocument/2006/relationships/hyperlink" Target="https://assets.publishing.service.gov.uk/government/uploads/system/uploads/attachment_data/file/875800/UK_Government_Modern_Slavery_Statement.pdf" TargetMode="External"/><Relationship Id="rId9" Type="http://schemas.openxmlformats.org/officeDocument/2006/relationships/hyperlink" Target="https://questions-statements.parliament.uk/written-questions/detail/2021-01-19/139992" TargetMode="External"/><Relationship Id="rId14" Type="http://schemas.openxmlformats.org/officeDocument/2006/relationships/hyperlink" Target="https://www.nytimes.com/2019/11/22/world/europe/britain-isis-children-syria.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GM1abQVVbFVgLqGCtu2+QP7Zvg==">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22DAAA7-BB06-4487-9013-ED5120963701}">
  <ds:schemaRefs>
    <ds:schemaRef ds:uri="http://schemas.openxmlformats.org/officeDocument/2006/bibliography"/>
  </ds:schemaRefs>
</ds:datastoreItem>
</file>

<file path=customXml/itemProps3.xml><?xml version="1.0" encoding="utf-8"?>
<ds:datastoreItem xmlns:ds="http://schemas.openxmlformats.org/officeDocument/2006/customXml" ds:itemID="{A728EC54-6744-4A5D-9C40-12642D11DEB0}"/>
</file>

<file path=customXml/itemProps4.xml><?xml version="1.0" encoding="utf-8"?>
<ds:datastoreItem xmlns:ds="http://schemas.openxmlformats.org/officeDocument/2006/customXml" ds:itemID="{D9696E88-6A4C-4000-A13D-1BF210E3753A}"/>
</file>

<file path=customXml/itemProps5.xml><?xml version="1.0" encoding="utf-8"?>
<ds:datastoreItem xmlns:ds="http://schemas.openxmlformats.org/officeDocument/2006/customXml" ds:itemID="{B9E5D7BE-2008-42B9-B961-136EB5503901}"/>
</file>

<file path=docProps/app.xml><?xml version="1.0" encoding="utf-8"?>
<Properties xmlns="http://schemas.openxmlformats.org/officeDocument/2006/extended-properties" xmlns:vt="http://schemas.openxmlformats.org/officeDocument/2006/docPropsVTypes">
  <Template>Normal.dotm</Template>
  <TotalTime>0</TotalTime>
  <Pages>7</Pages>
  <Words>2252</Words>
  <Characters>12471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Ethical IT</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Preetha Gopalan</dc:creator>
  <cp:lastModifiedBy>ASENSIO PEREZ Vanessa</cp:lastModifiedBy>
  <cp:revision>2</cp:revision>
  <cp:lastPrinted>2021-02-22T20:48:00Z</cp:lastPrinted>
  <dcterms:created xsi:type="dcterms:W3CDTF">2021-06-15T09:04:00Z</dcterms:created>
  <dcterms:modified xsi:type="dcterms:W3CDTF">2021-06-15T09:04:00Z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