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57E405" w14:textId="5FD13BB3" w:rsidR="00612732" w:rsidRPr="00612732" w:rsidRDefault="009F6C6F" w:rsidP="009F6C6F">
      <w:pPr>
        <w:spacing w:before="100" w:beforeAutospacing="1" w:after="100" w:afterAutospacing="1" w:line="240" w:lineRule="auto"/>
        <w:jc w:val="center"/>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w:t>
      </w:r>
      <w:r w:rsidR="00612732" w:rsidRPr="00612732">
        <w:rPr>
          <w:rFonts w:ascii="Times New Roman" w:eastAsia="Times New Roman" w:hAnsi="Times New Roman" w:cs="Times New Roman"/>
          <w:b/>
          <w:bCs/>
          <w:sz w:val="24"/>
          <w:szCs w:val="24"/>
        </w:rPr>
        <w:t xml:space="preserve">nputs </w:t>
      </w:r>
      <w:r w:rsidR="00AA2555">
        <w:rPr>
          <w:rFonts w:ascii="Times New Roman" w:eastAsia="Times New Roman" w:hAnsi="Times New Roman" w:cs="Times New Roman"/>
          <w:b/>
          <w:bCs/>
          <w:sz w:val="24"/>
          <w:szCs w:val="24"/>
        </w:rPr>
        <w:t xml:space="preserve">to the UN SR VAW thematic report on </w:t>
      </w:r>
      <w:proofErr w:type="spellStart"/>
      <w:r w:rsidR="00AA2555">
        <w:rPr>
          <w:rFonts w:ascii="Times New Roman" w:eastAsia="Times New Roman" w:hAnsi="Times New Roman" w:cs="Times New Roman"/>
          <w:b/>
          <w:bCs/>
          <w:sz w:val="24"/>
          <w:szCs w:val="24"/>
        </w:rPr>
        <w:t>femicide</w:t>
      </w:r>
      <w:proofErr w:type="spellEnd"/>
    </w:p>
    <w:p w14:paraId="6183AF8C" w14:textId="05E12EEA" w:rsidR="003125C7" w:rsidRDefault="003125C7" w:rsidP="003125C7">
      <w:pPr>
        <w:spacing w:before="100" w:beforeAutospacing="1" w:after="100" w:afterAutospacing="1" w:line="240" w:lineRule="auto"/>
        <w:jc w:val="both"/>
        <w:rPr>
          <w:rFonts w:ascii="Times New Roman" w:eastAsia="Times New Roman" w:hAnsi="Times New Roman" w:cs="Times New Roman"/>
          <w:sz w:val="24"/>
          <w:szCs w:val="24"/>
          <w:lang w:val="en"/>
        </w:rPr>
      </w:pPr>
      <w:r>
        <w:rPr>
          <w:rFonts w:ascii="Times New Roman" w:eastAsia="Times New Roman" w:hAnsi="Times New Roman" w:cs="Times New Roman"/>
          <w:sz w:val="24"/>
          <w:szCs w:val="24"/>
        </w:rPr>
        <w:t xml:space="preserve">On </w:t>
      </w:r>
      <w:proofErr w:type="gramStart"/>
      <w:r>
        <w:rPr>
          <w:rFonts w:ascii="Times New Roman" w:eastAsia="Times New Roman" w:hAnsi="Times New Roman" w:cs="Times New Roman"/>
          <w:sz w:val="24"/>
          <w:szCs w:val="24"/>
        </w:rPr>
        <w:t>7</w:t>
      </w:r>
      <w:r w:rsidRPr="003125C7">
        <w:rPr>
          <w:rFonts w:ascii="Times New Roman" w:eastAsia="Times New Roman" w:hAnsi="Times New Roman" w:cs="Times New Roman"/>
          <w:sz w:val="24"/>
          <w:szCs w:val="24"/>
          <w:vertAlign w:val="superscript"/>
        </w:rPr>
        <w:t>th</w:t>
      </w:r>
      <w:proofErr w:type="gramEnd"/>
      <w:r>
        <w:rPr>
          <w:rFonts w:ascii="Times New Roman" w:eastAsia="Times New Roman" w:hAnsi="Times New Roman" w:cs="Times New Roman"/>
          <w:sz w:val="24"/>
          <w:szCs w:val="24"/>
        </w:rPr>
        <w:t xml:space="preserve"> May 2019</w:t>
      </w:r>
      <w:r w:rsidR="00815AC8">
        <w:rPr>
          <w:rFonts w:ascii="Times New Roman" w:eastAsia="Times New Roman" w:hAnsi="Times New Roman" w:cs="Times New Roman"/>
          <w:sz w:val="24"/>
          <w:szCs w:val="24"/>
        </w:rPr>
        <w:t>, the</w:t>
      </w:r>
      <w:r>
        <w:rPr>
          <w:rFonts w:ascii="Times New Roman" w:eastAsia="Times New Roman" w:hAnsi="Times New Roman" w:cs="Times New Roman"/>
          <w:sz w:val="24"/>
          <w:szCs w:val="24"/>
        </w:rPr>
        <w:t xml:space="preserve"> Czech Republic adopted the Action plan for the prevention of domestic and gender-based violence for the years 2019 – 2022. </w:t>
      </w:r>
      <w:r w:rsidRPr="003125C7">
        <w:rPr>
          <w:rFonts w:ascii="Times New Roman" w:eastAsia="Times New Roman" w:hAnsi="Times New Roman" w:cs="Times New Roman"/>
          <w:sz w:val="24"/>
          <w:szCs w:val="24"/>
          <w:lang w:val="en"/>
        </w:rPr>
        <w:t xml:space="preserve">It provides 24 concrete measures that should lead to more </w:t>
      </w:r>
      <w:r>
        <w:rPr>
          <w:rFonts w:ascii="Times New Roman" w:eastAsia="Times New Roman" w:hAnsi="Times New Roman" w:cs="Times New Roman"/>
          <w:sz w:val="24"/>
          <w:szCs w:val="24"/>
          <w:lang w:val="en"/>
        </w:rPr>
        <w:t>effective</w:t>
      </w:r>
      <w:r w:rsidRPr="003125C7">
        <w:rPr>
          <w:rFonts w:ascii="Times New Roman" w:eastAsia="Times New Roman" w:hAnsi="Times New Roman" w:cs="Times New Roman"/>
          <w:sz w:val="24"/>
          <w:szCs w:val="24"/>
          <w:lang w:val="en"/>
        </w:rPr>
        <w:t xml:space="preserve"> prevention </w:t>
      </w:r>
      <w:r>
        <w:rPr>
          <w:rFonts w:ascii="Times New Roman" w:eastAsia="Times New Roman" w:hAnsi="Times New Roman" w:cs="Times New Roman"/>
          <w:sz w:val="24"/>
          <w:szCs w:val="24"/>
          <w:lang w:val="en"/>
        </w:rPr>
        <w:t xml:space="preserve">of all forms of violence </w:t>
      </w:r>
      <w:r w:rsidR="00815AC8">
        <w:rPr>
          <w:rFonts w:ascii="Times New Roman" w:eastAsia="Times New Roman" w:hAnsi="Times New Roman" w:cs="Times New Roman"/>
          <w:sz w:val="24"/>
          <w:szCs w:val="24"/>
          <w:lang w:val="en"/>
        </w:rPr>
        <w:t>against</w:t>
      </w:r>
      <w:r w:rsidR="00815AC8">
        <w:rPr>
          <w:rFonts w:ascii="Times New Roman" w:eastAsia="Times New Roman" w:hAnsi="Times New Roman" w:cs="Times New Roman"/>
          <w:sz w:val="24"/>
          <w:szCs w:val="24"/>
          <w:lang w:val="en"/>
        </w:rPr>
        <w:t xml:space="preserve"> </w:t>
      </w:r>
      <w:r>
        <w:rPr>
          <w:rFonts w:ascii="Times New Roman" w:eastAsia="Times New Roman" w:hAnsi="Times New Roman" w:cs="Times New Roman"/>
          <w:sz w:val="24"/>
          <w:szCs w:val="24"/>
          <w:lang w:val="en"/>
        </w:rPr>
        <w:t xml:space="preserve">women </w:t>
      </w:r>
      <w:r w:rsidRPr="003125C7">
        <w:rPr>
          <w:rFonts w:ascii="Times New Roman" w:eastAsia="Times New Roman" w:hAnsi="Times New Roman" w:cs="Times New Roman"/>
          <w:sz w:val="24"/>
          <w:szCs w:val="24"/>
          <w:lang w:val="en"/>
        </w:rPr>
        <w:t xml:space="preserve">and </w:t>
      </w:r>
      <w:proofErr w:type="gramStart"/>
      <w:r w:rsidRPr="003125C7">
        <w:rPr>
          <w:rFonts w:ascii="Times New Roman" w:eastAsia="Times New Roman" w:hAnsi="Times New Roman" w:cs="Times New Roman"/>
          <w:sz w:val="24"/>
          <w:szCs w:val="24"/>
          <w:lang w:val="en"/>
        </w:rPr>
        <w:t>more accessible assistance to victims</w:t>
      </w:r>
      <w:r>
        <w:rPr>
          <w:rFonts w:ascii="Times New Roman" w:eastAsia="Times New Roman" w:hAnsi="Times New Roman" w:cs="Times New Roman"/>
          <w:sz w:val="24"/>
          <w:szCs w:val="24"/>
          <w:lang w:val="en"/>
        </w:rPr>
        <w:t xml:space="preserve"> of violence</w:t>
      </w:r>
      <w:proofErr w:type="gramEnd"/>
      <w:r w:rsidRPr="003125C7">
        <w:rPr>
          <w:rFonts w:ascii="Times New Roman" w:eastAsia="Times New Roman" w:hAnsi="Times New Roman" w:cs="Times New Roman"/>
          <w:sz w:val="24"/>
          <w:szCs w:val="24"/>
          <w:lang w:val="en"/>
        </w:rPr>
        <w:t>.</w:t>
      </w:r>
      <w:r>
        <w:rPr>
          <w:rFonts w:ascii="Times New Roman" w:eastAsia="Times New Roman" w:hAnsi="Times New Roman" w:cs="Times New Roman"/>
          <w:sz w:val="24"/>
          <w:szCs w:val="24"/>
          <w:lang w:val="en"/>
        </w:rPr>
        <w:t xml:space="preserve"> </w:t>
      </w:r>
      <w:r w:rsidRPr="003125C7">
        <w:rPr>
          <w:rFonts w:ascii="Times New Roman" w:eastAsia="Times New Roman" w:hAnsi="Times New Roman" w:cs="Times New Roman"/>
          <w:sz w:val="24"/>
          <w:szCs w:val="24"/>
          <w:lang w:val="en"/>
        </w:rPr>
        <w:t xml:space="preserve">The measures of the Action Plan </w:t>
      </w:r>
      <w:proofErr w:type="gramStart"/>
      <w:r w:rsidRPr="003125C7">
        <w:rPr>
          <w:rFonts w:ascii="Times New Roman" w:eastAsia="Times New Roman" w:hAnsi="Times New Roman" w:cs="Times New Roman"/>
          <w:sz w:val="24"/>
          <w:szCs w:val="24"/>
          <w:lang w:val="en"/>
        </w:rPr>
        <w:t>are divided</w:t>
      </w:r>
      <w:proofErr w:type="gramEnd"/>
      <w:r w:rsidRPr="003125C7">
        <w:rPr>
          <w:rFonts w:ascii="Times New Roman" w:eastAsia="Times New Roman" w:hAnsi="Times New Roman" w:cs="Times New Roman"/>
          <w:sz w:val="24"/>
          <w:szCs w:val="24"/>
          <w:lang w:val="en"/>
        </w:rPr>
        <w:t xml:space="preserve"> into three strategic areas: </w:t>
      </w:r>
      <w:proofErr w:type="spellStart"/>
      <w:r w:rsidRPr="003125C7">
        <w:rPr>
          <w:rFonts w:ascii="Times New Roman" w:eastAsia="Times New Roman" w:hAnsi="Times New Roman" w:cs="Times New Roman"/>
          <w:sz w:val="24"/>
          <w:szCs w:val="24"/>
          <w:lang w:val="en"/>
        </w:rPr>
        <w:t>i</w:t>
      </w:r>
      <w:proofErr w:type="spellEnd"/>
      <w:r w:rsidRPr="003125C7">
        <w:rPr>
          <w:rFonts w:ascii="Times New Roman" w:eastAsia="Times New Roman" w:hAnsi="Times New Roman" w:cs="Times New Roman"/>
          <w:sz w:val="24"/>
          <w:szCs w:val="24"/>
          <w:lang w:val="en"/>
        </w:rPr>
        <w:t>) prevention, ii) protection and support of persons at risk (including children) and iii) ensuring access to justice. Ensuring the availability of specialized services for people at risk of violence and their children is one of the main priorities of the Action Plan.</w:t>
      </w:r>
      <w:r>
        <w:rPr>
          <w:rFonts w:ascii="Times New Roman" w:eastAsia="Times New Roman" w:hAnsi="Times New Roman" w:cs="Times New Roman"/>
          <w:sz w:val="24"/>
          <w:szCs w:val="24"/>
          <w:lang w:val="en"/>
        </w:rPr>
        <w:t xml:space="preserve"> </w:t>
      </w:r>
      <w:r w:rsidR="00DC2141">
        <w:rPr>
          <w:rFonts w:ascii="Times New Roman" w:eastAsia="Times New Roman" w:hAnsi="Times New Roman" w:cs="Times New Roman"/>
          <w:sz w:val="24"/>
          <w:szCs w:val="24"/>
          <w:lang w:val="en"/>
        </w:rPr>
        <w:t>Other i</w:t>
      </w:r>
      <w:r w:rsidRPr="003125C7">
        <w:rPr>
          <w:rFonts w:ascii="Times New Roman" w:eastAsia="Times New Roman" w:hAnsi="Times New Roman" w:cs="Times New Roman"/>
          <w:sz w:val="24"/>
          <w:szCs w:val="24"/>
          <w:lang w:val="en"/>
        </w:rPr>
        <w:t xml:space="preserve">mportant measures of the Action Plan include support for therapeutic programs for </w:t>
      </w:r>
      <w:r>
        <w:rPr>
          <w:rFonts w:ascii="Times New Roman" w:eastAsia="Times New Roman" w:hAnsi="Times New Roman" w:cs="Times New Roman"/>
          <w:sz w:val="24"/>
          <w:szCs w:val="24"/>
          <w:lang w:val="en"/>
        </w:rPr>
        <w:t>perpetrators of violence</w:t>
      </w:r>
      <w:r w:rsidRPr="003125C7">
        <w:rPr>
          <w:rFonts w:ascii="Times New Roman" w:eastAsia="Times New Roman" w:hAnsi="Times New Roman" w:cs="Times New Roman"/>
          <w:sz w:val="24"/>
          <w:szCs w:val="24"/>
          <w:lang w:val="en"/>
        </w:rPr>
        <w:t xml:space="preserve">. The </w:t>
      </w:r>
      <w:r w:rsidR="00DC2141">
        <w:rPr>
          <w:rFonts w:ascii="Times New Roman" w:eastAsia="Times New Roman" w:hAnsi="Times New Roman" w:cs="Times New Roman"/>
          <w:sz w:val="24"/>
          <w:szCs w:val="24"/>
          <w:lang w:val="en"/>
        </w:rPr>
        <w:t>A</w:t>
      </w:r>
      <w:r w:rsidRPr="003125C7">
        <w:rPr>
          <w:rFonts w:ascii="Times New Roman" w:eastAsia="Times New Roman" w:hAnsi="Times New Roman" w:cs="Times New Roman"/>
          <w:sz w:val="24"/>
          <w:szCs w:val="24"/>
          <w:lang w:val="en"/>
        </w:rPr>
        <w:t xml:space="preserve">ction </w:t>
      </w:r>
      <w:r w:rsidR="00DC2141">
        <w:rPr>
          <w:rFonts w:ascii="Times New Roman" w:eastAsia="Times New Roman" w:hAnsi="Times New Roman" w:cs="Times New Roman"/>
          <w:sz w:val="24"/>
          <w:szCs w:val="24"/>
          <w:lang w:val="en"/>
        </w:rPr>
        <w:t>P</w:t>
      </w:r>
      <w:r w:rsidRPr="003125C7">
        <w:rPr>
          <w:rFonts w:ascii="Times New Roman" w:eastAsia="Times New Roman" w:hAnsi="Times New Roman" w:cs="Times New Roman"/>
          <w:sz w:val="24"/>
          <w:szCs w:val="24"/>
          <w:lang w:val="en"/>
        </w:rPr>
        <w:t xml:space="preserve">lan is also intended to contribute to the </w:t>
      </w:r>
      <w:r w:rsidR="00815AC8">
        <w:rPr>
          <w:rFonts w:ascii="Times New Roman" w:eastAsia="Times New Roman" w:hAnsi="Times New Roman" w:cs="Times New Roman"/>
          <w:sz w:val="24"/>
          <w:szCs w:val="24"/>
          <w:lang w:val="en"/>
        </w:rPr>
        <w:t xml:space="preserve">training of persons who work in </w:t>
      </w:r>
      <w:r w:rsidRPr="003125C7">
        <w:rPr>
          <w:rFonts w:ascii="Times New Roman" w:eastAsia="Times New Roman" w:hAnsi="Times New Roman" w:cs="Times New Roman"/>
          <w:sz w:val="24"/>
          <w:szCs w:val="24"/>
          <w:lang w:val="en"/>
        </w:rPr>
        <w:t xml:space="preserve">professions that most often </w:t>
      </w:r>
      <w:proofErr w:type="gramStart"/>
      <w:r w:rsidRPr="003125C7">
        <w:rPr>
          <w:rFonts w:ascii="Times New Roman" w:eastAsia="Times New Roman" w:hAnsi="Times New Roman" w:cs="Times New Roman"/>
          <w:sz w:val="24"/>
          <w:szCs w:val="24"/>
          <w:lang w:val="en"/>
        </w:rPr>
        <w:t>come into contact with</w:t>
      </w:r>
      <w:proofErr w:type="gramEnd"/>
      <w:r w:rsidRPr="003125C7">
        <w:rPr>
          <w:rFonts w:ascii="Times New Roman" w:eastAsia="Times New Roman" w:hAnsi="Times New Roman" w:cs="Times New Roman"/>
          <w:sz w:val="24"/>
          <w:szCs w:val="24"/>
          <w:lang w:val="en"/>
        </w:rPr>
        <w:t xml:space="preserve"> victims. An important part is also the prevention of these forms of violence, through awareness-raising activities or education in schools.</w:t>
      </w:r>
      <w:r>
        <w:rPr>
          <w:rFonts w:ascii="Times New Roman" w:eastAsia="Times New Roman" w:hAnsi="Times New Roman" w:cs="Times New Roman"/>
          <w:sz w:val="24"/>
          <w:szCs w:val="24"/>
          <w:lang w:val="en"/>
        </w:rPr>
        <w:t xml:space="preserve"> </w:t>
      </w:r>
    </w:p>
    <w:p w14:paraId="536592CC" w14:textId="2AD17A2F" w:rsidR="00AB4C69" w:rsidRDefault="00AB4C69" w:rsidP="003125C7">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
        </w:rPr>
        <w:t xml:space="preserve">The monitoring body of the Action plan is the Committee for Prevention of Domestic Violence and Violence against Women, which is one of the working bodies of the Government Council for Gender Equality. Committee as </w:t>
      </w:r>
      <w:r w:rsidRPr="00612732">
        <w:rPr>
          <w:rFonts w:ascii="Times New Roman" w:eastAsia="Times New Roman" w:hAnsi="Times New Roman" w:cs="Times New Roman"/>
          <w:sz w:val="24"/>
          <w:szCs w:val="24"/>
        </w:rPr>
        <w:t xml:space="preserve">observatory </w:t>
      </w:r>
      <w:r>
        <w:rPr>
          <w:rFonts w:ascii="Times New Roman" w:eastAsia="Times New Roman" w:hAnsi="Times New Roman" w:cs="Times New Roman"/>
          <w:sz w:val="24"/>
          <w:szCs w:val="24"/>
        </w:rPr>
        <w:t xml:space="preserve">body </w:t>
      </w:r>
      <w:r w:rsidRPr="00612732">
        <w:rPr>
          <w:rFonts w:ascii="Times New Roman" w:eastAsia="Times New Roman" w:hAnsi="Times New Roman" w:cs="Times New Roman"/>
          <w:sz w:val="24"/>
          <w:szCs w:val="24"/>
        </w:rPr>
        <w:t xml:space="preserve">on violence against women </w:t>
      </w:r>
      <w:r>
        <w:rPr>
          <w:rFonts w:ascii="Times New Roman" w:eastAsia="Times New Roman" w:hAnsi="Times New Roman" w:cs="Times New Roman"/>
          <w:sz w:val="24"/>
          <w:szCs w:val="24"/>
        </w:rPr>
        <w:t xml:space="preserve">may play the </w:t>
      </w:r>
      <w:proofErr w:type="spellStart"/>
      <w:r>
        <w:rPr>
          <w:rFonts w:ascii="Times New Roman" w:eastAsia="Times New Roman" w:hAnsi="Times New Roman" w:cs="Times New Roman"/>
          <w:sz w:val="24"/>
          <w:szCs w:val="24"/>
        </w:rPr>
        <w:t>femicide</w:t>
      </w:r>
      <w:proofErr w:type="spellEnd"/>
      <w:r>
        <w:rPr>
          <w:rFonts w:ascii="Times New Roman" w:eastAsia="Times New Roman" w:hAnsi="Times New Roman" w:cs="Times New Roman"/>
          <w:sz w:val="24"/>
          <w:szCs w:val="24"/>
        </w:rPr>
        <w:t xml:space="preserve"> watch role in the future.</w:t>
      </w:r>
    </w:p>
    <w:p w14:paraId="473D786C" w14:textId="31F628BB" w:rsidR="00C63432" w:rsidRPr="00C63432" w:rsidRDefault="009B1790" w:rsidP="00C63432">
      <w:pPr>
        <w:spacing w:before="100" w:beforeAutospacing="1" w:after="100" w:afterAutospacing="1" w:line="240" w:lineRule="auto"/>
        <w:jc w:val="both"/>
        <w:rPr>
          <w:rFonts w:ascii="Times New Roman" w:eastAsia="Times New Roman" w:hAnsi="Times New Roman" w:cs="Times New Roman"/>
          <w:sz w:val="24"/>
          <w:szCs w:val="24"/>
          <w:lang w:val="en-GB"/>
        </w:rPr>
      </w:pPr>
      <w:r w:rsidRPr="009B1790">
        <w:rPr>
          <w:rFonts w:ascii="Times New Roman" w:eastAsia="Times New Roman" w:hAnsi="Times New Roman" w:cs="Times New Roman"/>
          <w:sz w:val="24"/>
          <w:szCs w:val="24"/>
          <w:lang w:val="en-GB"/>
        </w:rPr>
        <w:t xml:space="preserve">There is no definition of </w:t>
      </w:r>
      <w:proofErr w:type="spellStart"/>
      <w:r w:rsidRPr="009B1790">
        <w:rPr>
          <w:rFonts w:ascii="Times New Roman" w:eastAsia="Times New Roman" w:hAnsi="Times New Roman" w:cs="Times New Roman"/>
          <w:sz w:val="24"/>
          <w:szCs w:val="24"/>
          <w:lang w:val="en-GB"/>
        </w:rPr>
        <w:t>femicide</w:t>
      </w:r>
      <w:proofErr w:type="spellEnd"/>
      <w:r w:rsidRPr="009B1790">
        <w:rPr>
          <w:rFonts w:ascii="Times New Roman" w:eastAsia="Times New Roman" w:hAnsi="Times New Roman" w:cs="Times New Roman"/>
          <w:sz w:val="24"/>
          <w:szCs w:val="24"/>
          <w:lang w:val="en-GB"/>
        </w:rPr>
        <w:t xml:space="preserve"> in the Czech Criminal Code. However, this type of offence fall</w:t>
      </w:r>
      <w:r w:rsidR="00DC2141">
        <w:rPr>
          <w:rFonts w:ascii="Times New Roman" w:eastAsia="Times New Roman" w:hAnsi="Times New Roman" w:cs="Times New Roman"/>
          <w:sz w:val="24"/>
          <w:szCs w:val="24"/>
          <w:lang w:val="en-GB"/>
        </w:rPr>
        <w:t>s</w:t>
      </w:r>
      <w:r w:rsidRPr="009B1790">
        <w:rPr>
          <w:rFonts w:ascii="Times New Roman" w:eastAsia="Times New Roman" w:hAnsi="Times New Roman" w:cs="Times New Roman"/>
          <w:sz w:val="24"/>
          <w:szCs w:val="24"/>
          <w:lang w:val="en-GB"/>
        </w:rPr>
        <w:t xml:space="preserve"> under other provisions of Czech criminal law. The relevant sections to identify </w:t>
      </w:r>
      <w:proofErr w:type="spellStart"/>
      <w:r w:rsidRPr="009B1790">
        <w:rPr>
          <w:rFonts w:ascii="Times New Roman" w:eastAsia="Times New Roman" w:hAnsi="Times New Roman" w:cs="Times New Roman"/>
          <w:sz w:val="24"/>
          <w:szCs w:val="24"/>
          <w:lang w:val="en-GB"/>
        </w:rPr>
        <w:t>femicide</w:t>
      </w:r>
      <w:proofErr w:type="spellEnd"/>
      <w:r w:rsidRPr="009B1790">
        <w:rPr>
          <w:rFonts w:ascii="Times New Roman" w:eastAsia="Times New Roman" w:hAnsi="Times New Roman" w:cs="Times New Roman"/>
          <w:sz w:val="24"/>
          <w:szCs w:val="24"/>
          <w:lang w:val="en-GB"/>
        </w:rPr>
        <w:t xml:space="preserve"> cases are, inter alia, Sections 140</w:t>
      </w:r>
      <w:r>
        <w:rPr>
          <w:rFonts w:ascii="Times New Roman" w:eastAsia="Times New Roman" w:hAnsi="Times New Roman" w:cs="Times New Roman"/>
          <w:sz w:val="24"/>
          <w:szCs w:val="24"/>
          <w:lang w:val="en-GB"/>
        </w:rPr>
        <w:t xml:space="preserve"> - Murder</w:t>
      </w:r>
      <w:r w:rsidRPr="009B1790">
        <w:rPr>
          <w:rFonts w:ascii="Times New Roman" w:eastAsia="Times New Roman" w:hAnsi="Times New Roman" w:cs="Times New Roman"/>
          <w:sz w:val="24"/>
          <w:szCs w:val="24"/>
          <w:lang w:val="en-GB"/>
        </w:rPr>
        <w:t xml:space="preserve"> and 141</w:t>
      </w:r>
      <w:r w:rsidR="00C63432">
        <w:rPr>
          <w:rFonts w:ascii="Times New Roman" w:eastAsia="Times New Roman" w:hAnsi="Times New Roman" w:cs="Times New Roman"/>
          <w:sz w:val="24"/>
          <w:szCs w:val="24"/>
          <w:vertAlign w:val="superscript"/>
          <w:lang w:val="en-GB"/>
        </w:rPr>
        <w:t xml:space="preserve"> </w:t>
      </w:r>
      <w:r w:rsidR="00C63432">
        <w:rPr>
          <w:rFonts w:ascii="Times New Roman" w:eastAsia="Times New Roman" w:hAnsi="Times New Roman" w:cs="Times New Roman"/>
          <w:sz w:val="24"/>
          <w:szCs w:val="24"/>
          <w:lang w:val="en-GB"/>
        </w:rPr>
        <w:t>- Manslaughter</w:t>
      </w:r>
      <w:r w:rsidRPr="009B1790">
        <w:rPr>
          <w:rFonts w:ascii="Times New Roman" w:eastAsia="Times New Roman" w:hAnsi="Times New Roman" w:cs="Times New Roman"/>
          <w:sz w:val="24"/>
          <w:szCs w:val="24"/>
          <w:lang w:val="en-GB"/>
        </w:rPr>
        <w:t>.</w:t>
      </w:r>
    </w:p>
    <w:p w14:paraId="5E1C49E6" w14:textId="0DB3B91D" w:rsidR="00DF7D68" w:rsidRDefault="00C63432" w:rsidP="00DF7D68">
      <w:pPr>
        <w:spacing w:before="100" w:beforeAutospacing="1" w:after="100" w:afterAutospacing="1" w:line="240" w:lineRule="auto"/>
        <w:jc w:val="both"/>
        <w:rPr>
          <w:rFonts w:ascii="Times New Roman" w:eastAsia="Times New Roman" w:hAnsi="Times New Roman" w:cs="Times New Roman"/>
          <w:sz w:val="24"/>
          <w:szCs w:val="24"/>
          <w:lang w:val="en-GB"/>
        </w:rPr>
      </w:pPr>
      <w:r w:rsidRPr="00C63432">
        <w:rPr>
          <w:rFonts w:ascii="Times New Roman" w:eastAsia="Times New Roman" w:hAnsi="Times New Roman" w:cs="Times New Roman"/>
          <w:sz w:val="24"/>
          <w:szCs w:val="24"/>
          <w:lang w:val="en-GB"/>
        </w:rPr>
        <w:t xml:space="preserve">The official administrative data used in the table below regarding female victims of homicide and intimate partner </w:t>
      </w:r>
      <w:proofErr w:type="spellStart"/>
      <w:r w:rsidRPr="00C63432">
        <w:rPr>
          <w:rFonts w:ascii="Times New Roman" w:eastAsia="Times New Roman" w:hAnsi="Times New Roman" w:cs="Times New Roman"/>
          <w:sz w:val="24"/>
          <w:szCs w:val="24"/>
          <w:lang w:val="en-GB"/>
        </w:rPr>
        <w:t>femicide</w:t>
      </w:r>
      <w:proofErr w:type="spellEnd"/>
      <w:r w:rsidRPr="00C63432">
        <w:rPr>
          <w:rFonts w:ascii="Times New Roman" w:eastAsia="Times New Roman" w:hAnsi="Times New Roman" w:cs="Times New Roman"/>
          <w:sz w:val="24"/>
          <w:szCs w:val="24"/>
          <w:lang w:val="en-GB"/>
        </w:rPr>
        <w:t xml:space="preserve"> </w:t>
      </w:r>
      <w:proofErr w:type="gramStart"/>
      <w:r w:rsidRPr="00C63432">
        <w:rPr>
          <w:rFonts w:ascii="Times New Roman" w:eastAsia="Times New Roman" w:hAnsi="Times New Roman" w:cs="Times New Roman"/>
          <w:sz w:val="24"/>
          <w:szCs w:val="24"/>
          <w:lang w:val="en-GB"/>
        </w:rPr>
        <w:t>is collected</w:t>
      </w:r>
      <w:proofErr w:type="gramEnd"/>
      <w:r w:rsidRPr="00C63432">
        <w:rPr>
          <w:rFonts w:ascii="Times New Roman" w:eastAsia="Times New Roman" w:hAnsi="Times New Roman" w:cs="Times New Roman"/>
          <w:sz w:val="24"/>
          <w:szCs w:val="24"/>
          <w:lang w:val="en-GB"/>
        </w:rPr>
        <w:t xml:space="preserve"> by the Czech Police. </w:t>
      </w:r>
      <w:r>
        <w:rPr>
          <w:rFonts w:ascii="Times New Roman" w:eastAsia="Times New Roman" w:hAnsi="Times New Roman" w:cs="Times New Roman"/>
          <w:sz w:val="24"/>
          <w:szCs w:val="24"/>
          <w:lang w:val="en-GB"/>
        </w:rPr>
        <w:t>The Office of the Government of the Czech Republic</w:t>
      </w:r>
      <w:r w:rsidRPr="00C63432">
        <w:rPr>
          <w:rFonts w:ascii="Times New Roman" w:eastAsia="Times New Roman" w:hAnsi="Times New Roman" w:cs="Times New Roman"/>
          <w:sz w:val="24"/>
          <w:szCs w:val="24"/>
          <w:lang w:val="en-GB"/>
        </w:rPr>
        <w:t xml:space="preserve"> has gathered data on homicides and intimate partner </w:t>
      </w:r>
      <w:proofErr w:type="spellStart"/>
      <w:r w:rsidRPr="00C63432">
        <w:rPr>
          <w:rFonts w:ascii="Times New Roman" w:eastAsia="Times New Roman" w:hAnsi="Times New Roman" w:cs="Times New Roman"/>
          <w:sz w:val="24"/>
          <w:szCs w:val="24"/>
          <w:lang w:val="en-GB"/>
        </w:rPr>
        <w:t>femicides</w:t>
      </w:r>
      <w:proofErr w:type="spellEnd"/>
      <w:r w:rsidRPr="00C63432">
        <w:rPr>
          <w:rFonts w:ascii="Times New Roman" w:eastAsia="Times New Roman" w:hAnsi="Times New Roman" w:cs="Times New Roman"/>
          <w:sz w:val="24"/>
          <w:szCs w:val="24"/>
          <w:lang w:val="en-GB"/>
        </w:rPr>
        <w:t xml:space="preserve"> from 201</w:t>
      </w:r>
      <w:r w:rsidR="003E55CB">
        <w:rPr>
          <w:rFonts w:ascii="Times New Roman" w:eastAsia="Times New Roman" w:hAnsi="Times New Roman" w:cs="Times New Roman"/>
          <w:sz w:val="24"/>
          <w:szCs w:val="24"/>
          <w:lang w:val="en-GB"/>
        </w:rPr>
        <w:t>9</w:t>
      </w:r>
      <w:r w:rsidRPr="00C63432">
        <w:rPr>
          <w:rFonts w:ascii="Times New Roman" w:eastAsia="Times New Roman" w:hAnsi="Times New Roman" w:cs="Times New Roman"/>
          <w:sz w:val="24"/>
          <w:szCs w:val="24"/>
          <w:lang w:val="en-GB"/>
        </w:rPr>
        <w:t xml:space="preserve"> until 20</w:t>
      </w:r>
      <w:r>
        <w:rPr>
          <w:rFonts w:ascii="Times New Roman" w:eastAsia="Times New Roman" w:hAnsi="Times New Roman" w:cs="Times New Roman"/>
          <w:sz w:val="24"/>
          <w:szCs w:val="24"/>
          <w:lang w:val="en-GB"/>
        </w:rPr>
        <w:t xml:space="preserve">20. </w:t>
      </w:r>
      <w:r w:rsidR="003E55CB" w:rsidRPr="00C63432">
        <w:rPr>
          <w:rFonts w:ascii="Times New Roman" w:eastAsia="Times New Roman" w:hAnsi="Times New Roman" w:cs="Times New Roman"/>
          <w:sz w:val="24"/>
          <w:szCs w:val="24"/>
          <w:lang w:val="en-GB"/>
        </w:rPr>
        <w:t xml:space="preserve">Due to </w:t>
      </w:r>
      <w:r w:rsidR="003E55CB">
        <w:rPr>
          <w:rFonts w:ascii="Times New Roman" w:eastAsia="Times New Roman" w:hAnsi="Times New Roman" w:cs="Times New Roman"/>
          <w:sz w:val="24"/>
          <w:szCs w:val="24"/>
          <w:lang w:val="en-GB"/>
        </w:rPr>
        <w:t xml:space="preserve">changes in the statistical system of the Czech Police and </w:t>
      </w:r>
      <w:r w:rsidR="003E55CB" w:rsidRPr="00C63432">
        <w:rPr>
          <w:rFonts w:ascii="Times New Roman" w:eastAsia="Times New Roman" w:hAnsi="Times New Roman" w:cs="Times New Roman"/>
          <w:sz w:val="24"/>
          <w:szCs w:val="24"/>
          <w:lang w:val="en-GB"/>
        </w:rPr>
        <w:t>inconsistencies in data collected between 2016 and 2018, the</w:t>
      </w:r>
      <w:r w:rsidR="003E55CB">
        <w:rPr>
          <w:rFonts w:ascii="Times New Roman" w:eastAsia="Times New Roman" w:hAnsi="Times New Roman" w:cs="Times New Roman"/>
          <w:sz w:val="24"/>
          <w:szCs w:val="24"/>
          <w:lang w:val="en-GB"/>
        </w:rPr>
        <w:t xml:space="preserve">se data are unfortunately </w:t>
      </w:r>
      <w:proofErr w:type="spellStart"/>
      <w:r w:rsidR="003E55CB">
        <w:rPr>
          <w:rFonts w:ascii="Times New Roman" w:eastAsia="Times New Roman" w:hAnsi="Times New Roman" w:cs="Times New Roman"/>
          <w:sz w:val="24"/>
          <w:szCs w:val="24"/>
          <w:lang w:val="en-GB"/>
        </w:rPr>
        <w:t>unapplicable</w:t>
      </w:r>
      <w:proofErr w:type="spellEnd"/>
      <w:r w:rsidR="003E55CB">
        <w:rPr>
          <w:rFonts w:ascii="Times New Roman" w:eastAsia="Times New Roman" w:hAnsi="Times New Roman" w:cs="Times New Roman"/>
          <w:sz w:val="24"/>
          <w:szCs w:val="24"/>
          <w:lang w:val="en-GB"/>
        </w:rPr>
        <w:t>.</w:t>
      </w:r>
      <w:r w:rsidR="003E55CB" w:rsidRPr="00C63432">
        <w:rPr>
          <w:rFonts w:ascii="Times New Roman" w:eastAsia="Times New Roman" w:hAnsi="Times New Roman" w:cs="Times New Roman"/>
          <w:sz w:val="24"/>
          <w:szCs w:val="24"/>
          <w:lang w:val="en-GB"/>
        </w:rPr>
        <w:t xml:space="preserve"> </w:t>
      </w:r>
      <w:r w:rsidRPr="00C63432">
        <w:rPr>
          <w:rFonts w:ascii="Times New Roman" w:eastAsia="Times New Roman" w:hAnsi="Times New Roman" w:cs="Times New Roman"/>
          <w:sz w:val="24"/>
          <w:szCs w:val="24"/>
          <w:lang w:val="en-GB"/>
        </w:rPr>
        <w:t xml:space="preserve">Data on intimate partner </w:t>
      </w:r>
      <w:proofErr w:type="spellStart"/>
      <w:r w:rsidRPr="00C63432">
        <w:rPr>
          <w:rFonts w:ascii="Times New Roman" w:eastAsia="Times New Roman" w:hAnsi="Times New Roman" w:cs="Times New Roman"/>
          <w:sz w:val="24"/>
          <w:szCs w:val="24"/>
          <w:lang w:val="en-GB"/>
        </w:rPr>
        <w:t>femicide</w:t>
      </w:r>
      <w:proofErr w:type="spellEnd"/>
      <w:r w:rsidRPr="00C63432">
        <w:rPr>
          <w:rFonts w:ascii="Times New Roman" w:eastAsia="Times New Roman" w:hAnsi="Times New Roman" w:cs="Times New Roman"/>
          <w:sz w:val="24"/>
          <w:szCs w:val="24"/>
          <w:lang w:val="en-GB"/>
        </w:rPr>
        <w:t xml:space="preserve"> refers to cases wherein it was possible to identify an intimate relationship between a female victim and a male perpetrator. </w:t>
      </w:r>
    </w:p>
    <w:tbl>
      <w:tblPr>
        <w:tblStyle w:val="Mkatabulky"/>
        <w:tblW w:w="9394" w:type="dxa"/>
        <w:tblInd w:w="-8" w:type="dxa"/>
        <w:tblBorders>
          <w:top w:val="single" w:sz="6" w:space="0" w:color="1F4E79" w:themeColor="accent1" w:themeShade="80"/>
          <w:left w:val="single" w:sz="6" w:space="0" w:color="1F4E79" w:themeColor="accent1" w:themeShade="80"/>
          <w:bottom w:val="single" w:sz="6" w:space="0" w:color="1F4E79" w:themeColor="accent1" w:themeShade="80"/>
          <w:right w:val="single" w:sz="6" w:space="0" w:color="1F4E79" w:themeColor="accent1" w:themeShade="80"/>
          <w:insideH w:val="single" w:sz="6" w:space="0" w:color="1F4E79" w:themeColor="accent1" w:themeShade="80"/>
          <w:insideV w:val="single" w:sz="6" w:space="0" w:color="1F4E79" w:themeColor="accent1" w:themeShade="80"/>
        </w:tblBorders>
        <w:tblLayout w:type="fixed"/>
        <w:tblLook w:val="04A0" w:firstRow="1" w:lastRow="0" w:firstColumn="1" w:lastColumn="0" w:noHBand="0" w:noVBand="1"/>
      </w:tblPr>
      <w:tblGrid>
        <w:gridCol w:w="1826"/>
        <w:gridCol w:w="3653"/>
        <w:gridCol w:w="3915"/>
      </w:tblGrid>
      <w:tr w:rsidR="000A411F" w:rsidRPr="000A411F" w14:paraId="57359C08" w14:textId="77777777" w:rsidTr="000A411F">
        <w:trPr>
          <w:trHeight w:val="591"/>
        </w:trPr>
        <w:tc>
          <w:tcPr>
            <w:tcW w:w="1826" w:type="dxa"/>
            <w:shd w:val="clear" w:color="auto" w:fill="auto"/>
            <w:vAlign w:val="center"/>
          </w:tcPr>
          <w:p w14:paraId="6726D170" w14:textId="77777777" w:rsidR="000A411F" w:rsidRPr="000A411F" w:rsidRDefault="000A411F" w:rsidP="000A411F">
            <w:pPr>
              <w:spacing w:before="100" w:beforeAutospacing="1" w:after="100" w:afterAutospacing="1"/>
              <w:jc w:val="both"/>
              <w:rPr>
                <w:rFonts w:ascii="Times New Roman" w:eastAsia="Times New Roman" w:hAnsi="Times New Roman" w:cs="Times New Roman"/>
                <w:sz w:val="24"/>
                <w:szCs w:val="24"/>
                <w:lang w:val="en-GB"/>
              </w:rPr>
            </w:pPr>
            <w:r w:rsidRPr="000A411F">
              <w:rPr>
                <w:rFonts w:ascii="Times New Roman" w:eastAsia="Times New Roman" w:hAnsi="Times New Roman" w:cs="Times New Roman"/>
                <w:sz w:val="24"/>
                <w:szCs w:val="24"/>
                <w:lang w:val="en-GB"/>
              </w:rPr>
              <w:t>Year</w:t>
            </w:r>
          </w:p>
        </w:tc>
        <w:tc>
          <w:tcPr>
            <w:tcW w:w="3653" w:type="dxa"/>
            <w:shd w:val="clear" w:color="auto" w:fill="auto"/>
            <w:vAlign w:val="center"/>
          </w:tcPr>
          <w:p w14:paraId="573D9B10" w14:textId="77777777" w:rsidR="000A411F" w:rsidRPr="000A411F" w:rsidRDefault="000A411F" w:rsidP="000A411F">
            <w:pPr>
              <w:spacing w:before="100" w:beforeAutospacing="1" w:after="100" w:afterAutospacing="1"/>
              <w:jc w:val="both"/>
              <w:rPr>
                <w:rFonts w:ascii="Times New Roman" w:eastAsia="Times New Roman" w:hAnsi="Times New Roman" w:cs="Times New Roman"/>
                <w:sz w:val="24"/>
                <w:szCs w:val="24"/>
                <w:lang w:val="en-GB"/>
              </w:rPr>
            </w:pPr>
            <w:r w:rsidRPr="000A411F">
              <w:rPr>
                <w:rFonts w:ascii="Times New Roman" w:eastAsia="Times New Roman" w:hAnsi="Times New Roman" w:cs="Times New Roman"/>
                <w:sz w:val="24"/>
                <w:szCs w:val="24"/>
                <w:lang w:val="en-GB"/>
              </w:rPr>
              <w:t>Number of female victims of homicide</w:t>
            </w:r>
          </w:p>
        </w:tc>
        <w:tc>
          <w:tcPr>
            <w:tcW w:w="3915" w:type="dxa"/>
            <w:shd w:val="clear" w:color="auto" w:fill="auto"/>
            <w:vAlign w:val="center"/>
          </w:tcPr>
          <w:p w14:paraId="7172ABCC" w14:textId="77777777" w:rsidR="000A411F" w:rsidRPr="000A411F" w:rsidRDefault="000A411F" w:rsidP="000A411F">
            <w:pPr>
              <w:spacing w:before="100" w:beforeAutospacing="1" w:after="100" w:afterAutospacing="1"/>
              <w:jc w:val="both"/>
              <w:rPr>
                <w:rFonts w:ascii="Times New Roman" w:eastAsia="Times New Roman" w:hAnsi="Times New Roman" w:cs="Times New Roman"/>
                <w:sz w:val="24"/>
                <w:szCs w:val="24"/>
                <w:lang w:val="en-GB"/>
              </w:rPr>
            </w:pPr>
            <w:r w:rsidRPr="000A411F">
              <w:rPr>
                <w:rFonts w:ascii="Times New Roman" w:eastAsia="Times New Roman" w:hAnsi="Times New Roman" w:cs="Times New Roman"/>
                <w:sz w:val="24"/>
                <w:szCs w:val="24"/>
                <w:lang w:val="en-GB"/>
              </w:rPr>
              <w:t xml:space="preserve">Number of female victims of intimate partner </w:t>
            </w:r>
            <w:proofErr w:type="spellStart"/>
            <w:r w:rsidRPr="000A411F">
              <w:rPr>
                <w:rFonts w:ascii="Times New Roman" w:eastAsia="Times New Roman" w:hAnsi="Times New Roman" w:cs="Times New Roman"/>
                <w:sz w:val="24"/>
                <w:szCs w:val="24"/>
                <w:lang w:val="en-GB"/>
              </w:rPr>
              <w:t>femicide</w:t>
            </w:r>
            <w:proofErr w:type="spellEnd"/>
          </w:p>
        </w:tc>
      </w:tr>
      <w:tr w:rsidR="000A411F" w:rsidRPr="000A411F" w14:paraId="3B8EF082" w14:textId="77777777" w:rsidTr="000A411F">
        <w:trPr>
          <w:trHeight w:val="287"/>
        </w:trPr>
        <w:tc>
          <w:tcPr>
            <w:tcW w:w="1826" w:type="dxa"/>
            <w:shd w:val="clear" w:color="auto" w:fill="auto"/>
            <w:vAlign w:val="center"/>
          </w:tcPr>
          <w:p w14:paraId="3D2E4877" w14:textId="4B9FB483" w:rsidR="000A411F" w:rsidRPr="000A411F" w:rsidRDefault="000A411F" w:rsidP="000A411F">
            <w:pPr>
              <w:spacing w:before="100" w:beforeAutospacing="1" w:after="100" w:afterAutospacing="1"/>
              <w:jc w:val="both"/>
              <w:rPr>
                <w:rFonts w:ascii="Times New Roman" w:eastAsia="Times New Roman" w:hAnsi="Times New Roman" w:cs="Times New Roman"/>
                <w:sz w:val="24"/>
                <w:szCs w:val="24"/>
                <w:lang w:val="en-GB"/>
              </w:rPr>
            </w:pPr>
            <w:r w:rsidRPr="000A411F">
              <w:rPr>
                <w:rFonts w:ascii="Times New Roman" w:eastAsia="Times New Roman" w:hAnsi="Times New Roman" w:cs="Times New Roman"/>
                <w:sz w:val="24"/>
                <w:szCs w:val="24"/>
                <w:lang w:val="en-GB"/>
              </w:rPr>
              <w:t>201</w:t>
            </w:r>
            <w:r>
              <w:rPr>
                <w:rFonts w:ascii="Times New Roman" w:eastAsia="Times New Roman" w:hAnsi="Times New Roman" w:cs="Times New Roman"/>
                <w:sz w:val="24"/>
                <w:szCs w:val="24"/>
                <w:lang w:val="en-GB"/>
              </w:rPr>
              <w:t>9</w:t>
            </w:r>
          </w:p>
        </w:tc>
        <w:tc>
          <w:tcPr>
            <w:tcW w:w="3653" w:type="dxa"/>
            <w:shd w:val="clear" w:color="auto" w:fill="auto"/>
            <w:vAlign w:val="center"/>
          </w:tcPr>
          <w:p w14:paraId="339ED978" w14:textId="5FFC30DD" w:rsidR="000A411F" w:rsidRPr="000A411F" w:rsidRDefault="00AE7C7D" w:rsidP="000A411F">
            <w:pPr>
              <w:spacing w:before="100" w:beforeAutospacing="1" w:after="100" w:afterAutospacing="1"/>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56</w:t>
            </w:r>
          </w:p>
        </w:tc>
        <w:tc>
          <w:tcPr>
            <w:tcW w:w="3915" w:type="dxa"/>
            <w:shd w:val="clear" w:color="auto" w:fill="auto"/>
            <w:vAlign w:val="center"/>
          </w:tcPr>
          <w:p w14:paraId="70099B12" w14:textId="1F1F7C23" w:rsidR="000A411F" w:rsidRPr="000A411F" w:rsidRDefault="00AE7C7D" w:rsidP="000A411F">
            <w:pPr>
              <w:spacing w:before="100" w:beforeAutospacing="1" w:after="100" w:afterAutospacing="1"/>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13</w:t>
            </w:r>
          </w:p>
        </w:tc>
      </w:tr>
      <w:tr w:rsidR="000A411F" w:rsidRPr="000A411F" w14:paraId="3F52FE26" w14:textId="77777777" w:rsidTr="000A411F">
        <w:trPr>
          <w:trHeight w:val="303"/>
        </w:trPr>
        <w:tc>
          <w:tcPr>
            <w:tcW w:w="1826" w:type="dxa"/>
            <w:shd w:val="clear" w:color="auto" w:fill="auto"/>
            <w:vAlign w:val="center"/>
          </w:tcPr>
          <w:p w14:paraId="75AD8583" w14:textId="4FAD5C28" w:rsidR="000A411F" w:rsidRPr="000A411F" w:rsidRDefault="000A411F" w:rsidP="000A411F">
            <w:pPr>
              <w:spacing w:before="100" w:beforeAutospacing="1" w:after="100" w:afterAutospacing="1"/>
              <w:jc w:val="both"/>
              <w:rPr>
                <w:rFonts w:ascii="Times New Roman" w:eastAsia="Times New Roman" w:hAnsi="Times New Roman" w:cs="Times New Roman"/>
                <w:sz w:val="24"/>
                <w:szCs w:val="24"/>
                <w:lang w:val="en-GB"/>
              </w:rPr>
            </w:pPr>
            <w:r w:rsidRPr="000A411F">
              <w:rPr>
                <w:rFonts w:ascii="Times New Roman" w:eastAsia="Times New Roman" w:hAnsi="Times New Roman" w:cs="Times New Roman"/>
                <w:sz w:val="24"/>
                <w:szCs w:val="24"/>
                <w:lang w:val="en-GB"/>
              </w:rPr>
              <w:t>20</w:t>
            </w:r>
            <w:r>
              <w:rPr>
                <w:rFonts w:ascii="Times New Roman" w:eastAsia="Times New Roman" w:hAnsi="Times New Roman" w:cs="Times New Roman"/>
                <w:sz w:val="24"/>
                <w:szCs w:val="24"/>
                <w:lang w:val="en-GB"/>
              </w:rPr>
              <w:t>20</w:t>
            </w:r>
          </w:p>
        </w:tc>
        <w:tc>
          <w:tcPr>
            <w:tcW w:w="3653" w:type="dxa"/>
            <w:shd w:val="clear" w:color="auto" w:fill="auto"/>
            <w:vAlign w:val="center"/>
          </w:tcPr>
          <w:p w14:paraId="1CE7EE13" w14:textId="2A768041" w:rsidR="000A411F" w:rsidRPr="000A411F" w:rsidRDefault="00AE7C7D" w:rsidP="000A411F">
            <w:pPr>
              <w:spacing w:before="100" w:beforeAutospacing="1" w:after="100" w:afterAutospacing="1"/>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55</w:t>
            </w:r>
          </w:p>
        </w:tc>
        <w:tc>
          <w:tcPr>
            <w:tcW w:w="3915" w:type="dxa"/>
            <w:shd w:val="clear" w:color="auto" w:fill="auto"/>
            <w:vAlign w:val="center"/>
          </w:tcPr>
          <w:p w14:paraId="08A50F92" w14:textId="4D170BFB" w:rsidR="000A411F" w:rsidRPr="000A411F" w:rsidRDefault="00AE7C7D" w:rsidP="000A411F">
            <w:pPr>
              <w:spacing w:before="100" w:beforeAutospacing="1" w:after="100" w:afterAutospacing="1"/>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19</w:t>
            </w:r>
          </w:p>
        </w:tc>
      </w:tr>
    </w:tbl>
    <w:p w14:paraId="33FF5CD4" w14:textId="7E3B0984" w:rsidR="009E039D" w:rsidRPr="009E039D" w:rsidRDefault="009E039D" w:rsidP="009E039D">
      <w:pPr>
        <w:spacing w:after="100" w:afterAutospacing="1" w:line="240" w:lineRule="auto"/>
        <w:jc w:val="both"/>
        <w:rPr>
          <w:rFonts w:ascii="Times New Roman" w:eastAsia="Times New Roman" w:hAnsi="Times New Roman" w:cs="Times New Roman"/>
          <w:i/>
          <w:iCs/>
          <w:sz w:val="20"/>
          <w:szCs w:val="20"/>
        </w:rPr>
      </w:pPr>
      <w:r w:rsidRPr="009E039D">
        <w:rPr>
          <w:rFonts w:ascii="Times New Roman" w:eastAsia="Times New Roman" w:hAnsi="Times New Roman" w:cs="Times New Roman"/>
          <w:i/>
          <w:iCs/>
          <w:sz w:val="20"/>
          <w:szCs w:val="20"/>
        </w:rPr>
        <w:t>Source: Police of the Czech Republic.</w:t>
      </w:r>
    </w:p>
    <w:p w14:paraId="42D14728" w14:textId="12431EC0" w:rsidR="000A411F" w:rsidRDefault="00A67A5E" w:rsidP="00DF7D68">
      <w:pPr>
        <w:spacing w:before="100" w:beforeAutospacing="1" w:after="100" w:afterAutospacing="1"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rPr>
        <w:t xml:space="preserve">Data on </w:t>
      </w:r>
      <w:proofErr w:type="spellStart"/>
      <w:r>
        <w:rPr>
          <w:rFonts w:ascii="Times New Roman" w:eastAsia="Times New Roman" w:hAnsi="Times New Roman" w:cs="Times New Roman"/>
          <w:sz w:val="24"/>
          <w:szCs w:val="24"/>
        </w:rPr>
        <w:t>femicide</w:t>
      </w:r>
      <w:proofErr w:type="spellEnd"/>
      <w:r w:rsidRPr="00612732">
        <w:rPr>
          <w:rFonts w:ascii="Times New Roman" w:eastAsia="Times New Roman" w:hAnsi="Times New Roman" w:cs="Times New Roman"/>
          <w:sz w:val="24"/>
          <w:szCs w:val="24"/>
        </w:rPr>
        <w:t xml:space="preserve"> during the Covid-19 pandemic indicating the </w:t>
      </w:r>
      <w:proofErr w:type="gramStart"/>
      <w:r w:rsidRPr="00612732">
        <w:rPr>
          <w:rFonts w:ascii="Times New Roman" w:eastAsia="Times New Roman" w:hAnsi="Times New Roman" w:cs="Times New Roman"/>
          <w:sz w:val="24"/>
          <w:szCs w:val="24"/>
        </w:rPr>
        <w:t>time period</w:t>
      </w:r>
      <w:proofErr w:type="gramEnd"/>
      <w:r w:rsidRPr="00612732">
        <w:rPr>
          <w:rFonts w:ascii="Times New Roman" w:eastAsia="Times New Roman" w:hAnsi="Times New Roman" w:cs="Times New Roman"/>
          <w:sz w:val="24"/>
          <w:szCs w:val="24"/>
        </w:rPr>
        <w:t xml:space="preserve"> since March 2020 to the end of December 2020</w:t>
      </w:r>
      <w:r>
        <w:rPr>
          <w:rFonts w:ascii="Times New Roman" w:eastAsia="Times New Roman" w:hAnsi="Times New Roman" w:cs="Times New Roman"/>
          <w:sz w:val="24"/>
          <w:szCs w:val="24"/>
        </w:rPr>
        <w:t xml:space="preserve"> are not available.</w:t>
      </w:r>
      <w:r w:rsidRPr="00612732">
        <w:rPr>
          <w:rFonts w:ascii="Times New Roman" w:eastAsia="Times New Roman" w:hAnsi="Times New Roman" w:cs="Times New Roman"/>
          <w:sz w:val="24"/>
          <w:szCs w:val="24"/>
        </w:rPr>
        <w:t xml:space="preserve"> </w:t>
      </w:r>
    </w:p>
    <w:p w14:paraId="584F9876" w14:textId="36ECE6F8" w:rsidR="009F6C6F" w:rsidRPr="00AE7C7D" w:rsidRDefault="00DF7D68" w:rsidP="009D3F3A">
      <w:pPr>
        <w:spacing w:before="100" w:beforeAutospacing="1" w:after="100" w:afterAutospacing="1" w:line="240" w:lineRule="auto"/>
        <w:jc w:val="both"/>
        <w:rPr>
          <w:rFonts w:ascii="Times New Roman" w:eastAsia="Times New Roman" w:hAnsi="Times New Roman" w:cs="Times New Roman"/>
          <w:sz w:val="24"/>
          <w:szCs w:val="24"/>
          <w:lang w:val="en-GB"/>
        </w:rPr>
      </w:pPr>
      <w:r w:rsidRPr="00DF7D68">
        <w:rPr>
          <w:rFonts w:ascii="Times New Roman" w:eastAsia="Times New Roman" w:hAnsi="Times New Roman" w:cs="Times New Roman"/>
          <w:sz w:val="24"/>
          <w:szCs w:val="24"/>
          <w:lang w:val="en-GB"/>
        </w:rPr>
        <w:t>Justice authorities</w:t>
      </w:r>
      <w:r>
        <w:rPr>
          <w:rFonts w:ascii="Times New Roman" w:eastAsia="Times New Roman" w:hAnsi="Times New Roman" w:cs="Times New Roman"/>
          <w:sz w:val="24"/>
          <w:szCs w:val="24"/>
          <w:lang w:val="en-GB"/>
        </w:rPr>
        <w:t xml:space="preserve">, </w:t>
      </w:r>
      <w:r w:rsidRPr="00DF7D68">
        <w:rPr>
          <w:rFonts w:ascii="Times New Roman" w:eastAsia="Times New Roman" w:hAnsi="Times New Roman" w:cs="Times New Roman"/>
          <w:sz w:val="24"/>
          <w:szCs w:val="24"/>
          <w:lang w:val="en-GB"/>
        </w:rPr>
        <w:t xml:space="preserve">social </w:t>
      </w:r>
      <w:r>
        <w:rPr>
          <w:rFonts w:ascii="Times New Roman" w:eastAsia="Times New Roman" w:hAnsi="Times New Roman" w:cs="Times New Roman"/>
          <w:sz w:val="24"/>
          <w:szCs w:val="24"/>
          <w:lang w:val="en-GB"/>
        </w:rPr>
        <w:t xml:space="preserve">and health </w:t>
      </w:r>
      <w:r w:rsidRPr="00DF7D68">
        <w:rPr>
          <w:rFonts w:ascii="Times New Roman" w:eastAsia="Times New Roman" w:hAnsi="Times New Roman" w:cs="Times New Roman"/>
          <w:sz w:val="24"/>
          <w:szCs w:val="24"/>
          <w:lang w:val="en-GB"/>
        </w:rPr>
        <w:t>services</w:t>
      </w:r>
      <w:r>
        <w:rPr>
          <w:rFonts w:ascii="Times New Roman" w:eastAsia="Times New Roman" w:hAnsi="Times New Roman" w:cs="Times New Roman"/>
          <w:sz w:val="24"/>
          <w:szCs w:val="24"/>
          <w:lang w:val="en-GB"/>
        </w:rPr>
        <w:t xml:space="preserve"> do not collect data on </w:t>
      </w:r>
      <w:proofErr w:type="spellStart"/>
      <w:r>
        <w:rPr>
          <w:rFonts w:ascii="Times New Roman" w:eastAsia="Times New Roman" w:hAnsi="Times New Roman" w:cs="Times New Roman"/>
          <w:sz w:val="24"/>
          <w:szCs w:val="24"/>
          <w:lang w:val="en-GB"/>
        </w:rPr>
        <w:t>femicide</w:t>
      </w:r>
      <w:proofErr w:type="spellEnd"/>
      <w:r>
        <w:rPr>
          <w:rFonts w:ascii="Times New Roman" w:eastAsia="Times New Roman" w:hAnsi="Times New Roman" w:cs="Times New Roman"/>
          <w:sz w:val="24"/>
          <w:szCs w:val="24"/>
          <w:lang w:val="en-GB"/>
        </w:rPr>
        <w:t xml:space="preserve"> in </w:t>
      </w:r>
      <w:r w:rsidR="00DC2141">
        <w:rPr>
          <w:rFonts w:ascii="Times New Roman" w:eastAsia="Times New Roman" w:hAnsi="Times New Roman" w:cs="Times New Roman"/>
          <w:sz w:val="24"/>
          <w:szCs w:val="24"/>
          <w:lang w:val="en-GB"/>
        </w:rPr>
        <w:t xml:space="preserve">the </w:t>
      </w:r>
      <w:r>
        <w:rPr>
          <w:rFonts w:ascii="Times New Roman" w:eastAsia="Times New Roman" w:hAnsi="Times New Roman" w:cs="Times New Roman"/>
          <w:sz w:val="24"/>
          <w:szCs w:val="24"/>
          <w:lang w:val="en-GB"/>
        </w:rPr>
        <w:t xml:space="preserve">Czech Republic. The Institute for the Criminology and Social Prevention of the Ministry of Justice is annually releasing review study on victimization in Czech Republic. However, none of the reports focused on </w:t>
      </w:r>
      <w:proofErr w:type="spellStart"/>
      <w:r>
        <w:rPr>
          <w:rFonts w:ascii="Times New Roman" w:eastAsia="Times New Roman" w:hAnsi="Times New Roman" w:cs="Times New Roman"/>
          <w:sz w:val="24"/>
          <w:szCs w:val="24"/>
          <w:lang w:val="en-GB"/>
        </w:rPr>
        <w:t>femicide</w:t>
      </w:r>
      <w:proofErr w:type="spellEnd"/>
      <w:r>
        <w:rPr>
          <w:rFonts w:ascii="Times New Roman" w:eastAsia="Times New Roman" w:hAnsi="Times New Roman" w:cs="Times New Roman"/>
          <w:sz w:val="24"/>
          <w:szCs w:val="24"/>
          <w:lang w:val="en-GB"/>
        </w:rPr>
        <w:t xml:space="preserve"> as a separate issue. </w:t>
      </w:r>
      <w:r w:rsidR="00F3369C">
        <w:rPr>
          <w:rFonts w:ascii="Times New Roman" w:eastAsia="Times New Roman" w:hAnsi="Times New Roman" w:cs="Times New Roman"/>
          <w:sz w:val="24"/>
          <w:szCs w:val="24"/>
          <w:lang w:val="en-GB"/>
        </w:rPr>
        <w:t xml:space="preserve">The </w:t>
      </w:r>
      <w:bookmarkStart w:id="0" w:name="_GoBack"/>
      <w:bookmarkEnd w:id="0"/>
      <w:r>
        <w:rPr>
          <w:rFonts w:ascii="Times New Roman" w:eastAsia="Times New Roman" w:hAnsi="Times New Roman" w:cs="Times New Roman"/>
          <w:sz w:val="24"/>
          <w:szCs w:val="24"/>
          <w:lang w:val="en-GB"/>
        </w:rPr>
        <w:t xml:space="preserve">Czech NGO </w:t>
      </w:r>
      <w:proofErr w:type="spellStart"/>
      <w:r w:rsidR="00F3369C">
        <w:rPr>
          <w:rFonts w:ascii="Times New Roman" w:eastAsia="Times New Roman" w:hAnsi="Times New Roman" w:cs="Times New Roman"/>
          <w:sz w:val="24"/>
          <w:szCs w:val="24"/>
          <w:lang w:val="en-GB"/>
        </w:rPr>
        <w:t>proFem</w:t>
      </w:r>
      <w:proofErr w:type="spellEnd"/>
      <w:r w:rsidR="00F3369C">
        <w:rPr>
          <w:rFonts w:ascii="Times New Roman" w:eastAsia="Times New Roman" w:hAnsi="Times New Roman" w:cs="Times New Roman"/>
          <w:sz w:val="24"/>
          <w:szCs w:val="24"/>
          <w:lang w:val="en-GB"/>
        </w:rPr>
        <w:t xml:space="preserve">, which provides specialised services and </w:t>
      </w:r>
      <w:r w:rsidR="00F3369C">
        <w:rPr>
          <w:rFonts w:ascii="Times New Roman" w:eastAsia="Times New Roman" w:hAnsi="Times New Roman" w:cs="Times New Roman"/>
          <w:sz w:val="24"/>
          <w:szCs w:val="24"/>
          <w:lang w:val="en-GB"/>
        </w:rPr>
        <w:lastRenderedPageBreak/>
        <w:t>assistance to victims of domestic and sexual violence,</w:t>
      </w:r>
      <w:r>
        <w:rPr>
          <w:rFonts w:ascii="Times New Roman" w:eastAsia="Times New Roman" w:hAnsi="Times New Roman" w:cs="Times New Roman"/>
          <w:sz w:val="24"/>
          <w:szCs w:val="24"/>
          <w:lang w:val="en-GB"/>
        </w:rPr>
        <w:t xml:space="preserve"> published a study “Murders in the context of domestic violence” in 2015.</w:t>
      </w:r>
      <w:r w:rsidR="009E039D">
        <w:rPr>
          <w:rStyle w:val="Znakapoznpodarou"/>
          <w:rFonts w:ascii="Times New Roman" w:eastAsia="Times New Roman" w:hAnsi="Times New Roman" w:cs="Times New Roman"/>
          <w:sz w:val="24"/>
          <w:szCs w:val="24"/>
          <w:lang w:val="en-GB"/>
        </w:rPr>
        <w:footnoteReference w:id="1"/>
      </w:r>
      <w:r w:rsidR="004366FC">
        <w:rPr>
          <w:rFonts w:ascii="Times New Roman" w:eastAsia="Times New Roman" w:hAnsi="Times New Roman" w:cs="Times New Roman"/>
          <w:sz w:val="24"/>
          <w:szCs w:val="24"/>
          <w:lang w:val="en-GB"/>
        </w:rPr>
        <w:t xml:space="preserve"> </w:t>
      </w:r>
      <w:r w:rsidR="004366FC">
        <w:rPr>
          <w:rFonts w:ascii="Times New Roman" w:eastAsia="Times New Roman" w:hAnsi="Times New Roman" w:cs="Times New Roman"/>
          <w:sz w:val="24"/>
          <w:szCs w:val="24"/>
        </w:rPr>
        <w:t>It</w:t>
      </w:r>
      <w:r w:rsidR="009F6C6F" w:rsidRPr="009F6C6F">
        <w:rPr>
          <w:rFonts w:ascii="Times New Roman" w:eastAsia="Times New Roman" w:hAnsi="Times New Roman" w:cs="Times New Roman"/>
          <w:sz w:val="24"/>
          <w:szCs w:val="24"/>
        </w:rPr>
        <w:t xml:space="preserve"> </w:t>
      </w:r>
      <w:r w:rsidR="009E039D">
        <w:rPr>
          <w:rFonts w:ascii="Times New Roman" w:eastAsia="Times New Roman" w:hAnsi="Times New Roman" w:cs="Times New Roman"/>
          <w:sz w:val="24"/>
          <w:szCs w:val="24"/>
        </w:rPr>
        <w:t>was the</w:t>
      </w:r>
      <w:r w:rsidR="004366FC">
        <w:rPr>
          <w:rFonts w:ascii="Times New Roman" w:eastAsia="Times New Roman" w:hAnsi="Times New Roman" w:cs="Times New Roman"/>
          <w:sz w:val="24"/>
          <w:szCs w:val="24"/>
        </w:rPr>
        <w:t xml:space="preserve"> first complex </w:t>
      </w:r>
      <w:r w:rsidR="009F6C6F" w:rsidRPr="009F6C6F">
        <w:rPr>
          <w:rFonts w:ascii="Times New Roman" w:eastAsia="Times New Roman" w:hAnsi="Times New Roman" w:cs="Times New Roman"/>
          <w:sz w:val="24"/>
          <w:szCs w:val="24"/>
        </w:rPr>
        <w:t xml:space="preserve">study </w:t>
      </w:r>
      <w:r w:rsidR="004366FC">
        <w:rPr>
          <w:rFonts w:ascii="Times New Roman" w:eastAsia="Times New Roman" w:hAnsi="Times New Roman" w:cs="Times New Roman"/>
          <w:sz w:val="24"/>
          <w:szCs w:val="24"/>
        </w:rPr>
        <w:t xml:space="preserve">focusing on </w:t>
      </w:r>
      <w:r w:rsidR="009F6C6F" w:rsidRPr="009F6C6F">
        <w:rPr>
          <w:rFonts w:ascii="Times New Roman" w:eastAsia="Times New Roman" w:hAnsi="Times New Roman" w:cs="Times New Roman"/>
          <w:sz w:val="24"/>
          <w:szCs w:val="24"/>
        </w:rPr>
        <w:t>relationship between domestic violence and murders motivated by personal relationships between the victim and the perpetrator</w:t>
      </w:r>
      <w:r w:rsidR="004366FC">
        <w:rPr>
          <w:rFonts w:ascii="Times New Roman" w:eastAsia="Times New Roman" w:hAnsi="Times New Roman" w:cs="Times New Roman"/>
          <w:sz w:val="24"/>
          <w:szCs w:val="24"/>
        </w:rPr>
        <w:t xml:space="preserve"> in the Czech Republic</w:t>
      </w:r>
      <w:r w:rsidR="009F6C6F" w:rsidRPr="009F6C6F">
        <w:rPr>
          <w:rFonts w:ascii="Times New Roman" w:eastAsia="Times New Roman" w:hAnsi="Times New Roman" w:cs="Times New Roman"/>
          <w:sz w:val="24"/>
          <w:szCs w:val="24"/>
        </w:rPr>
        <w:t xml:space="preserve">. Its goal </w:t>
      </w:r>
      <w:r w:rsidR="00AE7C7D">
        <w:rPr>
          <w:rFonts w:ascii="Times New Roman" w:eastAsia="Times New Roman" w:hAnsi="Times New Roman" w:cs="Times New Roman"/>
          <w:sz w:val="24"/>
          <w:szCs w:val="24"/>
        </w:rPr>
        <w:t>was</w:t>
      </w:r>
      <w:r w:rsidR="009F6C6F" w:rsidRPr="009F6C6F">
        <w:rPr>
          <w:rFonts w:ascii="Times New Roman" w:eastAsia="Times New Roman" w:hAnsi="Times New Roman" w:cs="Times New Roman"/>
          <w:sz w:val="24"/>
          <w:szCs w:val="24"/>
        </w:rPr>
        <w:t xml:space="preserve"> to show that domestic violence is a serious society-wide problem that can even culminate in the crime of murder. In </w:t>
      </w:r>
      <w:r w:rsidR="00AE7C7D">
        <w:rPr>
          <w:rFonts w:ascii="Times New Roman" w:eastAsia="Times New Roman" w:hAnsi="Times New Roman" w:cs="Times New Roman"/>
          <w:sz w:val="24"/>
          <w:szCs w:val="24"/>
        </w:rPr>
        <w:t>its</w:t>
      </w:r>
      <w:r w:rsidR="009F6C6F" w:rsidRPr="009F6C6F">
        <w:rPr>
          <w:rFonts w:ascii="Times New Roman" w:eastAsia="Times New Roman" w:hAnsi="Times New Roman" w:cs="Times New Roman"/>
          <w:sz w:val="24"/>
          <w:szCs w:val="24"/>
        </w:rPr>
        <w:t xml:space="preserve"> first part, the study </w:t>
      </w:r>
      <w:r w:rsidR="00AE7C7D">
        <w:rPr>
          <w:rFonts w:ascii="Times New Roman" w:eastAsia="Times New Roman" w:hAnsi="Times New Roman" w:cs="Times New Roman"/>
          <w:sz w:val="24"/>
          <w:szCs w:val="24"/>
        </w:rPr>
        <w:t>focuses on</w:t>
      </w:r>
      <w:r w:rsidR="009F6C6F" w:rsidRPr="009F6C6F">
        <w:rPr>
          <w:rFonts w:ascii="Times New Roman" w:eastAsia="Times New Roman" w:hAnsi="Times New Roman" w:cs="Times New Roman"/>
          <w:sz w:val="24"/>
          <w:szCs w:val="24"/>
        </w:rPr>
        <w:t xml:space="preserve"> </w:t>
      </w:r>
      <w:r w:rsidR="00AE7C7D">
        <w:rPr>
          <w:rFonts w:ascii="Times New Roman" w:eastAsia="Times New Roman" w:hAnsi="Times New Roman" w:cs="Times New Roman"/>
          <w:sz w:val="24"/>
          <w:szCs w:val="24"/>
        </w:rPr>
        <w:t>d</w:t>
      </w:r>
      <w:r w:rsidR="009F6C6F" w:rsidRPr="009F6C6F">
        <w:rPr>
          <w:rFonts w:ascii="Times New Roman" w:eastAsia="Times New Roman" w:hAnsi="Times New Roman" w:cs="Times New Roman"/>
          <w:sz w:val="24"/>
          <w:szCs w:val="24"/>
        </w:rPr>
        <w:t>omestic violence and its forms, victims and perpetrators</w:t>
      </w:r>
      <w:r w:rsidR="00AE7C7D">
        <w:rPr>
          <w:rFonts w:ascii="Times New Roman" w:eastAsia="Times New Roman" w:hAnsi="Times New Roman" w:cs="Times New Roman"/>
          <w:sz w:val="24"/>
          <w:szCs w:val="24"/>
        </w:rPr>
        <w:t xml:space="preserve"> </w:t>
      </w:r>
      <w:r w:rsidR="009F6C6F" w:rsidRPr="009F6C6F">
        <w:rPr>
          <w:rFonts w:ascii="Times New Roman" w:eastAsia="Times New Roman" w:hAnsi="Times New Roman" w:cs="Times New Roman"/>
          <w:sz w:val="24"/>
          <w:szCs w:val="24"/>
        </w:rPr>
        <w:t xml:space="preserve">and offers data from domestic statistics and foreign studies. In second part of </w:t>
      </w:r>
      <w:r w:rsidR="009E039D">
        <w:rPr>
          <w:rFonts w:ascii="Times New Roman" w:eastAsia="Times New Roman" w:hAnsi="Times New Roman" w:cs="Times New Roman"/>
          <w:sz w:val="24"/>
          <w:szCs w:val="24"/>
        </w:rPr>
        <w:t xml:space="preserve">the </w:t>
      </w:r>
      <w:r w:rsidR="009F6C6F" w:rsidRPr="009F6C6F">
        <w:rPr>
          <w:rFonts w:ascii="Times New Roman" w:eastAsia="Times New Roman" w:hAnsi="Times New Roman" w:cs="Times New Roman"/>
          <w:sz w:val="24"/>
          <w:szCs w:val="24"/>
        </w:rPr>
        <w:t xml:space="preserve">study, </w:t>
      </w:r>
      <w:r w:rsidR="00AE7C7D">
        <w:rPr>
          <w:rFonts w:ascii="Times New Roman" w:eastAsia="Times New Roman" w:hAnsi="Times New Roman" w:cs="Times New Roman"/>
          <w:sz w:val="24"/>
          <w:szCs w:val="24"/>
        </w:rPr>
        <w:t>the researchers</w:t>
      </w:r>
      <w:r w:rsidR="009F6C6F" w:rsidRPr="009F6C6F">
        <w:rPr>
          <w:rFonts w:ascii="Times New Roman" w:eastAsia="Times New Roman" w:hAnsi="Times New Roman" w:cs="Times New Roman"/>
          <w:sz w:val="24"/>
          <w:szCs w:val="24"/>
        </w:rPr>
        <w:t xml:space="preserve"> investigated how the courts are able to cope with murder in the context of domestic violence in their verdicts</w:t>
      </w:r>
      <w:r w:rsidR="00AE7C7D">
        <w:rPr>
          <w:rFonts w:ascii="Times New Roman" w:eastAsia="Times New Roman" w:hAnsi="Times New Roman" w:cs="Times New Roman"/>
          <w:sz w:val="24"/>
          <w:szCs w:val="24"/>
        </w:rPr>
        <w:t xml:space="preserve"> and highlighted</w:t>
      </w:r>
      <w:r w:rsidR="009F6C6F" w:rsidRPr="009F6C6F">
        <w:rPr>
          <w:rFonts w:ascii="Times New Roman" w:eastAsia="Times New Roman" w:hAnsi="Times New Roman" w:cs="Times New Roman"/>
          <w:sz w:val="24"/>
          <w:szCs w:val="24"/>
        </w:rPr>
        <w:t xml:space="preserve"> discrepancies in court practice</w:t>
      </w:r>
      <w:r w:rsidR="00AE7C7D">
        <w:rPr>
          <w:rFonts w:ascii="Times New Roman" w:eastAsia="Times New Roman" w:hAnsi="Times New Roman" w:cs="Times New Roman"/>
          <w:sz w:val="24"/>
          <w:szCs w:val="24"/>
        </w:rPr>
        <w:t xml:space="preserve">. </w:t>
      </w:r>
      <w:r w:rsidR="009F6C6F" w:rsidRPr="009F6C6F">
        <w:rPr>
          <w:rFonts w:ascii="Times New Roman" w:eastAsia="Times New Roman" w:hAnsi="Times New Roman" w:cs="Times New Roman"/>
          <w:sz w:val="24"/>
          <w:szCs w:val="24"/>
        </w:rPr>
        <w:t>The study propose</w:t>
      </w:r>
      <w:r w:rsidR="00AE7C7D">
        <w:rPr>
          <w:rFonts w:ascii="Times New Roman" w:eastAsia="Times New Roman" w:hAnsi="Times New Roman" w:cs="Times New Roman"/>
          <w:sz w:val="24"/>
          <w:szCs w:val="24"/>
        </w:rPr>
        <w:t>d</w:t>
      </w:r>
      <w:r w:rsidR="009F6C6F" w:rsidRPr="009F6C6F">
        <w:rPr>
          <w:rFonts w:ascii="Times New Roman" w:eastAsia="Times New Roman" w:hAnsi="Times New Roman" w:cs="Times New Roman"/>
          <w:sz w:val="24"/>
          <w:szCs w:val="24"/>
        </w:rPr>
        <w:t xml:space="preserve"> a typology of partner aggressors that </w:t>
      </w:r>
      <w:r w:rsidR="009E039D">
        <w:rPr>
          <w:rFonts w:ascii="Times New Roman" w:eastAsia="Times New Roman" w:hAnsi="Times New Roman" w:cs="Times New Roman"/>
          <w:sz w:val="24"/>
          <w:szCs w:val="24"/>
        </w:rPr>
        <w:t xml:space="preserve">may help </w:t>
      </w:r>
      <w:r w:rsidR="009F6C6F" w:rsidRPr="009F6C6F">
        <w:rPr>
          <w:rFonts w:ascii="Times New Roman" w:eastAsia="Times New Roman" w:hAnsi="Times New Roman" w:cs="Times New Roman"/>
          <w:sz w:val="24"/>
          <w:szCs w:val="24"/>
        </w:rPr>
        <w:t>increase the effectiveness of work with partner violence. Furthermore,</w:t>
      </w:r>
      <w:r w:rsidR="009E039D">
        <w:rPr>
          <w:rFonts w:ascii="Times New Roman" w:eastAsia="Times New Roman" w:hAnsi="Times New Roman" w:cs="Times New Roman"/>
          <w:sz w:val="24"/>
          <w:szCs w:val="24"/>
        </w:rPr>
        <w:t xml:space="preserve"> the study points out</w:t>
      </w:r>
      <w:r w:rsidR="009F6C6F" w:rsidRPr="009F6C6F">
        <w:rPr>
          <w:rFonts w:ascii="Times New Roman" w:eastAsia="Times New Roman" w:hAnsi="Times New Roman" w:cs="Times New Roman"/>
          <w:sz w:val="24"/>
          <w:szCs w:val="24"/>
        </w:rPr>
        <w:t xml:space="preserve"> that if women are the perpetrators of murder in the context of domestic violence, the cause of the murder is usually long-term abuse by their partner and these women commit this crime when their life is in immediate danger to prevent any further </w:t>
      </w:r>
      <w:bookmarkStart w:id="1" w:name="_Hlk69743808"/>
      <w:r w:rsidR="009F6C6F" w:rsidRPr="009F6C6F">
        <w:rPr>
          <w:rFonts w:ascii="Times New Roman" w:eastAsia="Times New Roman" w:hAnsi="Times New Roman" w:cs="Times New Roman"/>
          <w:sz w:val="24"/>
          <w:szCs w:val="24"/>
        </w:rPr>
        <w:t xml:space="preserve">aggression from the partner. </w:t>
      </w:r>
      <w:bookmarkEnd w:id="1"/>
    </w:p>
    <w:sectPr w:rsidR="009F6C6F" w:rsidRPr="00AE7C7D">
      <w:headerReference w:type="default" r:id="rId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DCA794" w14:textId="77777777" w:rsidR="00570777" w:rsidRDefault="00570777" w:rsidP="009F6C6F">
      <w:pPr>
        <w:spacing w:after="0" w:line="240" w:lineRule="auto"/>
      </w:pPr>
      <w:r>
        <w:separator/>
      </w:r>
    </w:p>
  </w:endnote>
  <w:endnote w:type="continuationSeparator" w:id="0">
    <w:p w14:paraId="2A638224" w14:textId="77777777" w:rsidR="00570777" w:rsidRDefault="00570777" w:rsidP="009F6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EE"/>
    <w:family w:val="roman"/>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894B00" w14:textId="77777777" w:rsidR="00570777" w:rsidRDefault="00570777" w:rsidP="009F6C6F">
      <w:pPr>
        <w:spacing w:after="0" w:line="240" w:lineRule="auto"/>
      </w:pPr>
      <w:r>
        <w:separator/>
      </w:r>
    </w:p>
  </w:footnote>
  <w:footnote w:type="continuationSeparator" w:id="0">
    <w:p w14:paraId="55734440" w14:textId="77777777" w:rsidR="00570777" w:rsidRDefault="00570777" w:rsidP="009F6C6F">
      <w:pPr>
        <w:spacing w:after="0" w:line="240" w:lineRule="auto"/>
      </w:pPr>
      <w:r>
        <w:continuationSeparator/>
      </w:r>
    </w:p>
  </w:footnote>
  <w:footnote w:id="1">
    <w:p w14:paraId="5671407B" w14:textId="1A9F1B88" w:rsidR="009E039D" w:rsidRPr="009E039D" w:rsidRDefault="009E039D">
      <w:pPr>
        <w:pStyle w:val="Textpoznpodarou"/>
        <w:rPr>
          <w:lang w:val="cs-CZ"/>
        </w:rPr>
      </w:pPr>
      <w:r>
        <w:rPr>
          <w:rStyle w:val="Znakapoznpodarou"/>
        </w:rPr>
        <w:footnoteRef/>
      </w:r>
      <w:r w:rsidRPr="009E039D">
        <w:rPr>
          <w:rFonts w:ascii="Times New Roman" w:hAnsi="Times New Roman" w:cs="Times New Roman"/>
        </w:rPr>
        <w:t xml:space="preserve"> </w:t>
      </w:r>
      <w:r w:rsidR="0053534B">
        <w:rPr>
          <w:rFonts w:ascii="Times New Roman" w:hAnsi="Times New Roman" w:cs="Times New Roman"/>
        </w:rPr>
        <w:t>The study is available only in Czech with English summary via:</w:t>
      </w:r>
      <w:r>
        <w:rPr>
          <w:rFonts w:ascii="Times New Roman" w:hAnsi="Times New Roman" w:cs="Times New Roman"/>
          <w:lang w:val="cs-CZ"/>
        </w:rPr>
        <w:t xml:space="preserve"> </w:t>
      </w:r>
      <w:hyperlink r:id="rId1" w:history="1">
        <w:r w:rsidR="0053534B" w:rsidRPr="006D74D5">
          <w:rPr>
            <w:rStyle w:val="Hypertextovodkaz"/>
            <w:rFonts w:ascii="Times New Roman" w:hAnsi="Times New Roman" w:cs="Times New Roman"/>
            <w:lang w:val="cs-CZ"/>
          </w:rPr>
          <w:t>http://old.profem.cz/shared/clanky/334/Vrazdy_v%20kontextu%20DN.pdf</w:t>
        </w:r>
      </w:hyperlink>
      <w:r>
        <w:rPr>
          <w:lang w:val="cs-CZ"/>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26" w:type="dxa"/>
      <w:tblLook w:val="04A0" w:firstRow="1" w:lastRow="0" w:firstColumn="1" w:lastColumn="0" w:noHBand="0" w:noVBand="1"/>
    </w:tblPr>
    <w:tblGrid>
      <w:gridCol w:w="6305"/>
      <w:gridCol w:w="3521"/>
    </w:tblGrid>
    <w:tr w:rsidR="009F6C6F" w:rsidRPr="000F76CB" w14:paraId="3890CBB3" w14:textId="77777777" w:rsidTr="00F15FE6">
      <w:trPr>
        <w:trHeight w:val="1131"/>
      </w:trPr>
      <w:tc>
        <w:tcPr>
          <w:tcW w:w="6305" w:type="dxa"/>
          <w:shd w:val="clear" w:color="auto" w:fill="auto"/>
        </w:tcPr>
        <w:p w14:paraId="00234B93" w14:textId="77777777" w:rsidR="009F6C6F" w:rsidRPr="000F76CB" w:rsidRDefault="009F6C6F" w:rsidP="009F6C6F">
          <w:pPr>
            <w:pStyle w:val="Bezmezer"/>
            <w:rPr>
              <w:rFonts w:ascii="Cambria" w:hAnsi="Cambria"/>
              <w:b/>
              <w:color w:val="365F91"/>
              <w:sz w:val="36"/>
              <w:szCs w:val="36"/>
              <w:lang w:val="en-GB"/>
            </w:rPr>
          </w:pPr>
          <w:r w:rsidRPr="000F76CB">
            <w:rPr>
              <w:rFonts w:ascii="Cambria" w:hAnsi="Cambria"/>
              <w:b/>
              <w:color w:val="365F91"/>
              <w:sz w:val="36"/>
              <w:szCs w:val="36"/>
              <w:lang w:val="en-GB"/>
            </w:rPr>
            <w:t>The Office of the Government</w:t>
          </w:r>
        </w:p>
        <w:p w14:paraId="6516F06F" w14:textId="77777777" w:rsidR="009F6C6F" w:rsidRPr="000F76CB" w:rsidRDefault="009F6C6F" w:rsidP="009F6C6F">
          <w:pPr>
            <w:pStyle w:val="Bezmezer"/>
            <w:rPr>
              <w:lang w:val="en-GB"/>
            </w:rPr>
          </w:pPr>
          <w:r w:rsidRPr="000F76CB">
            <w:rPr>
              <w:rFonts w:ascii="Cambria" w:hAnsi="Cambria"/>
              <w:b/>
              <w:color w:val="365F91"/>
              <w:sz w:val="36"/>
              <w:szCs w:val="36"/>
              <w:lang w:val="en-GB"/>
            </w:rPr>
            <w:t>of the Czech Republic</w:t>
          </w:r>
          <w:r w:rsidRPr="000F76CB">
            <w:rPr>
              <w:rFonts w:ascii="Cambria" w:hAnsi="Cambria"/>
              <w:color w:val="365F91"/>
              <w:sz w:val="44"/>
              <w:szCs w:val="44"/>
              <w:lang w:val="en-GB"/>
            </w:rPr>
            <w:br/>
          </w:r>
          <w:r w:rsidRPr="000F76CB">
            <w:rPr>
              <w:rFonts w:ascii="Cambria" w:hAnsi="Cambria" w:cs="Arial"/>
              <w:color w:val="1F497D"/>
              <w:sz w:val="24"/>
              <w:szCs w:val="24"/>
              <w:lang w:val="en-GB"/>
            </w:rPr>
            <w:t>Department of Gender Equality</w:t>
          </w:r>
        </w:p>
      </w:tc>
      <w:tc>
        <w:tcPr>
          <w:tcW w:w="3521" w:type="dxa"/>
          <w:shd w:val="clear" w:color="auto" w:fill="auto"/>
        </w:tcPr>
        <w:p w14:paraId="3C12CEB5" w14:textId="77777777" w:rsidR="009F6C6F" w:rsidRPr="000F76CB" w:rsidRDefault="009F6C6F" w:rsidP="009F6C6F">
          <w:pPr>
            <w:pStyle w:val="Zhlav"/>
            <w:jc w:val="right"/>
            <w:rPr>
              <w:lang w:val="en-GB"/>
            </w:rPr>
          </w:pPr>
          <w:r w:rsidRPr="000F76CB">
            <w:rPr>
              <w:rFonts w:cs="Arial"/>
              <w:b/>
              <w:noProof/>
              <w:color w:val="1F497D"/>
              <w:sz w:val="44"/>
              <w:szCs w:val="28"/>
            </w:rPr>
            <w:drawing>
              <wp:inline distT="0" distB="0" distL="0" distR="0" wp14:anchorId="25E3529E" wp14:editId="1CE540E8">
                <wp:extent cx="1614116" cy="469127"/>
                <wp:effectExtent l="0" t="0" r="5715" b="7620"/>
                <wp:docPr id="1" name="Obrázek 1" descr="uvcr-logo-sablony-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vcr-logo-sablony-zahlav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3869" cy="469055"/>
                        </a:xfrm>
                        <a:prstGeom prst="rect">
                          <a:avLst/>
                        </a:prstGeom>
                        <a:noFill/>
                        <a:ln>
                          <a:noFill/>
                        </a:ln>
                      </pic:spPr>
                    </pic:pic>
                  </a:graphicData>
                </a:graphic>
              </wp:inline>
            </w:drawing>
          </w:r>
        </w:p>
      </w:tc>
    </w:tr>
  </w:tbl>
  <w:p w14:paraId="0696F7AB" w14:textId="77777777" w:rsidR="009F6C6F" w:rsidRDefault="009F6C6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BD1B1A"/>
    <w:multiLevelType w:val="multilevel"/>
    <w:tmpl w:val="FA0AE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732"/>
    <w:rsid w:val="000A411F"/>
    <w:rsid w:val="00114D28"/>
    <w:rsid w:val="00184D5F"/>
    <w:rsid w:val="00187B60"/>
    <w:rsid w:val="001E5EEA"/>
    <w:rsid w:val="002C5FE1"/>
    <w:rsid w:val="003125C7"/>
    <w:rsid w:val="003E55CB"/>
    <w:rsid w:val="004366FC"/>
    <w:rsid w:val="0053534B"/>
    <w:rsid w:val="00570777"/>
    <w:rsid w:val="00612732"/>
    <w:rsid w:val="006158BD"/>
    <w:rsid w:val="00761409"/>
    <w:rsid w:val="00815AC8"/>
    <w:rsid w:val="00833038"/>
    <w:rsid w:val="009B1790"/>
    <w:rsid w:val="009D3F3A"/>
    <w:rsid w:val="009E039D"/>
    <w:rsid w:val="009F6C6F"/>
    <w:rsid w:val="00A67A5E"/>
    <w:rsid w:val="00AA2555"/>
    <w:rsid w:val="00AB4C69"/>
    <w:rsid w:val="00AE7C7D"/>
    <w:rsid w:val="00C63432"/>
    <w:rsid w:val="00D94F12"/>
    <w:rsid w:val="00DC2141"/>
    <w:rsid w:val="00DF7D68"/>
    <w:rsid w:val="00F336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93786"/>
  <w15:docId w15:val="{72C9F153-AF0D-4CD9-847D-D5F9C9D5A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uiPriority w:val="9"/>
    <w:qFormat/>
    <w:rsid w:val="0061273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Nadpis3">
    <w:name w:val="heading 3"/>
    <w:basedOn w:val="Normln"/>
    <w:link w:val="Nadpis3Char"/>
    <w:uiPriority w:val="9"/>
    <w:qFormat/>
    <w:rsid w:val="0061273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612732"/>
    <w:rPr>
      <w:rFonts w:ascii="Times New Roman" w:eastAsia="Times New Roman" w:hAnsi="Times New Roman" w:cs="Times New Roman"/>
      <w:b/>
      <w:bCs/>
      <w:sz w:val="36"/>
      <w:szCs w:val="36"/>
    </w:rPr>
  </w:style>
  <w:style w:type="character" w:customStyle="1" w:styleId="Nadpis3Char">
    <w:name w:val="Nadpis 3 Char"/>
    <w:basedOn w:val="Standardnpsmoodstavce"/>
    <w:link w:val="Nadpis3"/>
    <w:uiPriority w:val="9"/>
    <w:rsid w:val="00612732"/>
    <w:rPr>
      <w:rFonts w:ascii="Times New Roman" w:eastAsia="Times New Roman" w:hAnsi="Times New Roman" w:cs="Times New Roman"/>
      <w:b/>
      <w:bCs/>
      <w:sz w:val="27"/>
      <w:szCs w:val="27"/>
    </w:rPr>
  </w:style>
  <w:style w:type="character" w:styleId="Siln">
    <w:name w:val="Strong"/>
    <w:basedOn w:val="Standardnpsmoodstavce"/>
    <w:uiPriority w:val="22"/>
    <w:qFormat/>
    <w:rsid w:val="00612732"/>
    <w:rPr>
      <w:b/>
      <w:bCs/>
    </w:rPr>
  </w:style>
  <w:style w:type="paragraph" w:styleId="Normlnweb">
    <w:name w:val="Normal (Web)"/>
    <w:basedOn w:val="Normln"/>
    <w:uiPriority w:val="99"/>
    <w:semiHidden/>
    <w:unhideWhenUsed/>
    <w:rsid w:val="00612732"/>
    <w:pPr>
      <w:spacing w:before="100" w:beforeAutospacing="1" w:after="100" w:afterAutospacing="1" w:line="240" w:lineRule="auto"/>
    </w:pPr>
    <w:rPr>
      <w:rFonts w:ascii="Times New Roman" w:eastAsia="Times New Roman" w:hAnsi="Times New Roman" w:cs="Times New Roman"/>
      <w:sz w:val="24"/>
      <w:szCs w:val="24"/>
    </w:rPr>
  </w:style>
  <w:style w:type="character" w:styleId="Hypertextovodkaz">
    <w:name w:val="Hyperlink"/>
    <w:basedOn w:val="Standardnpsmoodstavce"/>
    <w:uiPriority w:val="99"/>
    <w:unhideWhenUsed/>
    <w:rsid w:val="00612732"/>
    <w:rPr>
      <w:color w:val="0000FF"/>
      <w:u w:val="single"/>
    </w:rPr>
  </w:style>
  <w:style w:type="paragraph" w:styleId="FormtovanvHTML">
    <w:name w:val="HTML Preformatted"/>
    <w:basedOn w:val="Normln"/>
    <w:link w:val="FormtovanvHTMLChar"/>
    <w:uiPriority w:val="99"/>
    <w:semiHidden/>
    <w:unhideWhenUsed/>
    <w:rsid w:val="003125C7"/>
    <w:pPr>
      <w:spacing w:after="0" w:line="240" w:lineRule="auto"/>
    </w:pPr>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3125C7"/>
    <w:rPr>
      <w:rFonts w:ascii="Consolas" w:hAnsi="Consolas"/>
      <w:sz w:val="20"/>
      <w:szCs w:val="20"/>
    </w:rPr>
  </w:style>
  <w:style w:type="table" w:styleId="Mkatabulky">
    <w:name w:val="Table Grid"/>
    <w:basedOn w:val="Normlntabulka"/>
    <w:uiPriority w:val="39"/>
    <w:rsid w:val="000A41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9F6C6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F6C6F"/>
  </w:style>
  <w:style w:type="paragraph" w:styleId="Zpat">
    <w:name w:val="footer"/>
    <w:basedOn w:val="Normln"/>
    <w:link w:val="ZpatChar"/>
    <w:uiPriority w:val="99"/>
    <w:unhideWhenUsed/>
    <w:rsid w:val="009F6C6F"/>
    <w:pPr>
      <w:tabs>
        <w:tab w:val="center" w:pos="4536"/>
        <w:tab w:val="right" w:pos="9072"/>
      </w:tabs>
      <w:spacing w:after="0" w:line="240" w:lineRule="auto"/>
    </w:pPr>
  </w:style>
  <w:style w:type="character" w:customStyle="1" w:styleId="ZpatChar">
    <w:name w:val="Zápatí Char"/>
    <w:basedOn w:val="Standardnpsmoodstavce"/>
    <w:link w:val="Zpat"/>
    <w:uiPriority w:val="99"/>
    <w:rsid w:val="009F6C6F"/>
  </w:style>
  <w:style w:type="paragraph" w:styleId="Bezmezer">
    <w:name w:val="No Spacing"/>
    <w:link w:val="BezmezerChar"/>
    <w:uiPriority w:val="1"/>
    <w:qFormat/>
    <w:rsid w:val="009F6C6F"/>
    <w:pPr>
      <w:spacing w:after="0" w:line="240" w:lineRule="auto"/>
    </w:pPr>
    <w:rPr>
      <w:rFonts w:ascii="Calibri" w:eastAsia="Times New Roman" w:hAnsi="Calibri" w:cs="Times New Roman"/>
      <w:lang w:val="cs-CZ" w:eastAsia="en-US"/>
    </w:rPr>
  </w:style>
  <w:style w:type="character" w:customStyle="1" w:styleId="BezmezerChar">
    <w:name w:val="Bez mezer Char"/>
    <w:basedOn w:val="Standardnpsmoodstavce"/>
    <w:link w:val="Bezmezer"/>
    <w:uiPriority w:val="1"/>
    <w:rsid w:val="009F6C6F"/>
    <w:rPr>
      <w:rFonts w:ascii="Calibri" w:eastAsia="Times New Roman" w:hAnsi="Calibri" w:cs="Times New Roman"/>
      <w:lang w:val="cs-CZ" w:eastAsia="en-US"/>
    </w:rPr>
  </w:style>
  <w:style w:type="paragraph" w:styleId="Textpoznpodarou">
    <w:name w:val="footnote text"/>
    <w:basedOn w:val="Normln"/>
    <w:link w:val="TextpoznpodarouChar"/>
    <w:uiPriority w:val="99"/>
    <w:semiHidden/>
    <w:unhideWhenUsed/>
    <w:rsid w:val="009E039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E039D"/>
    <w:rPr>
      <w:sz w:val="20"/>
      <w:szCs w:val="20"/>
    </w:rPr>
  </w:style>
  <w:style w:type="character" w:styleId="Znakapoznpodarou">
    <w:name w:val="footnote reference"/>
    <w:basedOn w:val="Standardnpsmoodstavce"/>
    <w:uiPriority w:val="99"/>
    <w:semiHidden/>
    <w:unhideWhenUsed/>
    <w:rsid w:val="009E039D"/>
    <w:rPr>
      <w:vertAlign w:val="superscript"/>
    </w:rPr>
  </w:style>
  <w:style w:type="character" w:customStyle="1" w:styleId="UnresolvedMention">
    <w:name w:val="Unresolved Mention"/>
    <w:basedOn w:val="Standardnpsmoodstavce"/>
    <w:uiPriority w:val="99"/>
    <w:semiHidden/>
    <w:unhideWhenUsed/>
    <w:rsid w:val="009E03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787359">
      <w:bodyDiv w:val="1"/>
      <w:marLeft w:val="0"/>
      <w:marRight w:val="0"/>
      <w:marTop w:val="0"/>
      <w:marBottom w:val="0"/>
      <w:divBdr>
        <w:top w:val="none" w:sz="0" w:space="0" w:color="auto"/>
        <w:left w:val="none" w:sz="0" w:space="0" w:color="auto"/>
        <w:bottom w:val="none" w:sz="0" w:space="0" w:color="auto"/>
        <w:right w:val="none" w:sz="0" w:space="0" w:color="auto"/>
      </w:divBdr>
      <w:divsChild>
        <w:div w:id="870844649">
          <w:marLeft w:val="0"/>
          <w:marRight w:val="0"/>
          <w:marTop w:val="0"/>
          <w:marBottom w:val="0"/>
          <w:divBdr>
            <w:top w:val="none" w:sz="0" w:space="0" w:color="auto"/>
            <w:left w:val="none" w:sz="0" w:space="0" w:color="auto"/>
            <w:bottom w:val="none" w:sz="0" w:space="0" w:color="auto"/>
            <w:right w:val="none" w:sz="0" w:space="0" w:color="auto"/>
          </w:divBdr>
          <w:divsChild>
            <w:div w:id="1739480609">
              <w:marLeft w:val="0"/>
              <w:marRight w:val="0"/>
              <w:marTop w:val="0"/>
              <w:marBottom w:val="0"/>
              <w:divBdr>
                <w:top w:val="none" w:sz="0" w:space="0" w:color="auto"/>
                <w:left w:val="none" w:sz="0" w:space="0" w:color="auto"/>
                <w:bottom w:val="none" w:sz="0" w:space="0" w:color="auto"/>
                <w:right w:val="none" w:sz="0" w:space="0" w:color="auto"/>
              </w:divBdr>
              <w:divsChild>
                <w:div w:id="2049060998">
                  <w:marLeft w:val="0"/>
                  <w:marRight w:val="0"/>
                  <w:marTop w:val="0"/>
                  <w:marBottom w:val="0"/>
                  <w:divBdr>
                    <w:top w:val="none" w:sz="0" w:space="0" w:color="auto"/>
                    <w:left w:val="none" w:sz="0" w:space="0" w:color="auto"/>
                    <w:bottom w:val="none" w:sz="0" w:space="0" w:color="auto"/>
                    <w:right w:val="none" w:sz="0" w:space="0" w:color="auto"/>
                  </w:divBdr>
                  <w:divsChild>
                    <w:div w:id="129590935">
                      <w:marLeft w:val="0"/>
                      <w:marRight w:val="0"/>
                      <w:marTop w:val="0"/>
                      <w:marBottom w:val="0"/>
                      <w:divBdr>
                        <w:top w:val="none" w:sz="0" w:space="0" w:color="auto"/>
                        <w:left w:val="none" w:sz="0" w:space="0" w:color="auto"/>
                        <w:bottom w:val="none" w:sz="0" w:space="0" w:color="auto"/>
                        <w:right w:val="none" w:sz="0" w:space="0" w:color="auto"/>
                      </w:divBdr>
                    </w:div>
                    <w:div w:id="1499072652">
                      <w:marLeft w:val="0"/>
                      <w:marRight w:val="0"/>
                      <w:marTop w:val="0"/>
                      <w:marBottom w:val="0"/>
                      <w:divBdr>
                        <w:top w:val="none" w:sz="0" w:space="0" w:color="auto"/>
                        <w:left w:val="none" w:sz="0" w:space="0" w:color="auto"/>
                        <w:bottom w:val="none" w:sz="0" w:space="0" w:color="auto"/>
                        <w:right w:val="none" w:sz="0" w:space="0" w:color="auto"/>
                      </w:divBdr>
                    </w:div>
                  </w:divsChild>
                </w:div>
                <w:div w:id="1659646682">
                  <w:marLeft w:val="0"/>
                  <w:marRight w:val="0"/>
                  <w:marTop w:val="0"/>
                  <w:marBottom w:val="0"/>
                  <w:divBdr>
                    <w:top w:val="none" w:sz="0" w:space="0" w:color="auto"/>
                    <w:left w:val="none" w:sz="0" w:space="0" w:color="auto"/>
                    <w:bottom w:val="none" w:sz="0" w:space="0" w:color="auto"/>
                    <w:right w:val="none" w:sz="0" w:space="0" w:color="auto"/>
                  </w:divBdr>
                  <w:divsChild>
                    <w:div w:id="265432897">
                      <w:marLeft w:val="0"/>
                      <w:marRight w:val="0"/>
                      <w:marTop w:val="0"/>
                      <w:marBottom w:val="0"/>
                      <w:divBdr>
                        <w:top w:val="none" w:sz="0" w:space="0" w:color="auto"/>
                        <w:left w:val="none" w:sz="0" w:space="0" w:color="auto"/>
                        <w:bottom w:val="none" w:sz="0" w:space="0" w:color="auto"/>
                        <w:right w:val="none" w:sz="0" w:space="0" w:color="auto"/>
                      </w:divBdr>
                    </w:div>
                    <w:div w:id="1967809052">
                      <w:marLeft w:val="0"/>
                      <w:marRight w:val="0"/>
                      <w:marTop w:val="0"/>
                      <w:marBottom w:val="0"/>
                      <w:divBdr>
                        <w:top w:val="none" w:sz="0" w:space="0" w:color="auto"/>
                        <w:left w:val="none" w:sz="0" w:space="0" w:color="auto"/>
                        <w:bottom w:val="none" w:sz="0" w:space="0" w:color="auto"/>
                        <w:right w:val="none" w:sz="0" w:space="0" w:color="auto"/>
                      </w:divBdr>
                    </w:div>
                  </w:divsChild>
                </w:div>
                <w:div w:id="2087144719">
                  <w:marLeft w:val="0"/>
                  <w:marRight w:val="0"/>
                  <w:marTop w:val="0"/>
                  <w:marBottom w:val="0"/>
                  <w:divBdr>
                    <w:top w:val="none" w:sz="0" w:space="0" w:color="auto"/>
                    <w:left w:val="none" w:sz="0" w:space="0" w:color="auto"/>
                    <w:bottom w:val="none" w:sz="0" w:space="0" w:color="auto"/>
                    <w:right w:val="none" w:sz="0" w:space="0" w:color="auto"/>
                  </w:divBdr>
                  <w:divsChild>
                    <w:div w:id="1555583077">
                      <w:marLeft w:val="0"/>
                      <w:marRight w:val="0"/>
                      <w:marTop w:val="0"/>
                      <w:marBottom w:val="0"/>
                      <w:divBdr>
                        <w:top w:val="none" w:sz="0" w:space="0" w:color="auto"/>
                        <w:left w:val="none" w:sz="0" w:space="0" w:color="auto"/>
                        <w:bottom w:val="none" w:sz="0" w:space="0" w:color="auto"/>
                        <w:right w:val="none" w:sz="0" w:space="0" w:color="auto"/>
                      </w:divBdr>
                    </w:div>
                    <w:div w:id="140811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379894">
          <w:marLeft w:val="0"/>
          <w:marRight w:val="0"/>
          <w:marTop w:val="0"/>
          <w:marBottom w:val="0"/>
          <w:divBdr>
            <w:top w:val="none" w:sz="0" w:space="0" w:color="auto"/>
            <w:left w:val="none" w:sz="0" w:space="0" w:color="auto"/>
            <w:bottom w:val="none" w:sz="0" w:space="0" w:color="auto"/>
            <w:right w:val="none" w:sz="0" w:space="0" w:color="auto"/>
          </w:divBdr>
          <w:divsChild>
            <w:div w:id="2513393">
              <w:marLeft w:val="0"/>
              <w:marRight w:val="0"/>
              <w:marTop w:val="0"/>
              <w:marBottom w:val="0"/>
              <w:divBdr>
                <w:top w:val="none" w:sz="0" w:space="0" w:color="auto"/>
                <w:left w:val="none" w:sz="0" w:space="0" w:color="auto"/>
                <w:bottom w:val="none" w:sz="0" w:space="0" w:color="auto"/>
                <w:right w:val="none" w:sz="0" w:space="0" w:color="auto"/>
              </w:divBdr>
              <w:divsChild>
                <w:div w:id="2111075217">
                  <w:marLeft w:val="0"/>
                  <w:marRight w:val="0"/>
                  <w:marTop w:val="0"/>
                  <w:marBottom w:val="0"/>
                  <w:divBdr>
                    <w:top w:val="none" w:sz="0" w:space="0" w:color="auto"/>
                    <w:left w:val="none" w:sz="0" w:space="0" w:color="auto"/>
                    <w:bottom w:val="none" w:sz="0" w:space="0" w:color="auto"/>
                    <w:right w:val="none" w:sz="0" w:space="0" w:color="auto"/>
                  </w:divBdr>
                  <w:divsChild>
                    <w:div w:id="854660109">
                      <w:marLeft w:val="0"/>
                      <w:marRight w:val="0"/>
                      <w:marTop w:val="0"/>
                      <w:marBottom w:val="0"/>
                      <w:divBdr>
                        <w:top w:val="none" w:sz="0" w:space="0" w:color="auto"/>
                        <w:left w:val="none" w:sz="0" w:space="0" w:color="auto"/>
                        <w:bottom w:val="none" w:sz="0" w:space="0" w:color="auto"/>
                        <w:right w:val="none" w:sz="0" w:space="0" w:color="auto"/>
                      </w:divBdr>
                    </w:div>
                    <w:div w:id="1246572604">
                      <w:marLeft w:val="0"/>
                      <w:marRight w:val="0"/>
                      <w:marTop w:val="0"/>
                      <w:marBottom w:val="0"/>
                      <w:divBdr>
                        <w:top w:val="none" w:sz="0" w:space="0" w:color="auto"/>
                        <w:left w:val="none" w:sz="0" w:space="0" w:color="auto"/>
                        <w:bottom w:val="none" w:sz="0" w:space="0" w:color="auto"/>
                        <w:right w:val="none" w:sz="0" w:space="0" w:color="auto"/>
                      </w:divBdr>
                    </w:div>
                  </w:divsChild>
                </w:div>
                <w:div w:id="760377097">
                  <w:marLeft w:val="0"/>
                  <w:marRight w:val="0"/>
                  <w:marTop w:val="0"/>
                  <w:marBottom w:val="0"/>
                  <w:divBdr>
                    <w:top w:val="none" w:sz="0" w:space="0" w:color="auto"/>
                    <w:left w:val="none" w:sz="0" w:space="0" w:color="auto"/>
                    <w:bottom w:val="none" w:sz="0" w:space="0" w:color="auto"/>
                    <w:right w:val="none" w:sz="0" w:space="0" w:color="auto"/>
                  </w:divBdr>
                  <w:divsChild>
                    <w:div w:id="873539426">
                      <w:marLeft w:val="0"/>
                      <w:marRight w:val="0"/>
                      <w:marTop w:val="0"/>
                      <w:marBottom w:val="0"/>
                      <w:divBdr>
                        <w:top w:val="none" w:sz="0" w:space="0" w:color="auto"/>
                        <w:left w:val="none" w:sz="0" w:space="0" w:color="auto"/>
                        <w:bottom w:val="none" w:sz="0" w:space="0" w:color="auto"/>
                        <w:right w:val="none" w:sz="0" w:space="0" w:color="auto"/>
                      </w:divBdr>
                    </w:div>
                    <w:div w:id="1989479022">
                      <w:marLeft w:val="0"/>
                      <w:marRight w:val="0"/>
                      <w:marTop w:val="0"/>
                      <w:marBottom w:val="0"/>
                      <w:divBdr>
                        <w:top w:val="none" w:sz="0" w:space="0" w:color="auto"/>
                        <w:left w:val="none" w:sz="0" w:space="0" w:color="auto"/>
                        <w:bottom w:val="none" w:sz="0" w:space="0" w:color="auto"/>
                        <w:right w:val="none" w:sz="0" w:space="0" w:color="auto"/>
                      </w:divBdr>
                    </w:div>
                  </w:divsChild>
                </w:div>
                <w:div w:id="411513874">
                  <w:marLeft w:val="0"/>
                  <w:marRight w:val="0"/>
                  <w:marTop w:val="0"/>
                  <w:marBottom w:val="0"/>
                  <w:divBdr>
                    <w:top w:val="none" w:sz="0" w:space="0" w:color="auto"/>
                    <w:left w:val="none" w:sz="0" w:space="0" w:color="auto"/>
                    <w:bottom w:val="none" w:sz="0" w:space="0" w:color="auto"/>
                    <w:right w:val="none" w:sz="0" w:space="0" w:color="auto"/>
                  </w:divBdr>
                  <w:divsChild>
                    <w:div w:id="1552692636">
                      <w:marLeft w:val="0"/>
                      <w:marRight w:val="0"/>
                      <w:marTop w:val="0"/>
                      <w:marBottom w:val="0"/>
                      <w:divBdr>
                        <w:top w:val="none" w:sz="0" w:space="0" w:color="auto"/>
                        <w:left w:val="none" w:sz="0" w:space="0" w:color="auto"/>
                        <w:bottom w:val="none" w:sz="0" w:space="0" w:color="auto"/>
                        <w:right w:val="none" w:sz="0" w:space="0" w:color="auto"/>
                      </w:divBdr>
                    </w:div>
                    <w:div w:id="1165825116">
                      <w:marLeft w:val="0"/>
                      <w:marRight w:val="0"/>
                      <w:marTop w:val="0"/>
                      <w:marBottom w:val="0"/>
                      <w:divBdr>
                        <w:top w:val="none" w:sz="0" w:space="0" w:color="auto"/>
                        <w:left w:val="none" w:sz="0" w:space="0" w:color="auto"/>
                        <w:bottom w:val="none" w:sz="0" w:space="0" w:color="auto"/>
                        <w:right w:val="none" w:sz="0" w:space="0" w:color="auto"/>
                      </w:divBdr>
                    </w:div>
                  </w:divsChild>
                </w:div>
                <w:div w:id="1956478490">
                  <w:marLeft w:val="0"/>
                  <w:marRight w:val="0"/>
                  <w:marTop w:val="0"/>
                  <w:marBottom w:val="0"/>
                  <w:divBdr>
                    <w:top w:val="none" w:sz="0" w:space="0" w:color="auto"/>
                    <w:left w:val="none" w:sz="0" w:space="0" w:color="auto"/>
                    <w:bottom w:val="none" w:sz="0" w:space="0" w:color="auto"/>
                    <w:right w:val="none" w:sz="0" w:space="0" w:color="auto"/>
                  </w:divBdr>
                  <w:divsChild>
                    <w:div w:id="1019967610">
                      <w:marLeft w:val="0"/>
                      <w:marRight w:val="0"/>
                      <w:marTop w:val="0"/>
                      <w:marBottom w:val="0"/>
                      <w:divBdr>
                        <w:top w:val="none" w:sz="0" w:space="0" w:color="auto"/>
                        <w:left w:val="none" w:sz="0" w:space="0" w:color="auto"/>
                        <w:bottom w:val="none" w:sz="0" w:space="0" w:color="auto"/>
                        <w:right w:val="none" w:sz="0" w:space="0" w:color="auto"/>
                      </w:divBdr>
                    </w:div>
                    <w:div w:id="172037925">
                      <w:marLeft w:val="0"/>
                      <w:marRight w:val="0"/>
                      <w:marTop w:val="0"/>
                      <w:marBottom w:val="0"/>
                      <w:divBdr>
                        <w:top w:val="none" w:sz="0" w:space="0" w:color="auto"/>
                        <w:left w:val="none" w:sz="0" w:space="0" w:color="auto"/>
                        <w:bottom w:val="none" w:sz="0" w:space="0" w:color="auto"/>
                        <w:right w:val="none" w:sz="0" w:space="0" w:color="auto"/>
                      </w:divBdr>
                    </w:div>
                  </w:divsChild>
                </w:div>
                <w:div w:id="701177087">
                  <w:marLeft w:val="0"/>
                  <w:marRight w:val="0"/>
                  <w:marTop w:val="0"/>
                  <w:marBottom w:val="0"/>
                  <w:divBdr>
                    <w:top w:val="none" w:sz="0" w:space="0" w:color="auto"/>
                    <w:left w:val="none" w:sz="0" w:space="0" w:color="auto"/>
                    <w:bottom w:val="none" w:sz="0" w:space="0" w:color="auto"/>
                    <w:right w:val="none" w:sz="0" w:space="0" w:color="auto"/>
                  </w:divBdr>
                  <w:divsChild>
                    <w:div w:id="1713075416">
                      <w:marLeft w:val="0"/>
                      <w:marRight w:val="0"/>
                      <w:marTop w:val="0"/>
                      <w:marBottom w:val="0"/>
                      <w:divBdr>
                        <w:top w:val="none" w:sz="0" w:space="0" w:color="auto"/>
                        <w:left w:val="none" w:sz="0" w:space="0" w:color="auto"/>
                        <w:bottom w:val="none" w:sz="0" w:space="0" w:color="auto"/>
                        <w:right w:val="none" w:sz="0" w:space="0" w:color="auto"/>
                      </w:divBdr>
                    </w:div>
                    <w:div w:id="96523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788663">
      <w:bodyDiv w:val="1"/>
      <w:marLeft w:val="0"/>
      <w:marRight w:val="0"/>
      <w:marTop w:val="0"/>
      <w:marBottom w:val="0"/>
      <w:divBdr>
        <w:top w:val="none" w:sz="0" w:space="0" w:color="auto"/>
        <w:left w:val="none" w:sz="0" w:space="0" w:color="auto"/>
        <w:bottom w:val="none" w:sz="0" w:space="0" w:color="auto"/>
        <w:right w:val="none" w:sz="0" w:space="0" w:color="auto"/>
      </w:divBdr>
    </w:div>
    <w:div w:id="162365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old.profem.cz/shared/clanky/334/Vrazdy_v%20kontextu%20D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2E0FE28-0B27-43D1-886C-322DC9CE5030}">
  <ds:schemaRefs>
    <ds:schemaRef ds:uri="http://schemas.openxmlformats.org/officeDocument/2006/bibliography"/>
  </ds:schemaRefs>
</ds:datastoreItem>
</file>

<file path=customXml/itemProps2.xml><?xml version="1.0" encoding="utf-8"?>
<ds:datastoreItem xmlns:ds="http://schemas.openxmlformats.org/officeDocument/2006/customXml" ds:itemID="{D6D6574A-0683-4528-8A73-F8EC3774B472}"/>
</file>

<file path=customXml/itemProps3.xml><?xml version="1.0" encoding="utf-8"?>
<ds:datastoreItem xmlns:ds="http://schemas.openxmlformats.org/officeDocument/2006/customXml" ds:itemID="{48A2540E-47DB-4767-B8D8-A966BA0878E8}"/>
</file>

<file path=customXml/itemProps4.xml><?xml version="1.0" encoding="utf-8"?>
<ds:datastoreItem xmlns:ds="http://schemas.openxmlformats.org/officeDocument/2006/customXml" ds:itemID="{B3155A38-3DFD-41AA-9E6E-98348D47A061}"/>
</file>

<file path=docProps/app.xml><?xml version="1.0" encoding="utf-8"?>
<Properties xmlns="http://schemas.openxmlformats.org/officeDocument/2006/extended-properties" xmlns:vt="http://schemas.openxmlformats.org/officeDocument/2006/docPropsVTypes">
  <Template>Normal.dotm</Template>
  <TotalTime>5</TotalTime>
  <Pages>2</Pages>
  <Words>629</Words>
  <Characters>3587</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MZV ČR</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OCST</dc:creator>
  <cp:keywords/>
  <dc:description/>
  <cp:lastModifiedBy>OCST</cp:lastModifiedBy>
  <cp:revision>6</cp:revision>
  <dcterms:created xsi:type="dcterms:W3CDTF">2021-04-28T07:35:00Z</dcterms:created>
  <dcterms:modified xsi:type="dcterms:W3CDTF">2021-04-28T07:39:00Z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