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06CAA" w14:textId="77777777" w:rsidR="00723EE1" w:rsidRPr="00671E0A" w:rsidRDefault="00723EE1" w:rsidP="00723EE1">
      <w:pPr>
        <w:rPr>
          <w:rFonts w:ascii="Arial" w:hAnsi="Arial"/>
          <w:sz w:val="24"/>
          <w:lang w:val="fr-CH"/>
        </w:rPr>
      </w:pPr>
      <w:bookmarkStart w:id="0" w:name="_GoBack"/>
      <w:bookmarkEnd w:id="0"/>
      <w:r w:rsidRPr="00671E0A">
        <w:rPr>
          <w:rFonts w:ascii="Arial" w:hAnsi="Arial" w:cs="Arial"/>
          <w:b/>
          <w:noProof/>
          <w:sz w:val="24"/>
          <w:lang w:val="en-US"/>
        </w:rPr>
        <w:drawing>
          <wp:inline distT="0" distB="0" distL="0" distR="0" wp14:anchorId="74A3DADC" wp14:editId="4D102BB2">
            <wp:extent cx="5480050" cy="598805"/>
            <wp:effectExtent l="25400" t="0" r="6350" b="0"/>
            <wp:docPr id="10" name="Picture 10" descr="Media_statement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dia_statement_header"/>
                    <pic:cNvPicPr>
                      <a:picLocks noChangeAspect="1" noChangeArrowheads="1"/>
                    </pic:cNvPicPr>
                  </pic:nvPicPr>
                  <pic:blipFill>
                    <a:blip r:embed="rId8"/>
                    <a:srcRect/>
                    <a:stretch>
                      <a:fillRect/>
                    </a:stretch>
                  </pic:blipFill>
                  <pic:spPr bwMode="auto">
                    <a:xfrm>
                      <a:off x="0" y="0"/>
                      <a:ext cx="5480050" cy="598805"/>
                    </a:xfrm>
                    <a:prstGeom prst="rect">
                      <a:avLst/>
                    </a:prstGeom>
                    <a:noFill/>
                    <a:ln w="9525">
                      <a:noFill/>
                      <a:miter lim="800000"/>
                      <a:headEnd/>
                      <a:tailEnd/>
                    </a:ln>
                  </pic:spPr>
                </pic:pic>
              </a:graphicData>
            </a:graphic>
          </wp:inline>
        </w:drawing>
      </w:r>
    </w:p>
    <w:p w14:paraId="4785A015" w14:textId="77777777" w:rsidR="00604360" w:rsidRPr="00671E0A" w:rsidRDefault="00604360" w:rsidP="00723EE1">
      <w:pPr>
        <w:autoSpaceDE w:val="0"/>
        <w:autoSpaceDN w:val="0"/>
        <w:adjustRightInd w:val="0"/>
        <w:spacing w:after="0" w:line="240" w:lineRule="auto"/>
        <w:rPr>
          <w:rFonts w:ascii="Arial" w:hAnsi="Arial"/>
          <w:b/>
          <w:sz w:val="24"/>
          <w:szCs w:val="24"/>
          <w:lang w:eastAsia="en-GB"/>
        </w:rPr>
      </w:pPr>
    </w:p>
    <w:p w14:paraId="09D0C960" w14:textId="7E241A73" w:rsidR="00C51A93" w:rsidRDefault="00170B08" w:rsidP="00C51A93">
      <w:pPr>
        <w:autoSpaceDE w:val="0"/>
        <w:autoSpaceDN w:val="0"/>
        <w:adjustRightInd w:val="0"/>
        <w:spacing w:after="0" w:line="240" w:lineRule="auto"/>
        <w:jc w:val="center"/>
        <w:rPr>
          <w:rFonts w:ascii="Arial" w:hAnsi="Arial" w:cs="Arial"/>
          <w:b/>
          <w:bCs/>
          <w:color w:val="222222"/>
          <w:sz w:val="27"/>
          <w:szCs w:val="27"/>
          <w:shd w:val="clear" w:color="auto" w:fill="FFFFFF"/>
        </w:rPr>
      </w:pPr>
      <w:r>
        <w:rPr>
          <w:rFonts w:ascii="Arial" w:hAnsi="Arial" w:cs="Arial"/>
          <w:b/>
          <w:bCs/>
          <w:color w:val="222222"/>
          <w:sz w:val="27"/>
          <w:szCs w:val="27"/>
          <w:shd w:val="clear" w:color="auto" w:fill="FFFFFF"/>
        </w:rPr>
        <w:t>Kata Sambutan oleh</w:t>
      </w:r>
      <w:r w:rsidR="00C51A93">
        <w:rPr>
          <w:rFonts w:ascii="Arial" w:hAnsi="Arial" w:cs="Arial"/>
          <w:b/>
          <w:bCs/>
          <w:color w:val="222222"/>
          <w:sz w:val="27"/>
          <w:szCs w:val="27"/>
          <w:shd w:val="clear" w:color="auto" w:fill="FFFFFF"/>
        </w:rPr>
        <w:t xml:space="preserve"> UN High Commissioner for Human Rights</w:t>
      </w:r>
      <w:r w:rsidR="00D71840">
        <w:rPr>
          <w:rFonts w:ascii="Arial" w:hAnsi="Arial" w:cs="Arial"/>
          <w:b/>
          <w:bCs/>
          <w:color w:val="222222"/>
          <w:sz w:val="27"/>
          <w:szCs w:val="27"/>
          <w:shd w:val="clear" w:color="auto" w:fill="FFFFFF"/>
        </w:rPr>
        <w:t xml:space="preserve"> (KTHAM/Komisi Tinggi Hak Asasi Manusia)</w:t>
      </w:r>
      <w:r w:rsidR="00C51A93">
        <w:rPr>
          <w:rFonts w:ascii="Arial" w:hAnsi="Arial" w:cs="Arial"/>
          <w:b/>
          <w:bCs/>
          <w:color w:val="222222"/>
          <w:sz w:val="27"/>
          <w:szCs w:val="27"/>
          <w:shd w:val="clear" w:color="auto" w:fill="FFFFFF"/>
        </w:rPr>
        <w:t> </w:t>
      </w:r>
      <w:r w:rsidR="00C51A93">
        <w:rPr>
          <w:rStyle w:val="il"/>
          <w:rFonts w:ascii="Arial" w:hAnsi="Arial" w:cs="Arial"/>
          <w:b/>
          <w:bCs/>
          <w:color w:val="222222"/>
          <w:sz w:val="27"/>
          <w:szCs w:val="27"/>
          <w:shd w:val="clear" w:color="auto" w:fill="FFFFFF"/>
        </w:rPr>
        <w:t>Zeid</w:t>
      </w:r>
      <w:r w:rsidR="00C51A93">
        <w:rPr>
          <w:rFonts w:ascii="Arial" w:hAnsi="Arial" w:cs="Arial"/>
          <w:b/>
          <w:bCs/>
          <w:color w:val="222222"/>
          <w:sz w:val="27"/>
          <w:szCs w:val="27"/>
          <w:shd w:val="clear" w:color="auto" w:fill="FFFFFF"/>
        </w:rPr>
        <w:t xml:space="preserve"> Ra’ad Al Hussein </w:t>
      </w:r>
      <w:r>
        <w:rPr>
          <w:rFonts w:ascii="Arial" w:hAnsi="Arial" w:cs="Arial"/>
          <w:b/>
          <w:bCs/>
          <w:color w:val="222222"/>
          <w:sz w:val="27"/>
          <w:szCs w:val="27"/>
          <w:shd w:val="clear" w:color="auto" w:fill="FFFFFF"/>
        </w:rPr>
        <w:t xml:space="preserve">pada </w:t>
      </w:r>
      <w:r w:rsidR="00D71840">
        <w:rPr>
          <w:rFonts w:ascii="Arial" w:hAnsi="Arial" w:cs="Arial"/>
          <w:b/>
          <w:bCs/>
          <w:color w:val="222222"/>
          <w:sz w:val="27"/>
          <w:szCs w:val="27"/>
          <w:shd w:val="clear" w:color="auto" w:fill="FFFFFF"/>
        </w:rPr>
        <w:t>K</w:t>
      </w:r>
      <w:r>
        <w:rPr>
          <w:rFonts w:ascii="Arial" w:hAnsi="Arial" w:cs="Arial"/>
          <w:b/>
          <w:bCs/>
          <w:color w:val="222222"/>
          <w:sz w:val="27"/>
          <w:szCs w:val="27"/>
          <w:shd w:val="clear" w:color="auto" w:fill="FFFFFF"/>
        </w:rPr>
        <w:t xml:space="preserve">onferensi </w:t>
      </w:r>
      <w:r w:rsidR="00D71840">
        <w:rPr>
          <w:rFonts w:ascii="Arial" w:hAnsi="Arial" w:cs="Arial"/>
          <w:b/>
          <w:bCs/>
          <w:color w:val="222222"/>
          <w:sz w:val="27"/>
          <w:szCs w:val="27"/>
          <w:shd w:val="clear" w:color="auto" w:fill="FFFFFF"/>
        </w:rPr>
        <w:t>P</w:t>
      </w:r>
      <w:r>
        <w:rPr>
          <w:rFonts w:ascii="Arial" w:hAnsi="Arial" w:cs="Arial"/>
          <w:b/>
          <w:bCs/>
          <w:color w:val="222222"/>
          <w:sz w:val="27"/>
          <w:szCs w:val="27"/>
          <w:shd w:val="clear" w:color="auto" w:fill="FFFFFF"/>
        </w:rPr>
        <w:t>ers</w:t>
      </w:r>
      <w:r w:rsidR="00C51A93">
        <w:rPr>
          <w:rFonts w:ascii="Arial" w:hAnsi="Arial" w:cs="Arial"/>
          <w:b/>
          <w:bCs/>
          <w:color w:val="222222"/>
          <w:sz w:val="27"/>
          <w:szCs w:val="27"/>
          <w:shd w:val="clear" w:color="auto" w:fill="FFFFFF"/>
        </w:rPr>
        <w:t> </w:t>
      </w:r>
      <w:r>
        <w:rPr>
          <w:rFonts w:ascii="Arial" w:hAnsi="Arial" w:cs="Arial"/>
          <w:b/>
          <w:bCs/>
          <w:color w:val="222222"/>
          <w:sz w:val="27"/>
          <w:szCs w:val="27"/>
          <w:shd w:val="clear" w:color="auto" w:fill="FFFFFF"/>
        </w:rPr>
        <w:t xml:space="preserve">untuk </w:t>
      </w:r>
      <w:r w:rsidR="00D71840">
        <w:rPr>
          <w:rFonts w:ascii="Arial" w:hAnsi="Arial" w:cs="Arial"/>
          <w:b/>
          <w:bCs/>
          <w:color w:val="222222"/>
          <w:sz w:val="27"/>
          <w:szCs w:val="27"/>
          <w:shd w:val="clear" w:color="auto" w:fill="FFFFFF"/>
        </w:rPr>
        <w:t>M</w:t>
      </w:r>
      <w:r>
        <w:rPr>
          <w:rFonts w:ascii="Arial" w:hAnsi="Arial" w:cs="Arial"/>
          <w:b/>
          <w:bCs/>
          <w:color w:val="222222"/>
          <w:sz w:val="27"/>
          <w:szCs w:val="27"/>
          <w:shd w:val="clear" w:color="auto" w:fill="FFFFFF"/>
        </w:rPr>
        <w:t xml:space="preserve">isi </w:t>
      </w:r>
      <w:r w:rsidR="00D71840">
        <w:rPr>
          <w:rFonts w:ascii="Arial" w:hAnsi="Arial" w:cs="Arial"/>
          <w:b/>
          <w:bCs/>
          <w:color w:val="222222"/>
          <w:sz w:val="27"/>
          <w:szCs w:val="27"/>
          <w:shd w:val="clear" w:color="auto" w:fill="FFFFFF"/>
        </w:rPr>
        <w:t>K</w:t>
      </w:r>
      <w:r>
        <w:rPr>
          <w:rFonts w:ascii="Arial" w:hAnsi="Arial" w:cs="Arial"/>
          <w:b/>
          <w:bCs/>
          <w:color w:val="222222"/>
          <w:sz w:val="27"/>
          <w:szCs w:val="27"/>
          <w:shd w:val="clear" w:color="auto" w:fill="FFFFFF"/>
        </w:rPr>
        <w:t>unjungannya ke</w:t>
      </w:r>
      <w:r w:rsidR="00C51A93">
        <w:rPr>
          <w:rFonts w:ascii="Arial" w:hAnsi="Arial" w:cs="Arial"/>
          <w:b/>
          <w:bCs/>
          <w:color w:val="222222"/>
          <w:sz w:val="27"/>
          <w:szCs w:val="27"/>
          <w:shd w:val="clear" w:color="auto" w:fill="FFFFFF"/>
        </w:rPr>
        <w:t xml:space="preserve"> Indonesia</w:t>
      </w:r>
    </w:p>
    <w:p w14:paraId="492661C4" w14:textId="77777777" w:rsidR="00C51A93" w:rsidRDefault="00C51A93" w:rsidP="00C51A93">
      <w:pPr>
        <w:autoSpaceDE w:val="0"/>
        <w:autoSpaceDN w:val="0"/>
        <w:adjustRightInd w:val="0"/>
        <w:spacing w:after="0" w:line="240" w:lineRule="auto"/>
        <w:jc w:val="center"/>
        <w:rPr>
          <w:rFonts w:ascii="Arial" w:hAnsi="Arial" w:cs="Arial"/>
          <w:b/>
          <w:bCs/>
          <w:color w:val="222222"/>
          <w:sz w:val="27"/>
          <w:szCs w:val="27"/>
          <w:shd w:val="clear" w:color="auto" w:fill="FFFFFF"/>
        </w:rPr>
      </w:pPr>
    </w:p>
    <w:p w14:paraId="70A87E45" w14:textId="4ED5AC29" w:rsidR="0079757A" w:rsidRPr="00671E0A" w:rsidRDefault="00C51A93" w:rsidP="00C51A93">
      <w:pPr>
        <w:autoSpaceDE w:val="0"/>
        <w:autoSpaceDN w:val="0"/>
        <w:adjustRightInd w:val="0"/>
        <w:spacing w:after="0" w:line="240" w:lineRule="auto"/>
        <w:jc w:val="center"/>
        <w:rPr>
          <w:rFonts w:ascii="Arial" w:hAnsi="Arial"/>
          <w:b/>
          <w:sz w:val="24"/>
          <w:szCs w:val="24"/>
          <w:lang w:eastAsia="en-GB"/>
        </w:rPr>
      </w:pPr>
      <w:r w:rsidRPr="00C51A93">
        <w:rPr>
          <w:rFonts w:ascii="Arial" w:hAnsi="Arial" w:cs="Arial"/>
          <w:bCs/>
          <w:color w:val="222222"/>
          <w:sz w:val="27"/>
          <w:szCs w:val="27"/>
          <w:shd w:val="clear" w:color="auto" w:fill="FFFFFF"/>
        </w:rPr>
        <w:t>Jakarta, 7 Februar</w:t>
      </w:r>
      <w:r w:rsidR="00170B08">
        <w:rPr>
          <w:rFonts w:ascii="Arial" w:hAnsi="Arial" w:cs="Arial"/>
          <w:bCs/>
          <w:color w:val="222222"/>
          <w:sz w:val="27"/>
          <w:szCs w:val="27"/>
          <w:shd w:val="clear" w:color="auto" w:fill="FFFFFF"/>
        </w:rPr>
        <w:t>i</w:t>
      </w:r>
      <w:r w:rsidRPr="00C51A93">
        <w:rPr>
          <w:rFonts w:ascii="Arial" w:hAnsi="Arial" w:cs="Arial"/>
          <w:bCs/>
          <w:color w:val="222222"/>
          <w:sz w:val="27"/>
          <w:szCs w:val="27"/>
          <w:shd w:val="clear" w:color="auto" w:fill="FFFFFF"/>
        </w:rPr>
        <w:t xml:space="preserve"> 2018</w:t>
      </w:r>
      <w:r w:rsidRPr="00C51A93">
        <w:rPr>
          <w:rFonts w:ascii="Arial" w:hAnsi="Arial" w:cs="Arial"/>
          <w:color w:val="222222"/>
          <w:sz w:val="19"/>
          <w:szCs w:val="19"/>
          <w:shd w:val="clear" w:color="auto" w:fill="FFFFFF"/>
        </w:rPr>
        <w:t> </w:t>
      </w:r>
      <w:r w:rsidRPr="00C51A93">
        <w:rPr>
          <w:rFonts w:ascii="Arial" w:hAnsi="Arial" w:cs="Arial"/>
          <w:color w:val="222222"/>
          <w:sz w:val="19"/>
          <w:szCs w:val="19"/>
        </w:rPr>
        <w:br/>
      </w:r>
    </w:p>
    <w:p w14:paraId="6AEC0B99" w14:textId="5E0F39B3" w:rsidR="008203DE" w:rsidRDefault="00CB3638" w:rsidP="0065720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Selamat pagi dan terima kasih atas kedatangan Anda</w:t>
      </w:r>
      <w:r w:rsidR="00C51A93">
        <w:rPr>
          <w:rFonts w:ascii="Arial" w:hAnsi="Arial"/>
          <w:sz w:val="24"/>
          <w:szCs w:val="24"/>
          <w:lang w:eastAsia="en-GB"/>
        </w:rPr>
        <w:t>.</w:t>
      </w:r>
    </w:p>
    <w:p w14:paraId="184E6EFA" w14:textId="59A37BAB" w:rsidR="00CB3638" w:rsidRDefault="00CB3638" w:rsidP="0065720D">
      <w:pPr>
        <w:autoSpaceDE w:val="0"/>
        <w:autoSpaceDN w:val="0"/>
        <w:adjustRightInd w:val="0"/>
        <w:spacing w:after="0" w:line="240" w:lineRule="auto"/>
        <w:rPr>
          <w:rFonts w:ascii="Arial" w:hAnsi="Arial"/>
          <w:sz w:val="24"/>
          <w:szCs w:val="24"/>
          <w:lang w:eastAsia="en-GB"/>
        </w:rPr>
      </w:pPr>
    </w:p>
    <w:p w14:paraId="6FCC3AF1" w14:textId="43E0FE2B" w:rsidR="00CB3638" w:rsidRDefault="00CB3638" w:rsidP="0065720D">
      <w:pPr>
        <w:autoSpaceDE w:val="0"/>
        <w:autoSpaceDN w:val="0"/>
        <w:adjustRightInd w:val="0"/>
        <w:spacing w:after="0" w:line="240" w:lineRule="auto"/>
        <w:rPr>
          <w:rFonts w:ascii="Arial" w:hAnsi="Arial"/>
          <w:sz w:val="24"/>
          <w:szCs w:val="24"/>
          <w:lang w:eastAsia="en-GB"/>
        </w:rPr>
      </w:pPr>
      <w:r w:rsidRPr="00CB3638">
        <w:rPr>
          <w:rFonts w:ascii="Arial" w:hAnsi="Arial"/>
          <w:sz w:val="24"/>
          <w:szCs w:val="24"/>
          <w:lang w:eastAsia="en-GB"/>
        </w:rPr>
        <w:t xml:space="preserve">Saya ingin memulai dengan mengucapkan terima kasih kepada Presiden Joko Widodo dan Pemerintah Republik Indonesia yang telah mengundang kami untuk mengunjungi negara yang luar biasa dan beragam ini. Undangan kepada kami dengan sendirinya membuktikan keseriusan sebuah Negara dalam memenuhi kewajibannya atas Hak Asasi Manusia. Hal ini menunjukkan keterbukaan untuk melakukan dialog membangun dan kemauan untuk bekerja sama guna memastikan dukungan dan perlindungan HAM bagi semua. Semua </w:t>
      </w:r>
      <w:r w:rsidR="00D71840">
        <w:rPr>
          <w:rFonts w:ascii="Arial" w:hAnsi="Arial"/>
          <w:sz w:val="24"/>
          <w:szCs w:val="24"/>
          <w:lang w:eastAsia="en-GB"/>
        </w:rPr>
        <w:t>N</w:t>
      </w:r>
      <w:r w:rsidRPr="00CB3638">
        <w:rPr>
          <w:rFonts w:ascii="Arial" w:hAnsi="Arial"/>
          <w:sz w:val="24"/>
          <w:szCs w:val="24"/>
          <w:lang w:eastAsia="en-GB"/>
        </w:rPr>
        <w:t xml:space="preserve">egara memiliki kewajiban HAM dan banyak </w:t>
      </w:r>
      <w:r w:rsidR="00D71840">
        <w:rPr>
          <w:rFonts w:ascii="Arial" w:hAnsi="Arial"/>
          <w:sz w:val="24"/>
          <w:szCs w:val="24"/>
          <w:lang w:eastAsia="en-GB"/>
        </w:rPr>
        <w:t>N</w:t>
      </w:r>
      <w:r w:rsidRPr="00CB3638">
        <w:rPr>
          <w:rFonts w:ascii="Arial" w:hAnsi="Arial"/>
          <w:sz w:val="24"/>
          <w:szCs w:val="24"/>
          <w:lang w:eastAsia="en-GB"/>
        </w:rPr>
        <w:t>egara yang telah mencapai hal-hal yang luar biasa. Meskipun demikian, semua negara, tanpa terkecuali, memiliki tantangan-tantangan HAM yang harus mereka hadapi.</w:t>
      </w:r>
    </w:p>
    <w:p w14:paraId="5B60F0BA" w14:textId="0951E13D" w:rsidR="00CB3638" w:rsidRDefault="00CB3638" w:rsidP="0065720D">
      <w:pPr>
        <w:autoSpaceDE w:val="0"/>
        <w:autoSpaceDN w:val="0"/>
        <w:adjustRightInd w:val="0"/>
        <w:spacing w:after="0" w:line="240" w:lineRule="auto"/>
        <w:rPr>
          <w:rFonts w:ascii="Arial" w:hAnsi="Arial"/>
          <w:sz w:val="24"/>
          <w:szCs w:val="24"/>
          <w:lang w:eastAsia="en-GB"/>
        </w:rPr>
      </w:pPr>
    </w:p>
    <w:p w14:paraId="253A9A42" w14:textId="1A2770B6" w:rsidR="00CB3638" w:rsidRDefault="00CB3638" w:rsidP="0065720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 xml:space="preserve">Selama masa kunjungan saya, saya telah mendengarkan dengan seksama suara-suara dari berbagai kelompok masyarakat di Indonesia. Saya mendapat kehormatan untuk bertemu dengan Presiden Joko Widodo dan beberapa pejabat tinggi negara, Lembaga HAM </w:t>
      </w:r>
      <w:r w:rsidR="00D71840">
        <w:rPr>
          <w:rFonts w:ascii="Arial" w:hAnsi="Arial"/>
          <w:sz w:val="24"/>
          <w:szCs w:val="24"/>
          <w:lang w:eastAsia="en-GB"/>
        </w:rPr>
        <w:t>N</w:t>
      </w:r>
      <w:r>
        <w:rPr>
          <w:rFonts w:ascii="Arial" w:hAnsi="Arial"/>
          <w:sz w:val="24"/>
          <w:szCs w:val="24"/>
          <w:lang w:eastAsia="en-GB"/>
        </w:rPr>
        <w:t xml:space="preserve">asional dan anggota masyarakat sipil yang terlibat dalam berbagai isu di </w:t>
      </w:r>
      <w:r w:rsidR="00D71840">
        <w:rPr>
          <w:rFonts w:ascii="Arial" w:hAnsi="Arial"/>
          <w:sz w:val="24"/>
          <w:szCs w:val="24"/>
          <w:lang w:eastAsia="en-GB"/>
        </w:rPr>
        <w:t>N</w:t>
      </w:r>
      <w:r>
        <w:rPr>
          <w:rFonts w:ascii="Arial" w:hAnsi="Arial"/>
          <w:sz w:val="24"/>
          <w:szCs w:val="24"/>
          <w:lang w:eastAsia="en-GB"/>
        </w:rPr>
        <w:t>egara kepulauan luas yang terdiri dari 17,000 pulau ini.</w:t>
      </w:r>
    </w:p>
    <w:p w14:paraId="13514E88" w14:textId="6A912C81" w:rsidR="00CB3638" w:rsidRDefault="00CB3638" w:rsidP="0065720D">
      <w:pPr>
        <w:autoSpaceDE w:val="0"/>
        <w:autoSpaceDN w:val="0"/>
        <w:adjustRightInd w:val="0"/>
        <w:spacing w:after="0" w:line="240" w:lineRule="auto"/>
        <w:rPr>
          <w:rFonts w:ascii="Arial" w:hAnsi="Arial"/>
          <w:sz w:val="24"/>
          <w:szCs w:val="24"/>
          <w:lang w:eastAsia="en-GB"/>
        </w:rPr>
      </w:pPr>
    </w:p>
    <w:p w14:paraId="5E654E11" w14:textId="75FBECCE" w:rsidR="00CB3638" w:rsidRDefault="00CB3638" w:rsidP="0065720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Saya juga berterima kasih atas kehadiran para perwakilan masyarakat yang dinamis dan tangguh, beberapa diantaranya harus menempuh perjalanan jauh</w:t>
      </w:r>
      <w:r w:rsidR="006533DA">
        <w:rPr>
          <w:rFonts w:ascii="Arial" w:hAnsi="Arial"/>
          <w:sz w:val="24"/>
          <w:szCs w:val="24"/>
          <w:lang w:eastAsia="en-GB"/>
        </w:rPr>
        <w:t xml:space="preserve"> untuk berbagi pengalaman dan menyampaikan suara mereka demi memperjuangkan hak-hak mereka dan masyarakat yang diwakilinya. Ibu petani yang berbicara tentang hak atas tanah dan kekh</w:t>
      </w:r>
      <w:r w:rsidR="00D71840">
        <w:rPr>
          <w:rFonts w:ascii="Arial" w:hAnsi="Arial"/>
          <w:sz w:val="24"/>
          <w:szCs w:val="24"/>
          <w:lang w:eastAsia="en-GB"/>
        </w:rPr>
        <w:t>a</w:t>
      </w:r>
      <w:r w:rsidR="006533DA">
        <w:rPr>
          <w:rFonts w:ascii="Arial" w:hAnsi="Arial"/>
          <w:sz w:val="24"/>
          <w:szCs w:val="24"/>
          <w:lang w:eastAsia="en-GB"/>
        </w:rPr>
        <w:t>watiran akan kehilangan tanahnya karena industr</w:t>
      </w:r>
      <w:r w:rsidR="00D71840">
        <w:rPr>
          <w:rFonts w:ascii="Arial" w:hAnsi="Arial"/>
          <w:sz w:val="24"/>
          <w:szCs w:val="24"/>
          <w:lang w:eastAsia="en-GB"/>
        </w:rPr>
        <w:t>i</w:t>
      </w:r>
      <w:r w:rsidR="006533DA">
        <w:rPr>
          <w:rFonts w:ascii="Arial" w:hAnsi="Arial"/>
          <w:sz w:val="24"/>
          <w:szCs w:val="24"/>
          <w:lang w:eastAsia="en-GB"/>
        </w:rPr>
        <w:t xml:space="preserve"> ekstraktif. Seorang ayah dari Papua yang putranya ditembak. Istri dari seorang pejuang HAM yang meninggal karena diracun</w:t>
      </w:r>
      <w:r w:rsidR="000D473E">
        <w:rPr>
          <w:rFonts w:ascii="Arial" w:hAnsi="Arial"/>
          <w:sz w:val="24"/>
          <w:szCs w:val="24"/>
          <w:lang w:eastAsia="en-GB"/>
        </w:rPr>
        <w:t xml:space="preserve"> pada tahun 2004, namun pelakunya masih belum ditangkap dan diadili</w:t>
      </w:r>
      <w:r w:rsidR="006533DA">
        <w:rPr>
          <w:rFonts w:ascii="Arial" w:hAnsi="Arial"/>
          <w:sz w:val="24"/>
          <w:szCs w:val="24"/>
          <w:lang w:eastAsia="en-GB"/>
        </w:rPr>
        <w:t xml:space="preserve">. Para penganut keyakinan minoritas yang menginginkan tempat untuk beribadah. Seorang ibu yang, setelah 20 tahun kehilangan putranya karena kekerasan tahun 1998 di Yogyakarta, masih sangat merindukan anaknya. Seorang ibu sepuh yang memperjuangkan keadilan 53 tahun setelah beliau dipenjarakan dan dicap sebagai “komunis” selama tragedi 1965. Dan seorang pengacara yang menyaksikan secara langsung ketidakadilan hukum dalam pemberian hukuman mati. Mereka semua meminta saya untuk menyampaikan suara-suara mereka, dan saya berterima kasih atas keuletan dan ketabahan mereka, dan saya kagum atas keberanian mereka. Saya telah meneruskan semua situasi yang mereka sampaikan dalam pertemuan saya dengan Pemerintah dan </w:t>
      </w:r>
      <w:r w:rsidR="000D473E">
        <w:rPr>
          <w:rFonts w:ascii="Arial" w:hAnsi="Arial"/>
          <w:sz w:val="24"/>
          <w:szCs w:val="24"/>
          <w:lang w:eastAsia="en-GB"/>
        </w:rPr>
        <w:t xml:space="preserve">saya </w:t>
      </w:r>
      <w:r w:rsidR="006533DA">
        <w:rPr>
          <w:rFonts w:ascii="Arial" w:hAnsi="Arial"/>
          <w:sz w:val="24"/>
          <w:szCs w:val="24"/>
          <w:lang w:eastAsia="en-GB"/>
        </w:rPr>
        <w:t>akan segera memberikan pandangan serta rekomendasi saya.</w:t>
      </w:r>
    </w:p>
    <w:p w14:paraId="1BF2F5EF" w14:textId="197E0AF4" w:rsidR="006533DA" w:rsidRDefault="006533DA" w:rsidP="00A95D5D">
      <w:pPr>
        <w:autoSpaceDE w:val="0"/>
        <w:autoSpaceDN w:val="0"/>
        <w:adjustRightInd w:val="0"/>
        <w:spacing w:after="0" w:line="240" w:lineRule="auto"/>
        <w:rPr>
          <w:rFonts w:ascii="Arial" w:hAnsi="Arial"/>
          <w:sz w:val="24"/>
          <w:szCs w:val="24"/>
          <w:lang w:eastAsia="en-GB"/>
        </w:rPr>
      </w:pPr>
    </w:p>
    <w:p w14:paraId="1376EBBD" w14:textId="48652764" w:rsidR="006533DA" w:rsidRDefault="006533DA" w:rsidP="00A95D5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 xml:space="preserve">Tetapi pertama-tama, marilah kita melihat terlebih dahulu apa-apa saja yang telah dicapai oleh rakyat Indonesia. Indonesia telah berkembang cukup pesat dalam waktu singkat. Setelah merdeka dari penjajahan </w:t>
      </w:r>
      <w:r w:rsidR="00D71840">
        <w:rPr>
          <w:rFonts w:ascii="Arial" w:hAnsi="Arial"/>
          <w:sz w:val="24"/>
          <w:szCs w:val="24"/>
          <w:lang w:eastAsia="en-GB"/>
        </w:rPr>
        <w:t>k</w:t>
      </w:r>
      <w:r>
        <w:rPr>
          <w:rFonts w:ascii="Arial" w:hAnsi="Arial"/>
          <w:sz w:val="24"/>
          <w:szCs w:val="24"/>
          <w:lang w:eastAsia="en-GB"/>
        </w:rPr>
        <w:t>olonial selama 300 tahun, diikuti dengan puluhan tahun pembatasan kebebasan sipil, Indonesia telah, sejak tahun 1998, berhasil melakukan transisi</w:t>
      </w:r>
      <w:r w:rsidR="007622CD">
        <w:rPr>
          <w:rFonts w:ascii="Arial" w:hAnsi="Arial"/>
          <w:sz w:val="24"/>
          <w:szCs w:val="24"/>
          <w:lang w:eastAsia="en-GB"/>
        </w:rPr>
        <w:t xml:space="preserve"> demokrasi dan memperkuatnya dengan pertumbuhan ekonomi yang kuat. Saat ini, Indonesia adalah salah satu Negara paling progresif di kawasan dalam HAM. Keterlibatan aktif Indonesia dalam kondisi buruk yang dialami Muslim Rohingya patut dipuji dan sangat diperlukan</w:t>
      </w:r>
      <w:r w:rsidR="00D71840">
        <w:rPr>
          <w:rFonts w:ascii="Arial" w:hAnsi="Arial"/>
          <w:sz w:val="24"/>
          <w:szCs w:val="24"/>
          <w:lang w:eastAsia="en-GB"/>
        </w:rPr>
        <w:t>.</w:t>
      </w:r>
    </w:p>
    <w:p w14:paraId="62967B64" w14:textId="3A630FFE" w:rsidR="007622CD" w:rsidRDefault="007622CD" w:rsidP="0011641F">
      <w:pPr>
        <w:autoSpaceDE w:val="0"/>
        <w:autoSpaceDN w:val="0"/>
        <w:adjustRightInd w:val="0"/>
        <w:spacing w:after="0" w:line="240" w:lineRule="auto"/>
        <w:rPr>
          <w:rFonts w:ascii="Arial" w:hAnsi="Arial"/>
          <w:sz w:val="24"/>
          <w:szCs w:val="24"/>
          <w:lang w:eastAsia="en-GB"/>
        </w:rPr>
      </w:pPr>
    </w:p>
    <w:p w14:paraId="05696402" w14:textId="08860EC1" w:rsidR="007622CD" w:rsidRDefault="007622CD" w:rsidP="0011641F">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Pemerintah telah menyambut Tujuan Pembangunan Berkelanjutan</w:t>
      </w:r>
      <w:r w:rsidR="00D71840">
        <w:rPr>
          <w:rFonts w:ascii="Arial" w:hAnsi="Arial"/>
          <w:sz w:val="24"/>
          <w:szCs w:val="24"/>
          <w:lang w:eastAsia="en-GB"/>
        </w:rPr>
        <w:t xml:space="preserve"> (SDGs)</w:t>
      </w:r>
      <w:r>
        <w:rPr>
          <w:rFonts w:ascii="Arial" w:hAnsi="Arial"/>
          <w:sz w:val="24"/>
          <w:szCs w:val="24"/>
          <w:lang w:eastAsia="en-GB"/>
        </w:rPr>
        <w:t xml:space="preserve"> serta menyertakannya dalam Rencana Aksi HAM Nasional. Indonesia juga tela</w:t>
      </w:r>
      <w:r w:rsidR="00D71840">
        <w:rPr>
          <w:rFonts w:ascii="Arial" w:hAnsi="Arial"/>
          <w:sz w:val="24"/>
          <w:szCs w:val="24"/>
          <w:lang w:eastAsia="en-GB"/>
        </w:rPr>
        <w:t>h</w:t>
      </w:r>
      <w:r>
        <w:rPr>
          <w:rFonts w:ascii="Arial" w:hAnsi="Arial"/>
          <w:sz w:val="24"/>
          <w:szCs w:val="24"/>
          <w:lang w:eastAsia="en-GB"/>
        </w:rPr>
        <w:t xml:space="preserve"> mencapai kemajuan cukup besar dalam mewujudkan hak atas Kesehatan serta memperluas cakupan kesehatan universal</w:t>
      </w:r>
      <w:r w:rsidR="00D71840">
        <w:rPr>
          <w:rFonts w:ascii="Arial" w:hAnsi="Arial"/>
          <w:sz w:val="24"/>
          <w:szCs w:val="24"/>
          <w:lang w:eastAsia="en-GB"/>
        </w:rPr>
        <w:t xml:space="preserve"> (Universal Health Coverage)</w:t>
      </w:r>
      <w:r>
        <w:rPr>
          <w:rFonts w:ascii="Arial" w:hAnsi="Arial"/>
          <w:sz w:val="24"/>
          <w:szCs w:val="24"/>
          <w:lang w:eastAsia="en-GB"/>
        </w:rPr>
        <w:t>. Negara juga telah menyediakan ruang dan sumber daya bagi Komnas HAM dan Komnas Perempuan untuk menjadi Lembaga HAM nasional yang kuat dan independen. Saya menganjurkan Pemerintah untuk memastikan bahwa rekomendasi-rekomendasi penting yang dibuat oleh Lembaga-lembaga ini agar diimplementasikan.</w:t>
      </w:r>
    </w:p>
    <w:p w14:paraId="1788B203" w14:textId="789DD632" w:rsidR="007622CD" w:rsidRDefault="007622CD" w:rsidP="00D13ED6">
      <w:pPr>
        <w:autoSpaceDE w:val="0"/>
        <w:autoSpaceDN w:val="0"/>
        <w:adjustRightInd w:val="0"/>
        <w:spacing w:after="0" w:line="240" w:lineRule="auto"/>
        <w:rPr>
          <w:rFonts w:ascii="Arial" w:hAnsi="Arial"/>
          <w:sz w:val="24"/>
          <w:szCs w:val="24"/>
          <w:lang w:eastAsia="en-GB"/>
        </w:rPr>
      </w:pPr>
    </w:p>
    <w:p w14:paraId="7CB9F6A6" w14:textId="63322C97" w:rsidR="00BA7A57" w:rsidRDefault="007622CD" w:rsidP="00E047D8">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 xml:space="preserve">Ada dua </w:t>
      </w:r>
      <w:r w:rsidR="000D473E">
        <w:rPr>
          <w:rFonts w:ascii="Arial" w:hAnsi="Arial"/>
          <w:sz w:val="24"/>
          <w:szCs w:val="24"/>
          <w:lang w:eastAsia="en-GB"/>
        </w:rPr>
        <w:t>draf</w:t>
      </w:r>
      <w:r>
        <w:rPr>
          <w:rFonts w:ascii="Arial" w:hAnsi="Arial"/>
          <w:sz w:val="24"/>
          <w:szCs w:val="24"/>
          <w:lang w:eastAsia="en-GB"/>
        </w:rPr>
        <w:t xml:space="preserve"> legislasi penting yang telah di</w:t>
      </w:r>
      <w:r w:rsidR="000D473E">
        <w:rPr>
          <w:rFonts w:ascii="Arial" w:hAnsi="Arial"/>
          <w:sz w:val="24"/>
          <w:szCs w:val="24"/>
          <w:lang w:eastAsia="en-GB"/>
        </w:rPr>
        <w:t>ajukan ke parlemen</w:t>
      </w:r>
      <w:r>
        <w:rPr>
          <w:rFonts w:ascii="Arial" w:hAnsi="Arial"/>
          <w:sz w:val="24"/>
          <w:szCs w:val="24"/>
          <w:lang w:eastAsia="en-GB"/>
        </w:rPr>
        <w:t xml:space="preserve"> untuk mengakui dan melindungi hak-hak masyarakat adat dan untuk memberikan perlindungan yang diperlukan oleh para korban kekerasan seksual dan kekerasan berbasis gender. Saya </w:t>
      </w:r>
      <w:r w:rsidR="00806805">
        <w:rPr>
          <w:rFonts w:ascii="Arial" w:hAnsi="Arial"/>
          <w:sz w:val="24"/>
          <w:szCs w:val="24"/>
          <w:lang w:eastAsia="en-GB"/>
        </w:rPr>
        <w:t>mendesak</w:t>
      </w:r>
      <w:r>
        <w:rPr>
          <w:rFonts w:ascii="Arial" w:hAnsi="Arial"/>
          <w:sz w:val="24"/>
          <w:szCs w:val="24"/>
          <w:lang w:eastAsia="en-GB"/>
        </w:rPr>
        <w:t xml:space="preserve"> parlemen untuk segera mensahkan draf undang-undang penting ini</w:t>
      </w:r>
      <w:r w:rsidR="000D473E">
        <w:rPr>
          <w:rFonts w:ascii="Arial" w:hAnsi="Arial"/>
          <w:sz w:val="24"/>
          <w:szCs w:val="24"/>
          <w:lang w:eastAsia="en-GB"/>
        </w:rPr>
        <w:t>.</w:t>
      </w:r>
    </w:p>
    <w:p w14:paraId="16E58AEE" w14:textId="77777777" w:rsidR="000D473E" w:rsidRDefault="000D473E" w:rsidP="00E047D8">
      <w:pPr>
        <w:autoSpaceDE w:val="0"/>
        <w:autoSpaceDN w:val="0"/>
        <w:adjustRightInd w:val="0"/>
        <w:spacing w:after="0" w:line="240" w:lineRule="auto"/>
        <w:rPr>
          <w:rFonts w:ascii="Arial" w:hAnsi="Arial"/>
          <w:sz w:val="24"/>
          <w:szCs w:val="24"/>
          <w:lang w:eastAsia="en-GB"/>
        </w:rPr>
      </w:pPr>
    </w:p>
    <w:p w14:paraId="63FE50D6" w14:textId="2DEB727C" w:rsidR="00BA7A57" w:rsidRDefault="00BA7A57" w:rsidP="00E047D8">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Indonesia telah menikmati pertumbuhan ekonomi yang berkelanjutan selama beberapa tahun terakhir dan memiliki kekayaan alam dan sumber daya manusia, tetapi tidak semua rakyatnya ikut menikmati hasil kekayaan ini. Tolak ukur pembangunan dan pertumbuhan ekonomi seharusnya ditekankan pada dampaknya terhadap masyarakat yang paling rentan, dimulai dari mereka yang paling kekurangan. Presiden telah melakukan banyak langkah positif untuk mencapai keadilan so</w:t>
      </w:r>
      <w:r w:rsidR="00D71840">
        <w:rPr>
          <w:rFonts w:ascii="Arial" w:hAnsi="Arial"/>
          <w:sz w:val="24"/>
          <w:szCs w:val="24"/>
          <w:lang w:eastAsia="en-GB"/>
        </w:rPr>
        <w:t>s</w:t>
      </w:r>
      <w:r>
        <w:rPr>
          <w:rFonts w:ascii="Arial" w:hAnsi="Arial"/>
          <w:sz w:val="24"/>
          <w:szCs w:val="24"/>
          <w:lang w:eastAsia="en-GB"/>
        </w:rPr>
        <w:t>ial, namun masih ada kesenjangan serius dalam perlindungan hak-hak ekonomi dan so</w:t>
      </w:r>
      <w:r w:rsidR="00D71840">
        <w:rPr>
          <w:rFonts w:ascii="Arial" w:hAnsi="Arial"/>
          <w:sz w:val="24"/>
          <w:szCs w:val="24"/>
          <w:lang w:eastAsia="en-GB"/>
        </w:rPr>
        <w:t>s</w:t>
      </w:r>
      <w:r>
        <w:rPr>
          <w:rFonts w:ascii="Arial" w:hAnsi="Arial"/>
          <w:sz w:val="24"/>
          <w:szCs w:val="24"/>
          <w:lang w:eastAsia="en-GB"/>
        </w:rPr>
        <w:t>ial bagi rakyat Indonesia. Kondisi gizi buruk yang parah dilaporkan terjadi di wilayah terpencil di negara ini, termasuk di dataran tinggi Papua, dan masih banyak yang menderita dalam kemiskinan dan penyakit yang dapat dicegah.</w:t>
      </w:r>
    </w:p>
    <w:p w14:paraId="728366AD" w14:textId="5481E90D" w:rsidR="00BA7A57" w:rsidRDefault="00BA7A57" w:rsidP="00A95D5D">
      <w:pPr>
        <w:autoSpaceDE w:val="0"/>
        <w:autoSpaceDN w:val="0"/>
        <w:adjustRightInd w:val="0"/>
        <w:spacing w:after="0" w:line="240" w:lineRule="auto"/>
        <w:rPr>
          <w:rFonts w:ascii="Arial" w:hAnsi="Arial"/>
          <w:sz w:val="24"/>
          <w:szCs w:val="24"/>
          <w:lang w:eastAsia="en-GB"/>
        </w:rPr>
      </w:pPr>
    </w:p>
    <w:p w14:paraId="16D676A9" w14:textId="0EF4A645" w:rsidR="00BA7A57" w:rsidRDefault="00BA7A57" w:rsidP="00A95D5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 xml:space="preserve">Aktor masyarakat sipil telah menyampaikan kepada kami bahwa, dari Sumatra hingga Papua, pertambangan dan penebangan hutan yang dilakukan perusahaan-perusahaan besar telah menjadi penyebab utama pelanggaran HAM terhadap para petani, pekerja dan masyarakat adat. Secara luas, proyek-proyek ini telah disetujui dan dilaksanakan tanpa melakukan konsultasi </w:t>
      </w:r>
      <w:r w:rsidR="008A368A">
        <w:rPr>
          <w:rFonts w:ascii="Arial" w:hAnsi="Arial"/>
          <w:sz w:val="24"/>
          <w:szCs w:val="24"/>
          <w:lang w:eastAsia="en-GB"/>
        </w:rPr>
        <w:t xml:space="preserve">yang berarti </w:t>
      </w:r>
      <w:r>
        <w:rPr>
          <w:rFonts w:ascii="Arial" w:hAnsi="Arial"/>
          <w:sz w:val="24"/>
          <w:szCs w:val="24"/>
          <w:lang w:eastAsia="en-GB"/>
        </w:rPr>
        <w:t>dengan</w:t>
      </w:r>
      <w:r w:rsidR="008A368A">
        <w:rPr>
          <w:rFonts w:ascii="Arial" w:hAnsi="Arial"/>
          <w:sz w:val="24"/>
          <w:szCs w:val="24"/>
          <w:lang w:eastAsia="en-GB"/>
        </w:rPr>
        <w:t xml:space="preserve"> unsur masyarakat lokal. Perampasan tanah, kerusakan lingkungan dan pencemaran sumber air telah menyebabkan munculnya bahaya kesehatan. Setelah kehilangan sumber daya alam mereka karena ulah perusahaan yang memiliki kekuasaan besar, masyarakat menyampaikan kepada saya tentang rasa frust</w:t>
      </w:r>
      <w:r w:rsidR="00C027F9">
        <w:rPr>
          <w:rFonts w:ascii="Arial" w:hAnsi="Arial"/>
          <w:sz w:val="24"/>
          <w:szCs w:val="24"/>
          <w:lang w:eastAsia="en-GB"/>
        </w:rPr>
        <w:t>r</w:t>
      </w:r>
      <w:r w:rsidR="008A368A">
        <w:rPr>
          <w:rFonts w:ascii="Arial" w:hAnsi="Arial"/>
          <w:sz w:val="24"/>
          <w:szCs w:val="24"/>
          <w:lang w:eastAsia="en-GB"/>
        </w:rPr>
        <w:t>asi mereka. Sebuah dialog inklusif dan konsultasi mengenai proyek-proyek demikian sangat diperlukan dan seharusnya tidak dilakukan tanpa persetujuan bebas</w:t>
      </w:r>
      <w:r w:rsidR="00276942">
        <w:rPr>
          <w:rFonts w:ascii="Arial" w:hAnsi="Arial"/>
          <w:sz w:val="24"/>
          <w:szCs w:val="24"/>
          <w:lang w:eastAsia="en-GB"/>
        </w:rPr>
        <w:t>, adil</w:t>
      </w:r>
      <w:r w:rsidR="008A368A">
        <w:rPr>
          <w:rFonts w:ascii="Arial" w:hAnsi="Arial"/>
          <w:sz w:val="24"/>
          <w:szCs w:val="24"/>
          <w:lang w:eastAsia="en-GB"/>
        </w:rPr>
        <w:t xml:space="preserve"> dan diinformasikan dengan baik kepada masyarakat yang</w:t>
      </w:r>
      <w:r w:rsidR="00C027F9">
        <w:rPr>
          <w:rFonts w:ascii="Arial" w:hAnsi="Arial"/>
          <w:sz w:val="24"/>
          <w:szCs w:val="24"/>
          <w:lang w:eastAsia="en-GB"/>
        </w:rPr>
        <w:t xml:space="preserve"> </w:t>
      </w:r>
      <w:r w:rsidR="008A368A">
        <w:rPr>
          <w:rFonts w:ascii="Arial" w:hAnsi="Arial"/>
          <w:sz w:val="24"/>
          <w:szCs w:val="24"/>
          <w:lang w:eastAsia="en-GB"/>
        </w:rPr>
        <w:t>terdampak. Perkiraan</w:t>
      </w:r>
      <w:r w:rsidR="00C027F9">
        <w:rPr>
          <w:rFonts w:ascii="Arial" w:hAnsi="Arial"/>
          <w:sz w:val="24"/>
          <w:szCs w:val="24"/>
          <w:lang w:eastAsia="en-GB"/>
        </w:rPr>
        <w:t xml:space="preserve"> Organisasi M</w:t>
      </w:r>
      <w:r w:rsidR="008A368A">
        <w:rPr>
          <w:rFonts w:ascii="Arial" w:hAnsi="Arial"/>
          <w:sz w:val="24"/>
          <w:szCs w:val="24"/>
          <w:lang w:eastAsia="en-GB"/>
        </w:rPr>
        <w:t xml:space="preserve">asyarakat </w:t>
      </w:r>
      <w:r w:rsidR="00C027F9">
        <w:rPr>
          <w:rFonts w:ascii="Arial" w:hAnsi="Arial"/>
          <w:sz w:val="24"/>
          <w:szCs w:val="24"/>
          <w:lang w:eastAsia="en-GB"/>
        </w:rPr>
        <w:t>S</w:t>
      </w:r>
      <w:r w:rsidR="008A368A">
        <w:rPr>
          <w:rFonts w:ascii="Arial" w:hAnsi="Arial"/>
          <w:sz w:val="24"/>
          <w:szCs w:val="24"/>
          <w:lang w:eastAsia="en-GB"/>
        </w:rPr>
        <w:t>ipil menyebutkan hamp</w:t>
      </w:r>
      <w:r w:rsidR="00C027F9">
        <w:rPr>
          <w:rFonts w:ascii="Arial" w:hAnsi="Arial"/>
          <w:sz w:val="24"/>
          <w:szCs w:val="24"/>
          <w:lang w:eastAsia="en-GB"/>
        </w:rPr>
        <w:t>i</w:t>
      </w:r>
      <w:r w:rsidR="008A368A">
        <w:rPr>
          <w:rFonts w:ascii="Arial" w:hAnsi="Arial"/>
          <w:sz w:val="24"/>
          <w:szCs w:val="24"/>
          <w:lang w:eastAsia="en-GB"/>
        </w:rPr>
        <w:t>r 200 pejuang tanah dan lingkungan</w:t>
      </w:r>
      <w:r w:rsidR="00C027F9">
        <w:rPr>
          <w:rFonts w:ascii="Arial" w:hAnsi="Arial"/>
          <w:sz w:val="24"/>
          <w:szCs w:val="24"/>
          <w:lang w:eastAsia="en-GB"/>
        </w:rPr>
        <w:t xml:space="preserve">, </w:t>
      </w:r>
      <w:r w:rsidR="008A368A">
        <w:rPr>
          <w:rFonts w:ascii="Arial" w:hAnsi="Arial"/>
          <w:sz w:val="24"/>
          <w:szCs w:val="24"/>
          <w:lang w:eastAsia="en-GB"/>
        </w:rPr>
        <w:t>tengah menghadapi tuntutan hukum hingga bulan Agustus tahun lalu.</w:t>
      </w:r>
    </w:p>
    <w:p w14:paraId="657C7AA6" w14:textId="6A7CD4B4" w:rsidR="008A368A" w:rsidRDefault="008A368A" w:rsidP="00E047D8">
      <w:pPr>
        <w:autoSpaceDE w:val="0"/>
        <w:autoSpaceDN w:val="0"/>
        <w:adjustRightInd w:val="0"/>
        <w:spacing w:after="0" w:line="240" w:lineRule="auto"/>
        <w:rPr>
          <w:rFonts w:ascii="Arial" w:hAnsi="Arial" w:cs="Arial"/>
          <w:sz w:val="24"/>
          <w:szCs w:val="24"/>
        </w:rPr>
      </w:pPr>
    </w:p>
    <w:p w14:paraId="4ECE609B" w14:textId="6B87A2C4" w:rsidR="008A368A" w:rsidRDefault="008A368A" w:rsidP="00E047D8">
      <w:pPr>
        <w:autoSpaceDE w:val="0"/>
        <w:autoSpaceDN w:val="0"/>
        <w:adjustRightInd w:val="0"/>
        <w:spacing w:after="0" w:line="240" w:lineRule="auto"/>
        <w:rPr>
          <w:rFonts w:ascii="Arial" w:hAnsi="Arial" w:cs="Arial"/>
          <w:sz w:val="24"/>
          <w:szCs w:val="24"/>
        </w:rPr>
      </w:pPr>
      <w:r>
        <w:rPr>
          <w:rFonts w:ascii="Arial" w:hAnsi="Arial" w:cs="Arial"/>
          <w:sz w:val="24"/>
          <w:szCs w:val="24"/>
        </w:rPr>
        <w:t>Seperti yang telah saya sampaikan dalam konferensi HAM regional Jakarta Conversation hari Senin lalu, pembangunan dapat memberikan akses untuk barang dan jasa fundamental yang akan meningkatkan kesejahteraan masyarakat luas.</w:t>
      </w:r>
      <w:r w:rsidR="00276942">
        <w:rPr>
          <w:rFonts w:ascii="Arial" w:hAnsi="Arial" w:cs="Arial"/>
          <w:sz w:val="24"/>
          <w:szCs w:val="24"/>
        </w:rPr>
        <w:t xml:space="preserve"> </w:t>
      </w:r>
      <w:r>
        <w:rPr>
          <w:rFonts w:ascii="Arial" w:hAnsi="Arial" w:cs="Arial"/>
          <w:sz w:val="24"/>
          <w:szCs w:val="24"/>
        </w:rPr>
        <w:t>Tetapi kal</w:t>
      </w:r>
      <w:r w:rsidR="00C027F9">
        <w:rPr>
          <w:rFonts w:ascii="Arial" w:hAnsi="Arial" w:cs="Arial"/>
          <w:sz w:val="24"/>
          <w:szCs w:val="24"/>
        </w:rPr>
        <w:t>au</w:t>
      </w:r>
      <w:r>
        <w:rPr>
          <w:rFonts w:ascii="Arial" w:hAnsi="Arial" w:cs="Arial"/>
          <w:sz w:val="24"/>
          <w:szCs w:val="24"/>
        </w:rPr>
        <w:t xml:space="preserve"> mereka tidak dapat menyuarakan kekhawatiran mereka dan turut terlibat dalam pengambilan keputusan, pembangunan yang dihasilkan tidak akan me</w:t>
      </w:r>
      <w:r w:rsidR="00442C5F">
        <w:rPr>
          <w:rFonts w:ascii="Arial" w:hAnsi="Arial" w:cs="Arial"/>
          <w:sz w:val="24"/>
          <w:szCs w:val="24"/>
        </w:rPr>
        <w:t>mperbaiki</w:t>
      </w:r>
      <w:r>
        <w:rPr>
          <w:rFonts w:ascii="Arial" w:hAnsi="Arial" w:cs="Arial"/>
          <w:sz w:val="24"/>
          <w:szCs w:val="24"/>
        </w:rPr>
        <w:t xml:space="preserve"> kes</w:t>
      </w:r>
      <w:r w:rsidR="00442C5F">
        <w:rPr>
          <w:rFonts w:ascii="Arial" w:hAnsi="Arial" w:cs="Arial"/>
          <w:sz w:val="24"/>
          <w:szCs w:val="24"/>
        </w:rPr>
        <w:t xml:space="preserve">ejahteraan mereka. Saya </w:t>
      </w:r>
      <w:r w:rsidR="00806805">
        <w:rPr>
          <w:rFonts w:ascii="Arial" w:hAnsi="Arial" w:cs="Arial"/>
          <w:sz w:val="24"/>
          <w:szCs w:val="24"/>
        </w:rPr>
        <w:t>mendesak</w:t>
      </w:r>
      <w:r w:rsidR="00442C5F">
        <w:rPr>
          <w:rFonts w:ascii="Arial" w:hAnsi="Arial" w:cs="Arial"/>
          <w:sz w:val="24"/>
          <w:szCs w:val="24"/>
        </w:rPr>
        <w:t xml:space="preserve"> Pemerintah Indonesia dan perusahaan yang terlibat dalam ekstraksi sumber daya alam, perkebunan dan usaha perikanan skala besar, untuk mematuhi UN Guiding Principles on Business and Human Rights dengan memastikan agar kegiatan bisnis tidak dilakukan dengan melanggar hak-hak masyarakat. Saya juga memohon kepada Pemerintah untuk memastikan perlindungan bagi para pejuang HAM, khususnya bagi mereka yang terlibat dalam melakukan advokasi isu lahan dan lingkungan</w:t>
      </w:r>
      <w:r w:rsidR="00276942">
        <w:rPr>
          <w:rFonts w:ascii="Arial" w:hAnsi="Arial" w:cs="Arial"/>
          <w:sz w:val="24"/>
          <w:szCs w:val="24"/>
        </w:rPr>
        <w:t xml:space="preserve"> dan memastikan bahwa mereka tidak dihukum atau dipersekusi saat mereka mempraktekkan hak kebebasan berekspresi dan berkumpul dengan damai.</w:t>
      </w:r>
    </w:p>
    <w:p w14:paraId="472CE482" w14:textId="7AD92986" w:rsidR="00442C5F" w:rsidRDefault="00442C5F" w:rsidP="000A4114">
      <w:pPr>
        <w:autoSpaceDE w:val="0"/>
        <w:autoSpaceDN w:val="0"/>
        <w:adjustRightInd w:val="0"/>
        <w:spacing w:after="0" w:line="240" w:lineRule="auto"/>
        <w:rPr>
          <w:rFonts w:ascii="Arial" w:hAnsi="Arial"/>
          <w:sz w:val="24"/>
          <w:szCs w:val="24"/>
          <w:lang w:eastAsia="en-GB"/>
        </w:rPr>
      </w:pPr>
    </w:p>
    <w:p w14:paraId="781AE892" w14:textId="1278D39B" w:rsidR="00442C5F" w:rsidRDefault="00442C5F" w:rsidP="000A4114">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Saya juga prihatin atas meningkatnya laporan mengenai penggunaan kekuatan yang berlebihan oleh petugas keamanan, pelecehan, penangkapan sewenang-wenang dan penahanan yang terjadi di Papua.</w:t>
      </w:r>
    </w:p>
    <w:p w14:paraId="61E74C0D" w14:textId="5B51BF9F" w:rsidR="00442C5F" w:rsidRDefault="00442C5F" w:rsidP="0065720D">
      <w:pPr>
        <w:autoSpaceDE w:val="0"/>
        <w:autoSpaceDN w:val="0"/>
        <w:adjustRightInd w:val="0"/>
        <w:spacing w:after="0" w:line="240" w:lineRule="auto"/>
        <w:rPr>
          <w:rFonts w:ascii="Arial" w:hAnsi="Arial"/>
          <w:sz w:val="24"/>
          <w:szCs w:val="24"/>
          <w:lang w:eastAsia="en-GB"/>
        </w:rPr>
      </w:pPr>
    </w:p>
    <w:p w14:paraId="6A312E0C" w14:textId="5492032A" w:rsidR="00442C5F" w:rsidRDefault="00276942" w:rsidP="0065720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Saya sangat prihatin dengan</w:t>
      </w:r>
      <w:r w:rsidR="00442C5F">
        <w:rPr>
          <w:rFonts w:ascii="Arial" w:hAnsi="Arial"/>
          <w:sz w:val="24"/>
          <w:szCs w:val="24"/>
          <w:lang w:eastAsia="en-GB"/>
        </w:rPr>
        <w:t xml:space="preserve"> diskusi mengenai revisi KUHP.</w:t>
      </w:r>
    </w:p>
    <w:p w14:paraId="4900ED5D" w14:textId="0B8A3CBE" w:rsidR="00442C5F" w:rsidRDefault="00442C5F" w:rsidP="0065720D">
      <w:pPr>
        <w:autoSpaceDE w:val="0"/>
        <w:autoSpaceDN w:val="0"/>
        <w:adjustRightInd w:val="0"/>
        <w:spacing w:after="0" w:line="240" w:lineRule="auto"/>
        <w:rPr>
          <w:rFonts w:ascii="Arial" w:hAnsi="Arial"/>
          <w:sz w:val="24"/>
          <w:szCs w:val="24"/>
          <w:lang w:eastAsia="en-GB"/>
        </w:rPr>
      </w:pPr>
    </w:p>
    <w:p w14:paraId="00A3236D" w14:textId="0A6945DB" w:rsidR="00CB01D6" w:rsidRDefault="00442C5F" w:rsidP="0065720D">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 xml:space="preserve">Diskusi ini </w:t>
      </w:r>
      <w:r w:rsidR="0099130C">
        <w:rPr>
          <w:rFonts w:ascii="Arial" w:hAnsi="Arial"/>
          <w:sz w:val="24"/>
          <w:szCs w:val="24"/>
          <w:lang w:eastAsia="en-GB"/>
        </w:rPr>
        <w:t>tidak sejalan dengan</w:t>
      </w:r>
      <w:r w:rsidR="00806805">
        <w:rPr>
          <w:rFonts w:ascii="Arial" w:hAnsi="Arial"/>
          <w:sz w:val="24"/>
          <w:szCs w:val="24"/>
          <w:lang w:eastAsia="en-GB"/>
        </w:rPr>
        <w:t xml:space="preserve"> berbagai</w:t>
      </w:r>
      <w:r w:rsidRPr="00442C5F">
        <w:rPr>
          <w:rFonts w:ascii="Arial" w:hAnsi="Arial"/>
          <w:sz w:val="24"/>
          <w:szCs w:val="24"/>
          <w:lang w:eastAsia="en-GB"/>
        </w:rPr>
        <w:t xml:space="preserve"> jenis intoleransi yang </w:t>
      </w:r>
      <w:r w:rsidR="00806805">
        <w:rPr>
          <w:rFonts w:ascii="Arial" w:hAnsi="Arial"/>
          <w:sz w:val="24"/>
          <w:szCs w:val="24"/>
          <w:lang w:eastAsia="en-GB"/>
        </w:rPr>
        <w:t>tidak sesuai dengan</w:t>
      </w:r>
      <w:r w:rsidRPr="00442C5F">
        <w:rPr>
          <w:rFonts w:ascii="Arial" w:hAnsi="Arial"/>
          <w:sz w:val="24"/>
          <w:szCs w:val="24"/>
          <w:lang w:eastAsia="en-GB"/>
        </w:rPr>
        <w:t xml:space="preserve"> budaya Indonesia yang telah </w:t>
      </w:r>
      <w:r w:rsidR="00806805">
        <w:rPr>
          <w:rFonts w:ascii="Arial" w:hAnsi="Arial"/>
          <w:sz w:val="24"/>
          <w:szCs w:val="24"/>
          <w:lang w:eastAsia="en-GB"/>
        </w:rPr>
        <w:t>berlangsung disini</w:t>
      </w:r>
      <w:r w:rsidRPr="00442C5F">
        <w:rPr>
          <w:rFonts w:ascii="Arial" w:hAnsi="Arial"/>
          <w:sz w:val="24"/>
          <w:szCs w:val="24"/>
          <w:lang w:eastAsia="en-GB"/>
        </w:rPr>
        <w:t xml:space="preserve">. Pandangan ekstremis yang </w:t>
      </w:r>
      <w:r w:rsidR="00806805">
        <w:rPr>
          <w:rFonts w:ascii="Arial" w:hAnsi="Arial"/>
          <w:sz w:val="24"/>
          <w:szCs w:val="24"/>
          <w:lang w:eastAsia="en-GB"/>
        </w:rPr>
        <w:t>dimainkan</w:t>
      </w:r>
      <w:r w:rsidRPr="00442C5F">
        <w:rPr>
          <w:rFonts w:ascii="Arial" w:hAnsi="Arial"/>
          <w:sz w:val="24"/>
          <w:szCs w:val="24"/>
          <w:lang w:eastAsia="en-GB"/>
        </w:rPr>
        <w:t xml:space="preserve"> di arena politik sangat mengkhawatirkan, disertai</w:t>
      </w:r>
      <w:r w:rsidR="00806805">
        <w:rPr>
          <w:rFonts w:ascii="Arial" w:hAnsi="Arial"/>
          <w:sz w:val="24"/>
          <w:szCs w:val="24"/>
          <w:lang w:eastAsia="en-GB"/>
        </w:rPr>
        <w:t xml:space="preserve"> dengan semakin</w:t>
      </w:r>
      <w:r w:rsidRPr="00442C5F">
        <w:rPr>
          <w:rFonts w:ascii="Arial" w:hAnsi="Arial"/>
          <w:sz w:val="24"/>
          <w:szCs w:val="24"/>
          <w:lang w:eastAsia="en-GB"/>
        </w:rPr>
        <w:t xml:space="preserve"> meningkatnya hasutan terhadap diskriminasi, kebencian atau kekerasan di berbagai wilayah di negara ini, termasuk di Aceh.</w:t>
      </w:r>
    </w:p>
    <w:p w14:paraId="423659E1" w14:textId="4CD4FDB6" w:rsidR="00442C5F" w:rsidRDefault="00442C5F" w:rsidP="00CB01D6">
      <w:pPr>
        <w:autoSpaceDE w:val="0"/>
        <w:autoSpaceDN w:val="0"/>
        <w:adjustRightInd w:val="0"/>
        <w:spacing w:after="0" w:line="240" w:lineRule="auto"/>
        <w:rPr>
          <w:rFonts w:ascii="Arial" w:hAnsi="Arial"/>
          <w:sz w:val="24"/>
          <w:szCs w:val="24"/>
          <w:lang w:eastAsia="en-GB"/>
        </w:rPr>
      </w:pPr>
    </w:p>
    <w:p w14:paraId="2215FB52" w14:textId="79BE22B4" w:rsidR="00442C5F" w:rsidRDefault="00442C5F" w:rsidP="00CB01D6">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 xml:space="preserve">Pada saat </w:t>
      </w:r>
      <w:r w:rsidR="00806805">
        <w:rPr>
          <w:rFonts w:ascii="Arial" w:hAnsi="Arial"/>
          <w:sz w:val="24"/>
          <w:szCs w:val="24"/>
          <w:lang w:eastAsia="en-GB"/>
        </w:rPr>
        <w:t>tengah menikmati</w:t>
      </w:r>
      <w:r w:rsidRPr="00442C5F">
        <w:rPr>
          <w:rFonts w:ascii="Arial" w:hAnsi="Arial"/>
          <w:sz w:val="24"/>
          <w:szCs w:val="24"/>
          <w:lang w:eastAsia="en-GB"/>
        </w:rPr>
        <w:t xml:space="preserve"> keuntungan </w:t>
      </w:r>
      <w:r w:rsidR="00806805">
        <w:rPr>
          <w:rFonts w:ascii="Arial" w:hAnsi="Arial"/>
          <w:sz w:val="24"/>
          <w:szCs w:val="24"/>
          <w:lang w:eastAsia="en-GB"/>
        </w:rPr>
        <w:t>atas demokrasi</w:t>
      </w:r>
      <w:r w:rsidRPr="00442C5F">
        <w:rPr>
          <w:rFonts w:ascii="Arial" w:hAnsi="Arial"/>
          <w:sz w:val="24"/>
          <w:szCs w:val="24"/>
          <w:lang w:eastAsia="en-GB"/>
        </w:rPr>
        <w:t xml:space="preserve">, kami mendesak </w:t>
      </w:r>
      <w:r w:rsidR="00806805">
        <w:rPr>
          <w:rFonts w:ascii="Arial" w:hAnsi="Arial"/>
          <w:sz w:val="24"/>
          <w:szCs w:val="24"/>
          <w:lang w:eastAsia="en-GB"/>
        </w:rPr>
        <w:t>masyarakat</w:t>
      </w:r>
      <w:r w:rsidRPr="00442C5F">
        <w:rPr>
          <w:rFonts w:ascii="Arial" w:hAnsi="Arial"/>
          <w:sz w:val="24"/>
          <w:szCs w:val="24"/>
          <w:lang w:eastAsia="en-GB"/>
        </w:rPr>
        <w:t xml:space="preserve"> Indonesia untuk maju - </w:t>
      </w:r>
      <w:r w:rsidR="00806805">
        <w:rPr>
          <w:rFonts w:ascii="Arial" w:hAnsi="Arial"/>
          <w:sz w:val="24"/>
          <w:szCs w:val="24"/>
          <w:lang w:eastAsia="en-GB"/>
        </w:rPr>
        <w:t>bukan</w:t>
      </w:r>
      <w:r w:rsidRPr="00442C5F">
        <w:rPr>
          <w:rFonts w:ascii="Arial" w:hAnsi="Arial"/>
          <w:sz w:val="24"/>
          <w:szCs w:val="24"/>
          <w:lang w:eastAsia="en-GB"/>
        </w:rPr>
        <w:t xml:space="preserve"> mundur </w:t>
      </w:r>
      <w:r w:rsidR="00806805">
        <w:rPr>
          <w:rFonts w:ascii="Arial" w:hAnsi="Arial"/>
          <w:sz w:val="24"/>
          <w:szCs w:val="24"/>
          <w:lang w:eastAsia="en-GB"/>
        </w:rPr>
        <w:t>–</w:t>
      </w:r>
      <w:r w:rsidRPr="00442C5F">
        <w:rPr>
          <w:rFonts w:ascii="Arial" w:hAnsi="Arial"/>
          <w:sz w:val="24"/>
          <w:szCs w:val="24"/>
          <w:lang w:eastAsia="en-GB"/>
        </w:rPr>
        <w:t xml:space="preserve"> </w:t>
      </w:r>
      <w:r w:rsidR="00806805">
        <w:rPr>
          <w:rFonts w:ascii="Arial" w:hAnsi="Arial"/>
          <w:sz w:val="24"/>
          <w:szCs w:val="24"/>
          <w:lang w:eastAsia="en-GB"/>
        </w:rPr>
        <w:t>dalam hal</w:t>
      </w:r>
      <w:r w:rsidRPr="00442C5F">
        <w:rPr>
          <w:rFonts w:ascii="Arial" w:hAnsi="Arial"/>
          <w:sz w:val="24"/>
          <w:szCs w:val="24"/>
          <w:lang w:eastAsia="en-GB"/>
        </w:rPr>
        <w:t xml:space="preserve"> hak asasi manusia dan menolak u</w:t>
      </w:r>
      <w:r w:rsidR="00806805">
        <w:rPr>
          <w:rFonts w:ascii="Arial" w:hAnsi="Arial"/>
          <w:sz w:val="24"/>
          <w:szCs w:val="24"/>
          <w:lang w:eastAsia="en-GB"/>
        </w:rPr>
        <w:t>paya</w:t>
      </w:r>
      <w:r w:rsidRPr="00442C5F">
        <w:rPr>
          <w:rFonts w:ascii="Arial" w:hAnsi="Arial"/>
          <w:sz w:val="24"/>
          <w:szCs w:val="24"/>
          <w:lang w:eastAsia="en-GB"/>
        </w:rPr>
        <w:t xml:space="preserve"> untuk me</w:t>
      </w:r>
      <w:r w:rsidR="00806805">
        <w:rPr>
          <w:rFonts w:ascii="Arial" w:hAnsi="Arial"/>
          <w:sz w:val="24"/>
          <w:szCs w:val="24"/>
          <w:lang w:eastAsia="en-GB"/>
        </w:rPr>
        <w:t xml:space="preserve">ngizinkan </w:t>
      </w:r>
      <w:r w:rsidRPr="00442C5F">
        <w:rPr>
          <w:rFonts w:ascii="Arial" w:hAnsi="Arial"/>
          <w:sz w:val="24"/>
          <w:szCs w:val="24"/>
          <w:lang w:eastAsia="en-GB"/>
        </w:rPr>
        <w:t>bentuk diskriminasi baru dalam undang-undang. Karena amandemen yang diusulkan ini</w:t>
      </w:r>
      <w:r w:rsidR="00C027F9">
        <w:rPr>
          <w:rFonts w:ascii="Arial" w:hAnsi="Arial"/>
          <w:sz w:val="24"/>
          <w:szCs w:val="24"/>
          <w:lang w:eastAsia="en-GB"/>
        </w:rPr>
        <w:t xml:space="preserve">, </w:t>
      </w:r>
      <w:r w:rsidRPr="00442C5F">
        <w:rPr>
          <w:rFonts w:ascii="Arial" w:hAnsi="Arial"/>
          <w:sz w:val="24"/>
          <w:szCs w:val="24"/>
          <w:lang w:eastAsia="en-GB"/>
        </w:rPr>
        <w:t xml:space="preserve">akan </w:t>
      </w:r>
      <w:r w:rsidR="0099130C">
        <w:rPr>
          <w:rFonts w:ascii="Arial" w:hAnsi="Arial"/>
          <w:sz w:val="24"/>
          <w:szCs w:val="24"/>
          <w:lang w:eastAsia="en-GB"/>
        </w:rPr>
        <w:t xml:space="preserve">menyebabkan </w:t>
      </w:r>
      <w:r w:rsidRPr="00442C5F">
        <w:rPr>
          <w:rFonts w:ascii="Arial" w:hAnsi="Arial"/>
          <w:sz w:val="24"/>
          <w:szCs w:val="24"/>
          <w:lang w:eastAsia="en-GB"/>
        </w:rPr>
        <w:t>kriminal</w:t>
      </w:r>
      <w:r w:rsidR="00C027F9">
        <w:rPr>
          <w:rFonts w:ascii="Arial" w:hAnsi="Arial"/>
          <w:sz w:val="24"/>
          <w:szCs w:val="24"/>
          <w:lang w:eastAsia="en-GB"/>
        </w:rPr>
        <w:t>isasi</w:t>
      </w:r>
      <w:r w:rsidRPr="00442C5F">
        <w:rPr>
          <w:rFonts w:ascii="Arial" w:hAnsi="Arial"/>
          <w:sz w:val="24"/>
          <w:szCs w:val="24"/>
          <w:lang w:eastAsia="en-GB"/>
        </w:rPr>
        <w:t xml:space="preserve"> </w:t>
      </w:r>
      <w:r w:rsidR="0099130C">
        <w:rPr>
          <w:rFonts w:ascii="Arial" w:hAnsi="Arial"/>
          <w:sz w:val="24"/>
          <w:szCs w:val="24"/>
          <w:lang w:eastAsia="en-GB"/>
        </w:rPr>
        <w:t xml:space="preserve">terhadap </w:t>
      </w:r>
      <w:r w:rsidRPr="00442C5F">
        <w:rPr>
          <w:rFonts w:ascii="Arial" w:hAnsi="Arial"/>
          <w:sz w:val="24"/>
          <w:szCs w:val="24"/>
          <w:lang w:eastAsia="en-GB"/>
        </w:rPr>
        <w:t xml:space="preserve">sebagian besar masyarakat miskin dan terpinggirkan, </w:t>
      </w:r>
      <w:r w:rsidR="00806805">
        <w:rPr>
          <w:rFonts w:ascii="Arial" w:hAnsi="Arial"/>
          <w:sz w:val="24"/>
          <w:szCs w:val="24"/>
          <w:lang w:eastAsia="en-GB"/>
        </w:rPr>
        <w:t>yang pada dasarnya sudah rentan terhadap diskriminasi</w:t>
      </w:r>
      <w:r w:rsidRPr="00442C5F">
        <w:rPr>
          <w:rFonts w:ascii="Arial" w:hAnsi="Arial"/>
          <w:sz w:val="24"/>
          <w:szCs w:val="24"/>
          <w:lang w:eastAsia="en-GB"/>
        </w:rPr>
        <w:t>. LGBTI Indonesia sudah menghadapi stigma</w:t>
      </w:r>
      <w:r w:rsidR="0099130C">
        <w:rPr>
          <w:rFonts w:ascii="Arial" w:hAnsi="Arial"/>
          <w:sz w:val="24"/>
          <w:szCs w:val="24"/>
          <w:lang w:eastAsia="en-GB"/>
        </w:rPr>
        <w:t>, ancaman</w:t>
      </w:r>
      <w:r w:rsidRPr="00442C5F">
        <w:rPr>
          <w:rFonts w:ascii="Arial" w:hAnsi="Arial"/>
          <w:sz w:val="24"/>
          <w:szCs w:val="24"/>
          <w:lang w:eastAsia="en-GB"/>
        </w:rPr>
        <w:t xml:space="preserve"> dan meningkatnya intimidasi. Retorika kebencian terhadap komunitas ini </w:t>
      </w:r>
      <w:r w:rsidR="00806805">
        <w:rPr>
          <w:rFonts w:ascii="Arial" w:hAnsi="Arial"/>
          <w:sz w:val="24"/>
          <w:szCs w:val="24"/>
          <w:lang w:eastAsia="en-GB"/>
        </w:rPr>
        <w:t>sering dimanfaatkan</w:t>
      </w:r>
      <w:r w:rsidRPr="00442C5F">
        <w:rPr>
          <w:rFonts w:ascii="Arial" w:hAnsi="Arial"/>
          <w:sz w:val="24"/>
          <w:szCs w:val="24"/>
          <w:lang w:eastAsia="en-GB"/>
        </w:rPr>
        <w:t xml:space="preserve"> untuk tujuan politik yang sinis </w:t>
      </w:r>
      <w:r w:rsidR="00806805">
        <w:rPr>
          <w:rFonts w:ascii="Arial" w:hAnsi="Arial"/>
          <w:sz w:val="24"/>
          <w:szCs w:val="24"/>
          <w:lang w:eastAsia="en-GB"/>
        </w:rPr>
        <w:t xml:space="preserve">dan </w:t>
      </w:r>
      <w:r w:rsidRPr="00442C5F">
        <w:rPr>
          <w:rFonts w:ascii="Arial" w:hAnsi="Arial"/>
          <w:sz w:val="24"/>
          <w:szCs w:val="24"/>
          <w:lang w:eastAsia="en-GB"/>
        </w:rPr>
        <w:t xml:space="preserve">hanya akan memperdalam penderitaan mereka </w:t>
      </w:r>
      <w:r w:rsidR="00806805">
        <w:rPr>
          <w:rFonts w:ascii="Arial" w:hAnsi="Arial"/>
          <w:sz w:val="24"/>
          <w:szCs w:val="24"/>
          <w:lang w:eastAsia="en-GB"/>
        </w:rPr>
        <w:t>serta</w:t>
      </w:r>
      <w:r w:rsidRPr="00442C5F">
        <w:rPr>
          <w:rFonts w:ascii="Arial" w:hAnsi="Arial"/>
          <w:sz w:val="24"/>
          <w:szCs w:val="24"/>
          <w:lang w:eastAsia="en-GB"/>
        </w:rPr>
        <w:t xml:space="preserve"> menciptakan perpecahan yang tidak perlu.</w:t>
      </w:r>
    </w:p>
    <w:p w14:paraId="0AA32780" w14:textId="2E7AD0D9" w:rsidR="00442C5F" w:rsidRDefault="00442C5F" w:rsidP="00CB01D6">
      <w:pPr>
        <w:autoSpaceDE w:val="0"/>
        <w:autoSpaceDN w:val="0"/>
        <w:adjustRightInd w:val="0"/>
        <w:spacing w:after="0" w:line="240" w:lineRule="auto"/>
        <w:rPr>
          <w:rFonts w:ascii="Arial" w:hAnsi="Arial"/>
          <w:sz w:val="24"/>
          <w:szCs w:val="24"/>
          <w:lang w:eastAsia="en-GB"/>
        </w:rPr>
      </w:pPr>
    </w:p>
    <w:p w14:paraId="3915C4C0" w14:textId="29379121" w:rsidR="00442C5F" w:rsidRDefault="0099130C" w:rsidP="00CB01D6">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Selain itu, jika</w:t>
      </w:r>
      <w:r w:rsidR="00442C5F" w:rsidRPr="00442C5F">
        <w:rPr>
          <w:rFonts w:ascii="Arial" w:hAnsi="Arial"/>
          <w:sz w:val="24"/>
          <w:szCs w:val="24"/>
          <w:lang w:eastAsia="en-GB"/>
        </w:rPr>
        <w:t xml:space="preserve"> peraturan </w:t>
      </w:r>
      <w:r w:rsidR="00806805">
        <w:rPr>
          <w:rFonts w:ascii="Arial" w:hAnsi="Arial"/>
          <w:sz w:val="24"/>
          <w:szCs w:val="24"/>
          <w:lang w:eastAsia="en-GB"/>
        </w:rPr>
        <w:t>KUHP</w:t>
      </w:r>
      <w:r w:rsidR="00442C5F" w:rsidRPr="00442C5F">
        <w:rPr>
          <w:rFonts w:ascii="Arial" w:hAnsi="Arial"/>
          <w:sz w:val="24"/>
          <w:szCs w:val="24"/>
          <w:lang w:eastAsia="en-GB"/>
        </w:rPr>
        <w:t xml:space="preserve"> diubah dengan beberapa ketentuan yang lebih diskriminatif, hal itu akan sangat menghambat usaha Pemerintah untuk mencapai </w:t>
      </w:r>
      <w:r w:rsidR="00806805">
        <w:rPr>
          <w:rFonts w:ascii="Arial" w:hAnsi="Arial"/>
          <w:sz w:val="24"/>
          <w:szCs w:val="24"/>
          <w:lang w:eastAsia="en-GB"/>
        </w:rPr>
        <w:t>Tujuan</w:t>
      </w:r>
      <w:r w:rsidR="00442C5F" w:rsidRPr="00442C5F">
        <w:rPr>
          <w:rFonts w:ascii="Arial" w:hAnsi="Arial"/>
          <w:sz w:val="24"/>
          <w:szCs w:val="24"/>
          <w:lang w:eastAsia="en-GB"/>
        </w:rPr>
        <w:t xml:space="preserve"> Pembangunan Berkelanjutan, dan bertentangan dengan kewajiban hak asasi manusia internasional. </w:t>
      </w:r>
      <w:r w:rsidR="00806805">
        <w:rPr>
          <w:rFonts w:ascii="Arial" w:hAnsi="Arial"/>
          <w:sz w:val="24"/>
          <w:szCs w:val="24"/>
          <w:lang w:eastAsia="en-GB"/>
        </w:rPr>
        <w:t>Pada kesempatan</w:t>
      </w:r>
      <w:r w:rsidR="00442C5F" w:rsidRPr="00442C5F">
        <w:rPr>
          <w:rFonts w:ascii="Arial" w:hAnsi="Arial"/>
          <w:sz w:val="24"/>
          <w:szCs w:val="24"/>
          <w:lang w:eastAsia="en-GB"/>
        </w:rPr>
        <w:t xml:space="preserve"> yang sama, saya juga telah menyatakan </w:t>
      </w:r>
      <w:r w:rsidR="00806805">
        <w:rPr>
          <w:rFonts w:ascii="Arial" w:hAnsi="Arial"/>
          <w:sz w:val="24"/>
          <w:szCs w:val="24"/>
          <w:lang w:eastAsia="en-GB"/>
        </w:rPr>
        <w:t xml:space="preserve">keprihatinan saya  </w:t>
      </w:r>
      <w:r w:rsidR="00442C5F" w:rsidRPr="00442C5F">
        <w:rPr>
          <w:rFonts w:ascii="Arial" w:hAnsi="Arial"/>
          <w:sz w:val="24"/>
          <w:szCs w:val="24"/>
          <w:lang w:eastAsia="en-GB"/>
        </w:rPr>
        <w:t>kepada Pemerintah tentang pen</w:t>
      </w:r>
      <w:r>
        <w:rPr>
          <w:rFonts w:ascii="Arial" w:hAnsi="Arial"/>
          <w:sz w:val="24"/>
          <w:szCs w:val="24"/>
          <w:lang w:eastAsia="en-GB"/>
        </w:rPr>
        <w:t>erapan</w:t>
      </w:r>
      <w:r w:rsidR="00442C5F" w:rsidRPr="00442C5F">
        <w:rPr>
          <w:rFonts w:ascii="Arial" w:hAnsi="Arial"/>
          <w:sz w:val="24"/>
          <w:szCs w:val="24"/>
          <w:lang w:eastAsia="en-GB"/>
        </w:rPr>
        <w:t xml:space="preserve"> undang-undang pen</w:t>
      </w:r>
      <w:r w:rsidR="00806805">
        <w:rPr>
          <w:rFonts w:ascii="Arial" w:hAnsi="Arial"/>
          <w:sz w:val="24"/>
          <w:szCs w:val="24"/>
          <w:lang w:eastAsia="en-GB"/>
        </w:rPr>
        <w:t>istaan agama</w:t>
      </w:r>
      <w:r w:rsidR="00442C5F" w:rsidRPr="00442C5F">
        <w:rPr>
          <w:rFonts w:ascii="Arial" w:hAnsi="Arial"/>
          <w:sz w:val="24"/>
          <w:szCs w:val="24"/>
          <w:lang w:eastAsia="en-GB"/>
        </w:rPr>
        <w:t xml:space="preserve"> yang tidak jelas, yang telah digunakan untuk menghukum anggota kelompok agama atau agama minoritas.</w:t>
      </w:r>
    </w:p>
    <w:p w14:paraId="0E50AE64" w14:textId="77777777" w:rsidR="00CD3908" w:rsidRDefault="00CD3908" w:rsidP="00CB01D6">
      <w:pPr>
        <w:autoSpaceDE w:val="0"/>
        <w:autoSpaceDN w:val="0"/>
        <w:adjustRightInd w:val="0"/>
        <w:spacing w:after="0" w:line="240" w:lineRule="auto"/>
        <w:rPr>
          <w:rFonts w:ascii="Arial" w:hAnsi="Arial"/>
          <w:sz w:val="24"/>
          <w:szCs w:val="24"/>
          <w:lang w:eastAsia="en-GB"/>
        </w:rPr>
      </w:pPr>
    </w:p>
    <w:p w14:paraId="00CE12B9" w14:textId="77777777" w:rsidR="00CD3908" w:rsidRDefault="00CD3908" w:rsidP="00CB01D6">
      <w:pPr>
        <w:autoSpaceDE w:val="0"/>
        <w:autoSpaceDN w:val="0"/>
        <w:adjustRightInd w:val="0"/>
        <w:spacing w:after="0" w:line="240" w:lineRule="auto"/>
        <w:rPr>
          <w:rFonts w:ascii="Arial" w:hAnsi="Arial"/>
          <w:sz w:val="24"/>
          <w:szCs w:val="24"/>
          <w:lang w:eastAsia="en-GB"/>
        </w:rPr>
      </w:pPr>
    </w:p>
    <w:p w14:paraId="7D4F3CE9" w14:textId="2EB92EF4" w:rsidR="00442C5F" w:rsidRDefault="00442C5F" w:rsidP="00CB01D6">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 xml:space="preserve">Jika kita mengharapkan untuk tidak didiskriminasikan berdasarkan kepercayaan, warna kulit, ras atau jenis kelamin, jika masyarakat Muslim mengharapkan orang lain untuk melawan Islamofobia, </w:t>
      </w:r>
      <w:r w:rsidR="0099130C">
        <w:rPr>
          <w:rFonts w:ascii="Arial" w:hAnsi="Arial"/>
          <w:sz w:val="24"/>
          <w:szCs w:val="24"/>
          <w:lang w:eastAsia="en-GB"/>
        </w:rPr>
        <w:t xml:space="preserve">kita juga </w:t>
      </w:r>
      <w:r w:rsidRPr="00442C5F">
        <w:rPr>
          <w:rFonts w:ascii="Arial" w:hAnsi="Arial"/>
          <w:sz w:val="24"/>
          <w:szCs w:val="24"/>
          <w:lang w:eastAsia="en-GB"/>
        </w:rPr>
        <w:t xml:space="preserve">harus siap untuk mengakhiri diskriminasi di </w:t>
      </w:r>
      <w:r w:rsidR="00806805">
        <w:rPr>
          <w:rFonts w:ascii="Arial" w:hAnsi="Arial"/>
          <w:sz w:val="24"/>
          <w:szCs w:val="24"/>
          <w:lang w:eastAsia="en-GB"/>
        </w:rPr>
        <w:t>Negara sendiri</w:t>
      </w:r>
      <w:r w:rsidRPr="00442C5F">
        <w:rPr>
          <w:rFonts w:ascii="Arial" w:hAnsi="Arial"/>
          <w:sz w:val="24"/>
          <w:szCs w:val="24"/>
          <w:lang w:eastAsia="en-GB"/>
        </w:rPr>
        <w:t xml:space="preserve">. Islamofobia </w:t>
      </w:r>
      <w:r w:rsidR="00806805">
        <w:rPr>
          <w:rFonts w:ascii="Arial" w:hAnsi="Arial"/>
          <w:sz w:val="24"/>
          <w:szCs w:val="24"/>
          <w:lang w:eastAsia="en-GB"/>
        </w:rPr>
        <w:t xml:space="preserve">jelas </w:t>
      </w:r>
      <w:r w:rsidRPr="00442C5F">
        <w:rPr>
          <w:rFonts w:ascii="Arial" w:hAnsi="Arial"/>
          <w:sz w:val="24"/>
          <w:szCs w:val="24"/>
          <w:lang w:eastAsia="en-GB"/>
        </w:rPr>
        <w:t>salah</w:t>
      </w:r>
      <w:r w:rsidR="00806805">
        <w:rPr>
          <w:rFonts w:ascii="Arial" w:hAnsi="Arial"/>
          <w:sz w:val="24"/>
          <w:szCs w:val="24"/>
          <w:lang w:eastAsia="en-GB"/>
        </w:rPr>
        <w:t>.</w:t>
      </w:r>
      <w:r w:rsidRPr="00442C5F">
        <w:rPr>
          <w:rFonts w:ascii="Arial" w:hAnsi="Arial"/>
          <w:sz w:val="24"/>
          <w:szCs w:val="24"/>
          <w:lang w:eastAsia="en-GB"/>
        </w:rPr>
        <w:t xml:space="preserve"> Diskriminasi atas dasar keyakinan dan warna </w:t>
      </w:r>
      <w:r w:rsidR="00806805">
        <w:rPr>
          <w:rFonts w:ascii="Arial" w:hAnsi="Arial"/>
          <w:sz w:val="24"/>
          <w:szCs w:val="24"/>
          <w:lang w:eastAsia="en-GB"/>
        </w:rPr>
        <w:t>kulit itu</w:t>
      </w:r>
      <w:r w:rsidRPr="00442C5F">
        <w:rPr>
          <w:rFonts w:ascii="Arial" w:hAnsi="Arial"/>
          <w:sz w:val="24"/>
          <w:szCs w:val="24"/>
          <w:lang w:eastAsia="en-GB"/>
        </w:rPr>
        <w:t xml:space="preserve"> salah. Diskriminasi berdasarkan orientasi seksual atau status lainnya </w:t>
      </w:r>
      <w:r w:rsidR="00806805">
        <w:rPr>
          <w:rFonts w:ascii="Arial" w:hAnsi="Arial"/>
          <w:sz w:val="24"/>
          <w:szCs w:val="24"/>
          <w:lang w:eastAsia="en-GB"/>
        </w:rPr>
        <w:t xml:space="preserve">juga </w:t>
      </w:r>
      <w:r w:rsidRPr="00442C5F">
        <w:rPr>
          <w:rFonts w:ascii="Arial" w:hAnsi="Arial"/>
          <w:sz w:val="24"/>
          <w:szCs w:val="24"/>
          <w:lang w:eastAsia="en-GB"/>
        </w:rPr>
        <w:t>salah.</w:t>
      </w:r>
    </w:p>
    <w:p w14:paraId="3E3A85E7" w14:textId="77777777" w:rsidR="00442C5F" w:rsidRDefault="00442C5F" w:rsidP="002C31D4">
      <w:pPr>
        <w:autoSpaceDE w:val="0"/>
        <w:autoSpaceDN w:val="0"/>
        <w:adjustRightInd w:val="0"/>
        <w:spacing w:after="0" w:line="240" w:lineRule="auto"/>
        <w:rPr>
          <w:rFonts w:ascii="Arial" w:hAnsi="Arial"/>
          <w:sz w:val="24"/>
          <w:szCs w:val="24"/>
          <w:lang w:eastAsia="en-GB"/>
        </w:rPr>
      </w:pPr>
    </w:p>
    <w:p w14:paraId="07D1072C" w14:textId="1F5D7F74" w:rsidR="00442C5F" w:rsidRDefault="00806805" w:rsidP="002C31D4">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Tahun lalu Kantor saya</w:t>
      </w:r>
      <w:r w:rsidR="00442C5F" w:rsidRPr="00442C5F">
        <w:rPr>
          <w:rFonts w:ascii="Arial" w:hAnsi="Arial"/>
          <w:sz w:val="24"/>
          <w:szCs w:val="24"/>
          <w:lang w:eastAsia="en-GB"/>
        </w:rPr>
        <w:t xml:space="preserve"> meng</w:t>
      </w:r>
      <w:r>
        <w:rPr>
          <w:rFonts w:ascii="Arial" w:hAnsi="Arial"/>
          <w:sz w:val="24"/>
          <w:szCs w:val="24"/>
          <w:lang w:eastAsia="en-GB"/>
        </w:rPr>
        <w:t>undang</w:t>
      </w:r>
      <w:r w:rsidR="00442C5F" w:rsidRPr="00442C5F">
        <w:rPr>
          <w:rFonts w:ascii="Arial" w:hAnsi="Arial"/>
          <w:sz w:val="24"/>
          <w:szCs w:val="24"/>
          <w:lang w:eastAsia="en-GB"/>
        </w:rPr>
        <w:t xml:space="preserve"> </w:t>
      </w:r>
      <w:r>
        <w:rPr>
          <w:rFonts w:ascii="Arial" w:hAnsi="Arial"/>
          <w:sz w:val="24"/>
          <w:szCs w:val="24"/>
          <w:lang w:eastAsia="en-GB"/>
        </w:rPr>
        <w:t>para</w:t>
      </w:r>
      <w:r w:rsidR="00442C5F" w:rsidRPr="00442C5F">
        <w:rPr>
          <w:rFonts w:ascii="Arial" w:hAnsi="Arial"/>
          <w:sz w:val="24"/>
          <w:szCs w:val="24"/>
          <w:lang w:eastAsia="en-GB"/>
        </w:rPr>
        <w:t xml:space="preserve"> </w:t>
      </w:r>
      <w:r>
        <w:rPr>
          <w:rFonts w:ascii="Arial" w:hAnsi="Arial"/>
          <w:sz w:val="24"/>
          <w:szCs w:val="24"/>
          <w:lang w:eastAsia="en-GB"/>
        </w:rPr>
        <w:t>pemuka</w:t>
      </w:r>
      <w:r w:rsidR="00442C5F" w:rsidRPr="00442C5F">
        <w:rPr>
          <w:rFonts w:ascii="Arial" w:hAnsi="Arial"/>
          <w:sz w:val="24"/>
          <w:szCs w:val="24"/>
          <w:lang w:eastAsia="en-GB"/>
        </w:rPr>
        <w:t xml:space="preserve"> agama dan </w:t>
      </w:r>
      <w:r>
        <w:rPr>
          <w:rFonts w:ascii="Arial" w:hAnsi="Arial"/>
          <w:sz w:val="24"/>
          <w:szCs w:val="24"/>
          <w:lang w:eastAsia="en-GB"/>
        </w:rPr>
        <w:t xml:space="preserve">tokoh masyarakat </w:t>
      </w:r>
      <w:r w:rsidR="00442C5F" w:rsidRPr="00442C5F">
        <w:rPr>
          <w:rFonts w:ascii="Arial" w:hAnsi="Arial"/>
          <w:sz w:val="24"/>
          <w:szCs w:val="24"/>
          <w:lang w:eastAsia="en-GB"/>
        </w:rPr>
        <w:t xml:space="preserve">berbasis agama dan masyarakat beragama lainnya di Beirut </w:t>
      </w:r>
      <w:r w:rsidR="0099130C">
        <w:rPr>
          <w:rFonts w:ascii="Arial" w:hAnsi="Arial"/>
          <w:sz w:val="24"/>
          <w:szCs w:val="24"/>
          <w:lang w:eastAsia="en-GB"/>
        </w:rPr>
        <w:t>yang</w:t>
      </w:r>
      <w:r w:rsidR="00442C5F" w:rsidRPr="00442C5F">
        <w:rPr>
          <w:rFonts w:ascii="Arial" w:hAnsi="Arial"/>
          <w:sz w:val="24"/>
          <w:szCs w:val="24"/>
          <w:lang w:eastAsia="en-GB"/>
        </w:rPr>
        <w:t xml:space="preserve"> </w:t>
      </w:r>
      <w:r>
        <w:rPr>
          <w:rFonts w:ascii="Arial" w:hAnsi="Arial"/>
          <w:sz w:val="24"/>
          <w:szCs w:val="24"/>
          <w:lang w:eastAsia="en-GB"/>
        </w:rPr>
        <w:t>menyampaik</w:t>
      </w:r>
      <w:r w:rsidR="00C027F9">
        <w:rPr>
          <w:rFonts w:ascii="Arial" w:hAnsi="Arial"/>
          <w:sz w:val="24"/>
          <w:szCs w:val="24"/>
          <w:lang w:eastAsia="en-GB"/>
        </w:rPr>
        <w:t xml:space="preserve">an </w:t>
      </w:r>
      <w:r w:rsidR="00442C5F" w:rsidRPr="00442C5F">
        <w:rPr>
          <w:rFonts w:ascii="Arial" w:hAnsi="Arial"/>
          <w:sz w:val="24"/>
          <w:szCs w:val="24"/>
          <w:lang w:eastAsia="en-GB"/>
        </w:rPr>
        <w:t xml:space="preserve">kerangka </w:t>
      </w:r>
      <w:r>
        <w:rPr>
          <w:rFonts w:ascii="Arial" w:hAnsi="Arial"/>
          <w:sz w:val="24"/>
          <w:szCs w:val="24"/>
          <w:lang w:eastAsia="en-GB"/>
        </w:rPr>
        <w:t xml:space="preserve">“Faith for Rights” atau </w:t>
      </w:r>
      <w:r w:rsidR="00442C5F" w:rsidRPr="00442C5F">
        <w:rPr>
          <w:rFonts w:ascii="Arial" w:hAnsi="Arial"/>
          <w:sz w:val="24"/>
          <w:szCs w:val="24"/>
          <w:lang w:eastAsia="en-GB"/>
        </w:rPr>
        <w:t>"</w:t>
      </w:r>
      <w:r w:rsidR="00C027F9">
        <w:rPr>
          <w:rFonts w:ascii="Arial" w:hAnsi="Arial"/>
          <w:sz w:val="24"/>
          <w:szCs w:val="24"/>
          <w:lang w:eastAsia="en-GB"/>
        </w:rPr>
        <w:t>Iman</w:t>
      </w:r>
      <w:r>
        <w:rPr>
          <w:rFonts w:ascii="Arial" w:hAnsi="Arial"/>
          <w:sz w:val="24"/>
          <w:szCs w:val="24"/>
          <w:lang w:eastAsia="en-GB"/>
        </w:rPr>
        <w:t xml:space="preserve"> </w:t>
      </w:r>
      <w:r w:rsidR="00C027F9">
        <w:rPr>
          <w:rFonts w:ascii="Arial" w:hAnsi="Arial"/>
          <w:sz w:val="24"/>
          <w:szCs w:val="24"/>
          <w:lang w:eastAsia="en-GB"/>
        </w:rPr>
        <w:t>untuk</w:t>
      </w:r>
      <w:r>
        <w:rPr>
          <w:rFonts w:ascii="Arial" w:hAnsi="Arial"/>
          <w:sz w:val="24"/>
          <w:szCs w:val="24"/>
          <w:lang w:eastAsia="en-GB"/>
        </w:rPr>
        <w:t xml:space="preserve"> Hak</w:t>
      </w:r>
      <w:r w:rsidR="00C027F9">
        <w:rPr>
          <w:rFonts w:ascii="Arial" w:hAnsi="Arial"/>
          <w:sz w:val="24"/>
          <w:szCs w:val="24"/>
          <w:lang w:eastAsia="en-GB"/>
        </w:rPr>
        <w:t xml:space="preserve"> Asasi Manusia</w:t>
      </w:r>
      <w:r w:rsidR="00C027F9" w:rsidRPr="00442C5F">
        <w:rPr>
          <w:rFonts w:ascii="Arial" w:hAnsi="Arial"/>
          <w:sz w:val="24"/>
          <w:szCs w:val="24"/>
          <w:lang w:eastAsia="en-GB"/>
        </w:rPr>
        <w:t xml:space="preserve"> </w:t>
      </w:r>
      <w:r w:rsidR="00442C5F" w:rsidRPr="00442C5F">
        <w:rPr>
          <w:rFonts w:ascii="Arial" w:hAnsi="Arial"/>
          <w:sz w:val="24"/>
          <w:szCs w:val="24"/>
          <w:lang w:eastAsia="en-GB"/>
        </w:rPr>
        <w:t>" untuk menetapkan peran "</w:t>
      </w:r>
      <w:r w:rsidR="00C027F9">
        <w:rPr>
          <w:rFonts w:ascii="Arial" w:hAnsi="Arial"/>
          <w:sz w:val="24"/>
          <w:szCs w:val="24"/>
          <w:lang w:eastAsia="en-GB"/>
        </w:rPr>
        <w:t xml:space="preserve">Agama dan </w:t>
      </w:r>
      <w:r w:rsidR="00A64537">
        <w:rPr>
          <w:rFonts w:ascii="Arial" w:hAnsi="Arial"/>
          <w:sz w:val="24"/>
          <w:szCs w:val="24"/>
          <w:lang w:eastAsia="en-GB"/>
        </w:rPr>
        <w:t>Keyakinan</w:t>
      </w:r>
      <w:r w:rsidR="00442C5F" w:rsidRPr="00442C5F">
        <w:rPr>
          <w:rFonts w:ascii="Arial" w:hAnsi="Arial"/>
          <w:sz w:val="24"/>
          <w:szCs w:val="24"/>
          <w:lang w:eastAsia="en-GB"/>
        </w:rPr>
        <w:t xml:space="preserve">" dalam membela "Hak". </w:t>
      </w:r>
      <w:r w:rsidR="00A64537">
        <w:rPr>
          <w:rFonts w:ascii="Arial" w:hAnsi="Arial"/>
          <w:sz w:val="24"/>
          <w:szCs w:val="24"/>
          <w:lang w:eastAsia="en-GB"/>
        </w:rPr>
        <w:t>Deklarasi Faith for Rights</w:t>
      </w:r>
      <w:r w:rsidR="00442C5F" w:rsidRPr="00442C5F">
        <w:rPr>
          <w:rFonts w:ascii="Arial" w:hAnsi="Arial"/>
          <w:sz w:val="24"/>
          <w:szCs w:val="24"/>
          <w:lang w:eastAsia="en-GB"/>
        </w:rPr>
        <w:t xml:space="preserve"> ini mengacu pada komitmen bersama dalam semua agama dan kepercayaan untuk "menegakkan martabat dan </w:t>
      </w:r>
      <w:r w:rsidR="00A64537">
        <w:rPr>
          <w:rFonts w:ascii="Arial" w:hAnsi="Arial"/>
          <w:sz w:val="24"/>
          <w:szCs w:val="24"/>
          <w:lang w:eastAsia="en-GB"/>
        </w:rPr>
        <w:t>nilai yang setara untuk</w:t>
      </w:r>
      <w:r w:rsidR="00442C5F" w:rsidRPr="00442C5F">
        <w:rPr>
          <w:rFonts w:ascii="Arial" w:hAnsi="Arial"/>
          <w:sz w:val="24"/>
          <w:szCs w:val="24"/>
          <w:lang w:eastAsia="en-GB"/>
        </w:rPr>
        <w:t xml:space="preserve"> semua manusia". Ini menegaskan bahwa "kekerasan atas nama agama </w:t>
      </w:r>
      <w:r w:rsidR="00A64537">
        <w:rPr>
          <w:rFonts w:ascii="Arial" w:hAnsi="Arial"/>
          <w:sz w:val="24"/>
          <w:szCs w:val="24"/>
          <w:lang w:eastAsia="en-GB"/>
        </w:rPr>
        <w:t>tidak sesuai dengan dasar ajaran agama</w:t>
      </w:r>
      <w:r w:rsidR="00442C5F" w:rsidRPr="00442C5F">
        <w:rPr>
          <w:rFonts w:ascii="Arial" w:hAnsi="Arial"/>
          <w:sz w:val="24"/>
          <w:szCs w:val="24"/>
          <w:lang w:eastAsia="en-GB"/>
        </w:rPr>
        <w:t xml:space="preserve">, belas kasih dan </w:t>
      </w:r>
      <w:r w:rsidR="00A64537">
        <w:rPr>
          <w:rFonts w:ascii="Arial" w:hAnsi="Arial"/>
          <w:sz w:val="24"/>
          <w:szCs w:val="24"/>
          <w:lang w:eastAsia="en-GB"/>
        </w:rPr>
        <w:t>cinta</w:t>
      </w:r>
      <w:r w:rsidR="00442C5F" w:rsidRPr="00442C5F">
        <w:rPr>
          <w:rFonts w:ascii="Arial" w:hAnsi="Arial"/>
          <w:sz w:val="24"/>
          <w:szCs w:val="24"/>
          <w:lang w:eastAsia="en-GB"/>
        </w:rPr>
        <w:t>"</w:t>
      </w:r>
      <w:r w:rsidR="0099130C">
        <w:rPr>
          <w:rFonts w:ascii="Arial" w:hAnsi="Arial"/>
          <w:sz w:val="24"/>
          <w:szCs w:val="24"/>
          <w:lang w:eastAsia="en-GB"/>
        </w:rPr>
        <w:t xml:space="preserve">, sesuai dengan Pasal 1 dalam Deklarasi Universal untuk Hak Asasi Manusia </w:t>
      </w:r>
      <w:r w:rsidR="00442C5F" w:rsidRPr="00442C5F">
        <w:rPr>
          <w:rFonts w:ascii="Arial" w:hAnsi="Arial"/>
          <w:sz w:val="24"/>
          <w:szCs w:val="24"/>
          <w:lang w:eastAsia="en-GB"/>
        </w:rPr>
        <w:t xml:space="preserve">dan menetapkan tanggung jawab </w:t>
      </w:r>
      <w:r w:rsidR="00A64537">
        <w:rPr>
          <w:rFonts w:ascii="Arial" w:hAnsi="Arial"/>
          <w:sz w:val="24"/>
          <w:szCs w:val="24"/>
          <w:lang w:eastAsia="en-GB"/>
        </w:rPr>
        <w:t xml:space="preserve">bagi </w:t>
      </w:r>
      <w:r w:rsidR="00442C5F" w:rsidRPr="00442C5F">
        <w:rPr>
          <w:rFonts w:ascii="Arial" w:hAnsi="Arial"/>
          <w:sz w:val="24"/>
          <w:szCs w:val="24"/>
          <w:lang w:eastAsia="en-GB"/>
        </w:rPr>
        <w:t xml:space="preserve">komunitas </w:t>
      </w:r>
      <w:r w:rsidR="00A64537">
        <w:rPr>
          <w:rFonts w:ascii="Arial" w:hAnsi="Arial"/>
          <w:sz w:val="24"/>
          <w:szCs w:val="24"/>
          <w:lang w:eastAsia="en-GB"/>
        </w:rPr>
        <w:t>keagamaan</w:t>
      </w:r>
      <w:r w:rsidR="00442C5F" w:rsidRPr="00442C5F">
        <w:rPr>
          <w:rFonts w:ascii="Arial" w:hAnsi="Arial"/>
          <w:sz w:val="24"/>
          <w:szCs w:val="24"/>
          <w:lang w:eastAsia="en-GB"/>
        </w:rPr>
        <w:t xml:space="preserve">, pemimpin dan pengikut mereka untuk memastikan bahwa tidak ada yang </w:t>
      </w:r>
      <w:r w:rsidR="00A64537">
        <w:rPr>
          <w:rFonts w:ascii="Arial" w:hAnsi="Arial"/>
          <w:sz w:val="24"/>
          <w:szCs w:val="24"/>
          <w:lang w:eastAsia="en-GB"/>
        </w:rPr>
        <w:t xml:space="preserve">mengalami </w:t>
      </w:r>
      <w:r w:rsidR="00442C5F" w:rsidRPr="00442C5F">
        <w:rPr>
          <w:rFonts w:ascii="Arial" w:hAnsi="Arial"/>
          <w:sz w:val="24"/>
          <w:szCs w:val="24"/>
          <w:lang w:eastAsia="en-GB"/>
        </w:rPr>
        <w:t>diskriminasi oleh siapapun.</w:t>
      </w:r>
    </w:p>
    <w:p w14:paraId="440F10C9" w14:textId="54B73082" w:rsidR="00442C5F" w:rsidRDefault="00442C5F" w:rsidP="00117EA9">
      <w:pPr>
        <w:autoSpaceDE w:val="0"/>
        <w:autoSpaceDN w:val="0"/>
        <w:adjustRightInd w:val="0"/>
        <w:spacing w:after="0" w:line="240" w:lineRule="auto"/>
        <w:rPr>
          <w:rFonts w:ascii="Arial" w:hAnsi="Arial"/>
          <w:sz w:val="24"/>
          <w:szCs w:val="24"/>
          <w:lang w:eastAsia="en-GB"/>
        </w:rPr>
      </w:pPr>
    </w:p>
    <w:p w14:paraId="12CCBCAD" w14:textId="4A105D3B" w:rsidR="00442C5F" w:rsidRDefault="00D71840" w:rsidP="00117EA9">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Perlunya</w:t>
      </w:r>
      <w:r w:rsidR="00442C5F" w:rsidRPr="00442C5F">
        <w:rPr>
          <w:rFonts w:ascii="Arial" w:hAnsi="Arial"/>
          <w:sz w:val="24"/>
          <w:szCs w:val="24"/>
          <w:lang w:eastAsia="en-GB"/>
        </w:rPr>
        <w:t xml:space="preserve"> untuk menegakkan martabat semua manusia juga penting dalam menangani masalah-masalah </w:t>
      </w:r>
      <w:r w:rsidR="00A64537">
        <w:rPr>
          <w:rFonts w:ascii="Arial" w:hAnsi="Arial"/>
          <w:sz w:val="24"/>
          <w:szCs w:val="24"/>
          <w:lang w:eastAsia="en-GB"/>
        </w:rPr>
        <w:t>sulit terkait</w:t>
      </w:r>
      <w:r w:rsidR="00442C5F" w:rsidRPr="00442C5F">
        <w:rPr>
          <w:rFonts w:ascii="Arial" w:hAnsi="Arial"/>
          <w:sz w:val="24"/>
          <w:szCs w:val="24"/>
          <w:lang w:eastAsia="en-GB"/>
        </w:rPr>
        <w:t xml:space="preserve"> kejahatan narkoba. </w:t>
      </w:r>
      <w:r w:rsidR="0099130C">
        <w:rPr>
          <w:rFonts w:ascii="Arial" w:hAnsi="Arial"/>
          <w:sz w:val="24"/>
          <w:szCs w:val="24"/>
          <w:lang w:eastAsia="en-GB"/>
        </w:rPr>
        <w:t>Narkoba</w:t>
      </w:r>
      <w:r w:rsidR="00442C5F" w:rsidRPr="00442C5F">
        <w:rPr>
          <w:rFonts w:ascii="Arial" w:hAnsi="Arial"/>
          <w:sz w:val="24"/>
          <w:szCs w:val="24"/>
          <w:lang w:eastAsia="en-GB"/>
        </w:rPr>
        <w:t xml:space="preserve"> dapat mer</w:t>
      </w:r>
      <w:r w:rsidR="00A64537">
        <w:rPr>
          <w:rFonts w:ascii="Arial" w:hAnsi="Arial"/>
          <w:sz w:val="24"/>
          <w:szCs w:val="24"/>
          <w:lang w:eastAsia="en-GB"/>
        </w:rPr>
        <w:t xml:space="preserve">usak </w:t>
      </w:r>
      <w:r w:rsidR="00442C5F" w:rsidRPr="00442C5F">
        <w:rPr>
          <w:rFonts w:ascii="Arial" w:hAnsi="Arial"/>
          <w:sz w:val="24"/>
          <w:szCs w:val="24"/>
          <w:lang w:eastAsia="en-GB"/>
        </w:rPr>
        <w:t>kehidupan individu, seluruh keluarga dan masyarakat</w:t>
      </w:r>
      <w:r w:rsidR="00A64537">
        <w:rPr>
          <w:rFonts w:ascii="Arial" w:hAnsi="Arial"/>
          <w:sz w:val="24"/>
          <w:szCs w:val="24"/>
          <w:lang w:eastAsia="en-GB"/>
        </w:rPr>
        <w:t>.</w:t>
      </w:r>
      <w:r w:rsidR="00442C5F" w:rsidRPr="00442C5F">
        <w:rPr>
          <w:rFonts w:ascii="Arial" w:hAnsi="Arial"/>
          <w:sz w:val="24"/>
          <w:szCs w:val="24"/>
          <w:lang w:eastAsia="en-GB"/>
        </w:rPr>
        <w:t xml:space="preserve"> </w:t>
      </w:r>
      <w:r w:rsidR="00A64537">
        <w:rPr>
          <w:rFonts w:ascii="Arial" w:hAnsi="Arial"/>
          <w:sz w:val="24"/>
          <w:szCs w:val="24"/>
          <w:lang w:eastAsia="en-GB"/>
        </w:rPr>
        <w:t>N</w:t>
      </w:r>
      <w:r w:rsidR="00442C5F" w:rsidRPr="00442C5F">
        <w:rPr>
          <w:rFonts w:ascii="Arial" w:hAnsi="Arial"/>
          <w:sz w:val="24"/>
          <w:szCs w:val="24"/>
          <w:lang w:eastAsia="en-GB"/>
        </w:rPr>
        <w:t xml:space="preserve">amun menembaki orang yang diduga tersangka pelaku narkoba </w:t>
      </w:r>
      <w:r w:rsidR="0099130C">
        <w:rPr>
          <w:rFonts w:ascii="Arial" w:hAnsi="Arial"/>
          <w:sz w:val="24"/>
          <w:szCs w:val="24"/>
          <w:lang w:eastAsia="en-GB"/>
        </w:rPr>
        <w:t>bukanlah cara terbaik</w:t>
      </w:r>
      <w:r w:rsidR="00442C5F" w:rsidRPr="00442C5F">
        <w:rPr>
          <w:rFonts w:ascii="Arial" w:hAnsi="Arial"/>
          <w:sz w:val="24"/>
          <w:szCs w:val="24"/>
          <w:lang w:eastAsia="en-GB"/>
        </w:rPr>
        <w:t xml:space="preserve"> untuk mengatasi masalah ini. </w:t>
      </w:r>
      <w:r w:rsidR="0099130C">
        <w:rPr>
          <w:rFonts w:ascii="Arial" w:hAnsi="Arial"/>
          <w:sz w:val="24"/>
          <w:szCs w:val="24"/>
          <w:lang w:eastAsia="en-GB"/>
        </w:rPr>
        <w:t xml:space="preserve">Semua orang berhak mendapatkan proses peradilan yang adil. </w:t>
      </w:r>
      <w:r w:rsidR="00442C5F" w:rsidRPr="00442C5F">
        <w:rPr>
          <w:rFonts w:ascii="Arial" w:hAnsi="Arial"/>
          <w:sz w:val="24"/>
          <w:szCs w:val="24"/>
          <w:lang w:eastAsia="en-GB"/>
        </w:rPr>
        <w:t xml:space="preserve">Semua tuduhan berlebihan, bahkan mematikan, penggunaan kekuatan terhadap tersangka pelaku narkoba </w:t>
      </w:r>
      <w:r w:rsidR="0099130C">
        <w:rPr>
          <w:rFonts w:ascii="Arial" w:hAnsi="Arial"/>
          <w:sz w:val="24"/>
          <w:szCs w:val="24"/>
          <w:lang w:eastAsia="en-GB"/>
        </w:rPr>
        <w:t xml:space="preserve">juga </w:t>
      </w:r>
      <w:r w:rsidR="00442C5F" w:rsidRPr="00442C5F">
        <w:rPr>
          <w:rFonts w:ascii="Arial" w:hAnsi="Arial"/>
          <w:sz w:val="24"/>
          <w:szCs w:val="24"/>
          <w:lang w:eastAsia="en-GB"/>
        </w:rPr>
        <w:t xml:space="preserve">perlu diselidiki. </w:t>
      </w:r>
      <w:r w:rsidR="0099130C">
        <w:rPr>
          <w:rFonts w:ascii="Arial" w:hAnsi="Arial"/>
          <w:sz w:val="24"/>
          <w:szCs w:val="24"/>
          <w:lang w:eastAsia="en-GB"/>
        </w:rPr>
        <w:t>Tidak</w:t>
      </w:r>
      <w:r w:rsidR="00442C5F" w:rsidRPr="00442C5F">
        <w:rPr>
          <w:rFonts w:ascii="Arial" w:hAnsi="Arial"/>
          <w:sz w:val="24"/>
          <w:szCs w:val="24"/>
          <w:lang w:eastAsia="en-GB"/>
        </w:rPr>
        <w:t xml:space="preserve"> ada pengadilan yang</w:t>
      </w:r>
      <w:r w:rsidR="00A64537">
        <w:rPr>
          <w:rFonts w:ascii="Arial" w:hAnsi="Arial"/>
          <w:sz w:val="24"/>
          <w:szCs w:val="24"/>
          <w:lang w:eastAsia="en-GB"/>
        </w:rPr>
        <w:t xml:space="preserve"> luput</w:t>
      </w:r>
      <w:r w:rsidR="00442C5F" w:rsidRPr="00442C5F">
        <w:rPr>
          <w:rFonts w:ascii="Arial" w:hAnsi="Arial"/>
          <w:sz w:val="24"/>
          <w:szCs w:val="24"/>
          <w:lang w:eastAsia="en-GB"/>
        </w:rPr>
        <w:t xml:space="preserve"> dari kesalahan dan penelitian menunjukkan bahwa hukuman mati tidak efektif sebagai </w:t>
      </w:r>
      <w:r w:rsidR="00A64537">
        <w:rPr>
          <w:rFonts w:ascii="Arial" w:hAnsi="Arial"/>
          <w:sz w:val="24"/>
          <w:szCs w:val="24"/>
          <w:lang w:eastAsia="en-GB"/>
        </w:rPr>
        <w:t xml:space="preserve">upaya </w:t>
      </w:r>
      <w:r w:rsidR="00442C5F" w:rsidRPr="00442C5F">
        <w:rPr>
          <w:rFonts w:ascii="Arial" w:hAnsi="Arial"/>
          <w:sz w:val="24"/>
          <w:szCs w:val="24"/>
          <w:lang w:eastAsia="en-GB"/>
        </w:rPr>
        <w:t>pencegah</w:t>
      </w:r>
      <w:r w:rsidR="00A64537">
        <w:rPr>
          <w:rFonts w:ascii="Arial" w:hAnsi="Arial"/>
          <w:sz w:val="24"/>
          <w:szCs w:val="24"/>
          <w:lang w:eastAsia="en-GB"/>
        </w:rPr>
        <w:t>an</w:t>
      </w:r>
      <w:r w:rsidR="00442C5F" w:rsidRPr="00442C5F">
        <w:rPr>
          <w:rFonts w:ascii="Arial" w:hAnsi="Arial"/>
          <w:sz w:val="24"/>
          <w:szCs w:val="24"/>
          <w:lang w:eastAsia="en-GB"/>
        </w:rPr>
        <w:t xml:space="preserve"> dan penggunaan</w:t>
      </w:r>
      <w:r w:rsidR="00A64537">
        <w:rPr>
          <w:rFonts w:ascii="Arial" w:hAnsi="Arial"/>
          <w:sz w:val="24"/>
          <w:szCs w:val="24"/>
          <w:lang w:eastAsia="en-GB"/>
        </w:rPr>
        <w:t>nya seringkali</w:t>
      </w:r>
      <w:r w:rsidR="00442C5F" w:rsidRPr="00442C5F">
        <w:rPr>
          <w:rFonts w:ascii="Arial" w:hAnsi="Arial"/>
          <w:sz w:val="24"/>
          <w:szCs w:val="24"/>
          <w:lang w:eastAsia="en-GB"/>
        </w:rPr>
        <w:t xml:space="preserve"> tidak proporsional terhadap masyarakat yang sudah kurang beruntung</w:t>
      </w:r>
      <w:r w:rsidR="00A64537">
        <w:rPr>
          <w:rFonts w:ascii="Arial" w:hAnsi="Arial"/>
          <w:sz w:val="24"/>
          <w:szCs w:val="24"/>
          <w:lang w:eastAsia="en-GB"/>
        </w:rPr>
        <w:t>.</w:t>
      </w:r>
      <w:r w:rsidR="00442C5F" w:rsidRPr="00442C5F">
        <w:rPr>
          <w:rFonts w:ascii="Arial" w:hAnsi="Arial"/>
          <w:sz w:val="24"/>
          <w:szCs w:val="24"/>
          <w:lang w:eastAsia="en-GB"/>
        </w:rPr>
        <w:t xml:space="preserve"> </w:t>
      </w:r>
      <w:r w:rsidR="00A64537">
        <w:rPr>
          <w:rFonts w:ascii="Arial" w:hAnsi="Arial"/>
          <w:sz w:val="24"/>
          <w:szCs w:val="24"/>
          <w:lang w:eastAsia="en-GB"/>
        </w:rPr>
        <w:t>S</w:t>
      </w:r>
      <w:r w:rsidR="00442C5F" w:rsidRPr="00442C5F">
        <w:rPr>
          <w:rFonts w:ascii="Arial" w:hAnsi="Arial"/>
          <w:sz w:val="24"/>
          <w:szCs w:val="24"/>
          <w:lang w:eastAsia="en-GB"/>
        </w:rPr>
        <w:t xml:space="preserve">aya telah mendesak </w:t>
      </w:r>
      <w:r w:rsidR="0099130C">
        <w:rPr>
          <w:rFonts w:ascii="Arial" w:hAnsi="Arial"/>
          <w:sz w:val="24"/>
          <w:szCs w:val="24"/>
          <w:lang w:eastAsia="en-GB"/>
        </w:rPr>
        <w:t>P</w:t>
      </w:r>
      <w:r w:rsidR="00442C5F" w:rsidRPr="00442C5F">
        <w:rPr>
          <w:rFonts w:ascii="Arial" w:hAnsi="Arial"/>
          <w:sz w:val="24"/>
          <w:szCs w:val="24"/>
          <w:lang w:eastAsia="en-GB"/>
        </w:rPr>
        <w:t>emerintah untuk menghentikan penggunaan hukuman mati terhadap mereka yang terbukti melakukan pelanggaran narkoba. Yurisprudensi hak asasi manusia telah berulang kali menegaskan bahwa kejahatan terkait narkoba tidak termasuk dalam kategori pelanggaran paling serius.</w:t>
      </w:r>
    </w:p>
    <w:p w14:paraId="13334255" w14:textId="77777777" w:rsidR="00442C5F" w:rsidRDefault="00442C5F" w:rsidP="0065720D">
      <w:pPr>
        <w:autoSpaceDE w:val="0"/>
        <w:autoSpaceDN w:val="0"/>
        <w:adjustRightInd w:val="0"/>
        <w:spacing w:after="0" w:line="240" w:lineRule="auto"/>
        <w:rPr>
          <w:rFonts w:ascii="Arial" w:hAnsi="Arial"/>
          <w:sz w:val="24"/>
          <w:szCs w:val="24"/>
          <w:lang w:eastAsia="en-GB"/>
        </w:rPr>
      </w:pPr>
    </w:p>
    <w:p w14:paraId="44901EAC" w14:textId="61018AB6" w:rsidR="00442C5F" w:rsidRDefault="00442C5F" w:rsidP="0065720D">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Saya juga ingin mendesak Pemerintah Indonesia untuk mengambil langkah-langkah menuju akuntabilitas atas pelanggaran berat hak asasi manusia di masa lalu. Ini adalah usaha yang sulit namun penting.</w:t>
      </w:r>
    </w:p>
    <w:p w14:paraId="1C6012E6" w14:textId="77777777" w:rsidR="00D71840" w:rsidRDefault="00D71840" w:rsidP="0065720D">
      <w:pPr>
        <w:autoSpaceDE w:val="0"/>
        <w:autoSpaceDN w:val="0"/>
        <w:adjustRightInd w:val="0"/>
        <w:spacing w:after="0" w:line="240" w:lineRule="auto"/>
        <w:rPr>
          <w:rFonts w:ascii="Arial" w:hAnsi="Arial"/>
          <w:sz w:val="24"/>
          <w:szCs w:val="24"/>
          <w:lang w:eastAsia="en-GB"/>
        </w:rPr>
      </w:pPr>
    </w:p>
    <w:p w14:paraId="15F341A9" w14:textId="7BB7AFB9" w:rsidR="00442C5F" w:rsidRDefault="00442C5F" w:rsidP="0065720D">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 xml:space="preserve">Hampir semua negara </w:t>
      </w:r>
      <w:r w:rsidR="00A64537">
        <w:rPr>
          <w:rFonts w:ascii="Arial" w:hAnsi="Arial"/>
          <w:sz w:val="24"/>
          <w:szCs w:val="24"/>
          <w:lang w:eastAsia="en-GB"/>
        </w:rPr>
        <w:t>memiliki kesulitan dalam</w:t>
      </w:r>
      <w:r w:rsidRPr="00442C5F">
        <w:rPr>
          <w:rFonts w:ascii="Arial" w:hAnsi="Arial"/>
          <w:sz w:val="24"/>
          <w:szCs w:val="24"/>
          <w:lang w:eastAsia="en-GB"/>
        </w:rPr>
        <w:t xml:space="preserve"> menghadapi masa</w:t>
      </w:r>
      <w:r w:rsidR="0099130C">
        <w:rPr>
          <w:rFonts w:ascii="Arial" w:hAnsi="Arial"/>
          <w:sz w:val="24"/>
          <w:szCs w:val="24"/>
          <w:lang w:eastAsia="en-GB"/>
        </w:rPr>
        <w:t>-masa kelam di</w:t>
      </w:r>
      <w:r w:rsidRPr="00442C5F">
        <w:rPr>
          <w:rFonts w:ascii="Arial" w:hAnsi="Arial"/>
          <w:sz w:val="24"/>
          <w:szCs w:val="24"/>
          <w:lang w:eastAsia="en-GB"/>
        </w:rPr>
        <w:t xml:space="preserve"> </w:t>
      </w:r>
      <w:r w:rsidR="0099130C">
        <w:rPr>
          <w:rFonts w:ascii="Arial" w:hAnsi="Arial"/>
          <w:sz w:val="24"/>
          <w:szCs w:val="24"/>
          <w:lang w:eastAsia="en-GB"/>
        </w:rPr>
        <w:t xml:space="preserve">masa </w:t>
      </w:r>
      <w:r w:rsidRPr="00442C5F">
        <w:rPr>
          <w:rFonts w:ascii="Arial" w:hAnsi="Arial"/>
          <w:sz w:val="24"/>
          <w:szCs w:val="24"/>
          <w:lang w:eastAsia="en-GB"/>
        </w:rPr>
        <w:t xml:space="preserve">lalu, tapi harus </w:t>
      </w:r>
      <w:r w:rsidR="00A64537">
        <w:rPr>
          <w:rFonts w:ascii="Arial" w:hAnsi="Arial"/>
          <w:sz w:val="24"/>
          <w:szCs w:val="24"/>
          <w:lang w:eastAsia="en-GB"/>
        </w:rPr>
        <w:t xml:space="preserve">tetap </w:t>
      </w:r>
      <w:r w:rsidRPr="00442C5F">
        <w:rPr>
          <w:rFonts w:ascii="Arial" w:hAnsi="Arial"/>
          <w:sz w:val="24"/>
          <w:szCs w:val="24"/>
          <w:lang w:eastAsia="en-GB"/>
        </w:rPr>
        <w:t xml:space="preserve">dilakukan. Seperti yang dikatakan </w:t>
      </w:r>
      <w:r w:rsidR="00A64537">
        <w:rPr>
          <w:rFonts w:ascii="Arial" w:hAnsi="Arial"/>
          <w:sz w:val="24"/>
          <w:szCs w:val="24"/>
          <w:lang w:eastAsia="en-GB"/>
        </w:rPr>
        <w:t xml:space="preserve">oleh </w:t>
      </w:r>
      <w:r w:rsidRPr="00442C5F">
        <w:rPr>
          <w:rFonts w:ascii="Arial" w:hAnsi="Arial"/>
          <w:sz w:val="24"/>
          <w:szCs w:val="24"/>
          <w:lang w:eastAsia="en-GB"/>
        </w:rPr>
        <w:t xml:space="preserve">seorang pejabat senior kepada saya, Indonesia masih terjebak pada tahun 1965 - tidak dapat memperhitungkan kejadian mengerikan tersebut, pembunuhan </w:t>
      </w:r>
      <w:r w:rsidR="00A64537">
        <w:rPr>
          <w:rFonts w:ascii="Arial" w:hAnsi="Arial"/>
          <w:sz w:val="24"/>
          <w:szCs w:val="24"/>
          <w:lang w:eastAsia="en-GB"/>
        </w:rPr>
        <w:t xml:space="preserve">terhadap </w:t>
      </w:r>
      <w:r w:rsidRPr="00442C5F">
        <w:rPr>
          <w:rFonts w:ascii="Arial" w:hAnsi="Arial"/>
          <w:sz w:val="24"/>
          <w:szCs w:val="24"/>
          <w:lang w:eastAsia="en-GB"/>
        </w:rPr>
        <w:t>se</w:t>
      </w:r>
      <w:r w:rsidR="00A64537">
        <w:rPr>
          <w:rFonts w:ascii="Arial" w:hAnsi="Arial"/>
          <w:sz w:val="24"/>
          <w:szCs w:val="24"/>
          <w:lang w:eastAsia="en-GB"/>
        </w:rPr>
        <w:t>kurangnya</w:t>
      </w:r>
      <w:r w:rsidRPr="00442C5F">
        <w:rPr>
          <w:rFonts w:ascii="Arial" w:hAnsi="Arial"/>
          <w:sz w:val="24"/>
          <w:szCs w:val="24"/>
          <w:lang w:eastAsia="en-GB"/>
        </w:rPr>
        <w:t xml:space="preserve"> 500.000 orang yang dituduh komunis, dan penahanan </w:t>
      </w:r>
      <w:r w:rsidR="00A64537">
        <w:rPr>
          <w:rFonts w:ascii="Arial" w:hAnsi="Arial"/>
          <w:sz w:val="24"/>
          <w:szCs w:val="24"/>
          <w:lang w:eastAsia="en-GB"/>
        </w:rPr>
        <w:t xml:space="preserve">terhadap </w:t>
      </w:r>
      <w:r w:rsidRPr="00442C5F">
        <w:rPr>
          <w:rFonts w:ascii="Arial" w:hAnsi="Arial"/>
          <w:sz w:val="24"/>
          <w:szCs w:val="24"/>
          <w:lang w:eastAsia="en-GB"/>
        </w:rPr>
        <w:t xml:space="preserve">lebih banyak lagi. Tapi </w:t>
      </w:r>
      <w:r w:rsidR="00A64537">
        <w:rPr>
          <w:rFonts w:ascii="Arial" w:hAnsi="Arial"/>
          <w:sz w:val="24"/>
          <w:szCs w:val="24"/>
          <w:lang w:eastAsia="en-GB"/>
        </w:rPr>
        <w:t>ini bisa dilakukan</w:t>
      </w:r>
      <w:r w:rsidRPr="00442C5F">
        <w:rPr>
          <w:rFonts w:ascii="Arial" w:hAnsi="Arial"/>
          <w:sz w:val="24"/>
          <w:szCs w:val="24"/>
          <w:lang w:eastAsia="en-GB"/>
        </w:rPr>
        <w:t xml:space="preserve"> - melalui </w:t>
      </w:r>
      <w:r w:rsidR="00A64537">
        <w:rPr>
          <w:rFonts w:ascii="Arial" w:hAnsi="Arial"/>
          <w:sz w:val="24"/>
          <w:szCs w:val="24"/>
          <w:lang w:eastAsia="en-GB"/>
        </w:rPr>
        <w:t>pemberitaan</w:t>
      </w:r>
      <w:r w:rsidRPr="00442C5F">
        <w:rPr>
          <w:rFonts w:ascii="Arial" w:hAnsi="Arial"/>
          <w:sz w:val="24"/>
          <w:szCs w:val="24"/>
          <w:lang w:eastAsia="en-GB"/>
        </w:rPr>
        <w:t>, rekonsiliasi</w:t>
      </w:r>
      <w:r w:rsidR="0099130C">
        <w:rPr>
          <w:rFonts w:ascii="Arial" w:hAnsi="Arial"/>
          <w:sz w:val="24"/>
          <w:szCs w:val="24"/>
          <w:lang w:eastAsia="en-GB"/>
        </w:rPr>
        <w:t>, investigasi</w:t>
      </w:r>
      <w:r w:rsidRPr="00442C5F">
        <w:rPr>
          <w:rFonts w:ascii="Arial" w:hAnsi="Arial"/>
          <w:sz w:val="24"/>
          <w:szCs w:val="24"/>
          <w:lang w:eastAsia="en-GB"/>
        </w:rPr>
        <w:t xml:space="preserve"> dan penuntutan kebenaran. Lembaga HAM nasional, </w:t>
      </w:r>
      <w:r w:rsidR="00C027F9">
        <w:rPr>
          <w:rFonts w:ascii="Arial" w:hAnsi="Arial"/>
          <w:sz w:val="24"/>
          <w:szCs w:val="24"/>
          <w:lang w:eastAsia="en-GB"/>
        </w:rPr>
        <w:t>KOMNAS HAM</w:t>
      </w:r>
      <w:r w:rsidRPr="00442C5F">
        <w:rPr>
          <w:rFonts w:ascii="Arial" w:hAnsi="Arial"/>
          <w:sz w:val="24"/>
          <w:szCs w:val="24"/>
          <w:lang w:eastAsia="en-GB"/>
        </w:rPr>
        <w:t xml:space="preserve">, telah menyoroti sembilan kasus utama pelanggaran </w:t>
      </w:r>
      <w:r w:rsidR="00A64537">
        <w:rPr>
          <w:rFonts w:ascii="Arial" w:hAnsi="Arial"/>
          <w:sz w:val="24"/>
          <w:szCs w:val="24"/>
          <w:lang w:eastAsia="en-GB"/>
        </w:rPr>
        <w:t xml:space="preserve">berat </w:t>
      </w:r>
      <w:r w:rsidRPr="00442C5F">
        <w:rPr>
          <w:rFonts w:ascii="Arial" w:hAnsi="Arial"/>
          <w:sz w:val="24"/>
          <w:szCs w:val="24"/>
          <w:lang w:eastAsia="en-GB"/>
        </w:rPr>
        <w:t xml:space="preserve">hak asasi manusia yang harus diselesaikan, antara 1965 dan 2003. Saya mendesak </w:t>
      </w:r>
      <w:r w:rsidR="0099130C">
        <w:rPr>
          <w:rFonts w:ascii="Arial" w:hAnsi="Arial"/>
          <w:sz w:val="24"/>
          <w:szCs w:val="24"/>
          <w:lang w:eastAsia="en-GB"/>
        </w:rPr>
        <w:t>Jaksa Agung</w:t>
      </w:r>
      <w:r w:rsidRPr="00442C5F">
        <w:rPr>
          <w:rFonts w:ascii="Arial" w:hAnsi="Arial"/>
          <w:sz w:val="24"/>
          <w:szCs w:val="24"/>
          <w:lang w:eastAsia="en-GB"/>
        </w:rPr>
        <w:t xml:space="preserve"> untuk menangani kasus-kasus ini, khususnya dengan membawa pelaku ke pengadilan dan </w:t>
      </w:r>
      <w:r w:rsidR="00A64537">
        <w:rPr>
          <w:rFonts w:ascii="Arial" w:hAnsi="Arial"/>
          <w:sz w:val="24"/>
          <w:szCs w:val="24"/>
          <w:lang w:eastAsia="en-GB"/>
        </w:rPr>
        <w:t>memprioritaskan pemberian ganti rugi yang sudah lama tertunda kepada para korban.</w:t>
      </w:r>
    </w:p>
    <w:p w14:paraId="63FD4572" w14:textId="77777777" w:rsidR="004E410A" w:rsidRDefault="004E410A" w:rsidP="00117EA9">
      <w:pPr>
        <w:autoSpaceDE w:val="0"/>
        <w:autoSpaceDN w:val="0"/>
        <w:adjustRightInd w:val="0"/>
        <w:spacing w:after="0" w:line="240" w:lineRule="auto"/>
        <w:rPr>
          <w:rFonts w:ascii="Arial" w:hAnsi="Arial"/>
          <w:sz w:val="24"/>
          <w:szCs w:val="24"/>
          <w:lang w:eastAsia="en-GB"/>
        </w:rPr>
      </w:pPr>
    </w:p>
    <w:p w14:paraId="661EAB94" w14:textId="6B1CB8C0" w:rsidR="00442C5F" w:rsidRDefault="00442C5F" w:rsidP="0065720D">
      <w:pPr>
        <w:autoSpaceDE w:val="0"/>
        <w:autoSpaceDN w:val="0"/>
        <w:adjustRightInd w:val="0"/>
        <w:spacing w:after="0" w:line="240" w:lineRule="auto"/>
        <w:rPr>
          <w:rFonts w:ascii="Arial" w:hAnsi="Arial"/>
          <w:sz w:val="24"/>
          <w:szCs w:val="24"/>
          <w:lang w:eastAsia="en-GB"/>
        </w:rPr>
      </w:pPr>
    </w:p>
    <w:p w14:paraId="47E87EA2" w14:textId="5DBAF7C7" w:rsidR="00442C5F" w:rsidRDefault="00442C5F" w:rsidP="0065720D">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 xml:space="preserve">Ketika pendahulu saya sebagai </w:t>
      </w:r>
      <w:r w:rsidR="00A64537" w:rsidRPr="00A64537">
        <w:rPr>
          <w:rFonts w:ascii="Arial" w:hAnsi="Arial"/>
          <w:sz w:val="24"/>
          <w:szCs w:val="24"/>
          <w:lang w:eastAsia="en-GB"/>
        </w:rPr>
        <w:t>High Commissioner for Human Rights</w:t>
      </w:r>
      <w:r w:rsidR="00C027F9">
        <w:rPr>
          <w:rFonts w:ascii="Arial" w:hAnsi="Arial"/>
          <w:sz w:val="24"/>
          <w:szCs w:val="24"/>
          <w:lang w:eastAsia="en-GB"/>
        </w:rPr>
        <w:t xml:space="preserve"> (KTHAM)</w:t>
      </w:r>
      <w:r w:rsidRPr="00442C5F">
        <w:rPr>
          <w:rFonts w:ascii="Arial" w:hAnsi="Arial"/>
          <w:sz w:val="24"/>
          <w:szCs w:val="24"/>
          <w:lang w:eastAsia="en-GB"/>
        </w:rPr>
        <w:t xml:space="preserve">, Navi Pillay, mengunjungi Indonesia pada tahun 2012, </w:t>
      </w:r>
      <w:r w:rsidR="0081775B">
        <w:rPr>
          <w:rFonts w:ascii="Arial" w:hAnsi="Arial"/>
          <w:sz w:val="24"/>
          <w:szCs w:val="24"/>
          <w:lang w:eastAsia="en-GB"/>
        </w:rPr>
        <w:t>beliau</w:t>
      </w:r>
      <w:r w:rsidRPr="00442C5F">
        <w:rPr>
          <w:rFonts w:ascii="Arial" w:hAnsi="Arial"/>
          <w:sz w:val="24"/>
          <w:szCs w:val="24"/>
          <w:lang w:eastAsia="en-GB"/>
        </w:rPr>
        <w:t xml:space="preserve"> mengatakan bahwa </w:t>
      </w:r>
      <w:r w:rsidR="0081775B">
        <w:rPr>
          <w:rFonts w:ascii="Arial" w:hAnsi="Arial"/>
          <w:sz w:val="24"/>
          <w:szCs w:val="24"/>
          <w:lang w:eastAsia="en-GB"/>
        </w:rPr>
        <w:t>beliau</w:t>
      </w:r>
      <w:r w:rsidRPr="00442C5F">
        <w:rPr>
          <w:rFonts w:ascii="Arial" w:hAnsi="Arial"/>
          <w:sz w:val="24"/>
          <w:szCs w:val="24"/>
          <w:lang w:eastAsia="en-GB"/>
        </w:rPr>
        <w:t xml:space="preserve"> melihat sebuah negara yang menunjukkan harapan besar dalam mengubah dirinya menjadi sebuah demokrasi yang dinamis. Dalam banyak hal, Indonesia memenuhi janji ini, tapi tentu saja semua Negara </w:t>
      </w:r>
      <w:r w:rsidR="0081775B">
        <w:rPr>
          <w:rFonts w:ascii="Arial" w:hAnsi="Arial"/>
          <w:sz w:val="24"/>
          <w:szCs w:val="24"/>
          <w:lang w:eastAsia="en-GB"/>
        </w:rPr>
        <w:t>memiliki kelemahan</w:t>
      </w:r>
      <w:r w:rsidRPr="00442C5F">
        <w:rPr>
          <w:rFonts w:ascii="Arial" w:hAnsi="Arial"/>
          <w:sz w:val="24"/>
          <w:szCs w:val="24"/>
          <w:lang w:eastAsia="en-GB"/>
        </w:rPr>
        <w:t xml:space="preserve"> dan semuanya berjalan dalam proses, dan </w:t>
      </w:r>
      <w:r w:rsidR="0081775B">
        <w:rPr>
          <w:rFonts w:ascii="Arial" w:hAnsi="Arial"/>
          <w:sz w:val="24"/>
          <w:szCs w:val="24"/>
          <w:lang w:eastAsia="en-GB"/>
        </w:rPr>
        <w:t xml:space="preserve">tidak terkecuali </w:t>
      </w:r>
      <w:r w:rsidR="00C027F9">
        <w:rPr>
          <w:rFonts w:ascii="Arial" w:hAnsi="Arial"/>
          <w:sz w:val="24"/>
          <w:szCs w:val="24"/>
          <w:lang w:eastAsia="en-GB"/>
        </w:rPr>
        <w:t>N</w:t>
      </w:r>
      <w:r w:rsidRPr="00442C5F">
        <w:rPr>
          <w:rFonts w:ascii="Arial" w:hAnsi="Arial"/>
          <w:sz w:val="24"/>
          <w:szCs w:val="24"/>
          <w:lang w:eastAsia="en-GB"/>
        </w:rPr>
        <w:t xml:space="preserve">egara ini. Ada awan gelap </w:t>
      </w:r>
      <w:r w:rsidR="0081775B">
        <w:rPr>
          <w:rFonts w:ascii="Arial" w:hAnsi="Arial"/>
          <w:sz w:val="24"/>
          <w:szCs w:val="24"/>
          <w:lang w:eastAsia="en-GB"/>
        </w:rPr>
        <w:t xml:space="preserve">yang menggantung </w:t>
      </w:r>
      <w:r w:rsidRPr="00442C5F">
        <w:rPr>
          <w:rFonts w:ascii="Arial" w:hAnsi="Arial"/>
          <w:sz w:val="24"/>
          <w:szCs w:val="24"/>
          <w:lang w:eastAsia="en-GB"/>
        </w:rPr>
        <w:t xml:space="preserve">di cakrawala tapi saya didorong oleh momentum positif dan berharap akal sehat dan tradisi </w:t>
      </w:r>
      <w:r w:rsidR="0099130C">
        <w:rPr>
          <w:rFonts w:ascii="Arial" w:hAnsi="Arial"/>
          <w:sz w:val="24"/>
          <w:szCs w:val="24"/>
          <w:lang w:eastAsia="en-GB"/>
        </w:rPr>
        <w:t>toleransi</w:t>
      </w:r>
      <w:r w:rsidRPr="00442C5F">
        <w:rPr>
          <w:rFonts w:ascii="Arial" w:hAnsi="Arial"/>
          <w:sz w:val="24"/>
          <w:szCs w:val="24"/>
          <w:lang w:eastAsia="en-GB"/>
        </w:rPr>
        <w:t xml:space="preserve"> orang Indonesia yang kuat akan menang </w:t>
      </w:r>
      <w:r w:rsidR="0081775B">
        <w:rPr>
          <w:rFonts w:ascii="Arial" w:hAnsi="Arial"/>
          <w:sz w:val="24"/>
          <w:szCs w:val="24"/>
          <w:lang w:eastAsia="en-GB"/>
        </w:rPr>
        <w:t>melawan</w:t>
      </w:r>
      <w:r w:rsidRPr="00442C5F">
        <w:rPr>
          <w:rFonts w:ascii="Arial" w:hAnsi="Arial"/>
          <w:sz w:val="24"/>
          <w:szCs w:val="24"/>
          <w:lang w:eastAsia="en-GB"/>
        </w:rPr>
        <w:t xml:space="preserve"> populisme dan oportunisme politik.</w:t>
      </w:r>
    </w:p>
    <w:p w14:paraId="48004680" w14:textId="77777777" w:rsidR="00442C5F" w:rsidRDefault="00442C5F" w:rsidP="000A4114">
      <w:pPr>
        <w:autoSpaceDE w:val="0"/>
        <w:autoSpaceDN w:val="0"/>
        <w:adjustRightInd w:val="0"/>
        <w:spacing w:after="0" w:line="240" w:lineRule="auto"/>
        <w:rPr>
          <w:rFonts w:ascii="Arial" w:hAnsi="Arial"/>
          <w:sz w:val="24"/>
          <w:szCs w:val="24"/>
          <w:lang w:eastAsia="en-GB"/>
        </w:rPr>
      </w:pPr>
    </w:p>
    <w:p w14:paraId="664AE3A1" w14:textId="0CB23636" w:rsidR="00442C5F" w:rsidRDefault="00442C5F" w:rsidP="000A4114">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 xml:space="preserve">Saya berharap </w:t>
      </w:r>
      <w:r w:rsidR="0081775B">
        <w:rPr>
          <w:rFonts w:ascii="Arial" w:hAnsi="Arial"/>
          <w:sz w:val="24"/>
          <w:szCs w:val="24"/>
          <w:lang w:eastAsia="en-GB"/>
        </w:rPr>
        <w:t>dalam peringatan</w:t>
      </w:r>
      <w:r w:rsidRPr="00442C5F">
        <w:rPr>
          <w:rFonts w:ascii="Arial" w:hAnsi="Arial"/>
          <w:sz w:val="24"/>
          <w:szCs w:val="24"/>
          <w:lang w:eastAsia="en-GB"/>
        </w:rPr>
        <w:t xml:space="preserve"> 70 </w:t>
      </w:r>
      <w:r w:rsidR="0081775B">
        <w:rPr>
          <w:rFonts w:ascii="Arial" w:hAnsi="Arial"/>
          <w:sz w:val="24"/>
          <w:szCs w:val="24"/>
          <w:lang w:eastAsia="en-GB"/>
        </w:rPr>
        <w:t xml:space="preserve">Tahun </w:t>
      </w:r>
      <w:r w:rsidRPr="00442C5F">
        <w:rPr>
          <w:rFonts w:ascii="Arial" w:hAnsi="Arial"/>
          <w:sz w:val="24"/>
          <w:szCs w:val="24"/>
          <w:lang w:eastAsia="en-GB"/>
        </w:rPr>
        <w:t xml:space="preserve">Deklarasi Universal tentang Hak Asasi Manusia ini, Indonesia akan beralih dari kekuatan </w:t>
      </w:r>
      <w:r w:rsidR="0081775B">
        <w:rPr>
          <w:rFonts w:ascii="Arial" w:hAnsi="Arial"/>
          <w:sz w:val="24"/>
          <w:szCs w:val="24"/>
          <w:lang w:eastAsia="en-GB"/>
        </w:rPr>
        <w:t>menjadi</w:t>
      </w:r>
      <w:r w:rsidRPr="00442C5F">
        <w:rPr>
          <w:rFonts w:ascii="Arial" w:hAnsi="Arial"/>
          <w:sz w:val="24"/>
          <w:szCs w:val="24"/>
          <w:lang w:eastAsia="en-GB"/>
        </w:rPr>
        <w:t xml:space="preserve"> kekuatan dalam memajukan hak-hak masyarakatnya. Saya juga berharap kunjungan saya telah menjadi </w:t>
      </w:r>
      <w:r w:rsidR="0081775B">
        <w:rPr>
          <w:rFonts w:ascii="Arial" w:hAnsi="Arial"/>
          <w:sz w:val="24"/>
          <w:szCs w:val="24"/>
          <w:lang w:eastAsia="en-GB"/>
        </w:rPr>
        <w:t>kesempatan</w:t>
      </w:r>
      <w:r w:rsidRPr="00442C5F">
        <w:rPr>
          <w:rFonts w:ascii="Arial" w:hAnsi="Arial"/>
          <w:sz w:val="24"/>
          <w:szCs w:val="24"/>
          <w:lang w:eastAsia="en-GB"/>
        </w:rPr>
        <w:t xml:space="preserve"> untuk memperkuat kerja sama antara Kantor Saya d</w:t>
      </w:r>
      <w:r w:rsidR="0081775B">
        <w:rPr>
          <w:rFonts w:ascii="Arial" w:hAnsi="Arial"/>
          <w:sz w:val="24"/>
          <w:szCs w:val="24"/>
          <w:lang w:eastAsia="en-GB"/>
        </w:rPr>
        <w:t xml:space="preserve">engan </w:t>
      </w:r>
      <w:r w:rsidRPr="00442C5F">
        <w:rPr>
          <w:rFonts w:ascii="Arial" w:hAnsi="Arial"/>
          <w:sz w:val="24"/>
          <w:szCs w:val="24"/>
          <w:lang w:eastAsia="en-GB"/>
        </w:rPr>
        <w:t xml:space="preserve">Pemerintah dan masyarakat Indonesia. </w:t>
      </w:r>
      <w:r w:rsidR="0081775B">
        <w:rPr>
          <w:rFonts w:ascii="Arial" w:hAnsi="Arial"/>
          <w:sz w:val="24"/>
          <w:szCs w:val="24"/>
          <w:lang w:eastAsia="en-GB"/>
        </w:rPr>
        <w:t>Dalam</w:t>
      </w:r>
      <w:r w:rsidRPr="00442C5F">
        <w:rPr>
          <w:rFonts w:ascii="Arial" w:hAnsi="Arial"/>
          <w:sz w:val="24"/>
          <w:szCs w:val="24"/>
          <w:lang w:eastAsia="en-GB"/>
        </w:rPr>
        <w:t xml:space="preserve"> diskusi kami selama dua hari terakhir, Pemerintah Indonesia mengundang kami untuk mengunjungi Papua dan kami akan segera mengirim misi.</w:t>
      </w:r>
      <w:r w:rsidR="0099130C">
        <w:rPr>
          <w:rFonts w:ascii="Arial" w:hAnsi="Arial"/>
          <w:sz w:val="24"/>
          <w:szCs w:val="24"/>
          <w:lang w:eastAsia="en-GB"/>
        </w:rPr>
        <w:t xml:space="preserve"> Saya ucapkan terima kasih kepada Pemerintah atas undangan ini.</w:t>
      </w:r>
    </w:p>
    <w:p w14:paraId="21181393" w14:textId="3BE1F72A" w:rsidR="00442C5F" w:rsidRDefault="00442C5F" w:rsidP="0065720D">
      <w:pPr>
        <w:autoSpaceDE w:val="0"/>
        <w:autoSpaceDN w:val="0"/>
        <w:adjustRightInd w:val="0"/>
        <w:spacing w:after="0" w:line="240" w:lineRule="auto"/>
        <w:rPr>
          <w:rFonts w:ascii="Arial" w:hAnsi="Arial"/>
          <w:sz w:val="24"/>
          <w:szCs w:val="24"/>
          <w:lang w:eastAsia="en-GB"/>
        </w:rPr>
      </w:pPr>
    </w:p>
    <w:p w14:paraId="66D3DEE5" w14:textId="334E00F1" w:rsidR="00442C5F" w:rsidRDefault="00442C5F" w:rsidP="0065720D">
      <w:pPr>
        <w:autoSpaceDE w:val="0"/>
        <w:autoSpaceDN w:val="0"/>
        <w:adjustRightInd w:val="0"/>
        <w:spacing w:after="0" w:line="240" w:lineRule="auto"/>
        <w:rPr>
          <w:rFonts w:ascii="Arial" w:hAnsi="Arial"/>
          <w:sz w:val="24"/>
          <w:szCs w:val="24"/>
          <w:lang w:eastAsia="en-GB"/>
        </w:rPr>
      </w:pPr>
      <w:r w:rsidRPr="00442C5F">
        <w:rPr>
          <w:rFonts w:ascii="Arial" w:hAnsi="Arial"/>
          <w:sz w:val="24"/>
          <w:szCs w:val="24"/>
          <w:lang w:eastAsia="en-GB"/>
        </w:rPr>
        <w:t>Perwakilan saya di Kantor Regional Hak Asasi Manusia PBB di Bangkok akan terus me</w:t>
      </w:r>
      <w:r w:rsidR="0081775B">
        <w:rPr>
          <w:rFonts w:ascii="Arial" w:hAnsi="Arial"/>
          <w:sz w:val="24"/>
          <w:szCs w:val="24"/>
          <w:lang w:eastAsia="en-GB"/>
        </w:rPr>
        <w:t>njalin</w:t>
      </w:r>
      <w:r w:rsidRPr="00442C5F">
        <w:rPr>
          <w:rFonts w:ascii="Arial" w:hAnsi="Arial"/>
          <w:sz w:val="24"/>
          <w:szCs w:val="24"/>
          <w:lang w:eastAsia="en-GB"/>
        </w:rPr>
        <w:t xml:space="preserve"> kemitraan kami </w:t>
      </w:r>
      <w:r w:rsidR="0081775B">
        <w:rPr>
          <w:rFonts w:ascii="Arial" w:hAnsi="Arial"/>
          <w:sz w:val="24"/>
          <w:szCs w:val="24"/>
          <w:lang w:eastAsia="en-GB"/>
        </w:rPr>
        <w:t>guna</w:t>
      </w:r>
      <w:r w:rsidRPr="00442C5F">
        <w:rPr>
          <w:rFonts w:ascii="Arial" w:hAnsi="Arial"/>
          <w:sz w:val="24"/>
          <w:szCs w:val="24"/>
          <w:lang w:eastAsia="en-GB"/>
        </w:rPr>
        <w:t xml:space="preserve"> melakukan apa yang kami </w:t>
      </w:r>
      <w:r w:rsidR="0081775B">
        <w:rPr>
          <w:rFonts w:ascii="Arial" w:hAnsi="Arial"/>
          <w:sz w:val="24"/>
          <w:szCs w:val="24"/>
          <w:lang w:eastAsia="en-GB"/>
        </w:rPr>
        <w:t>dapat lakukan untuk</w:t>
      </w:r>
      <w:r w:rsidRPr="00442C5F">
        <w:rPr>
          <w:rFonts w:ascii="Arial" w:hAnsi="Arial"/>
          <w:sz w:val="24"/>
          <w:szCs w:val="24"/>
          <w:lang w:eastAsia="en-GB"/>
        </w:rPr>
        <w:t xml:space="preserve"> membantu Indonesia dalam mengkonsolidasikan dan me</w:t>
      </w:r>
      <w:r w:rsidR="0081775B">
        <w:rPr>
          <w:rFonts w:ascii="Arial" w:hAnsi="Arial"/>
          <w:sz w:val="24"/>
          <w:szCs w:val="24"/>
          <w:lang w:eastAsia="en-GB"/>
        </w:rPr>
        <w:t>ngembangkan</w:t>
      </w:r>
      <w:r w:rsidRPr="00442C5F">
        <w:rPr>
          <w:rFonts w:ascii="Arial" w:hAnsi="Arial"/>
          <w:sz w:val="24"/>
          <w:szCs w:val="24"/>
          <w:lang w:eastAsia="en-GB"/>
        </w:rPr>
        <w:t xml:space="preserve"> </w:t>
      </w:r>
      <w:r w:rsidR="0081775B">
        <w:rPr>
          <w:rFonts w:ascii="Arial" w:hAnsi="Arial"/>
          <w:sz w:val="24"/>
          <w:szCs w:val="24"/>
          <w:lang w:eastAsia="en-GB"/>
        </w:rPr>
        <w:t xml:space="preserve">capaian </w:t>
      </w:r>
      <w:r w:rsidRPr="00442C5F">
        <w:rPr>
          <w:rFonts w:ascii="Arial" w:hAnsi="Arial"/>
          <w:sz w:val="24"/>
          <w:szCs w:val="24"/>
          <w:lang w:eastAsia="en-GB"/>
        </w:rPr>
        <w:t>hak asasi manusianya.</w:t>
      </w:r>
    </w:p>
    <w:p w14:paraId="558CD6AC" w14:textId="77777777" w:rsidR="00C02340" w:rsidRDefault="00C02340" w:rsidP="0065720D">
      <w:pPr>
        <w:autoSpaceDE w:val="0"/>
        <w:autoSpaceDN w:val="0"/>
        <w:adjustRightInd w:val="0"/>
        <w:spacing w:after="0" w:line="240" w:lineRule="auto"/>
        <w:rPr>
          <w:rFonts w:ascii="Arial" w:hAnsi="Arial"/>
          <w:sz w:val="24"/>
          <w:szCs w:val="24"/>
          <w:lang w:eastAsia="en-GB"/>
        </w:rPr>
      </w:pPr>
    </w:p>
    <w:p w14:paraId="2673FBD3" w14:textId="7FA5CC33" w:rsidR="0081775B" w:rsidRDefault="0081775B" w:rsidP="0065720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Terima kasih.</w:t>
      </w:r>
    </w:p>
    <w:p w14:paraId="070459DF" w14:textId="77777777" w:rsidR="00512D3D" w:rsidRPr="00671E0A" w:rsidRDefault="00512D3D" w:rsidP="0065720D">
      <w:pPr>
        <w:autoSpaceDE w:val="0"/>
        <w:autoSpaceDN w:val="0"/>
        <w:adjustRightInd w:val="0"/>
        <w:spacing w:after="0" w:line="240" w:lineRule="auto"/>
        <w:rPr>
          <w:rFonts w:ascii="Arial" w:hAnsi="Arial"/>
          <w:sz w:val="24"/>
          <w:szCs w:val="24"/>
          <w:lang w:eastAsia="en-GB"/>
        </w:rPr>
      </w:pPr>
    </w:p>
    <w:p w14:paraId="4CF88219" w14:textId="7E32A44E" w:rsidR="0065720D" w:rsidRDefault="00D71840" w:rsidP="0065720D">
      <w:pPr>
        <w:autoSpaceDE w:val="0"/>
        <w:autoSpaceDN w:val="0"/>
        <w:adjustRightInd w:val="0"/>
        <w:spacing w:after="0" w:line="240" w:lineRule="auto"/>
        <w:rPr>
          <w:rFonts w:ascii="Arial" w:hAnsi="Arial"/>
          <w:sz w:val="24"/>
          <w:szCs w:val="24"/>
          <w:lang w:eastAsia="en-GB"/>
        </w:rPr>
      </w:pPr>
      <w:r>
        <w:rPr>
          <w:rFonts w:ascii="Arial" w:hAnsi="Arial"/>
          <w:sz w:val="24"/>
          <w:szCs w:val="24"/>
          <w:lang w:eastAsia="en-GB"/>
        </w:rPr>
        <w:t>SELESAI</w:t>
      </w:r>
    </w:p>
    <w:p w14:paraId="678D4861" w14:textId="77777777" w:rsidR="002F341F" w:rsidRDefault="002F341F" w:rsidP="0065720D">
      <w:pPr>
        <w:autoSpaceDE w:val="0"/>
        <w:autoSpaceDN w:val="0"/>
        <w:adjustRightInd w:val="0"/>
        <w:spacing w:after="0" w:line="240" w:lineRule="auto"/>
        <w:rPr>
          <w:rFonts w:ascii="Arial" w:hAnsi="Arial"/>
          <w:sz w:val="24"/>
          <w:szCs w:val="24"/>
          <w:lang w:eastAsia="en-GB"/>
        </w:rPr>
      </w:pPr>
    </w:p>
    <w:p w14:paraId="1EA30D3C" w14:textId="312FC68E" w:rsidR="0081775B" w:rsidRPr="004C63D3" w:rsidRDefault="0081775B" w:rsidP="00E5048A">
      <w:pPr>
        <w:rPr>
          <w:rFonts w:ascii="Arial" w:hAnsi="Arial" w:cs="Arial"/>
          <w:shd w:val="clear" w:color="auto" w:fill="FFFFFF"/>
        </w:rPr>
      </w:pPr>
      <w:r>
        <w:rPr>
          <w:rFonts w:ascii="Arial" w:hAnsi="Arial" w:cs="Arial"/>
          <w:shd w:val="clear" w:color="auto" w:fill="FFFFFF"/>
        </w:rPr>
        <w:t>Untuk keperluan media, silakan menghubungi</w:t>
      </w:r>
    </w:p>
    <w:p w14:paraId="2D0818C8" w14:textId="0F6CFA3D" w:rsidR="00E5048A" w:rsidRPr="004C63D3" w:rsidRDefault="00D71840" w:rsidP="00E5048A">
      <w:pPr>
        <w:rPr>
          <w:rFonts w:ascii="Arial" w:hAnsi="Arial" w:cs="Arial"/>
          <w:shd w:val="clear" w:color="auto" w:fill="FFFFFF"/>
        </w:rPr>
      </w:pPr>
      <w:r>
        <w:rPr>
          <w:rFonts w:ascii="Arial" w:hAnsi="Arial" w:cs="Arial"/>
          <w:u w:val="single"/>
          <w:shd w:val="clear" w:color="auto" w:fill="FFFFFF"/>
        </w:rPr>
        <w:t>Di Jenewa</w:t>
      </w:r>
      <w:r w:rsidR="00E5048A" w:rsidRPr="004C63D3">
        <w:rPr>
          <w:rFonts w:ascii="Arial" w:hAnsi="Arial" w:cs="Arial"/>
          <w:shd w:val="clear" w:color="auto" w:fill="FFFFFF"/>
        </w:rPr>
        <w:t xml:space="preserve">: Rupert Colville (+41 22 917 9711 / </w:t>
      </w:r>
      <w:hyperlink r:id="rId9" w:history="1">
        <w:r w:rsidR="00E5048A" w:rsidRPr="004C63D3">
          <w:rPr>
            <w:rStyle w:val="Hyperlink"/>
            <w:rFonts w:ascii="Arial" w:hAnsi="Arial" w:cs="Arial"/>
            <w:shd w:val="clear" w:color="auto" w:fill="FFFFFF"/>
          </w:rPr>
          <w:t>rcolville@ohchr.org</w:t>
        </w:r>
      </w:hyperlink>
      <w:r w:rsidR="00E5048A" w:rsidRPr="004C63D3">
        <w:rPr>
          <w:rFonts w:ascii="Arial" w:hAnsi="Arial" w:cs="Arial"/>
          <w:shd w:val="clear" w:color="auto" w:fill="FFFFFF"/>
        </w:rPr>
        <w:t xml:space="preserve">) </w:t>
      </w:r>
      <w:r w:rsidR="00E5048A" w:rsidRPr="00E5048A">
        <w:rPr>
          <w:rFonts w:ascii="Arial" w:hAnsi="Arial" w:cs="Arial"/>
          <w:shd w:val="clear" w:color="auto" w:fill="FFFFFF"/>
        </w:rPr>
        <w:t>or Liz Throssell (+41 22 917 9466 / ethrossell@ohchr.org).</w:t>
      </w:r>
    </w:p>
    <w:p w14:paraId="422A7FBE" w14:textId="711F9EA7" w:rsidR="00E5048A" w:rsidRPr="00814030" w:rsidRDefault="00D71840" w:rsidP="00C51A93">
      <w:pPr>
        <w:rPr>
          <w:rFonts w:ascii="Arial" w:hAnsi="Arial" w:cs="Arial"/>
          <w:shd w:val="clear" w:color="auto" w:fill="FFFFFF"/>
        </w:rPr>
      </w:pPr>
      <w:r>
        <w:rPr>
          <w:rFonts w:ascii="Arial" w:hAnsi="Arial" w:cs="Arial"/>
          <w:u w:val="single"/>
          <w:shd w:val="clear" w:color="auto" w:fill="FFFFFF"/>
        </w:rPr>
        <w:t>Ikut dalam Rombongan</w:t>
      </w:r>
      <w:r w:rsidR="00E5048A" w:rsidRPr="004C63D3">
        <w:rPr>
          <w:rFonts w:ascii="Arial" w:hAnsi="Arial" w:cs="Arial"/>
          <w:u w:val="single"/>
          <w:shd w:val="clear" w:color="auto" w:fill="FFFFFF"/>
        </w:rPr>
        <w:t xml:space="preserve"> High Commissioner</w:t>
      </w:r>
      <w:r w:rsidR="00E5048A" w:rsidRPr="004C63D3">
        <w:rPr>
          <w:rFonts w:ascii="Arial" w:hAnsi="Arial" w:cs="Arial"/>
          <w:shd w:val="clear" w:color="auto" w:fill="FFFFFF"/>
        </w:rPr>
        <w:t xml:space="preserve">: Ravina Shamdasani (+41 79 201 0115 / </w:t>
      </w:r>
      <w:hyperlink r:id="rId10" w:history="1">
        <w:r w:rsidR="00E5048A" w:rsidRPr="004C63D3">
          <w:rPr>
            <w:rStyle w:val="Hyperlink"/>
            <w:rFonts w:ascii="Arial" w:hAnsi="Arial" w:cs="Arial"/>
            <w:shd w:val="clear" w:color="auto" w:fill="FFFFFF"/>
          </w:rPr>
          <w:t>rshamdasani@ohchr.org</w:t>
        </w:r>
      </w:hyperlink>
      <w:r w:rsidR="00E5048A" w:rsidRPr="004C63D3">
        <w:rPr>
          <w:rFonts w:ascii="Arial" w:hAnsi="Arial" w:cs="Arial"/>
          <w:shd w:val="clear" w:color="auto" w:fill="FFFFFF"/>
        </w:rPr>
        <w:t xml:space="preserve">) </w:t>
      </w:r>
    </w:p>
    <w:p w14:paraId="65194CDC" w14:textId="7731934F" w:rsidR="00EF4225" w:rsidRDefault="00EF4225" w:rsidP="00E5048A">
      <w:pPr>
        <w:shd w:val="clear" w:color="auto" w:fill="FFFFFF"/>
        <w:rPr>
          <w:rFonts w:ascii="Arial" w:eastAsiaTheme="minorEastAsia" w:hAnsi="Arial" w:cs="Arial"/>
          <w:i/>
          <w:iCs/>
          <w:noProof/>
          <w:color w:val="212121"/>
          <w:shd w:val="clear" w:color="auto" w:fill="FFFFFF"/>
          <w:lang w:eastAsia="en-GB"/>
        </w:rPr>
      </w:pPr>
      <w:r w:rsidRPr="00EF4225">
        <w:rPr>
          <w:rFonts w:ascii="Arial" w:eastAsiaTheme="minorEastAsia" w:hAnsi="Arial" w:cs="Arial"/>
          <w:i/>
          <w:iCs/>
          <w:noProof/>
          <w:color w:val="212121"/>
          <w:shd w:val="clear" w:color="auto" w:fill="FFFFFF"/>
          <w:lang w:eastAsia="en-GB"/>
        </w:rPr>
        <w:t xml:space="preserve">This year, 2018, is the 70th anniversary of the Universal Declaration of Human Rights, adopted by the UN on 10 December 1948. The Universal Declaration – translated into a world record 500 languages – is rooted in the principle that “all human beings are born free and equal in dignity and rights.” It remains relevant to everyone, every day. In honour of the 70thanniversary of this extraordinarily influential document, and to prevent its vital principles from being eroded, we are urging people everywhere to Stand Up for Human Rights: </w:t>
      </w:r>
      <w:hyperlink r:id="rId11" w:history="1">
        <w:r w:rsidRPr="00C714AB">
          <w:rPr>
            <w:rStyle w:val="Hyperlink"/>
            <w:rFonts w:ascii="Arial" w:eastAsiaTheme="minorEastAsia" w:hAnsi="Arial" w:cs="Arial"/>
            <w:i/>
            <w:iCs/>
            <w:noProof/>
            <w:shd w:val="clear" w:color="auto" w:fill="FFFFFF"/>
            <w:lang w:eastAsia="en-GB"/>
          </w:rPr>
          <w:t>www.standup4humanrights.org</w:t>
        </w:r>
      </w:hyperlink>
      <w:r w:rsidRPr="00EF4225">
        <w:rPr>
          <w:rFonts w:ascii="Arial" w:eastAsiaTheme="minorEastAsia" w:hAnsi="Arial" w:cs="Arial"/>
          <w:i/>
          <w:iCs/>
          <w:noProof/>
          <w:color w:val="212121"/>
          <w:shd w:val="clear" w:color="auto" w:fill="FFFFFF"/>
          <w:lang w:eastAsia="en-GB"/>
        </w:rPr>
        <w:t>.</w:t>
      </w:r>
    </w:p>
    <w:p w14:paraId="48D2B883" w14:textId="2EB8080B" w:rsidR="00C51A93" w:rsidRPr="00E5048A" w:rsidRDefault="00C51A93" w:rsidP="00E5048A">
      <w:pPr>
        <w:shd w:val="clear" w:color="auto" w:fill="FFFFFF"/>
        <w:rPr>
          <w:rFonts w:ascii="Arial" w:eastAsiaTheme="minorEastAsia" w:hAnsi="Arial" w:cs="Arial"/>
          <w:noProof/>
          <w:color w:val="222222"/>
          <w:lang w:eastAsia="en-GB"/>
        </w:rPr>
      </w:pPr>
      <w:r>
        <w:rPr>
          <w:rFonts w:ascii="Arial" w:eastAsiaTheme="minorEastAsia" w:hAnsi="Arial" w:cs="Arial"/>
          <w:b/>
          <w:bCs/>
          <w:noProof/>
          <w:color w:val="000000"/>
          <w:shd w:val="clear" w:color="auto" w:fill="FFFFFF"/>
          <w:lang w:eastAsia="en-GB"/>
        </w:rPr>
        <w:t>Tag and share - Twitter: </w:t>
      </w:r>
      <w:hyperlink r:id="rId12" w:tgtFrame="_blank" w:history="1">
        <w:r>
          <w:rPr>
            <w:rStyle w:val="Hyperlink"/>
            <w:rFonts w:ascii="Arial" w:eastAsiaTheme="minorEastAsia" w:hAnsi="Arial" w:cs="Arial"/>
            <w:b/>
            <w:bCs/>
            <w:noProof/>
            <w:color w:val="663399"/>
            <w:shd w:val="clear" w:color="auto" w:fill="FFFFFF"/>
            <w:lang w:eastAsia="en-GB"/>
          </w:rPr>
          <w:t>@UNHumanRights</w:t>
        </w:r>
      </w:hyperlink>
      <w:r>
        <w:rPr>
          <w:rFonts w:ascii="Arial" w:eastAsiaTheme="minorEastAsia" w:hAnsi="Arial" w:cs="Arial"/>
          <w:b/>
          <w:bCs/>
          <w:noProof/>
          <w:color w:val="000000"/>
          <w:shd w:val="clear" w:color="auto" w:fill="FFFFFF"/>
          <w:lang w:eastAsia="en-GB"/>
        </w:rPr>
        <w:t> and Facebook: </w:t>
      </w:r>
      <w:hyperlink r:id="rId13" w:tgtFrame="_blank" w:history="1">
        <w:r>
          <w:rPr>
            <w:rStyle w:val="Hyperlink"/>
            <w:rFonts w:ascii="Arial" w:eastAsiaTheme="minorEastAsia" w:hAnsi="Arial" w:cs="Arial"/>
            <w:b/>
            <w:bCs/>
            <w:noProof/>
            <w:color w:val="663399"/>
            <w:shd w:val="clear" w:color="auto" w:fill="FFFFFF"/>
            <w:lang w:eastAsia="en-GB"/>
          </w:rPr>
          <w:t>unitednationshumanrights</w:t>
        </w:r>
      </w:hyperlink>
    </w:p>
    <w:sectPr w:rsidR="00C51A93" w:rsidRPr="00E5048A" w:rsidSect="00671E0A">
      <w:footerReference w:type="default" r:id="rId14"/>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FB90C" w14:textId="77777777" w:rsidR="0099665D" w:rsidRDefault="0099665D">
      <w:pPr>
        <w:spacing w:after="0" w:line="240" w:lineRule="auto"/>
      </w:pPr>
      <w:r>
        <w:separator/>
      </w:r>
    </w:p>
  </w:endnote>
  <w:endnote w:type="continuationSeparator" w:id="0">
    <w:p w14:paraId="6CE1DDE2" w14:textId="77777777" w:rsidR="0099665D" w:rsidRDefault="009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DE6E0" w14:textId="7E50A7E1" w:rsidR="00D74990" w:rsidRDefault="00D74990">
    <w:pPr>
      <w:pStyle w:val="Footer"/>
      <w:jc w:val="center"/>
    </w:pPr>
    <w:r>
      <w:fldChar w:fldCharType="begin"/>
    </w:r>
    <w:r>
      <w:instrText xml:space="preserve"> PAGE   \* MERGEFORMAT </w:instrText>
    </w:r>
    <w:r>
      <w:fldChar w:fldCharType="separate"/>
    </w:r>
    <w:r w:rsidR="00EB535D">
      <w:rPr>
        <w:noProof/>
      </w:rPr>
      <w:t>1</w:t>
    </w:r>
    <w:r>
      <w:rPr>
        <w:noProof/>
      </w:rPr>
      <w:fldChar w:fldCharType="end"/>
    </w:r>
  </w:p>
  <w:p w14:paraId="440EF0E6" w14:textId="77777777" w:rsidR="00D74990" w:rsidRDefault="00D749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A19E" w14:textId="77777777" w:rsidR="0099665D" w:rsidRDefault="0099665D">
      <w:pPr>
        <w:spacing w:after="0" w:line="240" w:lineRule="auto"/>
      </w:pPr>
      <w:r>
        <w:separator/>
      </w:r>
    </w:p>
  </w:footnote>
  <w:footnote w:type="continuationSeparator" w:id="0">
    <w:p w14:paraId="442713CA" w14:textId="77777777" w:rsidR="0099665D" w:rsidRDefault="009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14181"/>
    <w:multiLevelType w:val="multilevel"/>
    <w:tmpl w:val="7C461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4"/>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8483018"/>
    <w:multiLevelType w:val="hybridMultilevel"/>
    <w:tmpl w:val="538EEF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C97069C"/>
    <w:multiLevelType w:val="hybridMultilevel"/>
    <w:tmpl w:val="2AD8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D5CDA"/>
    <w:multiLevelType w:val="hybridMultilevel"/>
    <w:tmpl w:val="0714F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8B62C6"/>
    <w:multiLevelType w:val="hybridMultilevel"/>
    <w:tmpl w:val="812CE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6354D"/>
    <w:multiLevelType w:val="hybridMultilevel"/>
    <w:tmpl w:val="3E72EFA0"/>
    <w:lvl w:ilvl="0" w:tplc="B74087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A87776"/>
    <w:multiLevelType w:val="hybridMultilevel"/>
    <w:tmpl w:val="AF64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93481"/>
    <w:multiLevelType w:val="hybridMultilevel"/>
    <w:tmpl w:val="E6F046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4A9249C"/>
    <w:multiLevelType w:val="hybridMultilevel"/>
    <w:tmpl w:val="2AD8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E70DFE"/>
    <w:multiLevelType w:val="hybridMultilevel"/>
    <w:tmpl w:val="EAF8E8A4"/>
    <w:lvl w:ilvl="0" w:tplc="04090003">
      <w:start w:val="1"/>
      <w:numFmt w:val="bullet"/>
      <w:lvlText w:val="o"/>
      <w:lvlJc w:val="left"/>
      <w:pPr>
        <w:ind w:left="2160" w:hanging="360"/>
      </w:pPr>
      <w:rPr>
        <w:rFonts w:ascii="Courier New" w:hAnsi="Courier New" w:cs="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D5B6D7F"/>
    <w:multiLevelType w:val="multilevel"/>
    <w:tmpl w:val="3E4C6D5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F0A7FAB"/>
    <w:multiLevelType w:val="hybridMultilevel"/>
    <w:tmpl w:val="2AD8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4"/>
  </w:num>
  <w:num w:numId="5">
    <w:abstractNumId w:val="3"/>
  </w:num>
  <w:num w:numId="6">
    <w:abstractNumId w:val="6"/>
  </w:num>
  <w:num w:numId="7">
    <w:abstractNumId w:val="7"/>
  </w:num>
  <w:num w:numId="8">
    <w:abstractNumId w:val="1"/>
  </w:num>
  <w:num w:numId="9">
    <w:abstractNumId w:val="9"/>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20D"/>
    <w:rsid w:val="000047F6"/>
    <w:rsid w:val="00011ECB"/>
    <w:rsid w:val="0001399E"/>
    <w:rsid w:val="0002632F"/>
    <w:rsid w:val="00027EA6"/>
    <w:rsid w:val="00035FDB"/>
    <w:rsid w:val="00070702"/>
    <w:rsid w:val="00087616"/>
    <w:rsid w:val="000A4114"/>
    <w:rsid w:val="000B131E"/>
    <w:rsid w:val="000D473E"/>
    <w:rsid w:val="000F0719"/>
    <w:rsid w:val="0011641F"/>
    <w:rsid w:val="00117EA9"/>
    <w:rsid w:val="001222E6"/>
    <w:rsid w:val="00170B08"/>
    <w:rsid w:val="00182033"/>
    <w:rsid w:val="001B483C"/>
    <w:rsid w:val="001E213C"/>
    <w:rsid w:val="001E2A68"/>
    <w:rsid w:val="001E3904"/>
    <w:rsid w:val="00200699"/>
    <w:rsid w:val="00220363"/>
    <w:rsid w:val="00230A7D"/>
    <w:rsid w:val="00243B64"/>
    <w:rsid w:val="00264943"/>
    <w:rsid w:val="00264BC6"/>
    <w:rsid w:val="002660C7"/>
    <w:rsid w:val="00276942"/>
    <w:rsid w:val="00277883"/>
    <w:rsid w:val="002A3681"/>
    <w:rsid w:val="002C31D4"/>
    <w:rsid w:val="002E2655"/>
    <w:rsid w:val="002E3BA0"/>
    <w:rsid w:val="002F27D3"/>
    <w:rsid w:val="002F341F"/>
    <w:rsid w:val="002F574C"/>
    <w:rsid w:val="003175B2"/>
    <w:rsid w:val="003214A1"/>
    <w:rsid w:val="00357506"/>
    <w:rsid w:val="00361F41"/>
    <w:rsid w:val="00394FDC"/>
    <w:rsid w:val="003B66A8"/>
    <w:rsid w:val="003E58E2"/>
    <w:rsid w:val="003F6ED7"/>
    <w:rsid w:val="00430785"/>
    <w:rsid w:val="004310BE"/>
    <w:rsid w:val="00437FC4"/>
    <w:rsid w:val="00442C5F"/>
    <w:rsid w:val="00445072"/>
    <w:rsid w:val="004477BA"/>
    <w:rsid w:val="00453C59"/>
    <w:rsid w:val="004915C2"/>
    <w:rsid w:val="004A4592"/>
    <w:rsid w:val="004C69C4"/>
    <w:rsid w:val="004E410A"/>
    <w:rsid w:val="004F4D4B"/>
    <w:rsid w:val="005058F7"/>
    <w:rsid w:val="00510B13"/>
    <w:rsid w:val="00512709"/>
    <w:rsid w:val="00512D3D"/>
    <w:rsid w:val="00554A39"/>
    <w:rsid w:val="00554C41"/>
    <w:rsid w:val="0056773E"/>
    <w:rsid w:val="005951AC"/>
    <w:rsid w:val="005B080C"/>
    <w:rsid w:val="00604360"/>
    <w:rsid w:val="00616185"/>
    <w:rsid w:val="006217F1"/>
    <w:rsid w:val="006533DA"/>
    <w:rsid w:val="0065720D"/>
    <w:rsid w:val="00664345"/>
    <w:rsid w:val="006674A0"/>
    <w:rsid w:val="00671E0A"/>
    <w:rsid w:val="00696400"/>
    <w:rsid w:val="00697C28"/>
    <w:rsid w:val="006C4B9D"/>
    <w:rsid w:val="006F6266"/>
    <w:rsid w:val="00705192"/>
    <w:rsid w:val="0071616F"/>
    <w:rsid w:val="00723A46"/>
    <w:rsid w:val="00723EE1"/>
    <w:rsid w:val="00725477"/>
    <w:rsid w:val="007617B3"/>
    <w:rsid w:val="007622CD"/>
    <w:rsid w:val="0078316A"/>
    <w:rsid w:val="00786DD6"/>
    <w:rsid w:val="00794AFF"/>
    <w:rsid w:val="0079757A"/>
    <w:rsid w:val="007F76E4"/>
    <w:rsid w:val="00806805"/>
    <w:rsid w:val="00814030"/>
    <w:rsid w:val="0081775B"/>
    <w:rsid w:val="00817CBB"/>
    <w:rsid w:val="008203DE"/>
    <w:rsid w:val="00835D85"/>
    <w:rsid w:val="00846065"/>
    <w:rsid w:val="0085158C"/>
    <w:rsid w:val="0086323E"/>
    <w:rsid w:val="00864F7F"/>
    <w:rsid w:val="008666CE"/>
    <w:rsid w:val="008865B1"/>
    <w:rsid w:val="008A368A"/>
    <w:rsid w:val="008B44C7"/>
    <w:rsid w:val="008D3EE3"/>
    <w:rsid w:val="008E2D69"/>
    <w:rsid w:val="00912A32"/>
    <w:rsid w:val="00921BF4"/>
    <w:rsid w:val="00923696"/>
    <w:rsid w:val="00980941"/>
    <w:rsid w:val="0099130C"/>
    <w:rsid w:val="0099665D"/>
    <w:rsid w:val="009D5D94"/>
    <w:rsid w:val="00A337A8"/>
    <w:rsid w:val="00A439A2"/>
    <w:rsid w:val="00A64537"/>
    <w:rsid w:val="00A95D5D"/>
    <w:rsid w:val="00A9666B"/>
    <w:rsid w:val="00AA00D1"/>
    <w:rsid w:val="00AA1616"/>
    <w:rsid w:val="00AB3430"/>
    <w:rsid w:val="00AD66F0"/>
    <w:rsid w:val="00AD6A37"/>
    <w:rsid w:val="00AE197D"/>
    <w:rsid w:val="00AE30FB"/>
    <w:rsid w:val="00AE43C0"/>
    <w:rsid w:val="00AE491C"/>
    <w:rsid w:val="00AF0951"/>
    <w:rsid w:val="00AF351E"/>
    <w:rsid w:val="00AF4EAD"/>
    <w:rsid w:val="00B17D31"/>
    <w:rsid w:val="00B218C8"/>
    <w:rsid w:val="00B25831"/>
    <w:rsid w:val="00B368E0"/>
    <w:rsid w:val="00B37CB7"/>
    <w:rsid w:val="00B476C7"/>
    <w:rsid w:val="00B669AE"/>
    <w:rsid w:val="00B84F37"/>
    <w:rsid w:val="00BA7A57"/>
    <w:rsid w:val="00BB28B6"/>
    <w:rsid w:val="00BD4ACF"/>
    <w:rsid w:val="00BD714F"/>
    <w:rsid w:val="00BE3FF3"/>
    <w:rsid w:val="00BF42EF"/>
    <w:rsid w:val="00C02340"/>
    <w:rsid w:val="00C027F9"/>
    <w:rsid w:val="00C41D8E"/>
    <w:rsid w:val="00C51A93"/>
    <w:rsid w:val="00C64010"/>
    <w:rsid w:val="00C64D29"/>
    <w:rsid w:val="00C6745F"/>
    <w:rsid w:val="00C81042"/>
    <w:rsid w:val="00CA1951"/>
    <w:rsid w:val="00CA5CB1"/>
    <w:rsid w:val="00CB01D6"/>
    <w:rsid w:val="00CB3638"/>
    <w:rsid w:val="00CB3D79"/>
    <w:rsid w:val="00CB698F"/>
    <w:rsid w:val="00CD3908"/>
    <w:rsid w:val="00CE4D38"/>
    <w:rsid w:val="00CE6293"/>
    <w:rsid w:val="00CE7C3E"/>
    <w:rsid w:val="00D03E02"/>
    <w:rsid w:val="00D13ED6"/>
    <w:rsid w:val="00D31AB7"/>
    <w:rsid w:val="00D34E30"/>
    <w:rsid w:val="00D67C5D"/>
    <w:rsid w:val="00D71840"/>
    <w:rsid w:val="00D74990"/>
    <w:rsid w:val="00DD2879"/>
    <w:rsid w:val="00DE6D48"/>
    <w:rsid w:val="00DE7086"/>
    <w:rsid w:val="00E047D8"/>
    <w:rsid w:val="00E257B6"/>
    <w:rsid w:val="00E36DEE"/>
    <w:rsid w:val="00E37F7D"/>
    <w:rsid w:val="00E4514C"/>
    <w:rsid w:val="00E5048A"/>
    <w:rsid w:val="00E656B6"/>
    <w:rsid w:val="00E67BC8"/>
    <w:rsid w:val="00E84AE7"/>
    <w:rsid w:val="00EB535D"/>
    <w:rsid w:val="00EF0E66"/>
    <w:rsid w:val="00EF4225"/>
    <w:rsid w:val="00F144AC"/>
    <w:rsid w:val="00F43575"/>
    <w:rsid w:val="00F44DC4"/>
    <w:rsid w:val="00F45E53"/>
    <w:rsid w:val="00F66A91"/>
    <w:rsid w:val="00F7344A"/>
    <w:rsid w:val="00F90480"/>
    <w:rsid w:val="00FA2042"/>
    <w:rsid w:val="00FC1D43"/>
    <w:rsid w:val="00FD55F7"/>
    <w:rsid w:val="00FE1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83A4"/>
  <w15:docId w15:val="{60E12C27-61B2-461D-A731-83F2B512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20D"/>
    <w:pPr>
      <w:spacing w:after="200" w:line="276" w:lineRule="auto"/>
    </w:pPr>
    <w:rPr>
      <w:rFonts w:ascii="Calibri" w:eastAsia="Calibri" w:hAnsi="Calibri" w:cs="Times New Roman"/>
      <w:lang w:val="en-GB"/>
    </w:rPr>
  </w:style>
  <w:style w:type="paragraph" w:styleId="Heading4">
    <w:name w:val="heading 4"/>
    <w:basedOn w:val="Heading5"/>
    <w:next w:val="Normal"/>
    <w:link w:val="Heading4Char"/>
    <w:qFormat/>
    <w:rsid w:val="00453C59"/>
    <w:pPr>
      <w:keepLines w:val="0"/>
      <w:numPr>
        <w:numId w:val="2"/>
      </w:numPr>
      <w:tabs>
        <w:tab w:val="num" w:pos="1008"/>
      </w:tabs>
      <w:spacing w:before="240" w:after="60" w:line="360" w:lineRule="auto"/>
      <w:ind w:left="864"/>
      <w:outlineLvl w:val="3"/>
    </w:pPr>
    <w:rPr>
      <w:rFonts w:ascii="Garamond" w:eastAsia="MS Mincho" w:hAnsi="Garamond" w:cs="Times New Roman"/>
      <w:iCs/>
      <w:color w:val="auto"/>
      <w:sz w:val="24"/>
      <w:szCs w:val="24"/>
      <w:lang w:eastAsia="ja-JP"/>
    </w:rPr>
  </w:style>
  <w:style w:type="paragraph" w:styleId="Heading5">
    <w:name w:val="heading 5"/>
    <w:basedOn w:val="Normal"/>
    <w:next w:val="Normal"/>
    <w:link w:val="Heading5Char"/>
    <w:uiPriority w:val="9"/>
    <w:semiHidden/>
    <w:unhideWhenUsed/>
    <w:qFormat/>
    <w:rsid w:val="00453C5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uiPriority w:val="39"/>
    <w:unhideWhenUsed/>
    <w:rsid w:val="00912A32"/>
    <w:pPr>
      <w:spacing w:after="100"/>
      <w:ind w:left="1416"/>
    </w:pPr>
    <w:rPr>
      <w:rFonts w:ascii="Times New Roman" w:eastAsia="Times New Roman" w:hAnsi="Times New Roman"/>
      <w:i/>
      <w:lang w:eastAsia="en-GB"/>
    </w:rPr>
  </w:style>
  <w:style w:type="character" w:customStyle="1" w:styleId="Heading4Char">
    <w:name w:val="Heading 4 Char"/>
    <w:basedOn w:val="DefaultParagraphFont"/>
    <w:link w:val="Heading4"/>
    <w:rsid w:val="00453C59"/>
    <w:rPr>
      <w:rFonts w:ascii="Garamond" w:eastAsia="MS Mincho" w:hAnsi="Garamond" w:cs="Times New Roman"/>
      <w:iCs/>
      <w:sz w:val="24"/>
      <w:szCs w:val="24"/>
      <w:lang w:eastAsia="ja-JP"/>
    </w:rPr>
  </w:style>
  <w:style w:type="character" w:customStyle="1" w:styleId="Heading5Char">
    <w:name w:val="Heading 5 Char"/>
    <w:basedOn w:val="DefaultParagraphFont"/>
    <w:link w:val="Heading5"/>
    <w:uiPriority w:val="9"/>
    <w:semiHidden/>
    <w:rsid w:val="00453C59"/>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65720D"/>
    <w:pPr>
      <w:ind w:left="720"/>
    </w:pPr>
  </w:style>
  <w:style w:type="paragraph" w:styleId="Footer">
    <w:name w:val="footer"/>
    <w:basedOn w:val="Normal"/>
    <w:link w:val="FooterChar"/>
    <w:uiPriority w:val="99"/>
    <w:unhideWhenUsed/>
    <w:rsid w:val="0065720D"/>
    <w:pPr>
      <w:tabs>
        <w:tab w:val="center" w:pos="4513"/>
        <w:tab w:val="right" w:pos="9026"/>
      </w:tabs>
    </w:pPr>
  </w:style>
  <w:style w:type="character" w:customStyle="1" w:styleId="FooterChar">
    <w:name w:val="Footer Char"/>
    <w:basedOn w:val="DefaultParagraphFont"/>
    <w:link w:val="Footer"/>
    <w:uiPriority w:val="99"/>
    <w:rsid w:val="0065720D"/>
    <w:rPr>
      <w:rFonts w:ascii="Calibri" w:eastAsia="Calibri" w:hAnsi="Calibri" w:cs="Times New Roman"/>
      <w:lang w:val="en-GB"/>
    </w:rPr>
  </w:style>
  <w:style w:type="paragraph" w:styleId="CommentText">
    <w:name w:val="annotation text"/>
    <w:basedOn w:val="Normal"/>
    <w:link w:val="CommentTextChar"/>
    <w:uiPriority w:val="99"/>
    <w:semiHidden/>
    <w:unhideWhenUsed/>
    <w:rsid w:val="0065720D"/>
    <w:pPr>
      <w:spacing w:line="240" w:lineRule="auto"/>
    </w:pPr>
    <w:rPr>
      <w:sz w:val="20"/>
      <w:szCs w:val="20"/>
    </w:rPr>
  </w:style>
  <w:style w:type="character" w:customStyle="1" w:styleId="CommentTextChar">
    <w:name w:val="Comment Text Char"/>
    <w:basedOn w:val="DefaultParagraphFont"/>
    <w:link w:val="CommentText"/>
    <w:uiPriority w:val="99"/>
    <w:semiHidden/>
    <w:rsid w:val="0065720D"/>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65720D"/>
    <w:rPr>
      <w:sz w:val="16"/>
      <w:szCs w:val="16"/>
    </w:rPr>
  </w:style>
  <w:style w:type="paragraph" w:styleId="BalloonText">
    <w:name w:val="Balloon Text"/>
    <w:basedOn w:val="Normal"/>
    <w:link w:val="BalloonTextChar"/>
    <w:uiPriority w:val="99"/>
    <w:semiHidden/>
    <w:unhideWhenUsed/>
    <w:rsid w:val="00657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20D"/>
    <w:rPr>
      <w:rFonts w:ascii="Segoe UI" w:eastAsia="Calibr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182033"/>
    <w:rPr>
      <w:b/>
      <w:bCs/>
    </w:rPr>
  </w:style>
  <w:style w:type="character" w:customStyle="1" w:styleId="CommentSubjectChar">
    <w:name w:val="Comment Subject Char"/>
    <w:basedOn w:val="CommentTextChar"/>
    <w:link w:val="CommentSubject"/>
    <w:uiPriority w:val="99"/>
    <w:semiHidden/>
    <w:rsid w:val="00182033"/>
    <w:rPr>
      <w:rFonts w:ascii="Calibri" w:eastAsia="Calibri" w:hAnsi="Calibri" w:cs="Times New Roman"/>
      <w:b/>
      <w:bCs/>
      <w:sz w:val="20"/>
      <w:szCs w:val="20"/>
      <w:lang w:val="en-GB"/>
    </w:rPr>
  </w:style>
  <w:style w:type="character" w:customStyle="1" w:styleId="il">
    <w:name w:val="il"/>
    <w:basedOn w:val="DefaultParagraphFont"/>
    <w:rsid w:val="00C51A93"/>
  </w:style>
  <w:style w:type="character" w:styleId="Hyperlink">
    <w:name w:val="Hyperlink"/>
    <w:basedOn w:val="DefaultParagraphFont"/>
    <w:uiPriority w:val="99"/>
    <w:unhideWhenUsed/>
    <w:rsid w:val="00C51A93"/>
    <w:rPr>
      <w:color w:val="0000FF"/>
      <w:u w:val="single"/>
    </w:rPr>
  </w:style>
  <w:style w:type="character" w:customStyle="1" w:styleId="UnresolvedMention">
    <w:name w:val="Unresolved Mention"/>
    <w:basedOn w:val="DefaultParagraphFont"/>
    <w:uiPriority w:val="99"/>
    <w:semiHidden/>
    <w:unhideWhenUsed/>
    <w:rsid w:val="00EF42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94191">
      <w:bodyDiv w:val="1"/>
      <w:marLeft w:val="0"/>
      <w:marRight w:val="0"/>
      <w:marTop w:val="0"/>
      <w:marBottom w:val="0"/>
      <w:divBdr>
        <w:top w:val="none" w:sz="0" w:space="0" w:color="auto"/>
        <w:left w:val="none" w:sz="0" w:space="0" w:color="auto"/>
        <w:bottom w:val="none" w:sz="0" w:space="0" w:color="auto"/>
        <w:right w:val="none" w:sz="0" w:space="0" w:color="auto"/>
      </w:divBdr>
    </w:div>
    <w:div w:id="168520050">
      <w:bodyDiv w:val="1"/>
      <w:marLeft w:val="0"/>
      <w:marRight w:val="0"/>
      <w:marTop w:val="0"/>
      <w:marBottom w:val="0"/>
      <w:divBdr>
        <w:top w:val="none" w:sz="0" w:space="0" w:color="auto"/>
        <w:left w:val="none" w:sz="0" w:space="0" w:color="auto"/>
        <w:bottom w:val="none" w:sz="0" w:space="0" w:color="auto"/>
        <w:right w:val="none" w:sz="0" w:space="0" w:color="auto"/>
      </w:divBdr>
    </w:div>
    <w:div w:id="1033187975">
      <w:bodyDiv w:val="1"/>
      <w:marLeft w:val="0"/>
      <w:marRight w:val="0"/>
      <w:marTop w:val="0"/>
      <w:marBottom w:val="0"/>
      <w:divBdr>
        <w:top w:val="none" w:sz="0" w:space="0" w:color="auto"/>
        <w:left w:val="none" w:sz="0" w:space="0" w:color="auto"/>
        <w:bottom w:val="none" w:sz="0" w:space="0" w:color="auto"/>
        <w:right w:val="none" w:sz="0" w:space="0" w:color="auto"/>
      </w:divBdr>
      <w:divsChild>
        <w:div w:id="2025402135">
          <w:marLeft w:val="0"/>
          <w:marRight w:val="0"/>
          <w:marTop w:val="0"/>
          <w:marBottom w:val="0"/>
          <w:divBdr>
            <w:top w:val="none" w:sz="0" w:space="0" w:color="auto"/>
            <w:left w:val="none" w:sz="0" w:space="0" w:color="auto"/>
            <w:bottom w:val="none" w:sz="0" w:space="0" w:color="auto"/>
            <w:right w:val="none" w:sz="0" w:space="0" w:color="auto"/>
          </w:divBdr>
        </w:div>
        <w:div w:id="560483553">
          <w:marLeft w:val="0"/>
          <w:marRight w:val="0"/>
          <w:marTop w:val="0"/>
          <w:marBottom w:val="0"/>
          <w:divBdr>
            <w:top w:val="none" w:sz="0" w:space="0" w:color="auto"/>
            <w:left w:val="none" w:sz="0" w:space="0" w:color="auto"/>
            <w:bottom w:val="none" w:sz="0" w:space="0" w:color="auto"/>
            <w:right w:val="none" w:sz="0" w:space="0" w:color="auto"/>
          </w:divBdr>
        </w:div>
        <w:div w:id="1769353904">
          <w:marLeft w:val="0"/>
          <w:marRight w:val="0"/>
          <w:marTop w:val="0"/>
          <w:marBottom w:val="0"/>
          <w:divBdr>
            <w:top w:val="none" w:sz="0" w:space="0" w:color="auto"/>
            <w:left w:val="none" w:sz="0" w:space="0" w:color="auto"/>
            <w:bottom w:val="none" w:sz="0" w:space="0" w:color="auto"/>
            <w:right w:val="none" w:sz="0" w:space="0" w:color="auto"/>
          </w:divBdr>
        </w:div>
        <w:div w:id="666521277">
          <w:marLeft w:val="0"/>
          <w:marRight w:val="0"/>
          <w:marTop w:val="0"/>
          <w:marBottom w:val="0"/>
          <w:divBdr>
            <w:top w:val="none" w:sz="0" w:space="0" w:color="auto"/>
            <w:left w:val="none" w:sz="0" w:space="0" w:color="auto"/>
            <w:bottom w:val="none" w:sz="0" w:space="0" w:color="auto"/>
            <w:right w:val="none" w:sz="0" w:space="0" w:color="auto"/>
          </w:divBdr>
        </w:div>
      </w:divsChild>
    </w:div>
    <w:div w:id="1213225494">
      <w:bodyDiv w:val="1"/>
      <w:marLeft w:val="0"/>
      <w:marRight w:val="0"/>
      <w:marTop w:val="0"/>
      <w:marBottom w:val="0"/>
      <w:divBdr>
        <w:top w:val="none" w:sz="0" w:space="0" w:color="auto"/>
        <w:left w:val="none" w:sz="0" w:space="0" w:color="auto"/>
        <w:bottom w:val="none" w:sz="0" w:space="0" w:color="auto"/>
        <w:right w:val="none" w:sz="0" w:space="0" w:color="auto"/>
      </w:divBdr>
    </w:div>
    <w:div w:id="1776288257">
      <w:bodyDiv w:val="1"/>
      <w:marLeft w:val="0"/>
      <w:marRight w:val="0"/>
      <w:marTop w:val="0"/>
      <w:marBottom w:val="0"/>
      <w:divBdr>
        <w:top w:val="none" w:sz="0" w:space="0" w:color="auto"/>
        <w:left w:val="none" w:sz="0" w:space="0" w:color="auto"/>
        <w:bottom w:val="none" w:sz="0" w:space="0" w:color="auto"/>
        <w:right w:val="none" w:sz="0" w:space="0" w:color="auto"/>
      </w:divBdr>
    </w:div>
    <w:div w:id="19856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unitednationshumanright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UNHumanRight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up4humanright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shamdasani@ohchr.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rcolville@ohchr.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70333B-73E2-4367-910D-0CC858CDD1CE}">
  <ds:schemaRefs>
    <ds:schemaRef ds:uri="http://schemas.openxmlformats.org/officeDocument/2006/bibliography"/>
  </ds:schemaRefs>
</ds:datastoreItem>
</file>

<file path=customXml/itemProps2.xml><?xml version="1.0" encoding="utf-8"?>
<ds:datastoreItem xmlns:ds="http://schemas.openxmlformats.org/officeDocument/2006/customXml" ds:itemID="{E464A050-4CEC-498A-84AD-7F3F6B09A015}"/>
</file>

<file path=customXml/itemProps3.xml><?xml version="1.0" encoding="utf-8"?>
<ds:datastoreItem xmlns:ds="http://schemas.openxmlformats.org/officeDocument/2006/customXml" ds:itemID="{ADEB34F3-E93B-491A-955B-252489109DB6}"/>
</file>

<file path=customXml/itemProps4.xml><?xml version="1.0" encoding="utf-8"?>
<ds:datastoreItem xmlns:ds="http://schemas.openxmlformats.org/officeDocument/2006/customXml" ds:itemID="{C8C60A7B-13D3-48F3-A131-1CFF71B06529}"/>
</file>

<file path=docProps/app.xml><?xml version="1.0" encoding="utf-8"?>
<Properties xmlns="http://schemas.openxmlformats.org/officeDocument/2006/extended-properties" xmlns:vt="http://schemas.openxmlformats.org/officeDocument/2006/docPropsVTypes">
  <Template>Normal.dotm</Template>
  <TotalTime>1</TotalTime>
  <Pages>8</Pages>
  <Words>2192</Words>
  <Characters>12501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2018-02-07IndonesiaEOM Bahasa_HC</dc:title>
  <dc:creator>Sven Koopmans</dc:creator>
  <cp:lastModifiedBy>THROSSELL Elizabeth</cp:lastModifiedBy>
  <cp:revision>2</cp:revision>
  <dcterms:created xsi:type="dcterms:W3CDTF">2018-02-07T07:28:00Z</dcterms:created>
  <dcterms:modified xsi:type="dcterms:W3CDTF">2018-02-07T07:28:00Z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