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28B9" w14:textId="4E628DF4" w:rsidR="00AE23BB" w:rsidRDefault="00AE23BB" w:rsidP="00E73121">
      <w:pPr>
        <w:tabs>
          <w:tab w:val="center" w:pos="4320"/>
        </w:tabs>
        <w:bidi/>
        <w:spacing w:line="312" w:lineRule="auto"/>
        <w:jc w:val="both"/>
        <w:rPr>
          <w:rFonts w:ascii="Verdana" w:hAnsi="Verdana"/>
          <w:b/>
          <w:bCs/>
          <w:sz w:val="20"/>
          <w:szCs w:val="20"/>
          <w:rtl/>
          <w:lang w:bidi="fa-IR"/>
        </w:rPr>
      </w:pPr>
    </w:p>
    <w:p w14:paraId="0541540B" w14:textId="335CAA18" w:rsidR="00757E4C" w:rsidRPr="00E73121" w:rsidRDefault="00AE23BB" w:rsidP="00AE23BB">
      <w:pPr>
        <w:bidi/>
        <w:spacing w:line="312" w:lineRule="auto"/>
        <w:rPr>
          <w:rFonts w:ascii="Verdana" w:hAnsi="Verdana"/>
          <w:b/>
          <w:bCs/>
          <w:sz w:val="28"/>
          <w:szCs w:val="28"/>
        </w:rPr>
      </w:pPr>
      <w:r w:rsidRPr="00E73121">
        <w:rPr>
          <w:rFonts w:ascii="Verdana" w:hAnsi="Verdana"/>
          <w:b/>
          <w:bCs/>
          <w:sz w:val="28"/>
          <w:szCs w:val="28"/>
          <w:rtl/>
        </w:rPr>
        <w:t>دفاع از حقوق زندان</w:t>
      </w:r>
      <w:r w:rsidRPr="00E73121">
        <w:rPr>
          <w:rFonts w:ascii="Verdana" w:hAnsi="Verdana" w:hint="cs"/>
          <w:b/>
          <w:bCs/>
          <w:sz w:val="28"/>
          <w:szCs w:val="28"/>
          <w:rtl/>
        </w:rPr>
        <w:t>یان</w:t>
      </w:r>
      <w:r w:rsidRPr="00E73121">
        <w:rPr>
          <w:rFonts w:ascii="Verdana" w:hAnsi="Verdana"/>
          <w:b/>
          <w:bCs/>
          <w:sz w:val="28"/>
          <w:szCs w:val="28"/>
          <w:rtl/>
        </w:rPr>
        <w:t xml:space="preserve"> ا</w:t>
      </w:r>
      <w:r w:rsidRPr="00E73121">
        <w:rPr>
          <w:rFonts w:ascii="Verdana" w:hAnsi="Verdana" w:hint="cs"/>
          <w:b/>
          <w:bCs/>
          <w:sz w:val="28"/>
          <w:szCs w:val="28"/>
          <w:rtl/>
        </w:rPr>
        <w:t>یرانی</w:t>
      </w:r>
      <w:r w:rsidRPr="00E73121">
        <w:rPr>
          <w:rFonts w:ascii="Verdana" w:hAnsi="Verdana"/>
          <w:b/>
          <w:bCs/>
          <w:sz w:val="28"/>
          <w:szCs w:val="28"/>
          <w:rtl/>
        </w:rPr>
        <w:t xml:space="preserve"> در م</w:t>
      </w:r>
      <w:r w:rsidRPr="00E73121">
        <w:rPr>
          <w:rFonts w:ascii="Verdana" w:hAnsi="Verdana" w:hint="cs"/>
          <w:b/>
          <w:bCs/>
          <w:sz w:val="28"/>
          <w:szCs w:val="28"/>
          <w:rtl/>
        </w:rPr>
        <w:t>یان</w:t>
      </w:r>
      <w:r w:rsidRPr="00E73121">
        <w:rPr>
          <w:rFonts w:ascii="Verdana" w:hAnsi="Verdana"/>
          <w:b/>
          <w:bCs/>
          <w:sz w:val="28"/>
          <w:szCs w:val="28"/>
          <w:rtl/>
        </w:rPr>
        <w:t xml:space="preserve"> </w:t>
      </w:r>
      <w:r w:rsidRPr="00E73121">
        <w:rPr>
          <w:rFonts w:ascii="Verdana" w:hAnsi="Verdana" w:hint="cs"/>
          <w:b/>
          <w:bCs/>
          <w:sz w:val="28"/>
          <w:szCs w:val="28"/>
          <w:rtl/>
        </w:rPr>
        <w:t>پاندمی کوویید</w:t>
      </w:r>
      <w:r w:rsidRPr="00E73121">
        <w:rPr>
          <w:rFonts w:ascii="Verdana" w:hAnsi="Verdana"/>
          <w:b/>
          <w:bCs/>
          <w:sz w:val="28"/>
          <w:szCs w:val="28"/>
          <w:rtl/>
        </w:rPr>
        <w:t>-19</w:t>
      </w:r>
      <w:r w:rsidRPr="00E73121">
        <w:rPr>
          <w:rFonts w:ascii="Verdana" w:hAnsi="Verdana"/>
          <w:b/>
          <w:bCs/>
          <w:sz w:val="28"/>
          <w:szCs w:val="28"/>
        </w:rPr>
        <w:tab/>
      </w:r>
    </w:p>
    <w:p w14:paraId="722D096C" w14:textId="1C50D574" w:rsidR="00AE23BB" w:rsidRPr="00E73121" w:rsidRDefault="00AE23BB" w:rsidP="00E73121">
      <w:pPr>
        <w:bidi/>
        <w:spacing w:line="312" w:lineRule="auto"/>
        <w:rPr>
          <w:bCs/>
        </w:rPr>
      </w:pPr>
    </w:p>
    <w:p w14:paraId="0ECA81D3" w14:textId="5C0A91CE" w:rsidR="008A1E3C" w:rsidRPr="00E73121" w:rsidRDefault="008A1E3C" w:rsidP="008A1E3C">
      <w:pPr>
        <w:pStyle w:val="NormalWeb"/>
        <w:spacing w:before="0" w:beforeAutospacing="0" w:after="0" w:afterAutospacing="0" w:line="312" w:lineRule="auto"/>
        <w:jc w:val="right"/>
        <w:rPr>
          <w:b/>
          <w:bCs/>
          <w:color w:val="auto"/>
          <w:sz w:val="24"/>
          <w:szCs w:val="24"/>
        </w:rPr>
      </w:pPr>
    </w:p>
    <w:p w14:paraId="3DB4F281" w14:textId="73DDD6FD" w:rsidR="008E7DAB" w:rsidRPr="00E73121" w:rsidRDefault="00AA78AF" w:rsidP="009A11A1">
      <w:pPr>
        <w:bidi/>
      </w:pPr>
      <w:r w:rsidRPr="00E73121">
        <w:rPr>
          <w:rFonts w:hint="cs"/>
          <w:rtl/>
          <w:lang w:bidi="fa-IR"/>
        </w:rPr>
        <w:t>در آغاز</w:t>
      </w:r>
      <w:r w:rsidR="00025225" w:rsidRPr="00E73121">
        <w:rPr>
          <w:rFonts w:hint="cs"/>
          <w:rtl/>
        </w:rPr>
        <w:t xml:space="preserve"> </w:t>
      </w:r>
      <w:r w:rsidR="00025225" w:rsidRPr="00E73121">
        <w:rPr>
          <w:rtl/>
        </w:rPr>
        <w:t>ش</w:t>
      </w:r>
      <w:r w:rsidR="00025225" w:rsidRPr="00E73121">
        <w:rPr>
          <w:rFonts w:hint="cs"/>
          <w:rtl/>
        </w:rPr>
        <w:t>ی</w:t>
      </w:r>
      <w:r w:rsidR="00025225" w:rsidRPr="00E73121">
        <w:rPr>
          <w:rFonts w:hint="eastAsia"/>
          <w:rtl/>
        </w:rPr>
        <w:t>وع</w:t>
      </w:r>
      <w:r w:rsidR="00025225" w:rsidRPr="00E73121">
        <w:rPr>
          <w:rFonts w:hint="cs"/>
          <w:rtl/>
        </w:rPr>
        <w:t xml:space="preserve"> کوویید-</w:t>
      </w:r>
      <w:r w:rsidR="00025225" w:rsidRPr="00E73121">
        <w:rPr>
          <w:rtl/>
        </w:rPr>
        <w:t>19</w:t>
      </w:r>
      <w:r w:rsidR="00025225" w:rsidRPr="00E73121">
        <w:rPr>
          <w:rFonts w:hint="cs"/>
          <w:rtl/>
        </w:rPr>
        <w:t>،</w:t>
      </w:r>
      <w:r w:rsidR="009A11A1" w:rsidRPr="00E73121">
        <w:rPr>
          <w:rFonts w:hint="cs"/>
          <w:rtl/>
        </w:rPr>
        <w:t xml:space="preserve"> </w:t>
      </w:r>
      <w:r w:rsidR="009A11A1" w:rsidRPr="00E73121">
        <w:rPr>
          <w:rtl/>
        </w:rPr>
        <w:t>نسر</w:t>
      </w:r>
      <w:r w:rsidR="009A11A1" w:rsidRPr="00E73121">
        <w:rPr>
          <w:rFonts w:hint="cs"/>
          <w:rtl/>
        </w:rPr>
        <w:t>ی</w:t>
      </w:r>
      <w:r w:rsidR="009A11A1" w:rsidRPr="00E73121">
        <w:rPr>
          <w:rFonts w:hint="eastAsia"/>
          <w:rtl/>
        </w:rPr>
        <w:t>ن</w:t>
      </w:r>
      <w:r w:rsidR="009A11A1" w:rsidRPr="00E73121">
        <w:rPr>
          <w:rtl/>
        </w:rPr>
        <w:t xml:space="preserve"> ستوده</w:t>
      </w:r>
      <w:r w:rsidR="009A11A1" w:rsidRPr="00E73121">
        <w:rPr>
          <w:rFonts w:hint="cs"/>
          <w:rtl/>
        </w:rPr>
        <w:t>،</w:t>
      </w:r>
      <w:r w:rsidR="009A11A1" w:rsidRPr="00E73121">
        <w:rPr>
          <w:rtl/>
        </w:rPr>
        <w:t xml:space="preserve"> وک</w:t>
      </w:r>
      <w:r w:rsidR="009A11A1" w:rsidRPr="00E73121">
        <w:rPr>
          <w:rFonts w:hint="cs"/>
          <w:rtl/>
        </w:rPr>
        <w:t>ی</w:t>
      </w:r>
      <w:r w:rsidR="009A11A1" w:rsidRPr="00E73121">
        <w:rPr>
          <w:rFonts w:hint="eastAsia"/>
          <w:rtl/>
        </w:rPr>
        <w:t>ل</w:t>
      </w:r>
      <w:r w:rsidR="009A11A1" w:rsidRPr="00E73121">
        <w:rPr>
          <w:rtl/>
        </w:rPr>
        <w:t xml:space="preserve"> </w:t>
      </w:r>
      <w:r w:rsidR="009A11A1" w:rsidRPr="00E73121">
        <w:rPr>
          <w:rFonts w:hint="cs"/>
          <w:rtl/>
        </w:rPr>
        <w:t xml:space="preserve">برجسته </w:t>
      </w:r>
      <w:r w:rsidR="009A11A1" w:rsidRPr="00E73121">
        <w:rPr>
          <w:rtl/>
        </w:rPr>
        <w:t>مدافع حقوق بشر ا</w:t>
      </w:r>
      <w:r w:rsidR="009A11A1" w:rsidRPr="00E73121">
        <w:rPr>
          <w:rFonts w:hint="cs"/>
          <w:rtl/>
        </w:rPr>
        <w:t>ی</w:t>
      </w:r>
      <w:r w:rsidR="009A11A1" w:rsidRPr="00E73121">
        <w:rPr>
          <w:rFonts w:hint="eastAsia"/>
          <w:rtl/>
        </w:rPr>
        <w:t>ران</w:t>
      </w:r>
      <w:r w:rsidR="009A11A1">
        <w:rPr>
          <w:rFonts w:hint="cs"/>
          <w:rtl/>
        </w:rPr>
        <w:t xml:space="preserve"> </w:t>
      </w:r>
      <w:r w:rsidRPr="00E73121">
        <w:rPr>
          <w:rFonts w:hint="cs"/>
          <w:rtl/>
        </w:rPr>
        <w:t xml:space="preserve">دست به </w:t>
      </w:r>
      <w:r w:rsidR="008E7DAB" w:rsidRPr="00E73121">
        <w:rPr>
          <w:rtl/>
        </w:rPr>
        <w:t>اعتصاب غذا</w:t>
      </w:r>
      <w:r w:rsidRPr="00E73121">
        <w:rPr>
          <w:rFonts w:hint="cs"/>
          <w:rtl/>
        </w:rPr>
        <w:t xml:space="preserve"> زد و </w:t>
      </w:r>
      <w:r w:rsidR="009A11A1">
        <w:rPr>
          <w:rFonts w:hint="cs"/>
          <w:rtl/>
        </w:rPr>
        <w:t xml:space="preserve">به گفته ی همسر وی رضا خندان " </w:t>
      </w:r>
      <w:r w:rsidRPr="00E73121">
        <w:rPr>
          <w:rFonts w:hint="cs"/>
          <w:rtl/>
        </w:rPr>
        <w:t>تلاش داشت که از این طریق فشار بیاورد</w:t>
      </w:r>
      <w:r w:rsidR="008E7DAB" w:rsidRPr="00E73121">
        <w:rPr>
          <w:rtl/>
        </w:rPr>
        <w:t xml:space="preserve"> تا م</w:t>
      </w:r>
      <w:r w:rsidRPr="00E73121">
        <w:rPr>
          <w:rFonts w:hint="cs"/>
          <w:rtl/>
        </w:rPr>
        <w:t>سئولین زندان</w:t>
      </w:r>
      <w:r w:rsidR="00025225" w:rsidRPr="00E73121">
        <w:rPr>
          <w:rFonts w:hint="cs"/>
          <w:rtl/>
        </w:rPr>
        <w:t xml:space="preserve"> زندانیان را</w:t>
      </w:r>
      <w:r w:rsidR="008E7DAB" w:rsidRPr="00E73121">
        <w:rPr>
          <w:rtl/>
        </w:rPr>
        <w:t xml:space="preserve"> آزاد ک</w:t>
      </w:r>
      <w:r w:rsidR="00025225" w:rsidRPr="00E73121">
        <w:rPr>
          <w:rFonts w:hint="cs"/>
          <w:rtl/>
        </w:rPr>
        <w:t>ن</w:t>
      </w:r>
      <w:r w:rsidR="008E7DAB" w:rsidRPr="00E73121">
        <w:rPr>
          <w:rtl/>
        </w:rPr>
        <w:t xml:space="preserve">ند و </w:t>
      </w:r>
      <w:r w:rsidR="008E7DAB" w:rsidRPr="00E73121">
        <w:rPr>
          <w:rFonts w:hint="cs"/>
          <w:rtl/>
        </w:rPr>
        <w:t>ی</w:t>
      </w:r>
      <w:r w:rsidR="008E7DAB" w:rsidRPr="00E73121">
        <w:rPr>
          <w:rFonts w:hint="eastAsia"/>
          <w:rtl/>
        </w:rPr>
        <w:t>ا</w:t>
      </w:r>
      <w:r w:rsidR="008E7DAB" w:rsidRPr="00E73121">
        <w:rPr>
          <w:rtl/>
        </w:rPr>
        <w:t xml:space="preserve"> دست کم</w:t>
      </w:r>
      <w:r w:rsidR="00025225" w:rsidRPr="00E73121">
        <w:rPr>
          <w:rFonts w:hint="cs"/>
          <w:rtl/>
        </w:rPr>
        <w:t xml:space="preserve"> به</w:t>
      </w:r>
      <w:r w:rsidR="00E73121">
        <w:rPr>
          <w:rtl/>
        </w:rPr>
        <w:t xml:space="preserve"> آ</w:t>
      </w:r>
      <w:r w:rsidR="00E73121">
        <w:rPr>
          <w:rFonts w:hint="cs"/>
          <w:rtl/>
        </w:rPr>
        <w:t>نها</w:t>
      </w:r>
      <w:r w:rsidR="00025225" w:rsidRPr="00E73121">
        <w:rPr>
          <w:rFonts w:hint="cs"/>
          <w:rtl/>
        </w:rPr>
        <w:t xml:space="preserve"> مرخصی</w:t>
      </w:r>
      <w:r w:rsidR="008E7DAB" w:rsidRPr="00E73121">
        <w:rPr>
          <w:rtl/>
        </w:rPr>
        <w:t xml:space="preserve"> </w:t>
      </w:r>
      <w:r w:rsidRPr="00E73121">
        <w:rPr>
          <w:rFonts w:hint="cs"/>
          <w:rtl/>
        </w:rPr>
        <w:t>بدهند</w:t>
      </w:r>
      <w:r w:rsidR="00776F3C" w:rsidRPr="00E73121">
        <w:rPr>
          <w:rFonts w:hint="cs"/>
          <w:rtl/>
        </w:rPr>
        <w:t>."</w:t>
      </w:r>
    </w:p>
    <w:p w14:paraId="553779C0" w14:textId="77777777" w:rsidR="008E7DAB" w:rsidRPr="00E73121" w:rsidRDefault="008E7DAB" w:rsidP="00D35747">
      <w:pPr>
        <w:jc w:val="right"/>
        <w:rPr>
          <w:rFonts w:ascii="Verdana" w:hAnsi="Verdana"/>
          <w:lang w:val="en-US"/>
        </w:rPr>
      </w:pPr>
    </w:p>
    <w:p w14:paraId="29DED7B2" w14:textId="77777777" w:rsidR="00025225" w:rsidRPr="00E73121" w:rsidRDefault="00025225" w:rsidP="008E7DAB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rtl/>
          <w:lang w:bidi="fa-IR"/>
        </w:rPr>
      </w:pPr>
    </w:p>
    <w:p w14:paraId="696909A2" w14:textId="5A6757B2" w:rsidR="008E7DAB" w:rsidRPr="00B75C4A" w:rsidRDefault="008E7DAB" w:rsidP="003F0D5F">
      <w:pPr>
        <w:pStyle w:val="NormalWeb"/>
        <w:bidi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color w:val="auto"/>
          <w:sz w:val="24"/>
          <w:szCs w:val="24"/>
          <w:rtl/>
          <w:lang w:bidi="fa-IR"/>
        </w:rPr>
        <w:t xml:space="preserve">ستوده از </w:t>
      </w:r>
      <w:r w:rsidR="006B65A2" w:rsidRPr="00E73121">
        <w:rPr>
          <w:rFonts w:hint="cs"/>
          <w:color w:val="auto"/>
          <w:sz w:val="24"/>
          <w:szCs w:val="24"/>
          <w:rtl/>
          <w:lang w:bidi="fa-IR"/>
        </w:rPr>
        <w:t xml:space="preserve">ژوئن </w:t>
      </w:r>
      <w:r w:rsidRPr="00E73121">
        <w:rPr>
          <w:color w:val="auto"/>
          <w:sz w:val="24"/>
          <w:szCs w:val="24"/>
          <w:rtl/>
          <w:lang w:bidi="fa-IR"/>
        </w:rPr>
        <w:t>۲۰۱۸ در زندان او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Pr="00E73121">
        <w:rPr>
          <w:color w:val="auto"/>
          <w:sz w:val="24"/>
          <w:szCs w:val="24"/>
          <w:rtl/>
          <w:lang w:bidi="fa-IR"/>
        </w:rPr>
        <w:t xml:space="preserve"> در تهران زندان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بوده است. </w:t>
      </w:r>
      <w:r w:rsidR="00B75C4A" w:rsidRPr="00B75C4A">
        <w:rPr>
          <w:color w:val="auto"/>
          <w:sz w:val="24"/>
          <w:szCs w:val="24"/>
          <w:rtl/>
          <w:lang w:bidi="fa-IR"/>
        </w:rPr>
        <w:t>ا</w:t>
      </w:r>
      <w:r w:rsidR="00B75C4A" w:rsidRPr="00B75C4A">
        <w:rPr>
          <w:rFonts w:hint="cs"/>
          <w:color w:val="auto"/>
          <w:sz w:val="24"/>
          <w:szCs w:val="24"/>
          <w:rtl/>
          <w:lang w:bidi="fa-IR"/>
        </w:rPr>
        <w:t>ی</w:t>
      </w:r>
      <w:r w:rsidR="00B75C4A" w:rsidRPr="00B75C4A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B75C4A" w:rsidRPr="00B75C4A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color w:val="auto"/>
          <w:sz w:val="24"/>
          <w:szCs w:val="24"/>
          <w:rtl/>
          <w:lang w:bidi="fa-IR"/>
        </w:rPr>
        <w:t>وک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ل</w:t>
      </w:r>
      <w:r w:rsidR="003F0D5F">
        <w:rPr>
          <w:rFonts w:hint="cs"/>
          <w:color w:val="auto"/>
          <w:sz w:val="24"/>
          <w:szCs w:val="24"/>
          <w:rtl/>
          <w:lang w:bidi="fa-IR"/>
        </w:rPr>
        <w:t xml:space="preserve"> سرشناس که بی پروا 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3F0D5F">
        <w:rPr>
          <w:rFonts w:hint="cs"/>
          <w:color w:val="auto"/>
          <w:sz w:val="24"/>
          <w:szCs w:val="24"/>
          <w:rtl/>
          <w:lang w:bidi="fa-IR"/>
        </w:rPr>
        <w:t xml:space="preserve">نظرش را بیان می </w:t>
      </w:r>
      <w:r w:rsidR="003F0D5F" w:rsidRPr="003F0D5F">
        <w:rPr>
          <w:rFonts w:hint="cs"/>
          <w:color w:val="auto"/>
          <w:sz w:val="24"/>
          <w:szCs w:val="24"/>
          <w:rtl/>
          <w:lang w:bidi="fa-IR"/>
        </w:rPr>
        <w:t>کند</w:t>
      </w:r>
      <w:r w:rsidR="00E8363D">
        <w:rPr>
          <w:rFonts w:hint="cs"/>
          <w:color w:val="auto"/>
          <w:sz w:val="24"/>
          <w:szCs w:val="24"/>
          <w:rtl/>
          <w:lang w:bidi="fa-IR"/>
        </w:rPr>
        <w:t xml:space="preserve"> و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E8363D">
        <w:rPr>
          <w:rFonts w:hint="cs"/>
          <w:color w:val="auto"/>
          <w:sz w:val="24"/>
          <w:szCs w:val="24"/>
          <w:rtl/>
          <w:lang w:bidi="fa-IR"/>
        </w:rPr>
        <w:t xml:space="preserve">دفاع 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از پرونده </w:t>
      </w:r>
      <w:r w:rsidR="00C52D76" w:rsidRPr="00E73121">
        <w:rPr>
          <w:color w:val="auto"/>
          <w:sz w:val="24"/>
          <w:szCs w:val="24"/>
          <w:rtl/>
          <w:lang w:bidi="fa-IR"/>
        </w:rPr>
        <w:t>متهم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ان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سیاسی</w:t>
      </w:r>
      <w:r w:rsidR="00E8363D">
        <w:rPr>
          <w:rFonts w:hint="cs"/>
          <w:color w:val="auto"/>
          <w:sz w:val="24"/>
          <w:szCs w:val="24"/>
          <w:rtl/>
          <w:lang w:bidi="fa-IR"/>
        </w:rPr>
        <w:t xml:space="preserve"> و </w:t>
      </w:r>
      <w:r w:rsidR="00C52D76" w:rsidRPr="00E73121">
        <w:rPr>
          <w:color w:val="auto"/>
          <w:sz w:val="24"/>
          <w:szCs w:val="24"/>
          <w:rtl/>
          <w:lang w:bidi="fa-IR"/>
        </w:rPr>
        <w:t>فعالان حقوق بشر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ی </w:t>
      </w:r>
      <w:r w:rsidR="00C52D76" w:rsidRPr="00E73121">
        <w:rPr>
          <w:color w:val="auto"/>
          <w:sz w:val="24"/>
          <w:szCs w:val="24"/>
          <w:rtl/>
          <w:lang w:bidi="fa-IR"/>
        </w:rPr>
        <w:t>که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 برای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آزاد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ب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C52D76"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AA78AF" w:rsidRPr="00E73121">
        <w:rPr>
          <w:rFonts w:hint="cs"/>
          <w:color w:val="auto"/>
          <w:sz w:val="24"/>
          <w:szCs w:val="24"/>
          <w:rtl/>
          <w:lang w:bidi="fa-IR"/>
        </w:rPr>
        <w:t xml:space="preserve">مبارزه می کنند 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و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C52D76" w:rsidRPr="00E73121">
        <w:rPr>
          <w:rFonts w:hint="eastAsia"/>
          <w:color w:val="auto"/>
          <w:sz w:val="24"/>
          <w:szCs w:val="24"/>
          <w:rtl/>
          <w:lang w:bidi="fa-IR"/>
        </w:rPr>
        <w:t>ا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زنان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 که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به حجاب اجبار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A78AF" w:rsidRPr="00E73121">
        <w:rPr>
          <w:rFonts w:hint="cs"/>
          <w:color w:val="auto"/>
          <w:sz w:val="24"/>
          <w:szCs w:val="24"/>
          <w:rtl/>
          <w:lang w:bidi="fa-IR"/>
        </w:rPr>
        <w:t>اعتراض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م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C52D76" w:rsidRPr="00E73121">
        <w:rPr>
          <w:color w:val="auto"/>
          <w:sz w:val="24"/>
          <w:szCs w:val="24"/>
          <w:rtl/>
          <w:lang w:bidi="fa-IR"/>
        </w:rPr>
        <w:t xml:space="preserve"> کنند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E8363D">
        <w:rPr>
          <w:rFonts w:hint="cs"/>
          <w:color w:val="auto"/>
          <w:sz w:val="24"/>
          <w:szCs w:val="24"/>
          <w:rtl/>
          <w:lang w:bidi="fa-IR"/>
        </w:rPr>
        <w:t>را برعهده می گیرد</w:t>
      </w:r>
      <w:r w:rsidRPr="00E73121">
        <w:rPr>
          <w:color w:val="auto"/>
          <w:sz w:val="24"/>
          <w:szCs w:val="24"/>
          <w:rtl/>
          <w:lang w:bidi="fa-IR"/>
        </w:rPr>
        <w:t xml:space="preserve">، </w:t>
      </w:r>
      <w:r w:rsidR="003F0D5F" w:rsidRPr="003F0D5F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3F0D5F" w:rsidRPr="003F0D5F">
        <w:rPr>
          <w:color w:val="auto"/>
          <w:sz w:val="24"/>
          <w:szCs w:val="24"/>
          <w:rtl/>
          <w:lang w:bidi="fa-IR"/>
        </w:rPr>
        <w:t>بار دوم</w:t>
      </w:r>
      <w:r w:rsidR="003F0D5F" w:rsidRPr="003F0D5F">
        <w:rPr>
          <w:rFonts w:hint="cs"/>
          <w:color w:val="auto"/>
          <w:sz w:val="24"/>
          <w:szCs w:val="24"/>
          <w:rtl/>
          <w:lang w:bidi="fa-IR"/>
        </w:rPr>
        <w:t>ی</w:t>
      </w:r>
      <w:r w:rsidR="003F0D5F" w:rsidRPr="003F0D5F">
        <w:rPr>
          <w:color w:val="auto"/>
          <w:sz w:val="24"/>
          <w:szCs w:val="24"/>
          <w:rtl/>
          <w:lang w:bidi="fa-IR"/>
        </w:rPr>
        <w:t xml:space="preserve"> </w:t>
      </w:r>
      <w:r w:rsidR="003F0D5F" w:rsidRPr="003F0D5F">
        <w:rPr>
          <w:rFonts w:hint="cs"/>
          <w:color w:val="auto"/>
          <w:sz w:val="24"/>
          <w:szCs w:val="24"/>
          <w:rtl/>
          <w:lang w:bidi="fa-IR"/>
        </w:rPr>
        <w:t>است که</w:t>
      </w:r>
      <w:r w:rsidR="003F0D5F" w:rsidRPr="003F0D5F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color w:val="auto"/>
          <w:sz w:val="24"/>
          <w:szCs w:val="24"/>
          <w:rtl/>
          <w:lang w:bidi="fa-IR"/>
        </w:rPr>
        <w:t>زندان</w:t>
      </w:r>
      <w:r w:rsidR="00776F3C" w:rsidRPr="00E73121">
        <w:rPr>
          <w:rFonts w:hint="cs"/>
          <w:color w:val="auto"/>
          <w:sz w:val="24"/>
          <w:szCs w:val="24"/>
          <w:rtl/>
          <w:lang w:bidi="fa-IR"/>
        </w:rPr>
        <w:t>ی شده</w:t>
      </w:r>
      <w:r w:rsidRPr="00E73121">
        <w:rPr>
          <w:color w:val="auto"/>
          <w:sz w:val="24"/>
          <w:szCs w:val="24"/>
          <w:rtl/>
          <w:lang w:bidi="fa-IR"/>
        </w:rPr>
        <w:t xml:space="preserve"> است</w:t>
      </w:r>
      <w:r w:rsidR="00C52D76" w:rsidRPr="00E73121">
        <w:rPr>
          <w:rFonts w:hint="cs"/>
          <w:color w:val="auto"/>
          <w:sz w:val="24"/>
          <w:szCs w:val="24"/>
          <w:rtl/>
          <w:lang w:bidi="fa-IR"/>
        </w:rPr>
        <w:t>.</w:t>
      </w:r>
      <w:r w:rsidRPr="00E73121">
        <w:rPr>
          <w:rFonts w:cstheme="majorBidi"/>
          <w:color w:val="auto"/>
          <w:sz w:val="24"/>
          <w:szCs w:val="24"/>
          <w:lang w:bidi="fa-IR"/>
        </w:rPr>
        <w:t xml:space="preserve">  </w:t>
      </w:r>
    </w:p>
    <w:p w14:paraId="7396529A" w14:textId="77777777" w:rsidR="005B143F" w:rsidRPr="00E73121" w:rsidRDefault="005B143F" w:rsidP="00C52D76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</w:p>
    <w:p w14:paraId="657DBD01" w14:textId="40C6CDC5" w:rsidR="008E7DAB" w:rsidRPr="00B75C4A" w:rsidRDefault="00E8198B" w:rsidP="00CE38D4">
      <w:pPr>
        <w:pStyle w:val="NormalWeb"/>
        <w:bidi/>
        <w:spacing w:before="0" w:beforeAutospacing="0" w:after="0" w:afterAutospacing="0" w:line="312" w:lineRule="auto"/>
        <w:rPr>
          <w:rFonts w:asciiTheme="majorBidi" w:hAnsiTheme="majorBidi" w:cstheme="majorBidi"/>
          <w:color w:val="auto"/>
          <w:sz w:val="24"/>
          <w:szCs w:val="24"/>
          <w:lang w:bidi="fa-IR"/>
        </w:rPr>
      </w:pPr>
      <w:r w:rsidRPr="00E73121">
        <w:rPr>
          <w:rFonts w:asciiTheme="majorBidi" w:hAnsiTheme="majorBidi" w:cstheme="majorBidi"/>
          <w:color w:val="auto"/>
          <w:sz w:val="24"/>
          <w:szCs w:val="24"/>
          <w:lang w:bidi="fa-IR"/>
        </w:rPr>
        <w:t xml:space="preserve"> </w:t>
      </w:r>
      <w:r w:rsidRPr="00E73121">
        <w:rPr>
          <w:rFonts w:asciiTheme="majorBidi" w:hAnsiTheme="majorBidi" w:cstheme="majorBidi"/>
          <w:b/>
          <w:color w:val="auto"/>
          <w:sz w:val="24"/>
          <w:szCs w:val="24"/>
          <w:rtl/>
        </w:rPr>
        <w:t xml:space="preserve">پاندمی کوویید-19 ضربه سختی به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ایران </w:t>
      </w:r>
      <w:r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>وارد کرده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است. در زمان نوشتن</w:t>
      </w:r>
      <w:r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این مطلب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، سازمان بهداشت جهانی </w:t>
      </w:r>
      <w:r w:rsidR="00CE38D4">
        <w:rPr>
          <w:rFonts w:asciiTheme="majorBidi" w:hAnsiTheme="majorBidi" w:cstheme="majorBidi" w:hint="cs"/>
          <w:color w:val="auto"/>
          <w:sz w:val="24"/>
          <w:szCs w:val="24"/>
          <w:rtl/>
          <w:lang w:bidi="fa-IR"/>
        </w:rPr>
        <w:t>۱۲۶,۹۴۹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مورد</w:t>
      </w:r>
      <w:r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ابتلا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و </w:t>
      </w:r>
      <w:r w:rsidR="00CE38D4">
        <w:rPr>
          <w:rFonts w:asciiTheme="majorBidi" w:hAnsiTheme="majorBidi" w:cstheme="majorBidi" w:hint="cs"/>
          <w:color w:val="auto"/>
          <w:sz w:val="24"/>
          <w:szCs w:val="24"/>
          <w:rtl/>
          <w:lang w:bidi="fa-IR"/>
        </w:rPr>
        <w:t xml:space="preserve">۷۱۸۳ </w:t>
      </w:r>
      <w:r w:rsidR="00AB516E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</w:t>
      </w:r>
      <w:r w:rsidR="00776F3C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>مورد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مرگ را</w:t>
      </w:r>
      <w:r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در ایران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ثبت کرده است</w:t>
      </w:r>
      <w:r w:rsidR="00776F3C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.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>وضعی</w:t>
      </w:r>
      <w:r w:rsidR="00776F3C" w:rsidRPr="00E73121">
        <w:rPr>
          <w:rFonts w:asciiTheme="majorBidi" w:hAnsiTheme="majorBidi" w:cstheme="majorBidi" w:hint="cs"/>
          <w:color w:val="auto"/>
          <w:sz w:val="24"/>
          <w:szCs w:val="24"/>
          <w:rtl/>
          <w:lang w:bidi="fa-IR"/>
        </w:rPr>
        <w:t>ت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زندان ها در سراسر کشور به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شدّت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نگران کننده است.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 علاوه بر زندانها</w:t>
      </w:r>
      <w:r w:rsidR="003F0D5F">
        <w:rPr>
          <w:rFonts w:asciiTheme="majorBidi" w:hAnsiTheme="majorBidi" w:cstheme="majorBidi" w:hint="cs"/>
          <w:color w:val="auto"/>
          <w:sz w:val="24"/>
          <w:szCs w:val="24"/>
          <w:rtl/>
          <w:lang w:val="en-GB" w:bidi="fa-IR"/>
        </w:rPr>
        <w:t>یی که بیش از ظرفیثشان زندانی دارند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، شرایط غیر بهداشتی و 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فضای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تنگ، تعدادی از زندانیان 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به این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ویروس 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مبتلا شده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اند و 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مواردی از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مرگ </w:t>
      </w:r>
      <w:r w:rsidR="005B143F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 xml:space="preserve">زندانیان هم 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rtl/>
          <w:lang w:bidi="fa-IR"/>
        </w:rPr>
        <w:t>گزارش شده است</w:t>
      </w:r>
      <w:r w:rsidR="008E7DAB" w:rsidRPr="00E73121">
        <w:rPr>
          <w:rFonts w:asciiTheme="majorBidi" w:hAnsiTheme="majorBidi" w:cstheme="majorBidi"/>
          <w:color w:val="auto"/>
          <w:sz w:val="24"/>
          <w:szCs w:val="24"/>
          <w:lang w:bidi="fa-IR"/>
        </w:rPr>
        <w:t>.</w:t>
      </w:r>
    </w:p>
    <w:p w14:paraId="56D36900" w14:textId="77777777" w:rsidR="005B143F" w:rsidRPr="00E73121" w:rsidRDefault="005B143F" w:rsidP="005B143F">
      <w:pPr>
        <w:pStyle w:val="NormalWeb"/>
        <w:bidi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096FC6F3" w14:textId="5BD7B46F" w:rsidR="00B8405C" w:rsidRPr="00E73121" w:rsidRDefault="008E7DAB" w:rsidP="005A0F47">
      <w:pPr>
        <w:pStyle w:val="NormalWeb"/>
        <w:bidi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color w:val="auto"/>
          <w:sz w:val="24"/>
          <w:szCs w:val="24"/>
          <w:rtl/>
          <w:lang w:bidi="fa-IR"/>
        </w:rPr>
        <w:t>اعتصاب غذا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ستوده 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 xml:space="preserve">و </w:t>
      </w:r>
      <w:r w:rsidRPr="00E73121">
        <w:rPr>
          <w:color w:val="auto"/>
          <w:sz w:val="24"/>
          <w:szCs w:val="24"/>
          <w:rtl/>
          <w:lang w:bidi="fa-IR"/>
        </w:rPr>
        <w:t>سه تن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 xml:space="preserve"> دیگر</w:t>
      </w:r>
      <w:r w:rsidRPr="00E73121">
        <w:rPr>
          <w:color w:val="auto"/>
          <w:sz w:val="24"/>
          <w:szCs w:val="24"/>
          <w:rtl/>
          <w:lang w:bidi="fa-IR"/>
        </w:rPr>
        <w:t xml:space="preserve"> از فعالان 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و مدن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 xml:space="preserve"> در</w:t>
      </w:r>
      <w:r w:rsidRPr="00E73121">
        <w:rPr>
          <w:color w:val="auto"/>
          <w:sz w:val="24"/>
          <w:szCs w:val="24"/>
          <w:rtl/>
          <w:lang w:bidi="fa-IR"/>
        </w:rPr>
        <w:t xml:space="preserve"> زندان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 xml:space="preserve"> که</w:t>
      </w:r>
      <w:r w:rsidRPr="00E73121">
        <w:rPr>
          <w:color w:val="auto"/>
          <w:sz w:val="24"/>
          <w:szCs w:val="24"/>
          <w:rtl/>
          <w:lang w:bidi="fa-IR"/>
        </w:rPr>
        <w:t xml:space="preserve"> چند هفته 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>ادامه داشته</w:t>
      </w:r>
      <w:r w:rsidRPr="00E73121">
        <w:rPr>
          <w:color w:val="auto"/>
          <w:sz w:val="24"/>
          <w:szCs w:val="24"/>
          <w:rtl/>
          <w:lang w:bidi="fa-IR"/>
        </w:rPr>
        <w:t xml:space="preserve">، به </w:t>
      </w:r>
      <w:r w:rsidR="008061A9" w:rsidRPr="00E73121">
        <w:rPr>
          <w:rFonts w:hint="cs"/>
          <w:color w:val="auto"/>
          <w:sz w:val="24"/>
          <w:szCs w:val="24"/>
          <w:rtl/>
          <w:lang w:bidi="fa-IR"/>
        </w:rPr>
        <w:t>شدّت</w:t>
      </w:r>
      <w:r w:rsidR="008061A9"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color w:val="auto"/>
          <w:sz w:val="24"/>
          <w:szCs w:val="24"/>
          <w:rtl/>
          <w:lang w:bidi="fa-IR"/>
        </w:rPr>
        <w:t>بر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 xml:space="preserve"> وضعیت</w:t>
      </w:r>
      <w:r w:rsidRPr="00E73121">
        <w:rPr>
          <w:color w:val="auto"/>
          <w:sz w:val="24"/>
          <w:szCs w:val="24"/>
          <w:rtl/>
          <w:lang w:bidi="fa-IR"/>
        </w:rPr>
        <w:t xml:space="preserve"> سلامت</w:t>
      </w:r>
      <w:r w:rsidR="005B143F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آنها تأث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ر</w:t>
      </w:r>
      <w:r w:rsidR="008061A9" w:rsidRPr="00E73121">
        <w:rPr>
          <w:rFonts w:hint="cs"/>
          <w:color w:val="auto"/>
          <w:sz w:val="24"/>
          <w:szCs w:val="24"/>
          <w:rtl/>
          <w:lang w:bidi="fa-IR"/>
        </w:rPr>
        <w:t xml:space="preserve"> گذاشته است</w:t>
      </w:r>
      <w:r w:rsidR="006445B8">
        <w:rPr>
          <w:color w:val="auto"/>
          <w:sz w:val="24"/>
          <w:szCs w:val="24"/>
          <w:rtl/>
          <w:lang w:bidi="fa-IR"/>
        </w:rPr>
        <w:t xml:space="preserve">. </w:t>
      </w:r>
      <w:r w:rsidR="008061A9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8061A9" w:rsidRPr="00E73121">
        <w:rPr>
          <w:color w:val="auto"/>
          <w:sz w:val="24"/>
          <w:szCs w:val="24"/>
          <w:rtl/>
          <w:lang w:bidi="fa-IR"/>
        </w:rPr>
        <w:t>اعتصاب غذا</w:t>
      </w:r>
      <w:r w:rsidR="008061A9" w:rsidRPr="00E73121">
        <w:rPr>
          <w:rFonts w:hint="cs"/>
          <w:color w:val="auto"/>
          <w:sz w:val="24"/>
          <w:szCs w:val="24"/>
          <w:rtl/>
          <w:lang w:bidi="fa-IR"/>
        </w:rPr>
        <w:t>ی آنها،</w:t>
      </w:r>
      <w:r w:rsidR="005A0F47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5A0F47" w:rsidRPr="005A0F47">
        <w:rPr>
          <w:rFonts w:hint="cs"/>
          <w:color w:val="auto"/>
          <w:sz w:val="24"/>
          <w:szCs w:val="24"/>
          <w:rtl/>
          <w:lang w:bidi="fa-IR"/>
        </w:rPr>
        <w:t>درخواستی بود تا قوه قضاییه برنامه آزادی موقت زندانیان را گسترش دهد</w:t>
      </w:r>
      <w:r w:rsidR="008061A9" w:rsidRPr="00E73121">
        <w:rPr>
          <w:rFonts w:hint="cs"/>
          <w:color w:val="auto"/>
          <w:sz w:val="24"/>
          <w:szCs w:val="24"/>
          <w:rtl/>
          <w:lang w:bidi="fa-IR"/>
        </w:rPr>
        <w:t>.</w:t>
      </w:r>
    </w:p>
    <w:p w14:paraId="7D2E5D9C" w14:textId="77777777" w:rsidR="008061A9" w:rsidRPr="00E73121" w:rsidRDefault="008061A9" w:rsidP="008061A9">
      <w:pPr>
        <w:pStyle w:val="NormalWeb"/>
        <w:bidi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6F72FD5C" w14:textId="46F80DAD" w:rsidR="008E7DAB" w:rsidRPr="00E73121" w:rsidRDefault="008061A9" w:rsidP="005A0F47">
      <w:pPr>
        <w:pStyle w:val="NormalWeb"/>
        <w:bidi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color w:val="auto"/>
          <w:sz w:val="24"/>
          <w:szCs w:val="24"/>
          <w:rtl/>
          <w:lang w:bidi="fa-IR"/>
        </w:rPr>
        <w:t xml:space="preserve">به گفته مقامات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ایران، 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از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زمان شروع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پاندمی در </w:t>
      </w:r>
      <w:r w:rsidR="005A0F47">
        <w:rPr>
          <w:rFonts w:hint="cs"/>
          <w:color w:val="auto"/>
          <w:sz w:val="24"/>
          <w:szCs w:val="24"/>
          <w:rtl/>
          <w:lang w:bidi="fa-IR"/>
        </w:rPr>
        <w:t>ایران</w:t>
      </w:r>
      <w:r w:rsidR="008E7DAB" w:rsidRPr="00E73121">
        <w:rPr>
          <w:color w:val="auto"/>
          <w:sz w:val="24"/>
          <w:szCs w:val="24"/>
          <w:rtl/>
          <w:lang w:bidi="fa-IR"/>
        </w:rPr>
        <w:t>، ب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۸۰,۰۰۰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تا </w:t>
      </w:r>
      <w:r w:rsidR="008E7DAB" w:rsidRPr="00E73121">
        <w:rPr>
          <w:color w:val="auto"/>
          <w:sz w:val="24"/>
          <w:szCs w:val="24"/>
          <w:rtl/>
          <w:lang w:bidi="fa-IR"/>
        </w:rPr>
        <w:t>۱۰۰,۰۰۰ زندان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از زندان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ها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به طور موقت آزاد شده اند،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و این اقدامی است که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برا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جلوگ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ر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از گسترش و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روس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در زندان ها</w:t>
      </w:r>
      <w:r w:rsidRPr="00E73121">
        <w:rPr>
          <w:rFonts w:cstheme="majorBidi" w:hint="cs"/>
          <w:color w:val="auto"/>
          <w:sz w:val="24"/>
          <w:szCs w:val="24"/>
          <w:rtl/>
          <w:lang w:bidi="fa-IR"/>
        </w:rPr>
        <w:t xml:space="preserve"> اتخاذ شده است.</w:t>
      </w:r>
    </w:p>
    <w:p w14:paraId="33BA0829" w14:textId="6D8410A5" w:rsidR="00783A2D" w:rsidRPr="007523C1" w:rsidRDefault="008061A9" w:rsidP="007523C1">
      <w:pPr>
        <w:pStyle w:val="NormalWeb"/>
        <w:bidi/>
        <w:spacing w:line="312" w:lineRule="auto"/>
        <w:rPr>
          <w:color w:val="auto"/>
          <w:sz w:val="24"/>
          <w:szCs w:val="24"/>
          <w:lang w:val="en-GB" w:bidi="fa-IR"/>
        </w:rPr>
      </w:pPr>
      <w:r w:rsidRPr="00E73121">
        <w:rPr>
          <w:color w:val="auto"/>
          <w:sz w:val="24"/>
          <w:szCs w:val="24"/>
          <w:rtl/>
          <w:lang w:bidi="fa-IR"/>
        </w:rPr>
        <w:t>تعداد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از کسان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که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از</w:t>
      </w:r>
      <w:r w:rsidR="007523C1">
        <w:rPr>
          <w:rFonts w:hint="cs"/>
          <w:color w:val="auto"/>
          <w:sz w:val="24"/>
          <w:szCs w:val="24"/>
          <w:rtl/>
          <w:lang w:bidi="fa-IR"/>
        </w:rPr>
        <w:t xml:space="preserve"> آزادی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موقت بهرمند شده بودند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، </w:t>
      </w:r>
      <w:r w:rsidR="00E97ED6" w:rsidRPr="00E73121">
        <w:rPr>
          <w:rFonts w:hint="cs"/>
          <w:color w:val="auto"/>
          <w:sz w:val="24"/>
          <w:szCs w:val="24"/>
          <w:rtl/>
          <w:lang w:bidi="fa-IR"/>
        </w:rPr>
        <w:t xml:space="preserve">درخواست </w:t>
      </w:r>
      <w:r w:rsidR="00237BD9" w:rsidRPr="00E73121">
        <w:rPr>
          <w:rFonts w:hint="cs"/>
          <w:color w:val="auto"/>
          <w:sz w:val="24"/>
          <w:szCs w:val="24"/>
          <w:rtl/>
          <w:lang w:bidi="fa-IR"/>
        </w:rPr>
        <w:t>تمدید مرخصی شان رد شده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و دستور </w:t>
      </w:r>
      <w:r w:rsidRPr="00E73121">
        <w:rPr>
          <w:color w:val="auto"/>
          <w:sz w:val="24"/>
          <w:szCs w:val="24"/>
          <w:rtl/>
          <w:lang w:bidi="fa-IR"/>
        </w:rPr>
        <w:t xml:space="preserve">بازگشت به زندان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در</w:t>
      </w:r>
      <w:r w:rsidRPr="00E73121">
        <w:rPr>
          <w:color w:val="auto"/>
          <w:sz w:val="24"/>
          <w:szCs w:val="24"/>
          <w:rtl/>
          <w:lang w:bidi="fa-IR"/>
        </w:rPr>
        <w:t xml:space="preserve"> ماه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جاری را دریافت کرده اند. </w:t>
      </w:r>
      <w:bookmarkStart w:id="0" w:name="_GoBack"/>
      <w:bookmarkEnd w:id="0"/>
    </w:p>
    <w:p w14:paraId="40F2088E" w14:textId="5979AB06" w:rsidR="008E7DAB" w:rsidRPr="00E73121" w:rsidRDefault="008E7DAB" w:rsidP="00A9772E">
      <w:pPr>
        <w:pStyle w:val="NormalWeb"/>
        <w:bidi/>
        <w:spacing w:before="0" w:beforeAutospacing="0" w:after="0" w:afterAutospacing="0" w:line="312" w:lineRule="auto"/>
        <w:jc w:val="both"/>
        <w:rPr>
          <w:color w:val="auto"/>
          <w:sz w:val="24"/>
          <w:szCs w:val="24"/>
          <w:lang w:bidi="fa-IR"/>
        </w:rPr>
      </w:pPr>
      <w:r w:rsidRPr="00E73121">
        <w:rPr>
          <w:rFonts w:hint="eastAsia"/>
          <w:color w:val="auto"/>
          <w:sz w:val="24"/>
          <w:szCs w:val="24"/>
          <w:rtl/>
          <w:lang w:bidi="fa-IR"/>
        </w:rPr>
        <w:t>هزاران</w:t>
      </w:r>
      <w:r w:rsidRPr="00E73121">
        <w:rPr>
          <w:color w:val="auto"/>
          <w:sz w:val="24"/>
          <w:szCs w:val="24"/>
          <w:rtl/>
          <w:lang w:bidi="fa-IR"/>
        </w:rPr>
        <w:t xml:space="preserve"> نفر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color w:val="auto"/>
          <w:sz w:val="24"/>
          <w:szCs w:val="24"/>
          <w:rtl/>
          <w:lang w:bidi="fa-IR"/>
        </w:rPr>
        <w:t>د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گ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ر</w:t>
      </w:r>
      <w:r w:rsidRPr="00E73121">
        <w:rPr>
          <w:color w:val="auto"/>
          <w:sz w:val="24"/>
          <w:szCs w:val="24"/>
          <w:rtl/>
          <w:lang w:bidi="fa-IR"/>
        </w:rPr>
        <w:t xml:space="preserve"> هنوز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در زندانها</w:t>
      </w:r>
      <w:r w:rsidRPr="00E73121">
        <w:rPr>
          <w:color w:val="auto"/>
          <w:sz w:val="24"/>
          <w:szCs w:val="24"/>
          <w:rtl/>
          <w:lang w:bidi="fa-IR"/>
        </w:rPr>
        <w:t xml:space="preserve"> باق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9772E" w:rsidRPr="00E73121">
        <w:rPr>
          <w:rFonts w:hint="cs"/>
          <w:color w:val="auto"/>
          <w:sz w:val="24"/>
          <w:szCs w:val="24"/>
          <w:rtl/>
          <w:lang w:bidi="fa-IR"/>
        </w:rPr>
        <w:t>هستند</w:t>
      </w:r>
      <w:r w:rsidRPr="00E73121">
        <w:rPr>
          <w:color w:val="auto"/>
          <w:sz w:val="24"/>
          <w:szCs w:val="24"/>
          <w:rtl/>
          <w:lang w:bidi="fa-IR"/>
        </w:rPr>
        <w:t>. زندان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عق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دت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>، اتباع دوگانه و خارج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>، وکلا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و</w:t>
      </w:r>
      <w:r w:rsidRPr="00E73121">
        <w:rPr>
          <w:color w:val="auto"/>
          <w:sz w:val="24"/>
          <w:szCs w:val="24"/>
          <w:rtl/>
          <w:lang w:bidi="fa-IR"/>
        </w:rPr>
        <w:t xml:space="preserve"> مدافع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حقوق بشر، و همچن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237BD9" w:rsidRPr="00E73121">
        <w:rPr>
          <w:rFonts w:hint="cs"/>
          <w:color w:val="auto"/>
          <w:sz w:val="24"/>
          <w:szCs w:val="24"/>
          <w:rtl/>
          <w:lang w:bidi="fa-IR"/>
        </w:rPr>
        <w:t>فعالان</w:t>
      </w:r>
      <w:r w:rsidR="00A9772E" w:rsidRPr="00E73121">
        <w:rPr>
          <w:rFonts w:hint="cs"/>
          <w:color w:val="auto"/>
          <w:sz w:val="24"/>
          <w:szCs w:val="24"/>
          <w:rtl/>
          <w:lang w:bidi="fa-IR"/>
        </w:rPr>
        <w:t xml:space="preserve"> محیط زیست</w:t>
      </w:r>
      <w:r w:rsidRPr="00E73121">
        <w:rPr>
          <w:color w:val="auto"/>
          <w:sz w:val="24"/>
          <w:szCs w:val="24"/>
          <w:rtl/>
          <w:lang w:bidi="fa-IR"/>
        </w:rPr>
        <w:t>، در 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کسان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هستند که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در </w:t>
      </w:r>
      <w:r w:rsidRPr="00E73121">
        <w:rPr>
          <w:color w:val="auto"/>
          <w:sz w:val="24"/>
          <w:szCs w:val="24"/>
          <w:rtl/>
          <w:lang w:bidi="fa-IR"/>
        </w:rPr>
        <w:t>انتظار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783A2D" w:rsidRPr="00E73121">
        <w:rPr>
          <w:color w:val="auto"/>
          <w:sz w:val="24"/>
          <w:szCs w:val="24"/>
          <w:rtl/>
          <w:lang w:bidi="fa-IR"/>
        </w:rPr>
        <w:t>تصم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783A2D" w:rsidRPr="00E73121">
        <w:rPr>
          <w:rFonts w:hint="eastAsia"/>
          <w:color w:val="auto"/>
          <w:sz w:val="24"/>
          <w:szCs w:val="24"/>
          <w:rtl/>
          <w:lang w:bidi="fa-IR"/>
        </w:rPr>
        <w:t>م</w:t>
      </w:r>
      <w:r w:rsidR="00783A2D" w:rsidRPr="00E73121">
        <w:rPr>
          <w:color w:val="auto"/>
          <w:sz w:val="24"/>
          <w:szCs w:val="24"/>
          <w:rtl/>
          <w:lang w:bidi="fa-IR"/>
        </w:rPr>
        <w:t xml:space="preserve"> گ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783A2D" w:rsidRPr="00E73121">
        <w:rPr>
          <w:rFonts w:hint="eastAsia"/>
          <w:color w:val="auto"/>
          <w:sz w:val="24"/>
          <w:szCs w:val="24"/>
          <w:rtl/>
          <w:lang w:bidi="fa-IR"/>
        </w:rPr>
        <w:t>ر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در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باره</w:t>
      </w:r>
      <w:r w:rsidRPr="00E73121">
        <w:rPr>
          <w:color w:val="auto"/>
          <w:sz w:val="24"/>
          <w:szCs w:val="24"/>
          <w:rtl/>
          <w:lang w:bidi="fa-IR"/>
        </w:rPr>
        <w:t xml:space="preserve"> آ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نده</w:t>
      </w:r>
      <w:r w:rsidRPr="00E73121">
        <w:rPr>
          <w:color w:val="auto"/>
          <w:sz w:val="24"/>
          <w:szCs w:val="24"/>
          <w:rtl/>
          <w:lang w:bidi="fa-IR"/>
        </w:rPr>
        <w:t xml:space="preserve"> خود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هستند</w:t>
      </w:r>
      <w:r w:rsidRPr="00E73121">
        <w:rPr>
          <w:color w:val="auto"/>
          <w:sz w:val="24"/>
          <w:szCs w:val="24"/>
          <w:rtl/>
          <w:lang w:bidi="fa-IR"/>
        </w:rPr>
        <w:t>. خانواده ها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این افراد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از</w:t>
      </w:r>
      <w:r w:rsidRPr="00E73121">
        <w:rPr>
          <w:color w:val="auto"/>
          <w:sz w:val="24"/>
          <w:szCs w:val="24"/>
          <w:rtl/>
          <w:lang w:bidi="fa-IR"/>
        </w:rPr>
        <w:t xml:space="preserve"> مقامات قضا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خواسته اند که</w:t>
      </w:r>
      <w:r w:rsidRPr="00E73121">
        <w:rPr>
          <w:color w:val="auto"/>
          <w:sz w:val="24"/>
          <w:szCs w:val="24"/>
          <w:rtl/>
          <w:lang w:bidi="fa-IR"/>
        </w:rPr>
        <w:t xml:space="preserve"> حداقل تا زمان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که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 xml:space="preserve">این </w:t>
      </w:r>
      <w:r w:rsidRPr="00E73121">
        <w:rPr>
          <w:color w:val="auto"/>
          <w:sz w:val="24"/>
          <w:szCs w:val="24"/>
          <w:rtl/>
          <w:lang w:bidi="fa-IR"/>
        </w:rPr>
        <w:t xml:space="preserve">بحران سلامت تحت کنترل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درآید، آن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ها را موقتا</w:t>
      </w:r>
      <w:r w:rsidR="00C914D2" w:rsidRPr="00E73121">
        <w:rPr>
          <w:rFonts w:hint="cs"/>
          <w:color w:val="auto"/>
          <w:sz w:val="24"/>
          <w:szCs w:val="24"/>
          <w:rtl/>
          <w:lang w:bidi="fa-IR"/>
        </w:rPr>
        <w:t>ً</w:t>
      </w:r>
      <w:r w:rsidRPr="00E73121">
        <w:rPr>
          <w:color w:val="auto"/>
          <w:sz w:val="24"/>
          <w:szCs w:val="24"/>
          <w:rtl/>
          <w:lang w:bidi="fa-IR"/>
        </w:rPr>
        <w:t xml:space="preserve"> آزاد کن</w:t>
      </w:r>
      <w:r w:rsidR="00783A2D" w:rsidRPr="00E73121">
        <w:rPr>
          <w:rFonts w:hint="cs"/>
          <w:color w:val="auto"/>
          <w:sz w:val="24"/>
          <w:szCs w:val="24"/>
          <w:rtl/>
          <w:lang w:bidi="fa-IR"/>
        </w:rPr>
        <w:t>ن</w:t>
      </w:r>
      <w:r w:rsidRPr="00E73121">
        <w:rPr>
          <w:color w:val="auto"/>
          <w:sz w:val="24"/>
          <w:szCs w:val="24"/>
          <w:rtl/>
          <w:lang w:bidi="fa-IR"/>
        </w:rPr>
        <w:t>د</w:t>
      </w:r>
      <w:r w:rsidRPr="00E73121">
        <w:rPr>
          <w:rFonts w:cstheme="majorBidi"/>
          <w:color w:val="auto"/>
          <w:sz w:val="24"/>
          <w:szCs w:val="24"/>
          <w:lang w:bidi="fa-IR"/>
        </w:rPr>
        <w:t>.</w:t>
      </w:r>
    </w:p>
    <w:p w14:paraId="1E804956" w14:textId="77777777" w:rsidR="008E7DAB" w:rsidRPr="00B75C4A" w:rsidRDefault="008E7DAB" w:rsidP="00783A2D">
      <w:pPr>
        <w:pStyle w:val="NormalWeb"/>
        <w:bidi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</w:p>
    <w:p w14:paraId="2C876B22" w14:textId="0EEC24D0" w:rsidR="00C43B04" w:rsidRPr="00E73121" w:rsidRDefault="00783A2D" w:rsidP="006E58A1">
      <w:pPr>
        <w:pStyle w:val="NormalWeb"/>
        <w:bidi/>
        <w:spacing w:before="0" w:beforeAutospacing="0" w:after="0" w:afterAutospacing="0" w:line="312" w:lineRule="auto"/>
        <w:jc w:val="both"/>
        <w:rPr>
          <w:color w:val="auto"/>
          <w:sz w:val="24"/>
          <w:szCs w:val="24"/>
          <w:lang w:bidi="fa-IR"/>
        </w:rPr>
      </w:pP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آقای 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خندان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به شدّت برای وضع </w:t>
      </w:r>
      <w:r w:rsidR="00AF3775" w:rsidRPr="00E73121">
        <w:rPr>
          <w:color w:val="auto"/>
          <w:sz w:val="24"/>
          <w:szCs w:val="24"/>
          <w:rtl/>
          <w:lang w:bidi="fa-IR"/>
        </w:rPr>
        <w:t>سلامت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AF3775" w:rsidRPr="00E73121">
        <w:rPr>
          <w:color w:val="auto"/>
          <w:sz w:val="24"/>
          <w:szCs w:val="24"/>
          <w:rtl/>
          <w:lang w:bidi="fa-IR"/>
        </w:rPr>
        <w:t xml:space="preserve"> همسرش </w:t>
      </w:r>
      <w:r w:rsidR="008E7DAB" w:rsidRPr="00E73121">
        <w:rPr>
          <w:color w:val="auto"/>
          <w:sz w:val="24"/>
          <w:szCs w:val="24"/>
          <w:rtl/>
          <w:lang w:bidi="fa-IR"/>
        </w:rPr>
        <w:t>نگران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است</w:t>
      </w:r>
      <w:r w:rsidR="008E7DAB" w:rsidRPr="00E73121">
        <w:rPr>
          <w:color w:val="auto"/>
          <w:sz w:val="24"/>
          <w:szCs w:val="24"/>
          <w:rtl/>
          <w:lang w:bidi="fa-IR"/>
        </w:rPr>
        <w:t>. او م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گو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A42EE9" w:rsidRPr="00E73121">
        <w:rPr>
          <w:rFonts w:hint="cs"/>
          <w:color w:val="auto"/>
          <w:sz w:val="24"/>
          <w:szCs w:val="24"/>
          <w:rtl/>
          <w:lang w:bidi="fa-IR"/>
        </w:rPr>
        <w:t xml:space="preserve">امکانات ابتدایی بهداشتی در 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 xml:space="preserve">زندان در </w:t>
      </w:r>
      <w:r w:rsidR="00A42EE9" w:rsidRPr="00E73121">
        <w:rPr>
          <w:rFonts w:hint="cs"/>
          <w:color w:val="auto"/>
          <w:sz w:val="24"/>
          <w:szCs w:val="24"/>
          <w:rtl/>
          <w:lang w:bidi="fa-IR"/>
        </w:rPr>
        <w:t xml:space="preserve">دسترس نیست و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فقدان شرایط 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color w:val="auto"/>
          <w:sz w:val="24"/>
          <w:szCs w:val="24"/>
          <w:rtl/>
          <w:lang w:bidi="fa-IR"/>
        </w:rPr>
        <w:t>اساس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AF3775" w:rsidRPr="00E73121">
        <w:rPr>
          <w:color w:val="auto"/>
          <w:sz w:val="24"/>
          <w:szCs w:val="24"/>
          <w:rtl/>
          <w:lang w:bidi="fa-IR"/>
        </w:rPr>
        <w:t xml:space="preserve"> بهداشت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و</w:t>
      </w:r>
      <w:r w:rsidR="00AF3775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کمبود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امکانات 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>درمانی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در </w:t>
      </w:r>
      <w:r w:rsidR="008E7DAB" w:rsidRPr="00E73121">
        <w:rPr>
          <w:color w:val="auto"/>
          <w:sz w:val="24"/>
          <w:szCs w:val="24"/>
          <w:rtl/>
          <w:lang w:bidi="fa-IR"/>
        </w:rPr>
        <w:t>زندان او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، </w:t>
      </w:r>
      <w:r w:rsidR="008E7DAB" w:rsidRPr="00E73121">
        <w:rPr>
          <w:color w:val="auto"/>
          <w:sz w:val="24"/>
          <w:szCs w:val="24"/>
          <w:rtl/>
          <w:lang w:bidi="fa-IR"/>
        </w:rPr>
        <w:t>بس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ار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را واداشته که </w:t>
      </w:r>
      <w:r w:rsidR="008E7DAB" w:rsidRPr="00E73121">
        <w:rPr>
          <w:color w:val="auto"/>
          <w:sz w:val="24"/>
          <w:szCs w:val="24"/>
          <w:rtl/>
          <w:lang w:bidi="fa-IR"/>
        </w:rPr>
        <w:t>از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درخواست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مراقبت ها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پزشکی خودداری کنند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. "همسر من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>مشکلات جسمی دارد</w:t>
      </w:r>
      <w:r w:rsidR="00A9772E" w:rsidRPr="00E73121">
        <w:rPr>
          <w:rFonts w:hint="cs"/>
          <w:color w:val="auto"/>
          <w:sz w:val="24"/>
          <w:szCs w:val="24"/>
          <w:rtl/>
          <w:lang w:bidi="fa-IR"/>
        </w:rPr>
        <w:t>.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color w:val="auto"/>
          <w:sz w:val="24"/>
          <w:szCs w:val="24"/>
          <w:rtl/>
          <w:lang w:bidi="fa-IR"/>
        </w:rPr>
        <w:t>د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AF3775" w:rsidRPr="00E73121">
        <w:rPr>
          <w:rFonts w:hint="eastAsia"/>
          <w:color w:val="auto"/>
          <w:sz w:val="24"/>
          <w:szCs w:val="24"/>
          <w:rtl/>
          <w:lang w:bidi="fa-IR"/>
        </w:rPr>
        <w:t>روز</w:t>
      </w:r>
      <w:r w:rsidR="00AF3775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که </w:t>
      </w:r>
      <w:r w:rsidR="008E7DAB" w:rsidRPr="00E73121">
        <w:rPr>
          <w:color w:val="auto"/>
          <w:sz w:val="24"/>
          <w:szCs w:val="24"/>
          <w:rtl/>
          <w:lang w:bidi="fa-IR"/>
        </w:rPr>
        <w:t>با او صحبت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 xml:space="preserve">می 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>کردم،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به من گفت که دو ماه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>است که به هیچ وجه به بهداری نرفته ام و</w:t>
      </w:r>
      <w:r w:rsidR="00AF3775" w:rsidRPr="00E73121">
        <w:rPr>
          <w:rFonts w:hint="cs"/>
          <w:color w:val="auto"/>
          <w:sz w:val="24"/>
          <w:szCs w:val="24"/>
          <w:rtl/>
          <w:lang w:bidi="fa-IR"/>
        </w:rPr>
        <w:t xml:space="preserve"> از ترس ابتلا به این ویروس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سع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کرد</w:t>
      </w:r>
      <w:r w:rsidR="00604FA1" w:rsidRPr="00E73121">
        <w:rPr>
          <w:rFonts w:hint="cs"/>
          <w:color w:val="auto"/>
          <w:sz w:val="24"/>
          <w:szCs w:val="24"/>
          <w:rtl/>
          <w:lang w:bidi="fa-IR"/>
        </w:rPr>
        <w:t xml:space="preserve">م </w:t>
      </w:r>
      <w:r w:rsidR="008F05E6" w:rsidRPr="00E73121">
        <w:rPr>
          <w:rFonts w:hint="cs"/>
          <w:color w:val="auto"/>
          <w:sz w:val="24"/>
          <w:szCs w:val="24"/>
          <w:rtl/>
          <w:lang w:bidi="fa-IR"/>
        </w:rPr>
        <w:t>خود</w:t>
      </w:r>
      <w:r w:rsidR="00604FA1" w:rsidRPr="00E73121">
        <w:rPr>
          <w:rFonts w:hint="cs"/>
          <w:color w:val="auto"/>
          <w:sz w:val="24"/>
          <w:szCs w:val="24"/>
          <w:rtl/>
          <w:lang w:bidi="fa-IR"/>
        </w:rPr>
        <w:t xml:space="preserve"> را مداوا کنم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604FA1" w:rsidRPr="00E73121">
        <w:rPr>
          <w:rFonts w:hint="cs"/>
          <w:color w:val="auto"/>
          <w:sz w:val="24"/>
          <w:szCs w:val="24"/>
          <w:rtl/>
          <w:lang w:bidi="fa-IR"/>
        </w:rPr>
        <w:t xml:space="preserve">یا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>شرایط را تحمل کنم</w:t>
      </w:r>
      <w:r w:rsidR="008F05E6" w:rsidRPr="00E73121">
        <w:rPr>
          <w:rFonts w:cstheme="majorBidi" w:hint="cs"/>
          <w:color w:val="auto"/>
          <w:sz w:val="24"/>
          <w:szCs w:val="24"/>
          <w:rtl/>
          <w:lang w:bidi="fa-IR"/>
        </w:rPr>
        <w:t>.</w:t>
      </w:r>
      <w:r w:rsidR="001F1E9D" w:rsidRPr="00E73121">
        <w:rPr>
          <w:rFonts w:cstheme="majorBidi" w:hint="cs"/>
          <w:color w:val="auto"/>
          <w:sz w:val="24"/>
          <w:szCs w:val="24"/>
          <w:rtl/>
          <w:lang w:bidi="fa-IR"/>
        </w:rPr>
        <w:t>"</w:t>
      </w:r>
    </w:p>
    <w:p w14:paraId="64247C2A" w14:textId="77777777" w:rsidR="008E7DAB" w:rsidRPr="00E73121" w:rsidRDefault="008E7DAB" w:rsidP="00640B23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</w:p>
    <w:p w14:paraId="0E0FDF6E" w14:textId="10ACCA7D" w:rsidR="00A60D39" w:rsidRPr="00B75C4A" w:rsidRDefault="00A60D39" w:rsidP="00B75C4A">
      <w:pPr>
        <w:pStyle w:val="NormalWeb"/>
        <w:bidi/>
        <w:spacing w:line="312" w:lineRule="auto"/>
        <w:rPr>
          <w:rFonts w:cstheme="majorBidi"/>
          <w:b/>
          <w:bCs/>
          <w:color w:val="auto"/>
          <w:sz w:val="24"/>
          <w:szCs w:val="24"/>
          <w:rtl/>
          <w:lang w:bidi="fa-IR"/>
        </w:rPr>
      </w:pP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b/>
          <w:bCs/>
          <w:color w:val="auto"/>
          <w:sz w:val="24"/>
          <w:szCs w:val="24"/>
          <w:rtl/>
          <w:lang w:bidi="fa-IR"/>
        </w:rPr>
        <w:t>ک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 xml:space="preserve"> مدافع حقوق بشر در س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b/>
          <w:bCs/>
          <w:color w:val="auto"/>
          <w:sz w:val="24"/>
          <w:szCs w:val="24"/>
          <w:rtl/>
          <w:lang w:bidi="fa-IR"/>
        </w:rPr>
        <w:t>ستم</w:t>
      </w:r>
      <w:r w:rsidR="00A9772E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"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>که ه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b/>
          <w:bCs/>
          <w:color w:val="auto"/>
          <w:sz w:val="24"/>
          <w:szCs w:val="24"/>
          <w:rtl/>
          <w:lang w:bidi="fa-IR"/>
        </w:rPr>
        <w:t>چ</w:t>
      </w:r>
      <w:r w:rsidR="00C15118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 xml:space="preserve"> گونه دفاعی 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 xml:space="preserve">را </w:t>
      </w:r>
      <w:r w:rsidR="00C15118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بر نمی تابد</w:t>
      </w:r>
      <w:r w:rsidR="00A90267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.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"</w:t>
      </w:r>
      <w:r w:rsidRPr="00E73121">
        <w:rPr>
          <w:rFonts w:cstheme="majorBidi"/>
          <w:b/>
          <w:bCs/>
          <w:color w:val="auto"/>
          <w:sz w:val="24"/>
          <w:szCs w:val="24"/>
          <w:lang w:bidi="fa-IR"/>
        </w:rPr>
        <w:t xml:space="preserve"> </w:t>
      </w:r>
    </w:p>
    <w:p w14:paraId="5B879F37" w14:textId="496E0D7F" w:rsidR="000F0689" w:rsidRPr="00E73121" w:rsidRDefault="00A9772E" w:rsidP="001925EC">
      <w:pPr>
        <w:pStyle w:val="NormalWeb"/>
        <w:bidi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آقای 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خندان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از تعهد همسر خود برا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حما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ت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از حقوق بشر م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گو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: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"</w:t>
      </w:r>
      <w:r w:rsidR="00130BC6" w:rsidRPr="00E73121">
        <w:rPr>
          <w:rFonts w:hint="cs"/>
          <w:color w:val="auto"/>
          <w:sz w:val="24"/>
          <w:szCs w:val="24"/>
          <w:rtl/>
          <w:lang w:bidi="fa-IR"/>
        </w:rPr>
        <w:t xml:space="preserve">او </w:t>
      </w:r>
      <w:r w:rsidR="00A42EE9" w:rsidRPr="00E73121">
        <w:rPr>
          <w:rFonts w:hint="cs"/>
          <w:color w:val="auto"/>
          <w:sz w:val="24"/>
          <w:szCs w:val="24"/>
          <w:rtl/>
          <w:lang w:bidi="fa-IR"/>
        </w:rPr>
        <w:t>وقتی که می بیند شخصی در معرض نقض حقوق بشر قرار گرفته به مصالح شخصی و فردی خودش توجه نمی کند و با تمام قدرت و توان برای دفاع از او بلند می شود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.</w:t>
      </w:r>
      <w:r w:rsidR="00A42EE9" w:rsidRPr="00E73121">
        <w:rPr>
          <w:rFonts w:hint="cs"/>
          <w:color w:val="auto"/>
          <w:sz w:val="24"/>
          <w:szCs w:val="24"/>
          <w:rtl/>
          <w:lang w:bidi="fa-IR"/>
        </w:rPr>
        <w:t xml:space="preserve"> اگر بتواند در دادگاه، اگر بتواند در خیابان، اگر بتواند با همراهی با خودش یا خانواده اش سعی می کند </w:t>
      </w:r>
      <w:r w:rsidR="00604FA1" w:rsidRPr="00E73121">
        <w:rPr>
          <w:rFonts w:hint="cs"/>
          <w:color w:val="auto"/>
          <w:sz w:val="24"/>
          <w:szCs w:val="24"/>
          <w:rtl/>
          <w:lang w:bidi="fa-IR"/>
        </w:rPr>
        <w:t xml:space="preserve">که </w:t>
      </w:r>
      <w:r w:rsidR="00A42EE9" w:rsidRPr="00E73121">
        <w:rPr>
          <w:rFonts w:hint="cs"/>
          <w:color w:val="auto"/>
          <w:sz w:val="24"/>
          <w:szCs w:val="24"/>
          <w:rtl/>
          <w:lang w:bidi="fa-IR"/>
        </w:rPr>
        <w:t>از او دفاع کند. در مقابل دادگاه ها و سیستمی که هیچ گونه دفاعی را بر نمی تابد.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"</w:t>
      </w:r>
    </w:p>
    <w:p w14:paraId="707CF6C0" w14:textId="77777777" w:rsidR="008E7DAB" w:rsidRPr="00E73121" w:rsidRDefault="008E7DAB" w:rsidP="008E7DAB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</w:p>
    <w:p w14:paraId="6EF55729" w14:textId="14D5CBC2" w:rsidR="00854D73" w:rsidRPr="00B75C4A" w:rsidRDefault="00A9772E" w:rsidP="00B75C4A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rtl/>
          <w:lang w:bidi="fa-IR"/>
        </w:rPr>
      </w:pP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آقای 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خندان </w:t>
      </w:r>
      <w:r w:rsidR="00C15118" w:rsidRPr="00E73121">
        <w:rPr>
          <w:rFonts w:hint="cs"/>
          <w:color w:val="auto"/>
          <w:sz w:val="24"/>
          <w:szCs w:val="24"/>
          <w:rtl/>
          <w:lang w:bidi="fa-IR"/>
        </w:rPr>
        <w:t xml:space="preserve">خود </w:t>
      </w:r>
      <w:r w:rsidR="00854D73" w:rsidRPr="00E73121">
        <w:rPr>
          <w:color w:val="auto"/>
          <w:sz w:val="24"/>
          <w:szCs w:val="24"/>
          <w:rtl/>
          <w:lang w:bidi="fa-IR"/>
        </w:rPr>
        <w:t>ن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ز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ک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فعال حقوق بشر است که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تقریبا </w:t>
      </w:r>
      <w:r w:rsidR="00854D73" w:rsidRPr="00E73121">
        <w:rPr>
          <w:color w:val="auto"/>
          <w:sz w:val="24"/>
          <w:szCs w:val="24"/>
          <w:rtl/>
          <w:lang w:bidi="fa-IR"/>
        </w:rPr>
        <w:t>به مدت ۱۰ سال بدون همسرش زندگ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کرده است.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خانم </w:t>
      </w:r>
      <w:r w:rsidR="00854D73" w:rsidRPr="00E73121">
        <w:rPr>
          <w:color w:val="auto"/>
          <w:sz w:val="24"/>
          <w:szCs w:val="24"/>
          <w:rtl/>
          <w:lang w:bidi="fa-IR"/>
        </w:rPr>
        <w:t>ستوده در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 سال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854D73" w:rsidRPr="00E73121">
        <w:rPr>
          <w:color w:val="auto"/>
          <w:sz w:val="24"/>
          <w:szCs w:val="24"/>
          <w:rtl/>
          <w:lang w:bidi="fa-IR"/>
        </w:rPr>
        <w:t>۲۰۱۰ ن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ز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به اتهام تبل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غ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علیه نظام 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و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>تبانی علیه امنیت ملی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دستگ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ر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و زندان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شد. </w:t>
      </w:r>
      <w:r w:rsidR="001F1E9D" w:rsidRPr="00E73121">
        <w:rPr>
          <w:rFonts w:hint="cs"/>
          <w:color w:val="auto"/>
          <w:sz w:val="24"/>
          <w:szCs w:val="24"/>
          <w:rtl/>
          <w:lang w:bidi="fa-IR"/>
        </w:rPr>
        <w:t xml:space="preserve">او 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در ابتدا به 11 سال حبس محکوم شد ، 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ولی </w:t>
      </w:r>
      <w:r w:rsidR="00854D73" w:rsidRPr="00E73121">
        <w:rPr>
          <w:color w:val="auto"/>
          <w:sz w:val="24"/>
          <w:szCs w:val="24"/>
          <w:rtl/>
          <w:lang w:bidi="fa-IR"/>
        </w:rPr>
        <w:t>در اوا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54D73" w:rsidRPr="00E73121">
        <w:rPr>
          <w:rFonts w:hint="eastAsia"/>
          <w:color w:val="auto"/>
          <w:sz w:val="24"/>
          <w:szCs w:val="24"/>
          <w:rtl/>
          <w:lang w:bidi="fa-IR"/>
        </w:rPr>
        <w:t>ل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 xml:space="preserve"> سال</w:t>
      </w:r>
      <w:r w:rsidR="00854D73" w:rsidRPr="00E73121">
        <w:rPr>
          <w:color w:val="auto"/>
          <w:sz w:val="24"/>
          <w:szCs w:val="24"/>
          <w:rtl/>
          <w:lang w:bidi="fa-IR"/>
        </w:rPr>
        <w:t xml:space="preserve"> ۲۰۱۳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854D73" w:rsidRPr="00E73121">
        <w:rPr>
          <w:color w:val="auto"/>
          <w:sz w:val="24"/>
          <w:szCs w:val="24"/>
          <w:rtl/>
          <w:lang w:bidi="fa-IR"/>
        </w:rPr>
        <w:t>آزاد ش</w:t>
      </w:r>
      <w:r w:rsidR="00854D73" w:rsidRPr="00E73121">
        <w:rPr>
          <w:rFonts w:hint="cs"/>
          <w:color w:val="auto"/>
          <w:sz w:val="24"/>
          <w:szCs w:val="24"/>
          <w:rtl/>
          <w:lang w:bidi="fa-IR"/>
        </w:rPr>
        <w:t>د.</w:t>
      </w:r>
      <w:r w:rsidR="00854D73" w:rsidRPr="00E73121">
        <w:rPr>
          <w:rFonts w:cstheme="majorBidi"/>
          <w:color w:val="auto"/>
          <w:sz w:val="24"/>
          <w:szCs w:val="24"/>
          <w:lang w:bidi="fa-IR"/>
        </w:rPr>
        <w:t xml:space="preserve"> </w:t>
      </w:r>
    </w:p>
    <w:p w14:paraId="7DED6D2D" w14:textId="764571A9" w:rsidR="008E7DAB" w:rsidRPr="00E73121" w:rsidRDefault="00AB516E" w:rsidP="002115A7">
      <w:pPr>
        <w:pStyle w:val="NormalWeb"/>
        <w:bidi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  <w:r>
        <w:rPr>
          <w:rFonts w:hint="cs"/>
          <w:color w:val="auto"/>
          <w:sz w:val="24"/>
          <w:szCs w:val="24"/>
          <w:rtl/>
          <w:lang w:bidi="fa-IR"/>
        </w:rPr>
        <w:t xml:space="preserve">به گفته ی آقای 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خندان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>
        <w:rPr>
          <w:rFonts w:hint="cs"/>
          <w:color w:val="auto"/>
          <w:sz w:val="24"/>
          <w:szCs w:val="24"/>
          <w:rtl/>
          <w:lang w:bidi="fa-IR"/>
        </w:rPr>
        <w:t xml:space="preserve">دلیل اصلی بازداشت ستوده توسط </w:t>
      </w:r>
      <w:r w:rsidR="00144596">
        <w:rPr>
          <w:rFonts w:hint="cs"/>
          <w:color w:val="auto"/>
          <w:sz w:val="24"/>
          <w:szCs w:val="24"/>
          <w:rtl/>
          <w:lang w:bidi="fa-IR"/>
        </w:rPr>
        <w:t xml:space="preserve">دولت </w:t>
      </w:r>
      <w:r>
        <w:rPr>
          <w:rFonts w:hint="cs"/>
          <w:color w:val="auto"/>
          <w:sz w:val="24"/>
          <w:szCs w:val="24"/>
          <w:rtl/>
          <w:lang w:bidi="fa-IR"/>
        </w:rPr>
        <w:t xml:space="preserve">ایران، دفاع او از </w:t>
      </w:r>
      <w:r w:rsidR="00E97ED6" w:rsidRPr="00E73121">
        <w:rPr>
          <w:rFonts w:hint="cs"/>
          <w:color w:val="auto"/>
          <w:sz w:val="24"/>
          <w:szCs w:val="24"/>
          <w:rtl/>
          <w:lang w:bidi="fa-IR"/>
        </w:rPr>
        <w:t>زندانیان سیاسی و عقیدتی بود</w:t>
      </w:r>
      <w:r w:rsidR="00854D73" w:rsidRPr="00E73121">
        <w:rPr>
          <w:rFonts w:cstheme="majorBidi" w:hint="cs"/>
          <w:color w:val="auto"/>
          <w:sz w:val="24"/>
          <w:szCs w:val="24"/>
          <w:rtl/>
          <w:lang w:bidi="fa-IR"/>
        </w:rPr>
        <w:t>.</w:t>
      </w:r>
    </w:p>
    <w:p w14:paraId="3828258F" w14:textId="045E2DFF" w:rsidR="00E21CCD" w:rsidRPr="00E73121" w:rsidRDefault="00854D73" w:rsidP="00A9772E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lang w:val="en-GB" w:bidi="fa-IR"/>
        </w:rPr>
      </w:pPr>
      <w:r w:rsidRPr="00E73121">
        <w:rPr>
          <w:color w:val="auto"/>
          <w:sz w:val="24"/>
          <w:szCs w:val="24"/>
          <w:rtl/>
          <w:lang w:val="en-GB" w:bidi="fa-IR"/>
        </w:rPr>
        <w:t xml:space="preserve">خندان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که </w:t>
      </w:r>
      <w:r w:rsidRPr="00E73121">
        <w:rPr>
          <w:color w:val="auto"/>
          <w:sz w:val="24"/>
          <w:szCs w:val="24"/>
          <w:rtl/>
          <w:lang w:val="en-GB" w:bidi="fa-IR"/>
        </w:rPr>
        <w:t>در حال حاضر با دو فرزند خود زندگ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م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کند</w:t>
      </w:r>
      <w:r w:rsidR="00A9772E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،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می گوید که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آنها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 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ر تلاشند که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به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ک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"زندگ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آرام و </w:t>
      </w:r>
      <w:r w:rsidR="00604FA1" w:rsidRPr="00E73121">
        <w:rPr>
          <w:rFonts w:hint="cs"/>
          <w:color w:val="auto"/>
          <w:sz w:val="24"/>
          <w:szCs w:val="24"/>
          <w:rtl/>
          <w:lang w:val="en-GB" w:bidi="fa-IR"/>
        </w:rPr>
        <w:t>عادی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"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ادامه دهند.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اما او م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افزا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د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که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 علاوه بر کووید-19،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بس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ار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از مشکلات 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گر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در ا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ران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مانند </w:t>
      </w:r>
      <w:r w:rsidR="000B10EA" w:rsidRPr="00E73121">
        <w:rPr>
          <w:rFonts w:hint="cs"/>
          <w:color w:val="auto"/>
          <w:sz w:val="24"/>
          <w:szCs w:val="24"/>
          <w:rtl/>
          <w:lang w:val="en-GB" w:bidi="fa-IR"/>
        </w:rPr>
        <w:t>ناامنی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اقتصاد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>، زندگ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عاد</w:t>
      </w:r>
      <w:r w:rsidR="00A9772E" w:rsidRPr="00E73121">
        <w:rPr>
          <w:rFonts w:hint="cs"/>
          <w:color w:val="auto"/>
          <w:sz w:val="24"/>
          <w:szCs w:val="24"/>
          <w:rtl/>
          <w:lang w:val="en-GB" w:bidi="fa-IR"/>
        </w:rPr>
        <w:t>ّ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را به چالش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 بزرگ تبدیل می کنند.</w:t>
      </w:r>
      <w:r w:rsidRPr="00E73121">
        <w:rPr>
          <w:rFonts w:cstheme="majorBidi"/>
          <w:color w:val="auto"/>
          <w:sz w:val="24"/>
          <w:szCs w:val="24"/>
          <w:lang w:val="en-GB" w:bidi="fa-IR"/>
        </w:rPr>
        <w:t xml:space="preserve"> </w:t>
      </w:r>
    </w:p>
    <w:p w14:paraId="62B9F228" w14:textId="5FAA655D" w:rsidR="00C43B04" w:rsidRPr="00E73121" w:rsidRDefault="008E7DAB" w:rsidP="00326694">
      <w:pPr>
        <w:pStyle w:val="NormalWeb"/>
        <w:bidi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val="en-GB" w:bidi="fa-IR"/>
        </w:rPr>
      </w:pPr>
      <w:r w:rsidRPr="00E73121">
        <w:rPr>
          <w:rFonts w:cstheme="majorBidi"/>
          <w:color w:val="auto"/>
          <w:sz w:val="24"/>
          <w:szCs w:val="24"/>
          <w:lang w:val="en-GB" w:bidi="fa-IR"/>
        </w:rPr>
        <w:t>"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ما </w:t>
      </w:r>
      <w:r w:rsidR="000B10EA" w:rsidRPr="00E73121">
        <w:rPr>
          <w:rFonts w:hint="cs"/>
          <w:color w:val="auto"/>
          <w:sz w:val="24"/>
          <w:szCs w:val="24"/>
          <w:rtl/>
          <w:lang w:val="en-GB" w:bidi="fa-IR"/>
        </w:rPr>
        <w:t>تلاش می کنیم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، اما </w:t>
      </w:r>
      <w:r w:rsidR="000B10EA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واقعیت این است که </w:t>
      </w:r>
      <w:r w:rsidR="00130BC6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شرایط </w:t>
      </w:r>
      <w:r w:rsidR="000B10EA" w:rsidRPr="00E73121">
        <w:rPr>
          <w:rFonts w:hint="cs"/>
          <w:color w:val="auto"/>
          <w:sz w:val="24"/>
          <w:szCs w:val="24"/>
          <w:rtl/>
          <w:lang w:val="en-GB" w:bidi="fa-IR"/>
        </w:rPr>
        <w:t>و زندگی برای ما عادی نیست</w:t>
      </w:r>
      <w:r w:rsidR="00A90267" w:rsidRPr="00E73121">
        <w:rPr>
          <w:rFonts w:hint="cs"/>
          <w:color w:val="auto"/>
          <w:sz w:val="24"/>
          <w:szCs w:val="24"/>
          <w:rtl/>
          <w:lang w:val="en-GB" w:bidi="fa-IR"/>
        </w:rPr>
        <w:t>."</w:t>
      </w:r>
    </w:p>
    <w:p w14:paraId="47C9F4B2" w14:textId="77777777" w:rsidR="008E7DAB" w:rsidRPr="00E73121" w:rsidRDefault="008E7DAB" w:rsidP="00640B23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b/>
          <w:color w:val="auto"/>
          <w:sz w:val="24"/>
          <w:szCs w:val="24"/>
          <w:lang w:bidi="fa-IR"/>
        </w:rPr>
      </w:pPr>
    </w:p>
    <w:p w14:paraId="19F3E26C" w14:textId="26FF8CE9" w:rsidR="00C43B04" w:rsidRPr="00E73121" w:rsidRDefault="003D7E35" w:rsidP="003D7E35">
      <w:pPr>
        <w:pStyle w:val="NormalWeb"/>
        <w:bidi/>
        <w:spacing w:line="312" w:lineRule="auto"/>
        <w:rPr>
          <w:rFonts w:cstheme="majorBidi"/>
          <w:b/>
          <w:bCs/>
          <w:color w:val="auto"/>
          <w:sz w:val="24"/>
          <w:szCs w:val="24"/>
          <w:lang w:bidi="fa-IR"/>
        </w:rPr>
      </w:pPr>
      <w:r w:rsidRPr="00E73121">
        <w:rPr>
          <w:b/>
          <w:bCs/>
          <w:color w:val="auto"/>
          <w:sz w:val="24"/>
          <w:szCs w:val="24"/>
          <w:rtl/>
          <w:lang w:bidi="fa-IR"/>
        </w:rPr>
        <w:t>د</w:t>
      </w:r>
      <w:r w:rsidR="00130BC6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ر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>خواست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 xml:space="preserve"> برا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Pr="00E73121">
        <w:rPr>
          <w:b/>
          <w:bCs/>
          <w:color w:val="auto"/>
          <w:sz w:val="24"/>
          <w:szCs w:val="24"/>
          <w:rtl/>
          <w:lang w:bidi="fa-IR"/>
        </w:rPr>
        <w:t xml:space="preserve"> آزاد</w:t>
      </w: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</w:p>
    <w:p w14:paraId="20565508" w14:textId="34CD7E3E" w:rsidR="004303E0" w:rsidRPr="00E73121" w:rsidRDefault="008E7DAB" w:rsidP="0059466F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rFonts w:hint="eastAsia"/>
          <w:color w:val="auto"/>
          <w:sz w:val="24"/>
          <w:szCs w:val="24"/>
          <w:rtl/>
          <w:lang w:bidi="fa-IR"/>
        </w:rPr>
        <w:t>در</w:t>
      </w:r>
      <w:r w:rsidRPr="00E73121">
        <w:rPr>
          <w:color w:val="auto"/>
          <w:sz w:val="24"/>
          <w:szCs w:val="24"/>
          <w:rtl/>
          <w:lang w:bidi="fa-IR"/>
        </w:rPr>
        <w:t xml:space="preserve"> نامه سرگشاده 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که در ۸ مارس از زندان او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 xml:space="preserve"> فرستاده،</w:t>
      </w:r>
      <w:r w:rsidRPr="00E73121">
        <w:rPr>
          <w:color w:val="auto"/>
          <w:sz w:val="24"/>
          <w:szCs w:val="24"/>
          <w:rtl/>
          <w:lang w:bidi="fa-IR"/>
        </w:rPr>
        <w:t xml:space="preserve"> ستوده </w:t>
      </w:r>
      <w:r w:rsidR="00130BC6" w:rsidRPr="00E73121">
        <w:rPr>
          <w:rFonts w:hint="cs"/>
          <w:color w:val="auto"/>
          <w:sz w:val="24"/>
          <w:szCs w:val="24"/>
          <w:rtl/>
          <w:lang w:bidi="fa-IR"/>
        </w:rPr>
        <w:t xml:space="preserve">خود 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درخواست</w:t>
      </w:r>
      <w:r w:rsidRPr="00E73121">
        <w:rPr>
          <w:color w:val="auto"/>
          <w:sz w:val="24"/>
          <w:szCs w:val="24"/>
          <w:rtl/>
          <w:lang w:bidi="fa-IR"/>
        </w:rPr>
        <w:t xml:space="preserve"> حما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ت</w:t>
      </w:r>
      <w:r w:rsidRPr="00E73121">
        <w:rPr>
          <w:color w:val="auto"/>
          <w:sz w:val="24"/>
          <w:szCs w:val="24"/>
          <w:rtl/>
          <w:lang w:bidi="fa-IR"/>
        </w:rPr>
        <w:t xml:space="preserve"> کرد</w:t>
      </w:r>
      <w:r w:rsidR="00C914D2" w:rsidRPr="00E73121">
        <w:rPr>
          <w:rFonts w:hint="cs"/>
          <w:color w:val="auto"/>
          <w:sz w:val="24"/>
          <w:szCs w:val="24"/>
          <w:rtl/>
          <w:lang w:bidi="fa-IR"/>
        </w:rPr>
        <w:t>ه است</w:t>
      </w:r>
      <w:r w:rsidRPr="00E73121">
        <w:rPr>
          <w:color w:val="auto"/>
          <w:sz w:val="24"/>
          <w:szCs w:val="24"/>
          <w:rtl/>
          <w:lang w:bidi="fa-IR"/>
        </w:rPr>
        <w:t xml:space="preserve">. </w:t>
      </w:r>
      <w:r w:rsidR="00C914D2" w:rsidRPr="00E73121">
        <w:rPr>
          <w:rFonts w:hint="cs"/>
          <w:color w:val="auto"/>
          <w:sz w:val="24"/>
          <w:szCs w:val="24"/>
          <w:rtl/>
          <w:lang w:bidi="fa-IR"/>
        </w:rPr>
        <w:t>"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در حالی که ی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ک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و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روس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مرگبار 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 xml:space="preserve">کشورم را </w:t>
      </w:r>
      <w:r w:rsidR="00E51BEA" w:rsidRPr="00E73121">
        <w:rPr>
          <w:color w:val="auto"/>
          <w:sz w:val="24"/>
          <w:szCs w:val="24"/>
          <w:rtl/>
          <w:lang w:bidi="fa-IR"/>
        </w:rPr>
        <w:t>ب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مار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 xml:space="preserve"> کرده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، من </w:t>
      </w:r>
      <w:r w:rsidR="00130BC6" w:rsidRPr="00E73121">
        <w:rPr>
          <w:rFonts w:hint="cs"/>
          <w:color w:val="auto"/>
          <w:sz w:val="24"/>
          <w:szCs w:val="24"/>
          <w:rtl/>
          <w:lang w:bidi="fa-IR"/>
        </w:rPr>
        <w:t xml:space="preserve">با صدایی آرام 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به عنوان 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ک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شهروند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،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از دولت 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می خواهم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که </w:t>
      </w:r>
      <w:r w:rsidR="0059466F" w:rsidRPr="00E73121">
        <w:rPr>
          <w:color w:val="auto"/>
          <w:sz w:val="24"/>
          <w:szCs w:val="24"/>
          <w:rtl/>
          <w:lang w:bidi="fa-IR"/>
        </w:rPr>
        <w:t>به خصومت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با جهان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59466F" w:rsidRPr="00E73121">
        <w:rPr>
          <w:color w:val="auto"/>
          <w:sz w:val="24"/>
          <w:szCs w:val="24"/>
          <w:rtl/>
          <w:lang w:bidi="fa-IR"/>
        </w:rPr>
        <w:t>پا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59466F"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="0059466F" w:rsidRPr="00E73121">
        <w:rPr>
          <w:color w:val="auto"/>
          <w:sz w:val="24"/>
          <w:szCs w:val="24"/>
          <w:rtl/>
          <w:lang w:bidi="fa-IR"/>
        </w:rPr>
        <w:t xml:space="preserve"> د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هد،</w:t>
      </w:r>
      <w:r w:rsidR="0059466F" w:rsidRPr="00E73121">
        <w:rPr>
          <w:color w:val="auto"/>
          <w:sz w:val="24"/>
          <w:szCs w:val="24"/>
          <w:rtl/>
          <w:lang w:bidi="fa-IR"/>
        </w:rPr>
        <w:t xml:space="preserve"> به جهان از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دریچه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صلح نگاه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کند،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و به زندگ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و انسان 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ها </w:t>
      </w:r>
      <w:r w:rsidR="00E51BEA" w:rsidRPr="00E73121">
        <w:rPr>
          <w:color w:val="auto"/>
          <w:sz w:val="24"/>
          <w:szCs w:val="24"/>
          <w:rtl/>
          <w:lang w:bidi="fa-IR"/>
        </w:rPr>
        <w:t>اعتماد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کند</w:t>
      </w:r>
      <w:r w:rsidR="00E51BEA" w:rsidRPr="00E73121">
        <w:rPr>
          <w:color w:val="auto"/>
          <w:sz w:val="24"/>
          <w:szCs w:val="24"/>
          <w:rtl/>
          <w:lang w:bidi="fa-IR"/>
        </w:rPr>
        <w:t>. من از فعالان حقوق بشر م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خواهم که در تلاش ها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مسالمت آ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م</w:t>
      </w:r>
      <w:r w:rsidR="00E51BEA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E51BEA" w:rsidRPr="00E73121">
        <w:rPr>
          <w:rFonts w:hint="eastAsia"/>
          <w:color w:val="auto"/>
          <w:sz w:val="24"/>
          <w:szCs w:val="24"/>
          <w:rtl/>
          <w:lang w:bidi="fa-IR"/>
        </w:rPr>
        <w:t>ز</w:t>
      </w:r>
      <w:r w:rsidR="00E51BEA" w:rsidRPr="00E73121">
        <w:rPr>
          <w:color w:val="auto"/>
          <w:sz w:val="24"/>
          <w:szCs w:val="24"/>
          <w:rtl/>
          <w:lang w:bidi="fa-IR"/>
        </w:rPr>
        <w:t xml:space="preserve"> ما به ما کمک کنند.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"</w:t>
      </w:r>
    </w:p>
    <w:p w14:paraId="47BE4F4F" w14:textId="2AD953FD" w:rsidR="00AB516E" w:rsidRDefault="00C914D2" w:rsidP="001A58D0">
      <w:pPr>
        <w:pStyle w:val="NormalWeb"/>
        <w:bidi/>
        <w:spacing w:line="312" w:lineRule="auto"/>
        <w:rPr>
          <w:color w:val="auto"/>
          <w:sz w:val="24"/>
          <w:szCs w:val="24"/>
          <w:rtl/>
          <w:lang w:bidi="fa-IR"/>
        </w:rPr>
      </w:pP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آقای </w:t>
      </w:r>
      <w:r w:rsidR="008E7DAB" w:rsidRPr="00E73121">
        <w:rPr>
          <w:color w:val="auto"/>
          <w:sz w:val="24"/>
          <w:szCs w:val="24"/>
          <w:rtl/>
          <w:lang w:bidi="fa-IR"/>
        </w:rPr>
        <w:t>خندان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 xml:space="preserve"> قاطعانه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درخواست همسرش 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از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دولت 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ران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مبنی بر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آزادی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زندان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س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اس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و عق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دت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را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A90267" w:rsidRPr="00E73121">
        <w:rPr>
          <w:rFonts w:hint="cs"/>
          <w:color w:val="auto"/>
          <w:sz w:val="24"/>
          <w:szCs w:val="24"/>
          <w:rtl/>
          <w:lang w:bidi="fa-IR"/>
        </w:rPr>
        <w:t>تکرار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می کند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وهمچن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خواستار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حما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ت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های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ب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الملل</w:t>
      </w:r>
      <w:r w:rsidR="008E7DAB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است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. </w:t>
      </w:r>
      <w:r w:rsidR="0059466F" w:rsidRPr="00E73121">
        <w:rPr>
          <w:color w:val="auto"/>
          <w:sz w:val="24"/>
          <w:szCs w:val="24"/>
          <w:rtl/>
          <w:lang w:bidi="fa-IR"/>
        </w:rPr>
        <w:t>او م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59466F" w:rsidRPr="00E73121">
        <w:rPr>
          <w:color w:val="auto"/>
          <w:sz w:val="24"/>
          <w:szCs w:val="24"/>
          <w:rtl/>
          <w:lang w:bidi="fa-IR"/>
        </w:rPr>
        <w:t xml:space="preserve"> گو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59466F"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="0059466F" w:rsidRPr="00E73121">
        <w:rPr>
          <w:rFonts w:hint="cs"/>
          <w:color w:val="auto"/>
          <w:sz w:val="24"/>
          <w:szCs w:val="24"/>
          <w:rtl/>
          <w:lang w:bidi="fa-IR"/>
        </w:rPr>
        <w:t xml:space="preserve"> "</w:t>
      </w:r>
      <w:r w:rsidR="008E7DAB" w:rsidRPr="00E73121">
        <w:rPr>
          <w:color w:val="auto"/>
          <w:sz w:val="24"/>
          <w:szCs w:val="24"/>
          <w:rtl/>
          <w:lang w:bidi="fa-IR"/>
        </w:rPr>
        <w:t>در</w:t>
      </w:r>
      <w:r w:rsidR="000B10EA" w:rsidRPr="00E73121">
        <w:rPr>
          <w:rFonts w:hint="cs"/>
          <w:color w:val="auto"/>
          <w:sz w:val="24"/>
          <w:szCs w:val="24"/>
          <w:rtl/>
          <w:lang w:bidi="fa-IR"/>
        </w:rPr>
        <w:t xml:space="preserve"> تاریخ چند </w:t>
      </w:r>
      <w:r w:rsidR="00A87BBB" w:rsidRPr="00E73121">
        <w:rPr>
          <w:rFonts w:hint="cs"/>
          <w:color w:val="auto"/>
          <w:sz w:val="24"/>
          <w:szCs w:val="24"/>
          <w:rtl/>
          <w:lang w:bidi="fa-IR"/>
        </w:rPr>
        <w:t>صد سال اخیر</w:t>
      </w:r>
      <w:r w:rsidR="000B10EA" w:rsidRPr="00E73121">
        <w:rPr>
          <w:rFonts w:hint="cs"/>
          <w:color w:val="auto"/>
          <w:sz w:val="24"/>
          <w:szCs w:val="24"/>
          <w:rtl/>
          <w:lang w:bidi="fa-IR"/>
        </w:rPr>
        <w:t xml:space="preserve">چنین اتفاقی نیفتاده بود که کل جهان تحت تاثیر یک ویروس قرار بگیرد." </w:t>
      </w:r>
      <w:r w:rsidR="008E7DAB"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0B10EA" w:rsidRPr="00E73121">
        <w:rPr>
          <w:rFonts w:hint="cs"/>
          <w:color w:val="auto"/>
          <w:sz w:val="24"/>
          <w:szCs w:val="24"/>
          <w:rtl/>
          <w:lang w:bidi="fa-IR"/>
        </w:rPr>
        <w:t xml:space="preserve">"اما متاسفانه دولت ایران در چنین شرایط کاملا ویژه ای هم از آزادی تمام زندانیان سیاسی خودداری کرد و بیشتر جنبه تبلیغاتی داستان برایش اهمیت داشت که عده ای را آزاد کرد. </w:t>
      </w:r>
    </w:p>
    <w:p w14:paraId="5DF0108B" w14:textId="2F862175" w:rsidR="008E7DAB" w:rsidRPr="00E73121" w:rsidRDefault="000B10EA" w:rsidP="00E8363D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rFonts w:hint="cs"/>
          <w:color w:val="auto"/>
          <w:sz w:val="24"/>
          <w:szCs w:val="24"/>
          <w:rtl/>
          <w:lang w:bidi="fa-IR"/>
        </w:rPr>
        <w:t>امیدوارم که توجه افکار عمومی و نهادهای بین المللی افزایش پیدا کند و به طور جد از دولت ایران بخواهند که زندانیان سیاسی را آزاد کند</w:t>
      </w:r>
      <w:r w:rsidR="0076080F" w:rsidRPr="00E73121">
        <w:rPr>
          <w:rFonts w:hint="cs"/>
          <w:color w:val="auto"/>
          <w:sz w:val="24"/>
          <w:szCs w:val="24"/>
          <w:rtl/>
          <w:lang w:bidi="fa-IR"/>
        </w:rPr>
        <w:t>."</w:t>
      </w:r>
    </w:p>
    <w:p w14:paraId="0DBB0136" w14:textId="3FBFBC0F" w:rsidR="008E7DAB" w:rsidRPr="00E73121" w:rsidRDefault="00C914D2" w:rsidP="0076080F">
      <w:pPr>
        <w:pStyle w:val="NormalWeb"/>
        <w:bidi/>
        <w:spacing w:before="0" w:beforeAutospacing="0" w:after="0" w:afterAutospacing="0" w:line="312" w:lineRule="auto"/>
        <w:rPr>
          <w:b/>
          <w:bCs/>
          <w:color w:val="auto"/>
          <w:sz w:val="24"/>
          <w:szCs w:val="24"/>
          <w:lang w:bidi="fa-IR"/>
        </w:rPr>
      </w:pPr>
      <w:r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lastRenderedPageBreak/>
        <w:t>فراخوان</w:t>
      </w:r>
      <w:r w:rsidR="0076080F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 xml:space="preserve"> های</w:t>
      </w:r>
      <w:r w:rsidR="008E7DAB" w:rsidRPr="00E73121">
        <w:rPr>
          <w:b/>
          <w:bCs/>
          <w:color w:val="auto"/>
          <w:sz w:val="24"/>
          <w:szCs w:val="24"/>
          <w:rtl/>
          <w:lang w:bidi="fa-IR"/>
        </w:rPr>
        <w:t xml:space="preserve"> جهان</w:t>
      </w:r>
      <w:r w:rsidR="008E7DAB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="008E7DAB" w:rsidRPr="00E73121">
        <w:rPr>
          <w:b/>
          <w:bCs/>
          <w:color w:val="auto"/>
          <w:sz w:val="24"/>
          <w:szCs w:val="24"/>
          <w:rtl/>
          <w:lang w:bidi="fa-IR"/>
        </w:rPr>
        <w:t xml:space="preserve"> برا</w:t>
      </w:r>
      <w:r w:rsidR="008E7DAB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</w:t>
      </w:r>
      <w:r w:rsidR="0076080F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 xml:space="preserve"> آزادی</w:t>
      </w:r>
      <w:r w:rsidR="008E7DAB" w:rsidRPr="00E73121">
        <w:rPr>
          <w:b/>
          <w:bCs/>
          <w:color w:val="auto"/>
          <w:sz w:val="24"/>
          <w:szCs w:val="24"/>
          <w:rtl/>
          <w:lang w:bidi="fa-IR"/>
        </w:rPr>
        <w:t xml:space="preserve"> زندان</w:t>
      </w:r>
      <w:r w:rsidR="0076080F" w:rsidRPr="00E73121">
        <w:rPr>
          <w:rFonts w:hint="cs"/>
          <w:b/>
          <w:bCs/>
          <w:color w:val="auto"/>
          <w:sz w:val="24"/>
          <w:szCs w:val="24"/>
          <w:rtl/>
          <w:lang w:bidi="fa-IR"/>
        </w:rPr>
        <w:t>یان</w:t>
      </w:r>
    </w:p>
    <w:p w14:paraId="1F39C7EB" w14:textId="77777777" w:rsidR="008E7DAB" w:rsidRPr="00E73121" w:rsidRDefault="008E7DAB" w:rsidP="008E7DAB">
      <w:pPr>
        <w:pStyle w:val="NormalWeb"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4B7A41BC" w14:textId="6BD1FC78" w:rsidR="0076080F" w:rsidRPr="00E73121" w:rsidRDefault="0076080F" w:rsidP="0076080F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rtl/>
          <w:lang w:bidi="fa-IR"/>
        </w:rPr>
      </w:pPr>
      <w:r w:rsidRPr="00E73121">
        <w:rPr>
          <w:color w:val="auto"/>
          <w:sz w:val="24"/>
          <w:szCs w:val="24"/>
          <w:rtl/>
          <w:lang w:bidi="fa-IR"/>
        </w:rPr>
        <w:t>در اواخر ماه مارس، کم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ر</w:t>
      </w:r>
      <w:r w:rsidRPr="00E73121">
        <w:rPr>
          <w:color w:val="auto"/>
          <w:sz w:val="24"/>
          <w:szCs w:val="24"/>
          <w:rtl/>
          <w:lang w:bidi="fa-IR"/>
        </w:rPr>
        <w:t xml:space="preserve"> عال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حقوق بشر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color w:val="auto"/>
          <w:sz w:val="24"/>
          <w:szCs w:val="24"/>
          <w:rtl/>
          <w:lang w:bidi="fa-IR"/>
        </w:rPr>
        <w:t>سازمان مل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ل،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خانم </w:t>
      </w:r>
      <w:r w:rsidRPr="00E73121">
        <w:rPr>
          <w:color w:val="auto"/>
          <w:sz w:val="24"/>
          <w:szCs w:val="24"/>
          <w:rtl/>
          <w:lang w:bidi="fa-IR"/>
        </w:rPr>
        <w:t>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شل</w:t>
      </w:r>
      <w:r w:rsidRPr="00E73121">
        <w:rPr>
          <w:color w:val="auto"/>
          <w:sz w:val="24"/>
          <w:szCs w:val="24"/>
          <w:rtl/>
          <w:lang w:bidi="fa-IR"/>
        </w:rPr>
        <w:t xml:space="preserve"> ب</w:t>
      </w:r>
      <w:r w:rsidR="00FE550D" w:rsidRPr="00E73121">
        <w:rPr>
          <w:rFonts w:hint="cs"/>
          <w:color w:val="auto"/>
          <w:sz w:val="24"/>
          <w:szCs w:val="24"/>
          <w:rtl/>
          <w:lang w:bidi="fa-IR"/>
        </w:rPr>
        <w:t>چ</w:t>
      </w:r>
      <w:r w:rsidRPr="00E73121">
        <w:rPr>
          <w:color w:val="auto"/>
          <w:sz w:val="24"/>
          <w:szCs w:val="24"/>
          <w:rtl/>
          <w:lang w:bidi="fa-IR"/>
        </w:rPr>
        <w:t>له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،</w:t>
      </w:r>
      <w:r w:rsidRPr="00E73121">
        <w:rPr>
          <w:color w:val="auto"/>
          <w:sz w:val="24"/>
          <w:szCs w:val="24"/>
          <w:rtl/>
          <w:lang w:bidi="fa-IR"/>
        </w:rPr>
        <w:t xml:space="preserve"> خواستار اقدام فور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حکومت ها در این زمینه </w:t>
      </w:r>
      <w:r w:rsidRPr="00E73121">
        <w:rPr>
          <w:color w:val="auto"/>
          <w:sz w:val="24"/>
          <w:szCs w:val="24"/>
          <w:rtl/>
          <w:lang w:bidi="fa-IR"/>
        </w:rPr>
        <w:t>ش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د</w:t>
      </w:r>
      <w:r w:rsidR="00AB516E">
        <w:rPr>
          <w:rFonts w:cstheme="majorBidi" w:hint="cs"/>
          <w:color w:val="auto"/>
          <w:sz w:val="24"/>
          <w:szCs w:val="24"/>
          <w:rtl/>
          <w:lang w:bidi="fa-IR"/>
        </w:rPr>
        <w:t xml:space="preserve"> تا از جمعیت</w:t>
      </w:r>
      <w:r w:rsidR="00470B4A">
        <w:rPr>
          <w:rFonts w:cstheme="majorBidi" w:hint="cs"/>
          <w:color w:val="auto"/>
          <w:sz w:val="24"/>
          <w:szCs w:val="24"/>
          <w:rtl/>
          <w:lang w:bidi="fa-IR"/>
        </w:rPr>
        <w:t xml:space="preserve"> بیش از ظرفیت</w:t>
      </w:r>
      <w:r w:rsidR="00AB516E">
        <w:rPr>
          <w:rFonts w:cstheme="majorBidi" w:hint="cs"/>
          <w:color w:val="auto"/>
          <w:sz w:val="24"/>
          <w:szCs w:val="24"/>
          <w:rtl/>
          <w:lang w:bidi="fa-IR"/>
        </w:rPr>
        <w:t xml:space="preserve"> زندان ها بکاهند. وی هشدار داد که خودداری از چنین اقداماتی می تواند فاجعه بار باشد.</w:t>
      </w:r>
    </w:p>
    <w:p w14:paraId="552A25E8" w14:textId="1AA94528" w:rsidR="00166C5E" w:rsidRPr="00E73121" w:rsidRDefault="008E7DAB" w:rsidP="001925EC">
      <w:pPr>
        <w:pStyle w:val="NormalWeb"/>
        <w:bidi/>
        <w:spacing w:before="0" w:beforeAutospacing="0" w:after="0" w:afterAutospacing="0" w:line="312" w:lineRule="auto"/>
        <w:rPr>
          <w:color w:val="auto"/>
          <w:sz w:val="24"/>
          <w:szCs w:val="24"/>
          <w:lang w:bidi="fa-IR"/>
        </w:rPr>
      </w:pPr>
      <w:r w:rsidRPr="00E73121">
        <w:rPr>
          <w:rFonts w:hint="eastAsia"/>
          <w:color w:val="auto"/>
          <w:sz w:val="24"/>
          <w:szCs w:val="24"/>
          <w:rtl/>
          <w:lang w:bidi="fa-IR"/>
        </w:rPr>
        <w:t>ب</w:t>
      </w:r>
      <w:r w:rsidR="00FE550D" w:rsidRPr="00E73121">
        <w:rPr>
          <w:rFonts w:hint="cs"/>
          <w:color w:val="auto"/>
          <w:sz w:val="24"/>
          <w:szCs w:val="24"/>
          <w:rtl/>
          <w:lang w:bidi="fa-IR"/>
        </w:rPr>
        <w:t>چ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له</w:t>
      </w:r>
      <w:r w:rsidRPr="00E73121">
        <w:rPr>
          <w:color w:val="auto"/>
          <w:sz w:val="24"/>
          <w:szCs w:val="24"/>
          <w:rtl/>
          <w:lang w:bidi="fa-IR"/>
        </w:rPr>
        <w:t xml:space="preserve"> گفت: 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"د</w:t>
      </w:r>
      <w:r w:rsidRPr="00E73121">
        <w:rPr>
          <w:color w:val="auto"/>
          <w:sz w:val="24"/>
          <w:szCs w:val="24"/>
          <w:rtl/>
          <w:lang w:bidi="fa-IR"/>
        </w:rPr>
        <w:t>ر حال حاضر، ب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ش</w:t>
      </w:r>
      <w:r w:rsidRPr="00E73121">
        <w:rPr>
          <w:color w:val="auto"/>
          <w:sz w:val="24"/>
          <w:szCs w:val="24"/>
          <w:rtl/>
          <w:lang w:bidi="fa-IR"/>
        </w:rPr>
        <w:t xml:space="preserve"> از هر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</w:t>
      </w:r>
      <w:r w:rsidR="00414B42" w:rsidRPr="00E73121">
        <w:rPr>
          <w:color w:val="auto"/>
          <w:sz w:val="24"/>
          <w:szCs w:val="24"/>
          <w:rtl/>
          <w:lang w:bidi="fa-IR"/>
        </w:rPr>
        <w:t>زمان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دیگر</w:t>
      </w:r>
      <w:r w:rsidRPr="00E73121">
        <w:rPr>
          <w:color w:val="auto"/>
          <w:sz w:val="24"/>
          <w:szCs w:val="24"/>
          <w:rtl/>
          <w:lang w:bidi="fa-IR"/>
        </w:rPr>
        <w:t xml:space="preserve"> دولت ها با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Pr="00E73121">
        <w:rPr>
          <w:color w:val="auto"/>
          <w:sz w:val="24"/>
          <w:szCs w:val="24"/>
          <w:rtl/>
          <w:lang w:bidi="fa-IR"/>
        </w:rPr>
        <w:t xml:space="preserve"> هر فر</w:t>
      </w:r>
      <w:r w:rsidR="00BB683C" w:rsidRPr="00E73121">
        <w:rPr>
          <w:rFonts w:hint="cs"/>
          <w:color w:val="auto"/>
          <w:sz w:val="24"/>
          <w:szCs w:val="24"/>
          <w:rtl/>
          <w:lang w:bidi="fa-IR"/>
        </w:rPr>
        <w:t xml:space="preserve">دی که </w:t>
      </w:r>
      <w:r w:rsidRPr="00E73121">
        <w:rPr>
          <w:color w:val="auto"/>
          <w:sz w:val="24"/>
          <w:szCs w:val="24"/>
          <w:rtl/>
          <w:lang w:bidi="fa-IR"/>
        </w:rPr>
        <w:t>بدون مبنا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قانون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کاف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BB683C" w:rsidRPr="00E73121">
        <w:rPr>
          <w:rFonts w:hint="cs"/>
          <w:color w:val="auto"/>
          <w:sz w:val="24"/>
          <w:szCs w:val="24"/>
          <w:rtl/>
          <w:lang w:bidi="fa-IR"/>
        </w:rPr>
        <w:t xml:space="preserve"> بازداشت شده</w:t>
      </w:r>
      <w:r w:rsidRPr="00E73121">
        <w:rPr>
          <w:color w:val="auto"/>
          <w:sz w:val="24"/>
          <w:szCs w:val="24"/>
          <w:rtl/>
          <w:lang w:bidi="fa-IR"/>
        </w:rPr>
        <w:t>، از جمله زندان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و سا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ر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که 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تنها به علت</w:t>
      </w:r>
      <w:r w:rsidRPr="00E73121">
        <w:rPr>
          <w:color w:val="auto"/>
          <w:sz w:val="24"/>
          <w:szCs w:val="24"/>
          <w:rtl/>
          <w:lang w:bidi="fa-IR"/>
        </w:rPr>
        <w:t xml:space="preserve"> ابراز د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دگاه</w:t>
      </w:r>
      <w:r w:rsidRPr="00E73121">
        <w:rPr>
          <w:color w:val="auto"/>
          <w:sz w:val="24"/>
          <w:szCs w:val="24"/>
          <w:rtl/>
          <w:lang w:bidi="fa-IR"/>
        </w:rPr>
        <w:t xml:space="preserve"> ها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انتقاد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</w:t>
      </w:r>
      <w:r w:rsidRPr="00E73121">
        <w:rPr>
          <w:color w:val="auto"/>
          <w:sz w:val="24"/>
          <w:szCs w:val="24"/>
          <w:rtl/>
          <w:lang w:bidi="fa-IR"/>
        </w:rPr>
        <w:t xml:space="preserve"> مخالف بازداشت شده اند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را</w:t>
      </w:r>
      <w:r w:rsidRPr="00E73121">
        <w:rPr>
          <w:color w:val="auto"/>
          <w:sz w:val="24"/>
          <w:szCs w:val="24"/>
          <w:rtl/>
          <w:lang w:bidi="fa-IR"/>
        </w:rPr>
        <w:t xml:space="preserve"> آزاد کنند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"</w:t>
      </w:r>
      <w:r w:rsidR="00414B42" w:rsidRPr="00E73121">
        <w:rPr>
          <w:rFonts w:cstheme="majorBidi" w:hint="cs"/>
          <w:color w:val="auto"/>
          <w:sz w:val="24"/>
          <w:szCs w:val="24"/>
          <w:rtl/>
          <w:lang w:bidi="fa-IR"/>
        </w:rPr>
        <w:t>.</w:t>
      </w:r>
    </w:p>
    <w:p w14:paraId="06443379" w14:textId="62F6E43F" w:rsidR="008E7DAB" w:rsidRPr="00E73121" w:rsidRDefault="008E7DAB" w:rsidP="008E7DAB">
      <w:pPr>
        <w:pStyle w:val="NormalWeb"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21F5188D" w14:textId="14A68F8E" w:rsidR="00A56990" w:rsidRPr="00E73121" w:rsidRDefault="00414B42" w:rsidP="00414B42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color w:val="auto"/>
          <w:sz w:val="24"/>
          <w:szCs w:val="24"/>
          <w:rtl/>
          <w:lang w:bidi="fa-IR"/>
        </w:rPr>
        <w:t>او همچن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ن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تاکید کرد </w:t>
      </w:r>
      <w:r w:rsidRPr="00E73121">
        <w:rPr>
          <w:color w:val="auto"/>
          <w:sz w:val="24"/>
          <w:szCs w:val="24"/>
          <w:rtl/>
          <w:lang w:bidi="fa-IR"/>
        </w:rPr>
        <w:t xml:space="preserve">که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آن دسته از افرادی که از زندان آزاد</w:t>
      </w:r>
      <w:r w:rsidRPr="00E73121">
        <w:rPr>
          <w:color w:val="auto"/>
          <w:sz w:val="24"/>
          <w:szCs w:val="24"/>
          <w:rtl/>
          <w:lang w:bidi="fa-IR"/>
        </w:rPr>
        <w:t xml:space="preserve"> 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شوند،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می بایست </w:t>
      </w:r>
      <w:r w:rsidRPr="00E73121">
        <w:rPr>
          <w:color w:val="auto"/>
          <w:sz w:val="24"/>
          <w:szCs w:val="24"/>
          <w:rtl/>
          <w:lang w:bidi="fa-IR"/>
        </w:rPr>
        <w:t>تحت نظارت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و مراقبت های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پزشکی مناسب قرار گرفته </w:t>
      </w:r>
      <w:r w:rsidRPr="00E73121">
        <w:rPr>
          <w:color w:val="auto"/>
          <w:sz w:val="24"/>
          <w:szCs w:val="24"/>
          <w:rtl/>
          <w:lang w:bidi="fa-IR"/>
        </w:rPr>
        <w:t>و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 xml:space="preserve"> وضعیت سلامتشان کنترل شود.</w:t>
      </w:r>
    </w:p>
    <w:p w14:paraId="0BB7C409" w14:textId="77777777" w:rsidR="00C914D2" w:rsidRPr="00E73121" w:rsidRDefault="00C914D2">
      <w:pPr>
        <w:pStyle w:val="NormalWeb"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00CC584C" w14:textId="11CAAF83" w:rsidR="00A56990" w:rsidRPr="00E73121" w:rsidRDefault="008E7DAB" w:rsidP="00E8363D">
      <w:pPr>
        <w:pStyle w:val="NormalWeb"/>
        <w:bidi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rFonts w:hint="eastAsia"/>
          <w:color w:val="auto"/>
          <w:sz w:val="24"/>
          <w:szCs w:val="24"/>
          <w:rtl/>
          <w:lang w:bidi="fa-IR"/>
        </w:rPr>
        <w:t>در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خصوص</w:t>
      </w:r>
      <w:r w:rsidRPr="00E73121">
        <w:rPr>
          <w:color w:val="auto"/>
          <w:sz w:val="24"/>
          <w:szCs w:val="24"/>
          <w:rtl/>
          <w:lang w:bidi="fa-IR"/>
        </w:rPr>
        <w:t xml:space="preserve"> 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ران</w:t>
      </w:r>
      <w:r w:rsidRPr="00E73121">
        <w:rPr>
          <w:color w:val="auto"/>
          <w:sz w:val="24"/>
          <w:szCs w:val="24"/>
          <w:rtl/>
          <w:lang w:bidi="fa-IR"/>
        </w:rPr>
        <w:t xml:space="preserve"> ، 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دفتر </w:t>
      </w:r>
      <w:r w:rsidRPr="00E73121">
        <w:rPr>
          <w:color w:val="auto"/>
          <w:sz w:val="24"/>
          <w:szCs w:val="24"/>
          <w:rtl/>
          <w:lang w:bidi="fa-IR"/>
        </w:rPr>
        <w:t>حقوق بشر سازمان ملل مت</w:t>
      </w:r>
      <w:r w:rsidR="00C914D2" w:rsidRPr="00E73121">
        <w:rPr>
          <w:rFonts w:hint="cs"/>
          <w:color w:val="auto"/>
          <w:sz w:val="24"/>
          <w:szCs w:val="24"/>
          <w:rtl/>
          <w:lang w:bidi="fa-IR"/>
        </w:rPr>
        <w:t>ّ</w:t>
      </w:r>
      <w:r w:rsidRPr="00E73121">
        <w:rPr>
          <w:color w:val="auto"/>
          <w:sz w:val="24"/>
          <w:szCs w:val="24"/>
          <w:rtl/>
          <w:lang w:bidi="fa-IR"/>
        </w:rPr>
        <w:t>حد 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گو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Pr="00E73121">
        <w:rPr>
          <w:color w:val="auto"/>
          <w:sz w:val="24"/>
          <w:szCs w:val="24"/>
          <w:rtl/>
          <w:lang w:bidi="fa-IR"/>
        </w:rPr>
        <w:t xml:space="preserve"> که آزاد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موقت 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و مرخصی </w:t>
      </w:r>
      <w:r w:rsidR="00B524D0">
        <w:rPr>
          <w:rFonts w:hint="cs"/>
          <w:color w:val="auto"/>
          <w:sz w:val="24"/>
          <w:szCs w:val="24"/>
          <w:rtl/>
          <w:lang w:bidi="fa-IR"/>
        </w:rPr>
        <w:t xml:space="preserve">زندانیان </w:t>
      </w:r>
      <w:r w:rsidRPr="00E73121">
        <w:rPr>
          <w:color w:val="auto"/>
          <w:sz w:val="24"/>
          <w:szCs w:val="24"/>
          <w:rtl/>
          <w:lang w:bidi="fa-IR"/>
        </w:rPr>
        <w:t>با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د</w:t>
      </w:r>
      <w:r w:rsidRPr="00E73121">
        <w:rPr>
          <w:color w:val="auto"/>
          <w:sz w:val="24"/>
          <w:szCs w:val="24"/>
          <w:rtl/>
          <w:lang w:bidi="fa-IR"/>
        </w:rPr>
        <w:t xml:space="preserve"> به عنوان 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ک</w:t>
      </w:r>
      <w:r w:rsidRPr="00E73121">
        <w:rPr>
          <w:color w:val="auto"/>
          <w:sz w:val="24"/>
          <w:szCs w:val="24"/>
          <w:rtl/>
          <w:lang w:bidi="fa-IR"/>
        </w:rPr>
        <w:t xml:space="preserve"> اقدام فور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برا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حفظ</w:t>
      </w:r>
      <w:r w:rsidRPr="00E73121">
        <w:rPr>
          <w:color w:val="auto"/>
          <w:sz w:val="24"/>
          <w:szCs w:val="24"/>
          <w:rtl/>
          <w:lang w:bidi="fa-IR"/>
        </w:rPr>
        <w:t xml:space="preserve"> سلامت عموم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اجرا شو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ن</w:t>
      </w:r>
      <w:r w:rsidRPr="00E73121">
        <w:rPr>
          <w:color w:val="auto"/>
          <w:sz w:val="24"/>
          <w:szCs w:val="24"/>
          <w:rtl/>
          <w:lang w:bidi="fa-IR"/>
        </w:rPr>
        <w:t>د.</w:t>
      </w:r>
      <w:r w:rsidR="006A6D7E">
        <w:rPr>
          <w:rFonts w:hint="cs"/>
          <w:color w:val="auto"/>
          <w:sz w:val="24"/>
          <w:szCs w:val="24"/>
          <w:rtl/>
          <w:lang w:bidi="fa-IR"/>
        </w:rPr>
        <w:t xml:space="preserve"> دفتر حقوق بشر سازمان ملل در عین استقبال از اقدامات صورت گرفته در آزادی هزاران زندانی، موکداٌ خواستار آن است که </w:t>
      </w:r>
      <w:r w:rsidRPr="00E73121">
        <w:rPr>
          <w:color w:val="auto"/>
          <w:sz w:val="24"/>
          <w:szCs w:val="24"/>
          <w:rtl/>
          <w:lang w:bidi="fa-IR"/>
        </w:rPr>
        <w:t>زندان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bidi="fa-IR"/>
        </w:rPr>
        <w:t>اس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>، وکلا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و</w:t>
      </w:r>
      <w:r w:rsidRPr="00E73121">
        <w:rPr>
          <w:color w:val="auto"/>
          <w:sz w:val="24"/>
          <w:szCs w:val="24"/>
          <w:rtl/>
          <w:lang w:bidi="fa-IR"/>
        </w:rPr>
        <w:t xml:space="preserve"> مدافع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>ان</w:t>
      </w:r>
      <w:r w:rsidRPr="00E73121">
        <w:rPr>
          <w:color w:val="auto"/>
          <w:sz w:val="24"/>
          <w:szCs w:val="24"/>
          <w:rtl/>
          <w:lang w:bidi="fa-IR"/>
        </w:rPr>
        <w:t xml:space="preserve"> حقوق بشر، روزنامه نگاران، هنرمندان، </w:t>
      </w:r>
      <w:r w:rsidR="00BB683C" w:rsidRPr="00E73121">
        <w:rPr>
          <w:rFonts w:hint="cs"/>
          <w:color w:val="auto"/>
          <w:sz w:val="24"/>
          <w:szCs w:val="24"/>
          <w:rtl/>
          <w:lang w:bidi="fa-IR"/>
        </w:rPr>
        <w:t>فعالان محافظ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محیط زیست</w:t>
      </w:r>
      <w:r w:rsidRPr="00E73121">
        <w:rPr>
          <w:color w:val="auto"/>
          <w:sz w:val="24"/>
          <w:szCs w:val="24"/>
          <w:rtl/>
          <w:lang w:bidi="fa-IR"/>
        </w:rPr>
        <w:t xml:space="preserve"> و اتباع دوگانه و خارج</w:t>
      </w:r>
      <w:r w:rsidRPr="00E73121">
        <w:rPr>
          <w:rFonts w:hint="cs"/>
          <w:color w:val="auto"/>
          <w:sz w:val="24"/>
          <w:szCs w:val="24"/>
          <w:rtl/>
          <w:lang w:bidi="fa-IR"/>
        </w:rPr>
        <w:t>ی</w:t>
      </w:r>
      <w:r w:rsidRPr="00E73121">
        <w:rPr>
          <w:color w:val="auto"/>
          <w:sz w:val="24"/>
          <w:szCs w:val="24"/>
          <w:rtl/>
          <w:lang w:bidi="fa-IR"/>
        </w:rPr>
        <w:t xml:space="preserve"> که از</w:t>
      </w:r>
      <w:r w:rsidR="00414B42" w:rsidRPr="00E73121">
        <w:rPr>
          <w:rFonts w:hint="cs"/>
          <w:color w:val="auto"/>
          <w:sz w:val="24"/>
          <w:szCs w:val="24"/>
          <w:rtl/>
          <w:lang w:bidi="fa-IR"/>
        </w:rPr>
        <w:t xml:space="preserve"> مرخصی موقت </w:t>
      </w:r>
      <w:r w:rsidRPr="00E73121">
        <w:rPr>
          <w:color w:val="auto"/>
          <w:sz w:val="24"/>
          <w:szCs w:val="24"/>
          <w:rtl/>
          <w:lang w:bidi="fa-IR"/>
        </w:rPr>
        <w:t>محروم شده اند</w:t>
      </w:r>
      <w:r w:rsidR="006A6D7E">
        <w:rPr>
          <w:rFonts w:hint="cs"/>
          <w:color w:val="auto"/>
          <w:sz w:val="24"/>
          <w:szCs w:val="24"/>
          <w:rtl/>
          <w:lang w:bidi="fa-IR"/>
        </w:rPr>
        <w:t xml:space="preserve"> نیز آزاد شوند.</w:t>
      </w:r>
      <w:r w:rsidRPr="00E73121">
        <w:rPr>
          <w:color w:val="auto"/>
          <w:sz w:val="24"/>
          <w:szCs w:val="24"/>
          <w:rtl/>
          <w:lang w:bidi="fa-IR"/>
        </w:rPr>
        <w:t xml:space="preserve"> </w:t>
      </w:r>
    </w:p>
    <w:p w14:paraId="38285C83" w14:textId="77777777" w:rsidR="008E7DAB" w:rsidRPr="00E73121" w:rsidRDefault="008E7DAB" w:rsidP="008E7DAB">
      <w:pPr>
        <w:pStyle w:val="NormalWeb"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</w:p>
    <w:p w14:paraId="2BAC3047" w14:textId="106CD8DF" w:rsidR="00890C12" w:rsidRPr="00E73121" w:rsidRDefault="00AE23BB" w:rsidP="002115A7">
      <w:pPr>
        <w:pStyle w:val="NormalWeb"/>
        <w:bidi/>
        <w:spacing w:line="312" w:lineRule="auto"/>
        <w:rPr>
          <w:rFonts w:cstheme="majorBidi"/>
          <w:color w:val="auto"/>
          <w:sz w:val="24"/>
          <w:szCs w:val="24"/>
          <w:lang w:val="en-GB" w:bidi="fa-IR"/>
        </w:rPr>
      </w:pPr>
      <w:r w:rsidRPr="00E73121">
        <w:rPr>
          <w:color w:val="auto"/>
          <w:sz w:val="24"/>
          <w:szCs w:val="24"/>
          <w:rtl/>
          <w:lang w:val="en-GB" w:bidi="fa-IR"/>
        </w:rPr>
        <w:t>در ع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ن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حال،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دفتر 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حقوق بشر سازمان ملل </w:t>
      </w:r>
      <w:r w:rsidR="008922DC">
        <w:rPr>
          <w:rFonts w:hint="cs"/>
          <w:color w:val="auto"/>
          <w:sz w:val="24"/>
          <w:szCs w:val="24"/>
          <w:rtl/>
          <w:lang w:val="en-GB" w:bidi="fa-IR"/>
        </w:rPr>
        <w:t xml:space="preserve">خاطر نشان می کند که </w:t>
      </w:r>
      <w:r w:rsidR="00632FE2">
        <w:rPr>
          <w:rFonts w:hint="cs"/>
          <w:color w:val="auto"/>
          <w:sz w:val="24"/>
          <w:szCs w:val="24"/>
          <w:rtl/>
          <w:lang w:val="en-GB" w:bidi="fa-IR"/>
        </w:rPr>
        <w:t xml:space="preserve">به موجب قوانین بین المللی </w:t>
      </w:r>
      <w:r w:rsidR="002115A7" w:rsidRPr="002115A7">
        <w:rPr>
          <w:rFonts w:hint="cs"/>
          <w:color w:val="auto"/>
          <w:sz w:val="24"/>
          <w:szCs w:val="24"/>
          <w:rtl/>
          <w:lang w:val="en-GB"/>
        </w:rPr>
        <w:t>دولت وظیفه دار</w:t>
      </w:r>
      <w:r w:rsidR="002115A7">
        <w:rPr>
          <w:rFonts w:hint="cs"/>
          <w:color w:val="auto"/>
          <w:sz w:val="24"/>
          <w:szCs w:val="24"/>
          <w:rtl/>
          <w:lang w:val="en-GB" w:bidi="fa-IR"/>
        </w:rPr>
        <w:t xml:space="preserve">د </w:t>
      </w:r>
      <w:r w:rsidR="008922DC">
        <w:rPr>
          <w:rFonts w:hint="cs"/>
          <w:color w:val="auto"/>
          <w:sz w:val="24"/>
          <w:szCs w:val="24"/>
          <w:rtl/>
          <w:lang w:val="en-GB" w:bidi="fa-IR"/>
        </w:rPr>
        <w:t xml:space="preserve">مراقبت های درمانی باکیفیت در زندان های ایران </w:t>
      </w:r>
      <w:r w:rsidR="004A1C7A">
        <w:rPr>
          <w:rFonts w:hint="cs"/>
          <w:color w:val="auto"/>
          <w:sz w:val="24"/>
          <w:szCs w:val="24"/>
          <w:rtl/>
          <w:lang w:val="en-GB" w:bidi="fa-IR"/>
        </w:rPr>
        <w:t xml:space="preserve"> فراهم کند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. بازداشت شدگان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همچنین باید به </w:t>
      </w:r>
      <w:r w:rsidRPr="00E73121">
        <w:rPr>
          <w:color w:val="auto"/>
          <w:sz w:val="24"/>
          <w:szCs w:val="24"/>
          <w:rtl/>
          <w:lang w:val="en-GB" w:bidi="fa-IR"/>
        </w:rPr>
        <w:t>محصولات بهداشت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و مواد غذا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مغذ</w:t>
      </w:r>
      <w:r w:rsidR="00C914D2" w:rsidRPr="00E73121">
        <w:rPr>
          <w:rFonts w:hint="cs"/>
          <w:color w:val="auto"/>
          <w:sz w:val="24"/>
          <w:szCs w:val="24"/>
          <w:rtl/>
          <w:lang w:val="en-GB" w:bidi="fa-IR"/>
        </w:rPr>
        <w:t>ّ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</w:t>
      </w:r>
      <w:r w:rsidR="001925EC" w:rsidRPr="00E73121">
        <w:rPr>
          <w:rFonts w:hint="cs"/>
          <w:color w:val="auto"/>
          <w:sz w:val="24"/>
          <w:szCs w:val="24"/>
          <w:rtl/>
          <w:lang w:val="en-GB" w:bidi="fa-IR"/>
        </w:rPr>
        <w:t>به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مقاد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ر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کاف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ی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</w:t>
      </w:r>
      <w:r w:rsidRPr="00E73121">
        <w:rPr>
          <w:rFonts w:hint="cs"/>
          <w:color w:val="auto"/>
          <w:sz w:val="24"/>
          <w:szCs w:val="24"/>
          <w:rtl/>
          <w:lang w:val="en-GB" w:bidi="fa-IR"/>
        </w:rPr>
        <w:t>دسترسی داشته باشند.</w:t>
      </w:r>
    </w:p>
    <w:p w14:paraId="28A973DA" w14:textId="77777777" w:rsidR="00661CC0" w:rsidRPr="00E73121" w:rsidRDefault="00166C5E" w:rsidP="00F22A34">
      <w:pPr>
        <w:pStyle w:val="NormalWeb"/>
        <w:spacing w:before="0" w:beforeAutospacing="0" w:after="0" w:afterAutospacing="0" w:line="312" w:lineRule="auto"/>
        <w:rPr>
          <w:rFonts w:cstheme="majorBidi"/>
          <w:color w:val="auto"/>
          <w:sz w:val="24"/>
          <w:szCs w:val="24"/>
          <w:lang w:bidi="fa-IR"/>
        </w:rPr>
      </w:pPr>
      <w:r w:rsidRPr="00E73121">
        <w:rPr>
          <w:rFonts w:cstheme="majorBidi"/>
          <w:color w:val="auto"/>
          <w:sz w:val="24"/>
          <w:szCs w:val="24"/>
          <w:lang w:bidi="fa-IR"/>
        </w:rPr>
        <w:t xml:space="preserve"> </w:t>
      </w:r>
      <w:r w:rsidR="00661CC0" w:rsidRPr="00E73121">
        <w:rPr>
          <w:rFonts w:cstheme="majorBidi"/>
          <w:color w:val="auto"/>
          <w:sz w:val="24"/>
          <w:szCs w:val="24"/>
          <w:lang w:bidi="fa-IR"/>
        </w:rPr>
        <w:t xml:space="preserve"> </w:t>
      </w:r>
    </w:p>
    <w:p w14:paraId="07CE490A" w14:textId="799FDFDE" w:rsidR="00661CC0" w:rsidRPr="00E73121" w:rsidRDefault="008E7DAB" w:rsidP="00CE1BF6">
      <w:pPr>
        <w:pStyle w:val="NormalWeb"/>
        <w:bidi/>
        <w:spacing w:before="0" w:beforeAutospacing="0" w:after="0" w:afterAutospacing="0" w:line="312" w:lineRule="auto"/>
        <w:jc w:val="both"/>
        <w:rPr>
          <w:color w:val="auto"/>
          <w:sz w:val="24"/>
          <w:szCs w:val="24"/>
          <w:lang w:val="en-GB" w:bidi="fa-IR"/>
        </w:rPr>
      </w:pPr>
      <w:r w:rsidRPr="00E73121">
        <w:rPr>
          <w:rFonts w:hint="eastAsia"/>
          <w:color w:val="auto"/>
          <w:sz w:val="24"/>
          <w:szCs w:val="24"/>
          <w:rtl/>
          <w:lang w:val="en-GB" w:bidi="fa-IR"/>
        </w:rPr>
        <w:t>حقوق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 </w:t>
      </w:r>
      <w:r w:rsidR="001925EC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بنیادین </w:t>
      </w:r>
      <w:r w:rsidR="00AE23BB" w:rsidRPr="00E73121">
        <w:rPr>
          <w:rFonts w:hint="cs"/>
          <w:color w:val="auto"/>
          <w:sz w:val="24"/>
          <w:szCs w:val="24"/>
          <w:rtl/>
          <w:lang w:val="en-GB" w:bidi="fa-IR"/>
        </w:rPr>
        <w:t>زندانیان</w:t>
      </w:r>
      <w:r w:rsidR="00C914D2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 </w:t>
      </w:r>
      <w:r w:rsidR="001925EC" w:rsidRPr="00E73121">
        <w:rPr>
          <w:rFonts w:hint="cs"/>
          <w:color w:val="auto"/>
          <w:sz w:val="24"/>
          <w:szCs w:val="24"/>
          <w:rtl/>
          <w:lang w:val="en-GB" w:bidi="fa-IR"/>
        </w:rPr>
        <w:t>نباید</w:t>
      </w:r>
      <w:r w:rsidR="00A87BBB" w:rsidRPr="00E73121">
        <w:rPr>
          <w:rFonts w:hint="cs"/>
          <w:color w:val="auto"/>
          <w:sz w:val="24"/>
          <w:szCs w:val="24"/>
          <w:rtl/>
          <w:lang w:val="en-GB" w:bidi="fa-IR"/>
        </w:rPr>
        <w:t xml:space="preserve"> </w:t>
      </w:r>
      <w:r w:rsidRPr="00E73121">
        <w:rPr>
          <w:color w:val="auto"/>
          <w:sz w:val="24"/>
          <w:szCs w:val="24"/>
          <w:rtl/>
          <w:lang w:val="en-GB" w:bidi="fa-IR"/>
        </w:rPr>
        <w:t xml:space="preserve">فراموش </w:t>
      </w:r>
      <w:r w:rsidR="00A87BBB" w:rsidRPr="00E73121">
        <w:rPr>
          <w:rFonts w:cstheme="majorBidi" w:hint="cs"/>
          <w:color w:val="auto"/>
          <w:sz w:val="24"/>
          <w:szCs w:val="24"/>
          <w:rtl/>
          <w:lang w:val="en-GB" w:bidi="fa-IR"/>
        </w:rPr>
        <w:t>شود.</w:t>
      </w:r>
    </w:p>
    <w:p w14:paraId="0FD4CC1E" w14:textId="77777777" w:rsidR="00F22A34" w:rsidRPr="00E73121" w:rsidRDefault="00F22A34" w:rsidP="00661CC0">
      <w:pPr>
        <w:jc w:val="both"/>
        <w:rPr>
          <w:rFonts w:ascii="Verdana" w:hAnsi="Verdana" w:cstheme="majorBidi"/>
          <w:lang w:val="en-US"/>
        </w:rPr>
      </w:pPr>
    </w:p>
    <w:p w14:paraId="71A75950" w14:textId="77777777" w:rsidR="00F22A34" w:rsidRPr="00E73121" w:rsidRDefault="00F22A34" w:rsidP="00661CC0">
      <w:pPr>
        <w:jc w:val="both"/>
        <w:rPr>
          <w:rFonts w:ascii="Verdana" w:hAnsi="Verdana" w:cstheme="majorBidi"/>
          <w:lang w:val="en-US"/>
        </w:rPr>
      </w:pPr>
    </w:p>
    <w:p w14:paraId="3C1A37AA" w14:textId="77777777" w:rsidR="00661CC0" w:rsidRPr="00E73121" w:rsidRDefault="00661CC0" w:rsidP="00640B23">
      <w:pPr>
        <w:pStyle w:val="NormalWeb"/>
        <w:spacing w:before="0" w:beforeAutospacing="0" w:after="0" w:afterAutospacing="0" w:line="312" w:lineRule="auto"/>
        <w:jc w:val="both"/>
        <w:rPr>
          <w:rFonts w:cstheme="majorBidi"/>
          <w:color w:val="auto"/>
          <w:sz w:val="24"/>
          <w:szCs w:val="24"/>
          <w:lang w:bidi="fa-IR"/>
        </w:rPr>
      </w:pPr>
    </w:p>
    <w:p w14:paraId="082ACC87" w14:textId="57F7F379" w:rsidR="00640B23" w:rsidRPr="00E73121" w:rsidRDefault="00640B23" w:rsidP="00CE1BF6">
      <w:pPr>
        <w:spacing w:line="312" w:lineRule="auto"/>
        <w:ind w:left="141"/>
        <w:rPr>
          <w:rFonts w:ascii="Verdana" w:hAnsi="Verdana"/>
          <w:b/>
          <w:bCs/>
        </w:rPr>
      </w:pPr>
    </w:p>
    <w:sectPr w:rsidR="00640B23" w:rsidRPr="00E73121" w:rsidSect="00757E4C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16AC" w16cex:dateUtc="2020-05-05T13:4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C97C1" w14:textId="77777777" w:rsidR="005D512E" w:rsidRDefault="005D512E" w:rsidP="00F507BA">
      <w:r>
        <w:separator/>
      </w:r>
    </w:p>
  </w:endnote>
  <w:endnote w:type="continuationSeparator" w:id="0">
    <w:p w14:paraId="084B8A8A" w14:textId="77777777" w:rsidR="005D512E" w:rsidRDefault="005D512E" w:rsidP="00F507BA">
      <w:r>
        <w:continuationSeparator/>
      </w:r>
    </w:p>
  </w:endnote>
  <w:endnote w:type="continuationNotice" w:id="1">
    <w:p w14:paraId="28D6099B" w14:textId="77777777" w:rsidR="005D512E" w:rsidRDefault="005D5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F21F" w14:textId="77777777" w:rsidR="005D512E" w:rsidRDefault="005D512E" w:rsidP="00F507BA">
      <w:r>
        <w:separator/>
      </w:r>
    </w:p>
  </w:footnote>
  <w:footnote w:type="continuationSeparator" w:id="0">
    <w:p w14:paraId="649D98B2" w14:textId="77777777" w:rsidR="005D512E" w:rsidRDefault="005D512E" w:rsidP="00F507BA">
      <w:r>
        <w:continuationSeparator/>
      </w:r>
    </w:p>
  </w:footnote>
  <w:footnote w:type="continuationNotice" w:id="1">
    <w:p w14:paraId="1B845C4D" w14:textId="77777777" w:rsidR="005D512E" w:rsidRDefault="005D51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CB3"/>
    <w:multiLevelType w:val="hybridMultilevel"/>
    <w:tmpl w:val="9C32C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D1321"/>
    <w:multiLevelType w:val="hybridMultilevel"/>
    <w:tmpl w:val="2046834A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6E2B3474"/>
    <w:multiLevelType w:val="hybridMultilevel"/>
    <w:tmpl w:val="FDBCD6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LC0NLQwtDC1NDNR0lEKTi0uzszPAykwrAUAUNgqkSwAAAA="/>
  </w:docVars>
  <w:rsids>
    <w:rsidRoot w:val="00547BF8"/>
    <w:rsid w:val="00012F37"/>
    <w:rsid w:val="00014C66"/>
    <w:rsid w:val="00016524"/>
    <w:rsid w:val="000240A3"/>
    <w:rsid w:val="00025225"/>
    <w:rsid w:val="0002779D"/>
    <w:rsid w:val="00032C1C"/>
    <w:rsid w:val="0004353D"/>
    <w:rsid w:val="00043F7E"/>
    <w:rsid w:val="000501D7"/>
    <w:rsid w:val="00056A28"/>
    <w:rsid w:val="000571DD"/>
    <w:rsid w:val="00060BA5"/>
    <w:rsid w:val="0007448E"/>
    <w:rsid w:val="0007532F"/>
    <w:rsid w:val="00081D93"/>
    <w:rsid w:val="000877AA"/>
    <w:rsid w:val="00090089"/>
    <w:rsid w:val="00097687"/>
    <w:rsid w:val="000A5935"/>
    <w:rsid w:val="000B10EA"/>
    <w:rsid w:val="000B4C4A"/>
    <w:rsid w:val="000D198E"/>
    <w:rsid w:val="000D25C7"/>
    <w:rsid w:val="000D776F"/>
    <w:rsid w:val="000E0DF9"/>
    <w:rsid w:val="000E17C6"/>
    <w:rsid w:val="000F01F9"/>
    <w:rsid w:val="000F0689"/>
    <w:rsid w:val="00110535"/>
    <w:rsid w:val="001117F7"/>
    <w:rsid w:val="00113AF7"/>
    <w:rsid w:val="00124B64"/>
    <w:rsid w:val="00126471"/>
    <w:rsid w:val="00130BC6"/>
    <w:rsid w:val="0014183E"/>
    <w:rsid w:val="0014249E"/>
    <w:rsid w:val="00142C57"/>
    <w:rsid w:val="00144596"/>
    <w:rsid w:val="00153E08"/>
    <w:rsid w:val="00154330"/>
    <w:rsid w:val="00166202"/>
    <w:rsid w:val="00166C5E"/>
    <w:rsid w:val="001715E5"/>
    <w:rsid w:val="0018411A"/>
    <w:rsid w:val="001925EC"/>
    <w:rsid w:val="00193BBA"/>
    <w:rsid w:val="001A0741"/>
    <w:rsid w:val="001A58D0"/>
    <w:rsid w:val="001B1087"/>
    <w:rsid w:val="001C2D51"/>
    <w:rsid w:val="001C5232"/>
    <w:rsid w:val="001E6532"/>
    <w:rsid w:val="001F1E9D"/>
    <w:rsid w:val="001F4C1A"/>
    <w:rsid w:val="0020795D"/>
    <w:rsid w:val="002115A7"/>
    <w:rsid w:val="002118DC"/>
    <w:rsid w:val="00213DA4"/>
    <w:rsid w:val="002202EE"/>
    <w:rsid w:val="00226C09"/>
    <w:rsid w:val="00231B97"/>
    <w:rsid w:val="002343C0"/>
    <w:rsid w:val="00234948"/>
    <w:rsid w:val="00237BD9"/>
    <w:rsid w:val="00243F9D"/>
    <w:rsid w:val="00251D67"/>
    <w:rsid w:val="002625B7"/>
    <w:rsid w:val="002727AB"/>
    <w:rsid w:val="00294167"/>
    <w:rsid w:val="0029421B"/>
    <w:rsid w:val="00297829"/>
    <w:rsid w:val="002A4A4D"/>
    <w:rsid w:val="002B14D5"/>
    <w:rsid w:val="002C564C"/>
    <w:rsid w:val="002E1144"/>
    <w:rsid w:val="002E1B7C"/>
    <w:rsid w:val="002E51F5"/>
    <w:rsid w:val="002F115A"/>
    <w:rsid w:val="002F67D0"/>
    <w:rsid w:val="00307912"/>
    <w:rsid w:val="003118EF"/>
    <w:rsid w:val="00312E6F"/>
    <w:rsid w:val="003161F4"/>
    <w:rsid w:val="00317672"/>
    <w:rsid w:val="0032204E"/>
    <w:rsid w:val="00326694"/>
    <w:rsid w:val="00332645"/>
    <w:rsid w:val="003367B8"/>
    <w:rsid w:val="00341C9A"/>
    <w:rsid w:val="0034285F"/>
    <w:rsid w:val="0034513B"/>
    <w:rsid w:val="00350E1C"/>
    <w:rsid w:val="0036192C"/>
    <w:rsid w:val="00371B94"/>
    <w:rsid w:val="00373C60"/>
    <w:rsid w:val="00374A8B"/>
    <w:rsid w:val="00395358"/>
    <w:rsid w:val="003A1709"/>
    <w:rsid w:val="003A302B"/>
    <w:rsid w:val="003B11DF"/>
    <w:rsid w:val="003B3280"/>
    <w:rsid w:val="003C157D"/>
    <w:rsid w:val="003C163C"/>
    <w:rsid w:val="003C2061"/>
    <w:rsid w:val="003C3D04"/>
    <w:rsid w:val="003D1847"/>
    <w:rsid w:val="003D7917"/>
    <w:rsid w:val="003D7E35"/>
    <w:rsid w:val="003E1AA4"/>
    <w:rsid w:val="003E5B1A"/>
    <w:rsid w:val="003F0D5F"/>
    <w:rsid w:val="003F1DA0"/>
    <w:rsid w:val="0040636A"/>
    <w:rsid w:val="00412132"/>
    <w:rsid w:val="004140E3"/>
    <w:rsid w:val="00414B42"/>
    <w:rsid w:val="00414DDC"/>
    <w:rsid w:val="00425D3C"/>
    <w:rsid w:val="004303E0"/>
    <w:rsid w:val="0043127C"/>
    <w:rsid w:val="00437F53"/>
    <w:rsid w:val="00451449"/>
    <w:rsid w:val="00454069"/>
    <w:rsid w:val="0046323F"/>
    <w:rsid w:val="00467FFB"/>
    <w:rsid w:val="00470B4A"/>
    <w:rsid w:val="0048188D"/>
    <w:rsid w:val="004914B0"/>
    <w:rsid w:val="00496A95"/>
    <w:rsid w:val="004A1C7A"/>
    <w:rsid w:val="004A2295"/>
    <w:rsid w:val="004A4C80"/>
    <w:rsid w:val="004B72BB"/>
    <w:rsid w:val="004C0643"/>
    <w:rsid w:val="004C2F74"/>
    <w:rsid w:val="004C6CBC"/>
    <w:rsid w:val="004D287A"/>
    <w:rsid w:val="004E2F61"/>
    <w:rsid w:val="004E4E5C"/>
    <w:rsid w:val="004E6A88"/>
    <w:rsid w:val="004F3DC6"/>
    <w:rsid w:val="004F7CED"/>
    <w:rsid w:val="00503865"/>
    <w:rsid w:val="00511720"/>
    <w:rsid w:val="00526BA3"/>
    <w:rsid w:val="00527B50"/>
    <w:rsid w:val="00531B52"/>
    <w:rsid w:val="00547BF8"/>
    <w:rsid w:val="00552214"/>
    <w:rsid w:val="005604AA"/>
    <w:rsid w:val="00561D2C"/>
    <w:rsid w:val="005728D3"/>
    <w:rsid w:val="00574614"/>
    <w:rsid w:val="005838D9"/>
    <w:rsid w:val="00591888"/>
    <w:rsid w:val="0059466F"/>
    <w:rsid w:val="00595D75"/>
    <w:rsid w:val="005A0D35"/>
    <w:rsid w:val="005A0F47"/>
    <w:rsid w:val="005A6EB4"/>
    <w:rsid w:val="005B143F"/>
    <w:rsid w:val="005B4E02"/>
    <w:rsid w:val="005C05AD"/>
    <w:rsid w:val="005D495A"/>
    <w:rsid w:val="005D512E"/>
    <w:rsid w:val="005F1523"/>
    <w:rsid w:val="005F73BB"/>
    <w:rsid w:val="006005BA"/>
    <w:rsid w:val="00601F75"/>
    <w:rsid w:val="00602CC8"/>
    <w:rsid w:val="00604FA1"/>
    <w:rsid w:val="006125BE"/>
    <w:rsid w:val="006213B7"/>
    <w:rsid w:val="00626CC5"/>
    <w:rsid w:val="00632FE2"/>
    <w:rsid w:val="00640B23"/>
    <w:rsid w:val="006445B8"/>
    <w:rsid w:val="00644EBB"/>
    <w:rsid w:val="00653B26"/>
    <w:rsid w:val="00655C3F"/>
    <w:rsid w:val="00661CC0"/>
    <w:rsid w:val="00664661"/>
    <w:rsid w:val="00664D7C"/>
    <w:rsid w:val="00665A28"/>
    <w:rsid w:val="00666465"/>
    <w:rsid w:val="00672F77"/>
    <w:rsid w:val="00673C34"/>
    <w:rsid w:val="00677921"/>
    <w:rsid w:val="00681A80"/>
    <w:rsid w:val="00682242"/>
    <w:rsid w:val="006A1C23"/>
    <w:rsid w:val="006A2F8F"/>
    <w:rsid w:val="006A6D7E"/>
    <w:rsid w:val="006B5BD8"/>
    <w:rsid w:val="006B641B"/>
    <w:rsid w:val="006B65A2"/>
    <w:rsid w:val="006D3B2C"/>
    <w:rsid w:val="006D3EC0"/>
    <w:rsid w:val="006E58A1"/>
    <w:rsid w:val="006F5621"/>
    <w:rsid w:val="00705EF3"/>
    <w:rsid w:val="0071337A"/>
    <w:rsid w:val="00714DB1"/>
    <w:rsid w:val="007154CC"/>
    <w:rsid w:val="00731380"/>
    <w:rsid w:val="00733E97"/>
    <w:rsid w:val="007348A5"/>
    <w:rsid w:val="00735945"/>
    <w:rsid w:val="007405B2"/>
    <w:rsid w:val="007523C1"/>
    <w:rsid w:val="007542FE"/>
    <w:rsid w:val="00757E4C"/>
    <w:rsid w:val="0076080F"/>
    <w:rsid w:val="00767F74"/>
    <w:rsid w:val="007700AD"/>
    <w:rsid w:val="00771CF7"/>
    <w:rsid w:val="00775290"/>
    <w:rsid w:val="00776F3C"/>
    <w:rsid w:val="00783A2D"/>
    <w:rsid w:val="00785383"/>
    <w:rsid w:val="00785AB8"/>
    <w:rsid w:val="00794AF6"/>
    <w:rsid w:val="0079640D"/>
    <w:rsid w:val="007A2D8B"/>
    <w:rsid w:val="007A2ECF"/>
    <w:rsid w:val="007A63F5"/>
    <w:rsid w:val="007A6C14"/>
    <w:rsid w:val="007B5503"/>
    <w:rsid w:val="007B6194"/>
    <w:rsid w:val="007C2216"/>
    <w:rsid w:val="007C6125"/>
    <w:rsid w:val="007D3BD0"/>
    <w:rsid w:val="007D53C7"/>
    <w:rsid w:val="007E2057"/>
    <w:rsid w:val="007F3A1B"/>
    <w:rsid w:val="007F5234"/>
    <w:rsid w:val="00800B88"/>
    <w:rsid w:val="008061A9"/>
    <w:rsid w:val="0080782A"/>
    <w:rsid w:val="00814B6C"/>
    <w:rsid w:val="00827BC5"/>
    <w:rsid w:val="00830A1A"/>
    <w:rsid w:val="0083105E"/>
    <w:rsid w:val="008312E8"/>
    <w:rsid w:val="00833E1E"/>
    <w:rsid w:val="0083419E"/>
    <w:rsid w:val="0084078A"/>
    <w:rsid w:val="00845E2F"/>
    <w:rsid w:val="00852DEF"/>
    <w:rsid w:val="00853E85"/>
    <w:rsid w:val="00854D73"/>
    <w:rsid w:val="0086105C"/>
    <w:rsid w:val="0086213C"/>
    <w:rsid w:val="00864ECB"/>
    <w:rsid w:val="00873C12"/>
    <w:rsid w:val="008867EC"/>
    <w:rsid w:val="00890338"/>
    <w:rsid w:val="00890C12"/>
    <w:rsid w:val="008922DC"/>
    <w:rsid w:val="0089420E"/>
    <w:rsid w:val="00894F3D"/>
    <w:rsid w:val="008974EB"/>
    <w:rsid w:val="008A19C3"/>
    <w:rsid w:val="008A1E3C"/>
    <w:rsid w:val="008B7940"/>
    <w:rsid w:val="008C32CF"/>
    <w:rsid w:val="008C3B94"/>
    <w:rsid w:val="008C5463"/>
    <w:rsid w:val="008D6844"/>
    <w:rsid w:val="008E7DAB"/>
    <w:rsid w:val="008F05E6"/>
    <w:rsid w:val="008F3B6E"/>
    <w:rsid w:val="008F5B65"/>
    <w:rsid w:val="008F7A7E"/>
    <w:rsid w:val="00903FAB"/>
    <w:rsid w:val="009051A1"/>
    <w:rsid w:val="00905910"/>
    <w:rsid w:val="00912581"/>
    <w:rsid w:val="00913B36"/>
    <w:rsid w:val="00935947"/>
    <w:rsid w:val="0094061C"/>
    <w:rsid w:val="00941E9D"/>
    <w:rsid w:val="009650AE"/>
    <w:rsid w:val="00971993"/>
    <w:rsid w:val="00972BBE"/>
    <w:rsid w:val="00976721"/>
    <w:rsid w:val="009A11A1"/>
    <w:rsid w:val="009B2FFE"/>
    <w:rsid w:val="009C22BA"/>
    <w:rsid w:val="009E266C"/>
    <w:rsid w:val="00A14F53"/>
    <w:rsid w:val="00A15F75"/>
    <w:rsid w:val="00A33D82"/>
    <w:rsid w:val="00A34128"/>
    <w:rsid w:val="00A3701F"/>
    <w:rsid w:val="00A42EE9"/>
    <w:rsid w:val="00A46362"/>
    <w:rsid w:val="00A54996"/>
    <w:rsid w:val="00A56990"/>
    <w:rsid w:val="00A60D39"/>
    <w:rsid w:val="00A76B8D"/>
    <w:rsid w:val="00A81B66"/>
    <w:rsid w:val="00A840C9"/>
    <w:rsid w:val="00A87BBB"/>
    <w:rsid w:val="00A90267"/>
    <w:rsid w:val="00A931FC"/>
    <w:rsid w:val="00A9772E"/>
    <w:rsid w:val="00AA78AF"/>
    <w:rsid w:val="00AB0AA7"/>
    <w:rsid w:val="00AB516E"/>
    <w:rsid w:val="00AD75D7"/>
    <w:rsid w:val="00AE077D"/>
    <w:rsid w:val="00AE23BB"/>
    <w:rsid w:val="00AE517B"/>
    <w:rsid w:val="00AE5794"/>
    <w:rsid w:val="00AE7468"/>
    <w:rsid w:val="00AE766C"/>
    <w:rsid w:val="00AF3775"/>
    <w:rsid w:val="00AF3F23"/>
    <w:rsid w:val="00AF41F3"/>
    <w:rsid w:val="00B211D8"/>
    <w:rsid w:val="00B336E9"/>
    <w:rsid w:val="00B4272B"/>
    <w:rsid w:val="00B47325"/>
    <w:rsid w:val="00B524D0"/>
    <w:rsid w:val="00B53184"/>
    <w:rsid w:val="00B55EEA"/>
    <w:rsid w:val="00B55FCC"/>
    <w:rsid w:val="00B56601"/>
    <w:rsid w:val="00B6229F"/>
    <w:rsid w:val="00B62C66"/>
    <w:rsid w:val="00B66614"/>
    <w:rsid w:val="00B67469"/>
    <w:rsid w:val="00B75C4A"/>
    <w:rsid w:val="00B7637E"/>
    <w:rsid w:val="00B8405C"/>
    <w:rsid w:val="00B8495C"/>
    <w:rsid w:val="00B865A9"/>
    <w:rsid w:val="00B935B5"/>
    <w:rsid w:val="00BA090E"/>
    <w:rsid w:val="00BA29DC"/>
    <w:rsid w:val="00BA5D1E"/>
    <w:rsid w:val="00BB683C"/>
    <w:rsid w:val="00BC2C9C"/>
    <w:rsid w:val="00BE7F53"/>
    <w:rsid w:val="00BF14F9"/>
    <w:rsid w:val="00C017A6"/>
    <w:rsid w:val="00C0212E"/>
    <w:rsid w:val="00C02F1E"/>
    <w:rsid w:val="00C11039"/>
    <w:rsid w:val="00C146D9"/>
    <w:rsid w:val="00C1504C"/>
    <w:rsid w:val="00C15118"/>
    <w:rsid w:val="00C202CB"/>
    <w:rsid w:val="00C22225"/>
    <w:rsid w:val="00C27E18"/>
    <w:rsid w:val="00C31223"/>
    <w:rsid w:val="00C3133C"/>
    <w:rsid w:val="00C37E0E"/>
    <w:rsid w:val="00C42C79"/>
    <w:rsid w:val="00C43B04"/>
    <w:rsid w:val="00C5148A"/>
    <w:rsid w:val="00C52D76"/>
    <w:rsid w:val="00C57D22"/>
    <w:rsid w:val="00C61C4A"/>
    <w:rsid w:val="00C62864"/>
    <w:rsid w:val="00C66726"/>
    <w:rsid w:val="00C81417"/>
    <w:rsid w:val="00C914D2"/>
    <w:rsid w:val="00C97D36"/>
    <w:rsid w:val="00CB3A1A"/>
    <w:rsid w:val="00CD3EBB"/>
    <w:rsid w:val="00CD4C0A"/>
    <w:rsid w:val="00CD7506"/>
    <w:rsid w:val="00CE1BF6"/>
    <w:rsid w:val="00CE2094"/>
    <w:rsid w:val="00CE38D4"/>
    <w:rsid w:val="00CE782C"/>
    <w:rsid w:val="00CF58AE"/>
    <w:rsid w:val="00D0059A"/>
    <w:rsid w:val="00D03CE2"/>
    <w:rsid w:val="00D10F77"/>
    <w:rsid w:val="00D161D8"/>
    <w:rsid w:val="00D216F6"/>
    <w:rsid w:val="00D30C27"/>
    <w:rsid w:val="00D34795"/>
    <w:rsid w:val="00D35747"/>
    <w:rsid w:val="00D4753E"/>
    <w:rsid w:val="00D53AEE"/>
    <w:rsid w:val="00D6172E"/>
    <w:rsid w:val="00D77A3E"/>
    <w:rsid w:val="00D81654"/>
    <w:rsid w:val="00D92B92"/>
    <w:rsid w:val="00DA05D9"/>
    <w:rsid w:val="00DA21DA"/>
    <w:rsid w:val="00DA4AAD"/>
    <w:rsid w:val="00DA4ACF"/>
    <w:rsid w:val="00DA7C4D"/>
    <w:rsid w:val="00DB5884"/>
    <w:rsid w:val="00DB7595"/>
    <w:rsid w:val="00DC13D1"/>
    <w:rsid w:val="00DC36E3"/>
    <w:rsid w:val="00DC3755"/>
    <w:rsid w:val="00DC3861"/>
    <w:rsid w:val="00DC3ACB"/>
    <w:rsid w:val="00DC65B8"/>
    <w:rsid w:val="00DD21E2"/>
    <w:rsid w:val="00DD5C76"/>
    <w:rsid w:val="00DE2D95"/>
    <w:rsid w:val="00DF2A52"/>
    <w:rsid w:val="00DF3500"/>
    <w:rsid w:val="00DF35EF"/>
    <w:rsid w:val="00E21CCD"/>
    <w:rsid w:val="00E35D81"/>
    <w:rsid w:val="00E369AC"/>
    <w:rsid w:val="00E51BEA"/>
    <w:rsid w:val="00E60E5B"/>
    <w:rsid w:val="00E66941"/>
    <w:rsid w:val="00E67827"/>
    <w:rsid w:val="00E71F1A"/>
    <w:rsid w:val="00E73121"/>
    <w:rsid w:val="00E74A3A"/>
    <w:rsid w:val="00E74B07"/>
    <w:rsid w:val="00E8198B"/>
    <w:rsid w:val="00E82EF0"/>
    <w:rsid w:val="00E8363D"/>
    <w:rsid w:val="00E97ED6"/>
    <w:rsid w:val="00EB2F7C"/>
    <w:rsid w:val="00ED4EB5"/>
    <w:rsid w:val="00ED6719"/>
    <w:rsid w:val="00EE039C"/>
    <w:rsid w:val="00EE1A84"/>
    <w:rsid w:val="00EE41A2"/>
    <w:rsid w:val="00EE5615"/>
    <w:rsid w:val="00EF2A2C"/>
    <w:rsid w:val="00EF2CA3"/>
    <w:rsid w:val="00F02FED"/>
    <w:rsid w:val="00F17A08"/>
    <w:rsid w:val="00F22A34"/>
    <w:rsid w:val="00F244BD"/>
    <w:rsid w:val="00F312C6"/>
    <w:rsid w:val="00F333C5"/>
    <w:rsid w:val="00F37C7D"/>
    <w:rsid w:val="00F507BA"/>
    <w:rsid w:val="00F50C09"/>
    <w:rsid w:val="00F51690"/>
    <w:rsid w:val="00F52226"/>
    <w:rsid w:val="00F61439"/>
    <w:rsid w:val="00F67F0E"/>
    <w:rsid w:val="00F809CD"/>
    <w:rsid w:val="00F852FC"/>
    <w:rsid w:val="00F961E2"/>
    <w:rsid w:val="00FA18B8"/>
    <w:rsid w:val="00FC2B98"/>
    <w:rsid w:val="00FD601E"/>
    <w:rsid w:val="00FE55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92BCB"/>
  <w15:chartTrackingRefBased/>
  <w15:docId w15:val="{358BF070-A9B9-2045-A5BB-6A9F7EA7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BB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547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44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547B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7BF8"/>
    <w:pPr>
      <w:spacing w:before="100" w:beforeAutospacing="1" w:after="100" w:afterAutospacing="1"/>
    </w:pPr>
    <w:rPr>
      <w:rFonts w:ascii="Verdana" w:hAnsi="Verdana"/>
      <w:color w:val="555555"/>
      <w:sz w:val="17"/>
      <w:szCs w:val="17"/>
      <w:lang w:val="en-US"/>
    </w:rPr>
  </w:style>
  <w:style w:type="character" w:styleId="Hyperlink">
    <w:name w:val="Hyperlink"/>
    <w:rsid w:val="00547BF8"/>
    <w:rPr>
      <w:color w:val="000000"/>
      <w:u w:val="single"/>
    </w:rPr>
  </w:style>
  <w:style w:type="character" w:customStyle="1" w:styleId="preview1">
    <w:name w:val="preview1"/>
    <w:basedOn w:val="DefaultParagraphFont"/>
    <w:rsid w:val="00547BF8"/>
  </w:style>
  <w:style w:type="paragraph" w:styleId="BalloonText">
    <w:name w:val="Balloon Text"/>
    <w:basedOn w:val="Normal"/>
    <w:semiHidden/>
    <w:rsid w:val="004E57C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75B2C"/>
  </w:style>
  <w:style w:type="character" w:customStyle="1" w:styleId="tabs-hometext1">
    <w:name w:val="tabs-home__text1"/>
    <w:rsid w:val="00B7637E"/>
  </w:style>
  <w:style w:type="paragraph" w:styleId="FootnoteText">
    <w:name w:val="footnote text"/>
    <w:basedOn w:val="Normal"/>
    <w:link w:val="FootnoteTextChar"/>
    <w:unhideWhenUsed/>
    <w:rsid w:val="00F507BA"/>
    <w:rPr>
      <w:rFonts w:ascii="Calibri" w:eastAsia="Calibri" w:hAnsi="Calibri" w:cs="DaunPenh"/>
      <w:sz w:val="20"/>
      <w:szCs w:val="32"/>
      <w:lang w:val="en-US" w:eastAsia="en-US" w:bidi="km-KH"/>
    </w:rPr>
  </w:style>
  <w:style w:type="character" w:customStyle="1" w:styleId="FootnoteTextChar">
    <w:name w:val="Footnote Text Char"/>
    <w:link w:val="FootnoteText"/>
    <w:rsid w:val="00F507BA"/>
    <w:rPr>
      <w:rFonts w:ascii="Calibri" w:eastAsia="Calibri" w:hAnsi="Calibri" w:cs="DaunPenh"/>
      <w:szCs w:val="32"/>
      <w:lang w:val="en-US" w:eastAsia="en-US"/>
    </w:rPr>
  </w:style>
  <w:style w:type="character" w:styleId="FootnoteReference">
    <w:name w:val="footnote reference"/>
    <w:uiPriority w:val="99"/>
    <w:unhideWhenUsed/>
    <w:rsid w:val="00F507BA"/>
    <w:rPr>
      <w:vertAlign w:val="superscript"/>
    </w:rPr>
  </w:style>
  <w:style w:type="paragraph" w:customStyle="1" w:styleId="Default">
    <w:name w:val="Default"/>
    <w:rsid w:val="00F507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 w:bidi="km-KH"/>
    </w:rPr>
  </w:style>
  <w:style w:type="character" w:styleId="CommentReference">
    <w:name w:val="annotation reference"/>
    <w:rsid w:val="00D10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F77"/>
    <w:rPr>
      <w:sz w:val="20"/>
      <w:szCs w:val="20"/>
    </w:rPr>
  </w:style>
  <w:style w:type="character" w:customStyle="1" w:styleId="CommentTextChar">
    <w:name w:val="Comment Text Char"/>
    <w:link w:val="CommentText"/>
    <w:rsid w:val="00D10F7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10F77"/>
    <w:rPr>
      <w:b/>
      <w:bCs/>
    </w:rPr>
  </w:style>
  <w:style w:type="character" w:customStyle="1" w:styleId="CommentSubjectChar">
    <w:name w:val="Comment Subject Char"/>
    <w:link w:val="CommentSubject"/>
    <w:rsid w:val="00D10F77"/>
    <w:rPr>
      <w:b/>
      <w:bCs/>
      <w:lang w:eastAsia="zh-CN"/>
    </w:rPr>
  </w:style>
  <w:style w:type="character" w:customStyle="1" w:styleId="Heading2Char">
    <w:name w:val="Heading 2 Char"/>
    <w:link w:val="Heading2"/>
    <w:semiHidden/>
    <w:rsid w:val="00F244BD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833E1E"/>
    <w:rPr>
      <w:rFonts w:ascii="Calibri" w:eastAsia="Calibri" w:hAnsi="Calibri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2E11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114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2E11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114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C6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17">
          <w:marLeft w:val="0"/>
          <w:marRight w:val="0"/>
          <w:marTop w:val="0"/>
          <w:marBottom w:val="0"/>
          <w:divBdr>
            <w:top w:val="single" w:sz="6" w:space="0" w:color="3399CC"/>
            <w:left w:val="single" w:sz="6" w:space="0" w:color="3399CC"/>
            <w:bottom w:val="single" w:sz="6" w:space="0" w:color="3399CC"/>
            <w:right w:val="single" w:sz="6" w:space="0" w:color="3399CC"/>
          </w:divBdr>
          <w:divsChild>
            <w:div w:id="12912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CB52-8F29-4A1E-9701-C901CB28B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E9763-5189-4642-B5FA-8185651C75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E5103-DDF7-4B0D-BC84-8B3444B17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78D8A-7F57-476B-9083-1F3BE243F8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39D502-6873-4554-AD9E-03EDEE01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Title</vt:lpstr>
      <vt:lpstr>Title</vt:lpstr>
      <vt:lpstr>Title</vt:lpstr>
      <vt:lpstr>Title</vt:lpstr>
    </vt:vector>
  </TitlesOfParts>
  <Company>International Computing Centre</Company>
  <LinksUpToDate>false</LinksUpToDate>
  <CharactersWithSpaces>5695</CharactersWithSpaces>
  <SharedDoc>false</SharedDoc>
  <HLinks>
    <vt:vector size="24" baseType="variant">
      <vt:variant>
        <vt:i4>524303</vt:i4>
      </vt:variant>
      <vt:variant>
        <vt:i4>9</vt:i4>
      </vt:variant>
      <vt:variant>
        <vt:i4>0</vt:i4>
      </vt:variant>
      <vt:variant>
        <vt:i4>5</vt:i4>
      </vt:variant>
      <vt:variant>
        <vt:lpwstr>https://www.ohchr.org/EN/NewsEvents/Pages/StoriesbyDate.aspx</vt:lpwstr>
      </vt:variant>
      <vt:variant>
        <vt:lpwstr/>
      </vt:variant>
      <vt:variant>
        <vt:i4>3211326</vt:i4>
      </vt:variant>
      <vt:variant>
        <vt:i4>6</vt:i4>
      </vt:variant>
      <vt:variant>
        <vt:i4>0</vt:i4>
      </vt:variant>
      <vt:variant>
        <vt:i4>5</vt:i4>
      </vt:variant>
      <vt:variant>
        <vt:lpwstr>https://www.ohchr.org/EN/Issues/Women/WRGS/Pages/WRGSIndex.aspx</vt:lpwstr>
      </vt:variant>
      <vt:variant>
        <vt:lpwstr/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https://www.ohchr.org/EN/Countries/MENARegion/Pages/IQIndex.aspx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https://www.ohchr.org/EN/NewsEvents/Pages/COVID-19.aspx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Fernandez</dc:creator>
  <cp:keywords/>
  <cp:lastModifiedBy>TADJDINI Azin</cp:lastModifiedBy>
  <cp:revision>2</cp:revision>
  <cp:lastPrinted>2019-12-18T13:27:00Z</cp:lastPrinted>
  <dcterms:created xsi:type="dcterms:W3CDTF">2020-05-21T12:12:00Z</dcterms:created>
  <dcterms:modified xsi:type="dcterms:W3CDTF">2020-05-21T12:12:00Z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