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E5" w:rsidRDefault="00F842E5" w:rsidP="00F842E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Batang" w:eastAsia="Batang" w:hAnsi="Tms Rmn" w:cs="Batang"/>
          <w:b/>
          <w:bCs/>
          <w:color w:val="000000"/>
          <w:sz w:val="36"/>
          <w:szCs w:val="36"/>
        </w:rPr>
      </w:pP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조선민주주의인민공화국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: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유엔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인권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전문가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,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태풍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라이언록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피해자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지원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촉구</w:t>
      </w:r>
      <w:proofErr w:type="spellEnd"/>
    </w:p>
    <w:p w:rsidR="00F842E5" w:rsidRDefault="00F842E5" w:rsidP="00F842E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제네바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(2016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일</w:t>
      </w:r>
      <w:r>
        <w:rPr>
          <w:rFonts w:ascii="Times New Roman" w:hAnsi="Times New Roman" w:cs="Times New Roman"/>
          <w:color w:val="000000"/>
          <w:sz w:val="24"/>
          <w:szCs w:val="24"/>
        </w:rPr>
        <w:t>) –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Batang" w:eastAsia="Batang" w:hAnsi="Tms Rmn" w:cs="Batang" w:hint="eastAsia"/>
          <w:color w:val="000000"/>
          <w:sz w:val="24"/>
          <w:szCs w:val="24"/>
        </w:rPr>
        <w:t>이하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“DPRK”)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상황에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관한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신임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유엔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토마스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오헤아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퀸타나는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DPRK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북동쪽에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심각한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피해를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입힌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태풍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라이언록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피해자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지원을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촉구했다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F842E5" w:rsidRDefault="00F842E5" w:rsidP="00F842E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공식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집계에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따르면</w:t>
      </w:r>
      <w:r>
        <w:rPr>
          <w:rFonts w:ascii="Times New Roman" w:hAnsi="Times New Roman" w:cs="Times New Roman"/>
          <w:color w:val="000000"/>
          <w:sz w:val="24"/>
          <w:szCs w:val="24"/>
        </w:rPr>
        <w:t>138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명이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사망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400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명이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실종되었다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유엔은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임산부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장애인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노인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아동을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포함하여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가량이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도움을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필요로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한다고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추정한다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842E5" w:rsidRDefault="00F842E5" w:rsidP="00F842E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오헤아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퀸타나는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국가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차원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재건복구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노력을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환영하는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한편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국제사회에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피해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현장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인도주의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노력을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지원하도록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촉구했다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더불어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태풍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피해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규모와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피해자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수를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또한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곧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겨울이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다가온다는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점에서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신속한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조치가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필요하다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강조했다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42E5" w:rsidRDefault="00F842E5" w:rsidP="00F842E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피해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현장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지원은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태풍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라이언록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피해자에게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식량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보건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적절한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주거시설에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대한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권리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등을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보장하는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매우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중요하다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인도주의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지원은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유엔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안전보장이사회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제재에서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제외된다고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강조했다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842E5" w:rsidRDefault="00F842E5" w:rsidP="00F842E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아울러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“DPRK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정부는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구금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시설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교도소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수감자를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포함하여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도움을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필요로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하는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이들에게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인도적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지원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활동가가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제한없이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접근할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있도록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보장해야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한다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촉구했다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42E5" w:rsidRDefault="00F842E5" w:rsidP="00F842E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오헤아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퀸타나는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태풍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사망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피해자에게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애도를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전했다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42E5" w:rsidRDefault="00F842E5" w:rsidP="00F8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Batang" w:eastAsia="Batang" w:hAnsi="Tms Rmn" w:cs="Batang" w:hint="eastAsia"/>
          <w:b/>
          <w:bCs/>
          <w:color w:val="000000"/>
          <w:sz w:val="24"/>
          <w:szCs w:val="24"/>
        </w:rPr>
        <w:t>토마스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4"/>
          <w:szCs w:val="24"/>
        </w:rPr>
        <w:t>오헤나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4"/>
          <w:szCs w:val="24"/>
        </w:rPr>
        <w:t>퀸타나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아르헨티나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는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유엔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인권이사회에서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상황에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관한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특별보고관으로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임명되었다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인권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분야에서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이상의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경력을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쌓은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변호사로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미주인권위원회에서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근무했으며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아르헨티나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군부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독재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시절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아동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납치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문제를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다룬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비정부기구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마요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광장의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어머니들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Abuelas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Plaza de Mayo)”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대표로도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활동했다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볼리비아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유엔인권최고대표사무소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프로그램을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총괄한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있으며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2008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년부터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2014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년까지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미얀마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관한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특별보고관직을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역임했다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42E5" w:rsidRDefault="00F842E5" w:rsidP="00F8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Batang" w:eastAsia="Batang" w:hAnsi="Tms Rmn" w:cs="Batang" w:hint="eastAsia"/>
          <w:i/>
          <w:iCs/>
          <w:color w:val="000000"/>
        </w:rPr>
        <w:t>더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자세한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정보는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아래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링크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참조하십시오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: </w:t>
      </w:r>
      <w:hyperlink r:id="rId5" w:history="1">
        <w:r>
          <w:rPr>
            <w:rFonts w:ascii="Times New Roman" w:hAnsi="Times New Roman" w:cs="Times New Roman"/>
            <w:i/>
            <w:iCs/>
            <w:color w:val="0000FF"/>
            <w:sz w:val="18"/>
            <w:szCs w:val="18"/>
            <w:u w:val="single"/>
          </w:rPr>
          <w:t>http://www.ohchr.org/EN/HRBodies/SP/CountriesMandates/KP/Pages/SRDPRKorea.aspx</w:t>
        </w:r>
      </w:hyperlink>
    </w:p>
    <w:p w:rsidR="00F842E5" w:rsidRDefault="00F842E5" w:rsidP="00F8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F842E5" w:rsidRDefault="00F842E5" w:rsidP="00F842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특별보고관은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인권이사회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특별절차제도로</w:t>
      </w:r>
      <w:proofErr w:type="spellEnd"/>
      <w:r>
        <w:rPr>
          <w:rFonts w:ascii="Cambria" w:hAnsi="Cambria" w:cs="Cambria"/>
          <w:i/>
          <w:iCs/>
          <w:color w:val="000000"/>
        </w:rPr>
        <w:t>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특별절차는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제도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하에서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가장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많은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독립전문가가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참여한다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특별보고관은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특정국가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또는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전세계에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적용하는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특정인권주제를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다루기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위해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인권이사회가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독립적으로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사실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관계를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규명하고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모니터링하는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제도를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가리킨다</w:t>
      </w:r>
      <w:r>
        <w:rPr>
          <w:rFonts w:ascii="Cambria" w:hAnsi="Cambria" w:cs="Cambria"/>
          <w:i/>
          <w:iCs/>
          <w:color w:val="000000"/>
        </w:rPr>
        <w:t>.</w:t>
      </w:r>
      <w:r>
        <w:rPr>
          <w:rFonts w:ascii="Batang" w:eastAsia="Batang" w:hAnsi="Tms Rmn" w:cs="Batang" w:hint="eastAsia"/>
          <w:i/>
          <w:iCs/>
          <w:color w:val="000000"/>
        </w:rPr>
        <w:t>특별절차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전문가는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직원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신분이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아니고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무보수로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자발적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임무를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수행한다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또한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여타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정부나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기관으로부터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독립성을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유지하며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개인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역량을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바탕으로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업무를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수행한다</w:t>
      </w:r>
      <w:proofErr w:type="spellEnd"/>
      <w:r>
        <w:rPr>
          <w:rFonts w:ascii="Cambria" w:hAnsi="Cambria" w:cs="Cambria"/>
          <w:i/>
          <w:iCs/>
          <w:color w:val="000000"/>
        </w:rPr>
        <w:t>.</w:t>
      </w:r>
      <w:proofErr w:type="gramEnd"/>
    </w:p>
    <w:p w:rsidR="00F842E5" w:rsidRDefault="00F842E5" w:rsidP="00F842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F842E5" w:rsidRDefault="00F842E5" w:rsidP="00F8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조선민주주의인민공화국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내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상황에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관한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조사위원회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보고서는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아래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링크를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통해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확인할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수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있습니다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: </w:t>
      </w:r>
      <w:hyperlink r:id="rId6" w:history="1">
        <w:r>
          <w:rPr>
            <w:rFonts w:ascii="Times New Roman" w:hAnsi="Times New Roman" w:cs="Times New Roman"/>
            <w:i/>
            <w:iCs/>
            <w:color w:val="0000FF"/>
            <w:sz w:val="18"/>
            <w:szCs w:val="18"/>
            <w:u w:val="single"/>
          </w:rPr>
          <w:t>http://www.ohchr.org/en/hrbodies/hrc/coidprk/pages/commissioninquiryonhrindprk.aspx</w:t>
        </w:r>
      </w:hyperlink>
      <w:r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F842E5" w:rsidRDefault="00F842E5" w:rsidP="00F8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F842E5" w:rsidRDefault="00F842E5" w:rsidP="00F8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국가별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웹페이지</w:t>
      </w:r>
      <w:proofErr w:type="spellEnd"/>
      <w:r>
        <w:rPr>
          <w:rFonts w:ascii="Times New Roman" w:hAnsi="Times New Roman" w:cs="Times New Roman"/>
          <w:color w:val="000000"/>
        </w:rPr>
        <w:t xml:space="preserve">  –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</w:rPr>
        <w:t>조선민주주의인민공화국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hyperlink r:id="rId7" w:history="1"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http://www.ohchr.org/EN/countries/AsiaRegion/Pages/KPIndex.aspx</w:t>
        </w:r>
      </w:hyperlink>
    </w:p>
    <w:p w:rsidR="00F842E5" w:rsidRDefault="00F842E5" w:rsidP="00F8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842E5" w:rsidRDefault="00F842E5" w:rsidP="00F8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서울유엔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인권사무소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웹페이지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hyperlink r:id="rId8" w:history="1"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http://seoul.ohchr.org/EN/Pages/HOME.aspx</w:t>
        </w:r>
      </w:hyperlink>
    </w:p>
    <w:p w:rsidR="00F842E5" w:rsidRDefault="00F842E5" w:rsidP="00F8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842E5" w:rsidRDefault="00F842E5" w:rsidP="00F842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추가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정보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및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언론사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문의는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타렉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쉐니티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(+82 2 725 3522/ </w:t>
      </w:r>
      <w:hyperlink r:id="rId9" w:history="1">
        <w:r>
          <w:rPr>
            <w:rFonts w:ascii="Times New Roman" w:hAnsi="Times New Roman" w:cs="Times New Roman"/>
            <w:i/>
            <w:iCs/>
            <w:color w:val="0000FF"/>
            <w:u w:val="single"/>
          </w:rPr>
          <w:t>tcheniti@ohchr.org</w:t>
        </w:r>
      </w:hyperlink>
      <w:r>
        <w:rPr>
          <w:rFonts w:ascii="Times New Roman" w:hAnsi="Times New Roman" w:cs="Times New Roman"/>
          <w:i/>
          <w:iCs/>
          <w:color w:val="000000"/>
        </w:rPr>
        <w:t xml:space="preserve"> /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영어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문의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)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또는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안윤교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(+82 2 725 3523 </w:t>
      </w:r>
      <w:hyperlink r:id="rId10" w:history="1">
        <w:r>
          <w:rPr>
            <w:rFonts w:ascii="Times New Roman" w:hAnsi="Times New Roman" w:cs="Times New Roman"/>
            <w:i/>
            <w:iCs/>
            <w:color w:val="0000FF"/>
            <w:u w:val="single"/>
          </w:rPr>
          <w:t>/yahn@ohchr.org</w:t>
        </w:r>
      </w:hyperlink>
      <w:r>
        <w:rPr>
          <w:rFonts w:ascii="Times New Roman" w:hAnsi="Times New Roman" w:cs="Times New Roman"/>
          <w:i/>
          <w:iCs/>
          <w:color w:val="000000"/>
        </w:rPr>
        <w:t xml:space="preserve"> /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한국어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문의</w:t>
      </w:r>
      <w:proofErr w:type="spellEnd"/>
      <w:proofErr w:type="gramStart"/>
      <w:r>
        <w:rPr>
          <w:rFonts w:ascii="Times New Roman" w:hAnsi="Times New Roman" w:cs="Times New Roman"/>
          <w:i/>
          <w:iCs/>
          <w:color w:val="000000"/>
        </w:rPr>
        <w:t>)</w:t>
      </w:r>
      <w:r>
        <w:rPr>
          <w:rFonts w:ascii="Batang" w:eastAsia="Batang" w:hAnsi="Tms Rmn" w:cs="Batang" w:hint="eastAsia"/>
          <w:i/>
          <w:iCs/>
          <w:color w:val="000000"/>
        </w:rPr>
        <w:t>로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연락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바랍니다</w:t>
      </w:r>
      <w:proofErr w:type="spellEnd"/>
      <w:r>
        <w:rPr>
          <w:rFonts w:ascii="Cambria" w:hAnsi="Cambria" w:cs="Cambria"/>
          <w:i/>
          <w:iCs/>
          <w:color w:val="000000"/>
        </w:rPr>
        <w:t>.</w:t>
      </w:r>
    </w:p>
    <w:p w:rsidR="00F842E5" w:rsidRDefault="00F842E5" w:rsidP="00F842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F842E5" w:rsidRDefault="00F842E5" w:rsidP="00F842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특별보고관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관련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언론사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문의는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아래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언론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0"/>
          <w:szCs w:val="20"/>
        </w:rPr>
        <w:t>부서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Media Unit)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담당자로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문의해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주십시오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>.</w:t>
      </w:r>
    </w:p>
    <w:p w:rsidR="00F842E5" w:rsidRDefault="00F842E5" w:rsidP="00F8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사비어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0"/>
          <w:szCs w:val="20"/>
        </w:rPr>
        <w:t>셀라야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Xabier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Celaya) (+ 41 22 917 9383 / </w:t>
      </w:r>
      <w:hyperlink r:id="rId11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xcelaya@ohchr.org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)    </w:t>
      </w:r>
    </w:p>
    <w:p w:rsidR="00F842E5" w:rsidRDefault="00F842E5" w:rsidP="00F8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842E5" w:rsidRDefault="00F842E5" w:rsidP="00F84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언론사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뉴스웹사이트나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소셜미디어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관련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보도자료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관련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주요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내용은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아래와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같이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유엔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인권최고대표사무소의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소셜미디어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채널에서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보실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Batang" w:eastAsia="Batang" w:hAnsi="Tms Rmn" w:cs="Batang" w:hint="eastAsia"/>
          <w:color w:val="000000"/>
          <w:sz w:val="20"/>
          <w:szCs w:val="20"/>
        </w:rPr>
        <w:t>수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있습니다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정확한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0"/>
          <w:szCs w:val="20"/>
        </w:rPr>
        <w:t>핸들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Batang" w:eastAsia="Batang" w:hAnsi="Tms Rmn" w:cs="Batang" w:hint="eastAsia"/>
          <w:color w:val="000000"/>
          <w:sz w:val="20"/>
          <w:szCs w:val="20"/>
        </w:rPr>
        <w:t>아이디</w:t>
      </w:r>
      <w:r>
        <w:rPr>
          <w:rFonts w:ascii="Cambria" w:hAnsi="Cambria" w:cs="Cambria"/>
          <w:color w:val="000000"/>
          <w:sz w:val="20"/>
          <w:szCs w:val="20"/>
        </w:rPr>
        <w:t>,</w:t>
      </w:r>
      <w:r>
        <w:rPr>
          <w:rFonts w:ascii="Batang" w:eastAsia="Batang" w:hAnsi="Tms Rmn" w:cs="Batang" w:hint="eastAsia"/>
          <w:color w:val="000000"/>
          <w:sz w:val="20"/>
          <w:szCs w:val="20"/>
        </w:rPr>
        <w:t>주소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Batang" w:eastAsia="Batang" w:hAnsi="Tms Rmn" w:cs="Batang" w:hint="eastAsia"/>
          <w:color w:val="000000"/>
          <w:sz w:val="20"/>
          <w:szCs w:val="20"/>
        </w:rPr>
        <w:t>을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이용해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태그해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주시기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바랍니다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>.</w:t>
      </w:r>
      <w:r>
        <w:rPr>
          <w:rFonts w:ascii="Cambria" w:hAnsi="Cambria" w:cs="Cambria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Twitter: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@</w:t>
        </w:r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UNHumanRights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Facebook: </w:t>
      </w:r>
      <w:hyperlink r:id="rId13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  <w:t>Instagram: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</w:p>
    <w:p w:rsidR="004865F9" w:rsidRPr="00F842E5" w:rsidRDefault="00F842E5" w:rsidP="00F842E5">
      <w:r>
        <w:rPr>
          <w:rFonts w:ascii="Arial" w:hAnsi="Arial" w:cs="Arial"/>
          <w:color w:val="000000"/>
          <w:sz w:val="20"/>
          <w:szCs w:val="20"/>
        </w:rPr>
        <w:t xml:space="preserve">Google+: </w:t>
      </w:r>
      <w:hyperlink r:id="rId15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Youtube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6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unohchr</w:t>
        </w:r>
        <w:proofErr w:type="spellEnd"/>
      </w:hyperlink>
      <w:bookmarkStart w:id="0" w:name="_GoBack"/>
      <w:bookmarkEnd w:id="0"/>
    </w:p>
    <w:sectPr w:rsidR="004865F9" w:rsidRPr="00F84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E5"/>
    <w:rsid w:val="004865F9"/>
    <w:rsid w:val="00F8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oul.ohchr.org/EN/Pages/HOME.aspx" TargetMode="External"/><Relationship Id="rId13" Type="http://schemas.openxmlformats.org/officeDocument/2006/relationships/hyperlink" Target="https://www.facebook.com/unitednationshumanrigh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ohchr.org/EN/countries/AsiaRegion/Pages/KPIndex.aspx" TargetMode="External"/><Relationship Id="rId12" Type="http://schemas.openxmlformats.org/officeDocument/2006/relationships/hyperlink" Target="http://twitter.com/UNHumanRight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user/UNOHCHR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ohchr.org/en/hrbodies/hrc/coidprk/pages/commissioninquiryonhrindprk.aspx" TargetMode="External"/><Relationship Id="rId11" Type="http://schemas.openxmlformats.org/officeDocument/2006/relationships/hyperlink" Target="mailto:xcelaya@ohchr.org" TargetMode="External"/><Relationship Id="rId5" Type="http://schemas.openxmlformats.org/officeDocument/2006/relationships/hyperlink" Target="http://www.ohchr.org/EN/HRBodies/SP/CountriesMandates/KP/Pages/SRDPRKorea.aspx" TargetMode="External"/><Relationship Id="rId15" Type="http://schemas.openxmlformats.org/officeDocument/2006/relationships/hyperlink" Target="https://plus.google.com/+unitednationshumanrights/posts" TargetMode="External"/><Relationship Id="rId10" Type="http://schemas.openxmlformats.org/officeDocument/2006/relationships/hyperlink" Target="mailto:/yahn@ohchr.org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tcheniti@ohchr.org" TargetMode="External"/><Relationship Id="rId14" Type="http://schemas.openxmlformats.org/officeDocument/2006/relationships/hyperlink" Target="http://instagram.com/unitednationshumanr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C93A52-9DA5-48F5-BA50-71EB79851789}"/>
</file>

<file path=customXml/itemProps2.xml><?xml version="1.0" encoding="utf-8"?>
<ds:datastoreItem xmlns:ds="http://schemas.openxmlformats.org/officeDocument/2006/customXml" ds:itemID="{C0EEA19B-F359-4DC4-85D3-DA5D33D6B962}"/>
</file>

<file path=customXml/itemProps3.xml><?xml version="1.0" encoding="utf-8"?>
<ds:datastoreItem xmlns:ds="http://schemas.openxmlformats.org/officeDocument/2006/customXml" ds:itemID="{AE0F5EB2-B25B-4B34-A86E-1DF5D5EE17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</dc:creator>
  <cp:lastModifiedBy>Miriam</cp:lastModifiedBy>
  <cp:revision>1</cp:revision>
  <dcterms:created xsi:type="dcterms:W3CDTF">2016-09-21T07:28:00Z</dcterms:created>
  <dcterms:modified xsi:type="dcterms:W3CDTF">2016-09-21T07:30:00Z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3745700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