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EB9" w:rsidRDefault="008C7EB9" w:rsidP="0085034D">
      <w:pPr>
        <w:jc w:val="center"/>
        <w:rPr>
          <w:rFonts w:ascii="Arial" w:hAnsi="Arial" w:cs="Arial"/>
          <w:b/>
        </w:rPr>
      </w:pPr>
      <w:r>
        <w:rPr>
          <w:rFonts w:ascii="Arial" w:hAnsi="Arial" w:cs="Arial"/>
          <w:b/>
        </w:rPr>
        <w:t>Discusión General</w:t>
      </w:r>
      <w:r w:rsidRPr="008C7EB9">
        <w:rPr>
          <w:rFonts w:ascii="Arial" w:hAnsi="Arial" w:cs="Arial"/>
          <w:b/>
        </w:rPr>
        <w:t xml:space="preserve"> </w:t>
      </w:r>
      <w:r>
        <w:rPr>
          <w:rFonts w:ascii="Arial" w:hAnsi="Arial" w:cs="Arial"/>
          <w:b/>
        </w:rPr>
        <w:t>sobre la d</w:t>
      </w:r>
      <w:r w:rsidRPr="00364EFC">
        <w:rPr>
          <w:rFonts w:ascii="Arial" w:hAnsi="Arial" w:cs="Arial"/>
          <w:b/>
        </w:rPr>
        <w:t>imensión de</w:t>
      </w:r>
      <w:r>
        <w:rPr>
          <w:rFonts w:ascii="Arial" w:hAnsi="Arial" w:cs="Arial"/>
          <w:b/>
        </w:rPr>
        <w:t>l</w:t>
      </w:r>
      <w:r w:rsidRPr="00364EFC">
        <w:rPr>
          <w:rFonts w:ascii="Arial" w:hAnsi="Arial" w:cs="Arial"/>
          <w:b/>
        </w:rPr>
        <w:t xml:space="preserve"> género en la reducción del riesgo de desastres y en el cambio climático</w:t>
      </w:r>
    </w:p>
    <w:p w:rsidR="008C7EB9" w:rsidRDefault="008C7EB9" w:rsidP="0085034D">
      <w:pPr>
        <w:jc w:val="center"/>
        <w:rPr>
          <w:rFonts w:ascii="Arial" w:hAnsi="Arial" w:cs="Arial"/>
          <w:b/>
        </w:rPr>
      </w:pPr>
      <w:r>
        <w:rPr>
          <w:rFonts w:ascii="Arial" w:hAnsi="Arial" w:cs="Arial"/>
          <w:b/>
        </w:rPr>
        <w:t>CEDAW/ OACNUDH-UNISDR</w:t>
      </w:r>
    </w:p>
    <w:p w:rsidR="008C7EB9" w:rsidRDefault="008C7EB9" w:rsidP="0085034D">
      <w:pPr>
        <w:jc w:val="center"/>
        <w:rPr>
          <w:rFonts w:ascii="Arial" w:hAnsi="Arial" w:cs="Arial"/>
          <w:b/>
        </w:rPr>
      </w:pPr>
      <w:r>
        <w:rPr>
          <w:rFonts w:ascii="Arial" w:hAnsi="Arial" w:cs="Arial"/>
          <w:b/>
        </w:rPr>
        <w:t>29 de febrero, 10:00- 1:00pm, Sala XVI</w:t>
      </w:r>
    </w:p>
    <w:p w:rsidR="008C7EB9" w:rsidRDefault="008C7EB9" w:rsidP="0085034D">
      <w:pPr>
        <w:jc w:val="center"/>
        <w:rPr>
          <w:rFonts w:ascii="Arial" w:hAnsi="Arial" w:cs="Arial"/>
          <w:b/>
        </w:rPr>
      </w:pPr>
    </w:p>
    <w:p w:rsidR="0085034D" w:rsidRPr="00364EFC" w:rsidRDefault="008C7EB9" w:rsidP="0085034D">
      <w:pPr>
        <w:jc w:val="center"/>
        <w:rPr>
          <w:rFonts w:ascii="Arial" w:hAnsi="Arial" w:cs="Arial"/>
          <w:b/>
        </w:rPr>
      </w:pPr>
      <w:r>
        <w:rPr>
          <w:rFonts w:ascii="Arial" w:hAnsi="Arial" w:cs="Arial"/>
          <w:b/>
        </w:rPr>
        <w:t>I</w:t>
      </w:r>
      <w:r w:rsidR="0085034D" w:rsidRPr="00364EFC">
        <w:rPr>
          <w:rFonts w:ascii="Arial" w:hAnsi="Arial" w:cs="Arial"/>
          <w:b/>
        </w:rPr>
        <w:t xml:space="preserve">ntervención </w:t>
      </w:r>
      <w:r>
        <w:rPr>
          <w:rFonts w:ascii="Arial" w:hAnsi="Arial" w:cs="Arial"/>
          <w:b/>
        </w:rPr>
        <w:t>del Perú</w:t>
      </w:r>
    </w:p>
    <w:p w:rsidR="0085034D" w:rsidRDefault="0085034D" w:rsidP="00ED14A6">
      <w:pPr>
        <w:jc w:val="both"/>
        <w:rPr>
          <w:rFonts w:ascii="Arial" w:hAnsi="Arial" w:cs="Arial"/>
        </w:rPr>
      </w:pPr>
    </w:p>
    <w:p w:rsidR="008C7EB9" w:rsidRDefault="008C7EB9" w:rsidP="00ED14A6">
      <w:pPr>
        <w:jc w:val="both"/>
        <w:rPr>
          <w:rFonts w:ascii="Arial" w:hAnsi="Arial" w:cs="Arial"/>
        </w:rPr>
      </w:pPr>
      <w:r>
        <w:rPr>
          <w:rFonts w:ascii="Arial" w:hAnsi="Arial" w:cs="Arial"/>
        </w:rPr>
        <w:t>Mi delegación a</w:t>
      </w:r>
      <w:r w:rsidR="00ED14A6" w:rsidRPr="00AA0200">
        <w:rPr>
          <w:rFonts w:ascii="Arial" w:hAnsi="Arial" w:cs="Arial"/>
        </w:rPr>
        <w:t>gradec</w:t>
      </w:r>
      <w:r w:rsidR="00D5519C">
        <w:rPr>
          <w:rFonts w:ascii="Arial" w:hAnsi="Arial" w:cs="Arial"/>
        </w:rPr>
        <w:t>e</w:t>
      </w:r>
      <w:r w:rsidR="00ED14A6" w:rsidRPr="00AA0200">
        <w:rPr>
          <w:rFonts w:ascii="Arial" w:hAnsi="Arial" w:cs="Arial"/>
        </w:rPr>
        <w:t xml:space="preserve"> al C</w:t>
      </w:r>
      <w:r>
        <w:rPr>
          <w:rFonts w:ascii="Arial" w:hAnsi="Arial" w:cs="Arial"/>
        </w:rPr>
        <w:t xml:space="preserve">omité de la Discriminación contra la Mujer </w:t>
      </w:r>
      <w:r w:rsidR="00ED14A6" w:rsidRPr="00AA0200">
        <w:rPr>
          <w:rFonts w:ascii="Arial" w:hAnsi="Arial" w:cs="Arial"/>
        </w:rPr>
        <w:t>por haber organizado este debate</w:t>
      </w:r>
      <w:r>
        <w:rPr>
          <w:rFonts w:ascii="Arial" w:hAnsi="Arial" w:cs="Arial"/>
        </w:rPr>
        <w:t xml:space="preserve"> que visibiliza la dimensión del género en la reducción del riesgo de desastres y en el cambio climático.</w:t>
      </w:r>
    </w:p>
    <w:p w:rsidR="00D5519C" w:rsidRDefault="008C7EB9" w:rsidP="00ED14A6">
      <w:pPr>
        <w:jc w:val="both"/>
        <w:rPr>
          <w:rFonts w:ascii="Arial" w:hAnsi="Arial" w:cs="Arial"/>
        </w:rPr>
      </w:pPr>
      <w:r>
        <w:rPr>
          <w:rFonts w:ascii="Arial" w:hAnsi="Arial" w:cs="Arial"/>
        </w:rPr>
        <w:t>Esa mitad de la población que constituyen las m</w:t>
      </w:r>
      <w:r w:rsidR="00D5519C">
        <w:rPr>
          <w:rFonts w:ascii="Arial" w:hAnsi="Arial" w:cs="Arial"/>
        </w:rPr>
        <w:t>ujeres es, par</w:t>
      </w:r>
      <w:r w:rsidR="006F3DD1">
        <w:rPr>
          <w:rFonts w:ascii="Arial" w:hAnsi="Arial" w:cs="Arial"/>
        </w:rPr>
        <w:t>afrase</w:t>
      </w:r>
      <w:r w:rsidR="00D5519C">
        <w:rPr>
          <w:rFonts w:ascii="Arial" w:hAnsi="Arial" w:cs="Arial"/>
        </w:rPr>
        <w:t xml:space="preserve">ando </w:t>
      </w:r>
      <w:r w:rsidR="001201F0">
        <w:rPr>
          <w:rFonts w:ascii="Arial" w:hAnsi="Arial" w:cs="Arial"/>
        </w:rPr>
        <w:t xml:space="preserve">a </w:t>
      </w:r>
      <w:r w:rsidR="00D5519C">
        <w:rPr>
          <w:rFonts w:ascii="Arial" w:hAnsi="Arial" w:cs="Arial"/>
        </w:rPr>
        <w:t>un gran historiador de mi país, Jorge Basadre, un problema y una posibilidad.</w:t>
      </w:r>
    </w:p>
    <w:p w:rsidR="00D5519C" w:rsidRDefault="00D5519C" w:rsidP="00ED14A6">
      <w:pPr>
        <w:jc w:val="both"/>
        <w:rPr>
          <w:rFonts w:ascii="Arial" w:hAnsi="Arial" w:cs="Arial"/>
        </w:rPr>
      </w:pPr>
      <w:r>
        <w:rPr>
          <w:rFonts w:ascii="Arial" w:hAnsi="Arial" w:cs="Arial"/>
        </w:rPr>
        <w:t>Un problema</w:t>
      </w:r>
      <w:r w:rsidR="006F3DD1">
        <w:rPr>
          <w:rFonts w:ascii="Arial" w:hAnsi="Arial" w:cs="Arial"/>
        </w:rPr>
        <w:t>,</w:t>
      </w:r>
      <w:r>
        <w:rPr>
          <w:rFonts w:ascii="Arial" w:hAnsi="Arial" w:cs="Arial"/>
        </w:rPr>
        <w:t xml:space="preserve"> por</w:t>
      </w:r>
      <w:r w:rsidR="006F3DD1">
        <w:rPr>
          <w:rFonts w:ascii="Arial" w:hAnsi="Arial" w:cs="Arial"/>
        </w:rPr>
        <w:t>que</w:t>
      </w:r>
      <w:r>
        <w:rPr>
          <w:rFonts w:ascii="Arial" w:hAnsi="Arial" w:cs="Arial"/>
        </w:rPr>
        <w:t xml:space="preserve"> contin</w:t>
      </w:r>
      <w:r w:rsidR="006F3DD1">
        <w:rPr>
          <w:rFonts w:ascii="Arial" w:hAnsi="Arial" w:cs="Arial"/>
        </w:rPr>
        <w:t>ú</w:t>
      </w:r>
      <w:r>
        <w:rPr>
          <w:rFonts w:ascii="Arial" w:hAnsi="Arial" w:cs="Arial"/>
        </w:rPr>
        <w:t>a siendo una inmensa minoría</w:t>
      </w:r>
      <w:r w:rsidR="006F3DD1">
        <w:rPr>
          <w:rFonts w:ascii="Arial" w:hAnsi="Arial" w:cs="Arial"/>
        </w:rPr>
        <w:t>,</w:t>
      </w:r>
      <w:r>
        <w:rPr>
          <w:rFonts w:ascii="Arial" w:hAnsi="Arial" w:cs="Arial"/>
        </w:rPr>
        <w:t xml:space="preserve"> en la que </w:t>
      </w:r>
      <w:proofErr w:type="gramStart"/>
      <w:r>
        <w:rPr>
          <w:rFonts w:ascii="Arial" w:hAnsi="Arial" w:cs="Arial"/>
        </w:rPr>
        <w:t>inciden</w:t>
      </w:r>
      <w:proofErr w:type="gramEnd"/>
      <w:r>
        <w:rPr>
          <w:rFonts w:ascii="Arial" w:hAnsi="Arial" w:cs="Arial"/>
        </w:rPr>
        <w:t xml:space="preserve"> con </w:t>
      </w:r>
      <w:r w:rsidR="001201F0">
        <w:rPr>
          <w:rFonts w:ascii="Arial" w:hAnsi="Arial" w:cs="Arial"/>
        </w:rPr>
        <w:t xml:space="preserve">especial </w:t>
      </w:r>
      <w:r>
        <w:rPr>
          <w:rFonts w:ascii="Arial" w:hAnsi="Arial" w:cs="Arial"/>
        </w:rPr>
        <w:t>violencia las sequías, las heladas, las inundaciones, los terremotos</w:t>
      </w:r>
      <w:r w:rsidR="006F3DD1">
        <w:rPr>
          <w:rFonts w:ascii="Arial" w:hAnsi="Arial" w:cs="Arial"/>
        </w:rPr>
        <w:t xml:space="preserve"> y</w:t>
      </w:r>
      <w:r>
        <w:rPr>
          <w:rFonts w:ascii="Arial" w:hAnsi="Arial" w:cs="Arial"/>
        </w:rPr>
        <w:t xml:space="preserve"> porque es un grupo vulnerable al que deben ser dedicadas especiales medidas de protección.</w:t>
      </w:r>
    </w:p>
    <w:p w:rsidR="00D5519C" w:rsidRDefault="006F3DD1" w:rsidP="00ED14A6">
      <w:pPr>
        <w:jc w:val="both"/>
        <w:rPr>
          <w:rFonts w:ascii="Arial" w:hAnsi="Arial" w:cs="Arial"/>
        </w:rPr>
      </w:pPr>
      <w:r>
        <w:rPr>
          <w:rFonts w:ascii="Arial" w:hAnsi="Arial" w:cs="Arial"/>
        </w:rPr>
        <w:t>U</w:t>
      </w:r>
      <w:r w:rsidR="00D5519C">
        <w:rPr>
          <w:rFonts w:ascii="Arial" w:hAnsi="Arial" w:cs="Arial"/>
        </w:rPr>
        <w:t>na posibilidad, porque son las mujeres las que guardan</w:t>
      </w:r>
      <w:r w:rsidR="00FD6EC5">
        <w:rPr>
          <w:rFonts w:ascii="Arial" w:hAnsi="Arial" w:cs="Arial"/>
        </w:rPr>
        <w:t xml:space="preserve"> el conocimiento y</w:t>
      </w:r>
      <w:r w:rsidR="00D5519C">
        <w:rPr>
          <w:rFonts w:ascii="Arial" w:hAnsi="Arial" w:cs="Arial"/>
        </w:rPr>
        <w:t xml:space="preserve"> la memoria de las</w:t>
      </w:r>
      <w:r w:rsidR="00FD6EC5">
        <w:rPr>
          <w:rFonts w:ascii="Arial" w:hAnsi="Arial" w:cs="Arial"/>
        </w:rPr>
        <w:t xml:space="preserve"> técnicas y las</w:t>
      </w:r>
      <w:r w:rsidR="00D5519C">
        <w:rPr>
          <w:rFonts w:ascii="Arial" w:hAnsi="Arial" w:cs="Arial"/>
        </w:rPr>
        <w:t xml:space="preserve"> tradiciones</w:t>
      </w:r>
      <w:r w:rsidR="00FD6EC5">
        <w:rPr>
          <w:rFonts w:ascii="Arial" w:hAnsi="Arial" w:cs="Arial"/>
        </w:rPr>
        <w:t>,</w:t>
      </w:r>
      <w:r w:rsidR="00D5519C">
        <w:rPr>
          <w:rFonts w:ascii="Arial" w:hAnsi="Arial" w:cs="Arial"/>
        </w:rPr>
        <w:t xml:space="preserve"> y son también las que juntas defienden sus tierras y sus hijos</w:t>
      </w:r>
      <w:r w:rsidR="00FD6EC5">
        <w:rPr>
          <w:rFonts w:ascii="Arial" w:hAnsi="Arial" w:cs="Arial"/>
        </w:rPr>
        <w:t>. Ellas vienen demostrando la fuerza de su capacidad de organización y de inserción en el mercado mundial desde, por ejemplo, colectivos de artesanas</w:t>
      </w:r>
      <w:r w:rsidR="001201F0">
        <w:rPr>
          <w:rFonts w:ascii="Arial" w:hAnsi="Arial" w:cs="Arial"/>
        </w:rPr>
        <w:t xml:space="preserve"> y de productoras</w:t>
      </w:r>
      <w:r w:rsidR="00FD6EC5">
        <w:rPr>
          <w:rFonts w:ascii="Arial" w:hAnsi="Arial" w:cs="Arial"/>
        </w:rPr>
        <w:t>.</w:t>
      </w:r>
    </w:p>
    <w:p w:rsidR="00FD6EC5" w:rsidRDefault="00FD6EC5" w:rsidP="00FD6EC5">
      <w:pPr>
        <w:jc w:val="both"/>
        <w:rPr>
          <w:rFonts w:ascii="Arial" w:hAnsi="Arial" w:cs="Arial"/>
        </w:rPr>
      </w:pPr>
      <w:r>
        <w:rPr>
          <w:rFonts w:ascii="Arial" w:hAnsi="Arial" w:cs="Arial"/>
        </w:rPr>
        <w:t xml:space="preserve">El Perú, consciente de ambos aspectos y convencido de la importancia de incorporar un enfoque de derechos </w:t>
      </w:r>
      <w:r w:rsidR="001201F0">
        <w:rPr>
          <w:rFonts w:ascii="Arial" w:hAnsi="Arial" w:cs="Arial"/>
        </w:rPr>
        <w:t xml:space="preserve">con la </w:t>
      </w:r>
      <w:r>
        <w:rPr>
          <w:rFonts w:ascii="Arial" w:hAnsi="Arial" w:cs="Arial"/>
        </w:rPr>
        <w:t>fin</w:t>
      </w:r>
      <w:r w:rsidR="001201F0">
        <w:rPr>
          <w:rFonts w:ascii="Arial" w:hAnsi="Arial" w:cs="Arial"/>
        </w:rPr>
        <w:t>alidad</w:t>
      </w:r>
      <w:r>
        <w:rPr>
          <w:rFonts w:ascii="Arial" w:hAnsi="Arial" w:cs="Arial"/>
        </w:rPr>
        <w:t xml:space="preserve"> de promover políticas </w:t>
      </w:r>
      <w:r w:rsidR="006F3DD1">
        <w:rPr>
          <w:rFonts w:ascii="Arial" w:hAnsi="Arial" w:cs="Arial"/>
        </w:rPr>
        <w:t xml:space="preserve">públicas </w:t>
      </w:r>
      <w:r>
        <w:rPr>
          <w:rFonts w:ascii="Arial" w:hAnsi="Arial" w:cs="Arial"/>
        </w:rPr>
        <w:t xml:space="preserve">sostenibles en el tiempo, apostó por la inclusión de la dimensión de género en su </w:t>
      </w:r>
      <w:r w:rsidR="006F3DD1">
        <w:rPr>
          <w:rFonts w:ascii="Arial" w:hAnsi="Arial" w:cs="Arial"/>
        </w:rPr>
        <w:t xml:space="preserve">acción </w:t>
      </w:r>
      <w:r>
        <w:rPr>
          <w:rFonts w:ascii="Arial" w:hAnsi="Arial" w:cs="Arial"/>
        </w:rPr>
        <w:t xml:space="preserve">interna y en su política exterior. </w:t>
      </w:r>
    </w:p>
    <w:p w:rsidR="00FD6EC5" w:rsidRDefault="006F3DD1" w:rsidP="00FD6EC5">
      <w:pPr>
        <w:jc w:val="both"/>
        <w:rPr>
          <w:rFonts w:ascii="Arial" w:hAnsi="Arial" w:cs="Arial"/>
          <w:lang w:val="es-ES"/>
        </w:rPr>
      </w:pPr>
      <w:r>
        <w:rPr>
          <w:rFonts w:ascii="Arial" w:hAnsi="Arial" w:cs="Arial"/>
        </w:rPr>
        <w:t>Así, e</w:t>
      </w:r>
      <w:r w:rsidR="00FD6EC5">
        <w:rPr>
          <w:rFonts w:ascii="Arial" w:hAnsi="Arial" w:cs="Arial"/>
          <w:lang w:val="es-ES"/>
        </w:rPr>
        <w:t xml:space="preserve">n el </w:t>
      </w:r>
      <w:r>
        <w:rPr>
          <w:rFonts w:ascii="Arial" w:hAnsi="Arial" w:cs="Arial"/>
          <w:lang w:val="es-ES"/>
        </w:rPr>
        <w:t>plano</w:t>
      </w:r>
      <w:r w:rsidR="00FD6EC5">
        <w:rPr>
          <w:rFonts w:ascii="Arial" w:hAnsi="Arial" w:cs="Arial"/>
          <w:lang w:val="es-ES"/>
        </w:rPr>
        <w:t xml:space="preserve"> nacional, el Perú está elaborando el </w:t>
      </w:r>
      <w:r w:rsidR="00FD6EC5" w:rsidRPr="00AA0200">
        <w:rPr>
          <w:rFonts w:ascii="Arial" w:hAnsi="Arial" w:cs="Arial"/>
          <w:lang w:val="es-ES"/>
        </w:rPr>
        <w:t>Plan de Acción de Género y Cambio Climático</w:t>
      </w:r>
      <w:r w:rsidR="00FD6EC5">
        <w:rPr>
          <w:rFonts w:ascii="Arial" w:hAnsi="Arial" w:cs="Arial"/>
          <w:lang w:val="es-ES"/>
        </w:rPr>
        <w:t xml:space="preserve">, con el </w:t>
      </w:r>
      <w:r w:rsidR="001201F0">
        <w:rPr>
          <w:rFonts w:ascii="Arial" w:hAnsi="Arial" w:cs="Arial"/>
          <w:lang w:val="es-ES"/>
        </w:rPr>
        <w:t xml:space="preserve">objetivo </w:t>
      </w:r>
      <w:r w:rsidR="00FD6EC5">
        <w:rPr>
          <w:rFonts w:ascii="Arial" w:hAnsi="Arial" w:cs="Arial"/>
          <w:lang w:val="es-ES"/>
        </w:rPr>
        <w:t xml:space="preserve">de </w:t>
      </w:r>
      <w:r w:rsidR="00FD6EC5" w:rsidRPr="00AA0200">
        <w:rPr>
          <w:rFonts w:ascii="Arial" w:hAnsi="Arial" w:cs="Arial"/>
          <w:lang w:val="es-ES"/>
        </w:rPr>
        <w:t>orientar la acción de distintas entidades del Estado para que</w:t>
      </w:r>
      <w:r w:rsidR="001201F0">
        <w:rPr>
          <w:rFonts w:ascii="Arial" w:hAnsi="Arial" w:cs="Arial"/>
          <w:lang w:val="es-ES"/>
        </w:rPr>
        <w:t>,</w:t>
      </w:r>
      <w:r w:rsidR="00FD6EC5" w:rsidRPr="00AA0200">
        <w:rPr>
          <w:rFonts w:ascii="Arial" w:hAnsi="Arial" w:cs="Arial"/>
          <w:lang w:val="es-ES"/>
        </w:rPr>
        <w:t xml:space="preserve"> en el marco de sus competencias vinculadas con la mitigación y adaptación al cambio climático</w:t>
      </w:r>
      <w:r w:rsidR="001201F0">
        <w:rPr>
          <w:rFonts w:ascii="Arial" w:hAnsi="Arial" w:cs="Arial"/>
          <w:lang w:val="es-ES"/>
        </w:rPr>
        <w:t>,</w:t>
      </w:r>
      <w:r w:rsidR="00FD6EC5" w:rsidRPr="00AA0200">
        <w:rPr>
          <w:rFonts w:ascii="Arial" w:hAnsi="Arial" w:cs="Arial"/>
          <w:lang w:val="es-ES"/>
        </w:rPr>
        <w:t xml:space="preserve"> contribuya</w:t>
      </w:r>
      <w:r w:rsidR="00FD6EC5">
        <w:rPr>
          <w:rFonts w:ascii="Arial" w:hAnsi="Arial" w:cs="Arial"/>
          <w:lang w:val="es-ES"/>
        </w:rPr>
        <w:t>n</w:t>
      </w:r>
      <w:r w:rsidR="00FD6EC5" w:rsidRPr="00AA0200">
        <w:rPr>
          <w:rFonts w:ascii="Arial" w:hAnsi="Arial" w:cs="Arial"/>
          <w:lang w:val="es-ES"/>
        </w:rPr>
        <w:t xml:space="preserve"> a la igualdad</w:t>
      </w:r>
      <w:r w:rsidR="00FD6EC5">
        <w:rPr>
          <w:rFonts w:ascii="Arial" w:hAnsi="Arial" w:cs="Arial"/>
          <w:lang w:val="es-ES"/>
        </w:rPr>
        <w:t xml:space="preserve"> de género. </w:t>
      </w:r>
      <w:r w:rsidR="00FD6EC5" w:rsidRPr="00AA0200">
        <w:rPr>
          <w:rFonts w:ascii="Arial" w:hAnsi="Arial" w:cs="Arial"/>
          <w:lang w:val="es-ES"/>
        </w:rPr>
        <w:t xml:space="preserve"> </w:t>
      </w:r>
    </w:p>
    <w:p w:rsidR="00FD6EC5" w:rsidRDefault="00FD6EC5" w:rsidP="00FD6EC5">
      <w:pPr>
        <w:jc w:val="both"/>
        <w:rPr>
          <w:rFonts w:ascii="Arial" w:hAnsi="Arial" w:cs="Arial"/>
          <w:lang w:val="es-ES"/>
        </w:rPr>
      </w:pPr>
      <w:r>
        <w:rPr>
          <w:rFonts w:ascii="Arial" w:hAnsi="Arial" w:cs="Arial"/>
        </w:rPr>
        <w:t>Asimismo, un</w:t>
      </w:r>
      <w:r w:rsidR="001201F0">
        <w:rPr>
          <w:rFonts w:ascii="Arial" w:hAnsi="Arial" w:cs="Arial"/>
        </w:rPr>
        <w:t>o</w:t>
      </w:r>
      <w:r>
        <w:rPr>
          <w:rFonts w:ascii="Arial" w:hAnsi="Arial" w:cs="Arial"/>
        </w:rPr>
        <w:t xml:space="preserve"> de l</w:t>
      </w:r>
      <w:r w:rsidR="001201F0">
        <w:rPr>
          <w:rFonts w:ascii="Arial" w:hAnsi="Arial" w:cs="Arial"/>
        </w:rPr>
        <w:t>o</w:t>
      </w:r>
      <w:r>
        <w:rPr>
          <w:rFonts w:ascii="Arial" w:hAnsi="Arial" w:cs="Arial"/>
        </w:rPr>
        <w:t xml:space="preserve">s </w:t>
      </w:r>
      <w:r w:rsidR="001201F0">
        <w:rPr>
          <w:rFonts w:ascii="Arial" w:hAnsi="Arial" w:cs="Arial"/>
        </w:rPr>
        <w:t xml:space="preserve">logros </w:t>
      </w:r>
      <w:r>
        <w:rPr>
          <w:rFonts w:ascii="Arial" w:hAnsi="Arial" w:cs="Arial"/>
        </w:rPr>
        <w:t xml:space="preserve">de la Presidencia </w:t>
      </w:r>
      <w:r w:rsidR="006F3DD1">
        <w:rPr>
          <w:rFonts w:ascii="Arial" w:hAnsi="Arial" w:cs="Arial"/>
        </w:rPr>
        <w:t xml:space="preserve">peruana </w:t>
      </w:r>
      <w:r>
        <w:rPr>
          <w:rFonts w:ascii="Arial" w:hAnsi="Arial" w:cs="Arial"/>
        </w:rPr>
        <w:t>de la COP20 fue la adopción d</w:t>
      </w:r>
      <w:r w:rsidRPr="00AA0200">
        <w:rPr>
          <w:rFonts w:ascii="Arial" w:hAnsi="Arial" w:cs="Arial"/>
        </w:rPr>
        <w:t>el Programa de Lima sobre género,</w:t>
      </w:r>
      <w:r>
        <w:rPr>
          <w:rFonts w:ascii="Arial" w:hAnsi="Arial" w:cs="Arial"/>
        </w:rPr>
        <w:t xml:space="preserve"> con el </w:t>
      </w:r>
      <w:r w:rsidRPr="00B13619">
        <w:rPr>
          <w:rFonts w:ascii="Arial" w:hAnsi="Arial" w:cs="Arial"/>
        </w:rPr>
        <w:t>fin de promover el equilibrio de género y lograr una política climática sens</w:t>
      </w:r>
      <w:r>
        <w:rPr>
          <w:rFonts w:ascii="Arial" w:hAnsi="Arial" w:cs="Arial"/>
        </w:rPr>
        <w:t xml:space="preserve">ible a esta cuestión. Esta decisión marca un punto de inflexión importante en el ámbito de la Convención de las Naciones Unidas sobre cambio climático, porque se avanza desde un enfoque centrado en el balance </w:t>
      </w:r>
      <w:r w:rsidRPr="00216837">
        <w:rPr>
          <w:rFonts w:ascii="Arial" w:hAnsi="Arial" w:cs="Arial"/>
        </w:rPr>
        <w:t xml:space="preserve">de género hacia </w:t>
      </w:r>
      <w:r>
        <w:rPr>
          <w:rFonts w:ascii="Arial" w:hAnsi="Arial" w:cs="Arial"/>
        </w:rPr>
        <w:t xml:space="preserve">la promoción de </w:t>
      </w:r>
      <w:r w:rsidRPr="00216837">
        <w:rPr>
          <w:rFonts w:ascii="Arial" w:hAnsi="Arial" w:cs="Arial"/>
        </w:rPr>
        <w:t xml:space="preserve">la igualdad de género en </w:t>
      </w:r>
      <w:r w:rsidRPr="00216837">
        <w:rPr>
          <w:rFonts w:ascii="Arial" w:hAnsi="Arial" w:cs="Arial"/>
          <w:lang w:val="es-ES"/>
        </w:rPr>
        <w:t>todas las políticas</w:t>
      </w:r>
      <w:r>
        <w:rPr>
          <w:rFonts w:ascii="Arial" w:hAnsi="Arial" w:cs="Arial"/>
          <w:lang w:val="es-ES"/>
        </w:rPr>
        <w:t xml:space="preserve"> climáticas, </w:t>
      </w:r>
      <w:r w:rsidRPr="00216837">
        <w:rPr>
          <w:rFonts w:ascii="Arial" w:hAnsi="Arial" w:cs="Arial"/>
          <w:lang w:val="es-ES"/>
        </w:rPr>
        <w:t xml:space="preserve">tanto en el ámbito de </w:t>
      </w:r>
      <w:r w:rsidR="006F3DD1">
        <w:rPr>
          <w:rFonts w:ascii="Arial" w:hAnsi="Arial" w:cs="Arial"/>
          <w:lang w:val="es-ES"/>
        </w:rPr>
        <w:t xml:space="preserve">la </w:t>
      </w:r>
      <w:r w:rsidRPr="00216837">
        <w:rPr>
          <w:rFonts w:ascii="Arial" w:hAnsi="Arial" w:cs="Arial"/>
          <w:lang w:val="es-ES"/>
        </w:rPr>
        <w:t>adaptación</w:t>
      </w:r>
      <w:r w:rsidR="001201F0">
        <w:rPr>
          <w:rFonts w:ascii="Arial" w:hAnsi="Arial" w:cs="Arial"/>
          <w:lang w:val="es-ES"/>
        </w:rPr>
        <w:t xml:space="preserve"> y</w:t>
      </w:r>
      <w:bookmarkStart w:id="0" w:name="_GoBack"/>
      <w:bookmarkEnd w:id="0"/>
      <w:r w:rsidRPr="00216837">
        <w:rPr>
          <w:rFonts w:ascii="Arial" w:hAnsi="Arial" w:cs="Arial"/>
          <w:lang w:val="es-ES"/>
        </w:rPr>
        <w:t xml:space="preserve"> </w:t>
      </w:r>
      <w:r w:rsidR="006F3DD1">
        <w:rPr>
          <w:rFonts w:ascii="Arial" w:hAnsi="Arial" w:cs="Arial"/>
          <w:lang w:val="es-ES"/>
        </w:rPr>
        <w:t xml:space="preserve">la </w:t>
      </w:r>
      <w:r w:rsidRPr="00216837">
        <w:rPr>
          <w:rFonts w:ascii="Arial" w:hAnsi="Arial" w:cs="Arial"/>
          <w:lang w:val="es-ES"/>
        </w:rPr>
        <w:t xml:space="preserve">mitigación, así como en los medios de implementación. </w:t>
      </w:r>
    </w:p>
    <w:p w:rsidR="00150FC1" w:rsidRDefault="00FD6EC5" w:rsidP="007F3566">
      <w:pPr>
        <w:jc w:val="both"/>
        <w:rPr>
          <w:rFonts w:ascii="Arial" w:hAnsi="Arial" w:cs="Arial"/>
        </w:rPr>
      </w:pPr>
      <w:r w:rsidRPr="00AA0200">
        <w:rPr>
          <w:rFonts w:ascii="Arial" w:hAnsi="Arial" w:cs="Arial"/>
        </w:rPr>
        <w:t>El Perú está convencido que las acciones climáticas</w:t>
      </w:r>
      <w:r>
        <w:rPr>
          <w:rFonts w:ascii="Arial" w:hAnsi="Arial" w:cs="Arial"/>
        </w:rPr>
        <w:t xml:space="preserve"> y las estrategias para la reducción del riesgo de desastres </w:t>
      </w:r>
      <w:r w:rsidRPr="00AA0200">
        <w:rPr>
          <w:rFonts w:ascii="Arial" w:hAnsi="Arial" w:cs="Arial"/>
        </w:rPr>
        <w:t>d</w:t>
      </w:r>
      <w:r>
        <w:rPr>
          <w:rFonts w:ascii="Arial" w:hAnsi="Arial" w:cs="Arial"/>
        </w:rPr>
        <w:t xml:space="preserve">eben tener en cuenta la igualdad de </w:t>
      </w:r>
      <w:r w:rsidRPr="00AA0200">
        <w:rPr>
          <w:rFonts w:ascii="Arial" w:hAnsi="Arial" w:cs="Arial"/>
        </w:rPr>
        <w:t xml:space="preserve">género y </w:t>
      </w:r>
      <w:r>
        <w:rPr>
          <w:rFonts w:ascii="Arial" w:hAnsi="Arial" w:cs="Arial"/>
        </w:rPr>
        <w:t xml:space="preserve">los </w:t>
      </w:r>
      <w:r w:rsidRPr="00AA0200">
        <w:rPr>
          <w:rFonts w:ascii="Arial" w:hAnsi="Arial" w:cs="Arial"/>
        </w:rPr>
        <w:t>derechos</w:t>
      </w:r>
      <w:r>
        <w:rPr>
          <w:rFonts w:ascii="Arial" w:hAnsi="Arial" w:cs="Arial"/>
        </w:rPr>
        <w:t xml:space="preserve"> humanos</w:t>
      </w:r>
      <w:r w:rsidRPr="00AA0200">
        <w:rPr>
          <w:rFonts w:ascii="Arial" w:hAnsi="Arial" w:cs="Arial"/>
        </w:rPr>
        <w:t>, promoviendo la más amplia participación de las comunidades locales, los pueblos indígenas y considerando las necesidades de los grupos vulne</w:t>
      </w:r>
      <w:r>
        <w:rPr>
          <w:rFonts w:ascii="Arial" w:hAnsi="Arial" w:cs="Arial"/>
        </w:rPr>
        <w:t xml:space="preserve">rables, a fin de lograr un crecimiento inclusivo, un desarrollo sostenible y sociedades más resilientes al cambio climático. </w:t>
      </w:r>
    </w:p>
    <w:sectPr w:rsidR="00150F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4A6"/>
    <w:rsid w:val="000611B8"/>
    <w:rsid w:val="001201F0"/>
    <w:rsid w:val="00150FC1"/>
    <w:rsid w:val="00216837"/>
    <w:rsid w:val="00364EFC"/>
    <w:rsid w:val="0044075E"/>
    <w:rsid w:val="00465358"/>
    <w:rsid w:val="004742C3"/>
    <w:rsid w:val="00570E19"/>
    <w:rsid w:val="006F221C"/>
    <w:rsid w:val="006F3DD1"/>
    <w:rsid w:val="00752BC7"/>
    <w:rsid w:val="00791C26"/>
    <w:rsid w:val="007F3566"/>
    <w:rsid w:val="0085034D"/>
    <w:rsid w:val="008C7EB9"/>
    <w:rsid w:val="009F3456"/>
    <w:rsid w:val="00A54D03"/>
    <w:rsid w:val="00A95552"/>
    <w:rsid w:val="00AA0200"/>
    <w:rsid w:val="00AF59F1"/>
    <w:rsid w:val="00B13619"/>
    <w:rsid w:val="00B53725"/>
    <w:rsid w:val="00B93DAD"/>
    <w:rsid w:val="00CE45D5"/>
    <w:rsid w:val="00D17345"/>
    <w:rsid w:val="00D5519C"/>
    <w:rsid w:val="00D85331"/>
    <w:rsid w:val="00E13EC2"/>
    <w:rsid w:val="00ED14A6"/>
    <w:rsid w:val="00F208BD"/>
    <w:rsid w:val="00F675EC"/>
    <w:rsid w:val="00FD6EC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46C5A2-0899-4D91-BB2A-8EA155D6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AA0200"/>
    <w:rPr>
      <w:b/>
      <w:bCs/>
    </w:rPr>
  </w:style>
  <w:style w:type="paragraph" w:styleId="HTMLconformatoprevio">
    <w:name w:val="HTML Preformatted"/>
    <w:basedOn w:val="Normal"/>
    <w:link w:val="HTMLconformatoprevioCar"/>
    <w:uiPriority w:val="99"/>
    <w:unhideWhenUsed/>
    <w:rsid w:val="00570E19"/>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570E19"/>
    <w:rPr>
      <w:rFonts w:ascii="Consolas" w:hAnsi="Consolas" w:cs="Consolas"/>
      <w:sz w:val="20"/>
      <w:szCs w:val="20"/>
    </w:rPr>
  </w:style>
  <w:style w:type="paragraph" w:styleId="Textodeglobo">
    <w:name w:val="Balloon Text"/>
    <w:basedOn w:val="Normal"/>
    <w:link w:val="TextodegloboCar"/>
    <w:uiPriority w:val="99"/>
    <w:semiHidden/>
    <w:unhideWhenUsed/>
    <w:rsid w:val="006F3D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3D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675840">
      <w:bodyDiv w:val="1"/>
      <w:marLeft w:val="0"/>
      <w:marRight w:val="0"/>
      <w:marTop w:val="0"/>
      <w:marBottom w:val="0"/>
      <w:divBdr>
        <w:top w:val="none" w:sz="0" w:space="0" w:color="auto"/>
        <w:left w:val="none" w:sz="0" w:space="0" w:color="auto"/>
        <w:bottom w:val="none" w:sz="0" w:space="0" w:color="auto"/>
        <w:right w:val="none" w:sz="0" w:space="0" w:color="auto"/>
      </w:divBdr>
      <w:divsChild>
        <w:div w:id="1373725401">
          <w:marLeft w:val="0"/>
          <w:marRight w:val="0"/>
          <w:marTop w:val="0"/>
          <w:marBottom w:val="0"/>
          <w:divBdr>
            <w:top w:val="none" w:sz="0" w:space="0" w:color="auto"/>
            <w:left w:val="none" w:sz="0" w:space="0" w:color="auto"/>
            <w:bottom w:val="none" w:sz="0" w:space="0" w:color="auto"/>
            <w:right w:val="none" w:sz="0" w:space="0" w:color="auto"/>
          </w:divBdr>
          <w:divsChild>
            <w:div w:id="60910268">
              <w:marLeft w:val="0"/>
              <w:marRight w:val="0"/>
              <w:marTop w:val="0"/>
              <w:marBottom w:val="0"/>
              <w:divBdr>
                <w:top w:val="none" w:sz="0" w:space="0" w:color="auto"/>
                <w:left w:val="none" w:sz="0" w:space="0" w:color="auto"/>
                <w:bottom w:val="none" w:sz="0" w:space="0" w:color="auto"/>
                <w:right w:val="none" w:sz="0" w:space="0" w:color="auto"/>
              </w:divBdr>
              <w:divsChild>
                <w:div w:id="1416131425">
                  <w:marLeft w:val="0"/>
                  <w:marRight w:val="0"/>
                  <w:marTop w:val="0"/>
                  <w:marBottom w:val="0"/>
                  <w:divBdr>
                    <w:top w:val="none" w:sz="0" w:space="0" w:color="auto"/>
                    <w:left w:val="none" w:sz="0" w:space="0" w:color="auto"/>
                    <w:bottom w:val="none" w:sz="0" w:space="0" w:color="auto"/>
                    <w:right w:val="none" w:sz="0" w:space="0" w:color="auto"/>
                  </w:divBdr>
                  <w:divsChild>
                    <w:div w:id="75326510">
                      <w:marLeft w:val="0"/>
                      <w:marRight w:val="0"/>
                      <w:marTop w:val="0"/>
                      <w:marBottom w:val="0"/>
                      <w:divBdr>
                        <w:top w:val="none" w:sz="0" w:space="0" w:color="auto"/>
                        <w:left w:val="none" w:sz="0" w:space="0" w:color="auto"/>
                        <w:bottom w:val="none" w:sz="0" w:space="0" w:color="auto"/>
                        <w:right w:val="none" w:sz="0" w:space="0" w:color="auto"/>
                      </w:divBdr>
                      <w:divsChild>
                        <w:div w:id="877015450">
                          <w:marLeft w:val="0"/>
                          <w:marRight w:val="0"/>
                          <w:marTop w:val="45"/>
                          <w:marBottom w:val="0"/>
                          <w:divBdr>
                            <w:top w:val="none" w:sz="0" w:space="0" w:color="auto"/>
                            <w:left w:val="none" w:sz="0" w:space="0" w:color="auto"/>
                            <w:bottom w:val="none" w:sz="0" w:space="0" w:color="auto"/>
                            <w:right w:val="none" w:sz="0" w:space="0" w:color="auto"/>
                          </w:divBdr>
                          <w:divsChild>
                            <w:div w:id="57368674">
                              <w:marLeft w:val="0"/>
                              <w:marRight w:val="0"/>
                              <w:marTop w:val="0"/>
                              <w:marBottom w:val="0"/>
                              <w:divBdr>
                                <w:top w:val="none" w:sz="0" w:space="0" w:color="auto"/>
                                <w:left w:val="none" w:sz="0" w:space="0" w:color="auto"/>
                                <w:bottom w:val="none" w:sz="0" w:space="0" w:color="auto"/>
                                <w:right w:val="none" w:sz="0" w:space="0" w:color="auto"/>
                              </w:divBdr>
                              <w:divsChild>
                                <w:div w:id="272976494">
                                  <w:marLeft w:val="2070"/>
                                  <w:marRight w:val="3810"/>
                                  <w:marTop w:val="0"/>
                                  <w:marBottom w:val="0"/>
                                  <w:divBdr>
                                    <w:top w:val="none" w:sz="0" w:space="0" w:color="auto"/>
                                    <w:left w:val="none" w:sz="0" w:space="0" w:color="auto"/>
                                    <w:bottom w:val="none" w:sz="0" w:space="0" w:color="auto"/>
                                    <w:right w:val="none" w:sz="0" w:space="0" w:color="auto"/>
                                  </w:divBdr>
                                  <w:divsChild>
                                    <w:div w:id="195582986">
                                      <w:marLeft w:val="0"/>
                                      <w:marRight w:val="0"/>
                                      <w:marTop w:val="0"/>
                                      <w:marBottom w:val="0"/>
                                      <w:divBdr>
                                        <w:top w:val="none" w:sz="0" w:space="0" w:color="auto"/>
                                        <w:left w:val="none" w:sz="0" w:space="0" w:color="auto"/>
                                        <w:bottom w:val="none" w:sz="0" w:space="0" w:color="auto"/>
                                        <w:right w:val="none" w:sz="0" w:space="0" w:color="auto"/>
                                      </w:divBdr>
                                      <w:divsChild>
                                        <w:div w:id="386299709">
                                          <w:marLeft w:val="0"/>
                                          <w:marRight w:val="0"/>
                                          <w:marTop w:val="0"/>
                                          <w:marBottom w:val="0"/>
                                          <w:divBdr>
                                            <w:top w:val="none" w:sz="0" w:space="0" w:color="auto"/>
                                            <w:left w:val="none" w:sz="0" w:space="0" w:color="auto"/>
                                            <w:bottom w:val="none" w:sz="0" w:space="0" w:color="auto"/>
                                            <w:right w:val="none" w:sz="0" w:space="0" w:color="auto"/>
                                          </w:divBdr>
                                          <w:divsChild>
                                            <w:div w:id="190849143">
                                              <w:marLeft w:val="0"/>
                                              <w:marRight w:val="0"/>
                                              <w:marTop w:val="0"/>
                                              <w:marBottom w:val="0"/>
                                              <w:divBdr>
                                                <w:top w:val="none" w:sz="0" w:space="0" w:color="auto"/>
                                                <w:left w:val="none" w:sz="0" w:space="0" w:color="auto"/>
                                                <w:bottom w:val="none" w:sz="0" w:space="0" w:color="auto"/>
                                                <w:right w:val="none" w:sz="0" w:space="0" w:color="auto"/>
                                              </w:divBdr>
                                              <w:divsChild>
                                                <w:div w:id="289284505">
                                                  <w:marLeft w:val="0"/>
                                                  <w:marRight w:val="0"/>
                                                  <w:marTop w:val="0"/>
                                                  <w:marBottom w:val="0"/>
                                                  <w:divBdr>
                                                    <w:top w:val="none" w:sz="0" w:space="0" w:color="auto"/>
                                                    <w:left w:val="none" w:sz="0" w:space="0" w:color="auto"/>
                                                    <w:bottom w:val="none" w:sz="0" w:space="0" w:color="auto"/>
                                                    <w:right w:val="none" w:sz="0" w:space="0" w:color="auto"/>
                                                  </w:divBdr>
                                                  <w:divsChild>
                                                    <w:div w:id="341661362">
                                                      <w:marLeft w:val="0"/>
                                                      <w:marRight w:val="0"/>
                                                      <w:marTop w:val="0"/>
                                                      <w:marBottom w:val="0"/>
                                                      <w:divBdr>
                                                        <w:top w:val="none" w:sz="0" w:space="0" w:color="auto"/>
                                                        <w:left w:val="none" w:sz="0" w:space="0" w:color="auto"/>
                                                        <w:bottom w:val="none" w:sz="0" w:space="0" w:color="auto"/>
                                                        <w:right w:val="none" w:sz="0" w:space="0" w:color="auto"/>
                                                      </w:divBdr>
                                                      <w:divsChild>
                                                        <w:div w:id="129328709">
                                                          <w:marLeft w:val="0"/>
                                                          <w:marRight w:val="0"/>
                                                          <w:marTop w:val="0"/>
                                                          <w:marBottom w:val="345"/>
                                                          <w:divBdr>
                                                            <w:top w:val="none" w:sz="0" w:space="0" w:color="auto"/>
                                                            <w:left w:val="none" w:sz="0" w:space="0" w:color="auto"/>
                                                            <w:bottom w:val="none" w:sz="0" w:space="0" w:color="auto"/>
                                                            <w:right w:val="none" w:sz="0" w:space="0" w:color="auto"/>
                                                          </w:divBdr>
                                                          <w:divsChild>
                                                            <w:div w:id="783691593">
                                                              <w:marLeft w:val="0"/>
                                                              <w:marRight w:val="0"/>
                                                              <w:marTop w:val="0"/>
                                                              <w:marBottom w:val="0"/>
                                                              <w:divBdr>
                                                                <w:top w:val="none" w:sz="0" w:space="0" w:color="auto"/>
                                                                <w:left w:val="none" w:sz="0" w:space="0" w:color="auto"/>
                                                                <w:bottom w:val="none" w:sz="0" w:space="0" w:color="auto"/>
                                                                <w:right w:val="none" w:sz="0" w:space="0" w:color="auto"/>
                                                              </w:divBdr>
                                                              <w:divsChild>
                                                                <w:div w:id="31659801">
                                                                  <w:marLeft w:val="0"/>
                                                                  <w:marRight w:val="0"/>
                                                                  <w:marTop w:val="0"/>
                                                                  <w:marBottom w:val="0"/>
                                                                  <w:divBdr>
                                                                    <w:top w:val="none" w:sz="0" w:space="0" w:color="auto"/>
                                                                    <w:left w:val="none" w:sz="0" w:space="0" w:color="auto"/>
                                                                    <w:bottom w:val="none" w:sz="0" w:space="0" w:color="auto"/>
                                                                    <w:right w:val="none" w:sz="0" w:space="0" w:color="auto"/>
                                                                  </w:divBdr>
                                                                  <w:divsChild>
                                                                    <w:div w:id="1800997101">
                                                                      <w:marLeft w:val="0"/>
                                                                      <w:marRight w:val="0"/>
                                                                      <w:marTop w:val="0"/>
                                                                      <w:marBottom w:val="0"/>
                                                                      <w:divBdr>
                                                                        <w:top w:val="none" w:sz="0" w:space="0" w:color="auto"/>
                                                                        <w:left w:val="none" w:sz="0" w:space="0" w:color="auto"/>
                                                                        <w:bottom w:val="none" w:sz="0" w:space="0" w:color="auto"/>
                                                                        <w:right w:val="none" w:sz="0" w:space="0" w:color="auto"/>
                                                                      </w:divBdr>
                                                                      <w:divsChild>
                                                                        <w:div w:id="439380058">
                                                                          <w:marLeft w:val="0"/>
                                                                          <w:marRight w:val="0"/>
                                                                          <w:marTop w:val="0"/>
                                                                          <w:marBottom w:val="0"/>
                                                                          <w:divBdr>
                                                                            <w:top w:val="none" w:sz="0" w:space="0" w:color="auto"/>
                                                                            <w:left w:val="none" w:sz="0" w:space="0" w:color="auto"/>
                                                                            <w:bottom w:val="none" w:sz="0" w:space="0" w:color="auto"/>
                                                                            <w:right w:val="none" w:sz="0" w:space="0" w:color="auto"/>
                                                                          </w:divBdr>
                                                                          <w:divsChild>
                                                                            <w:div w:id="189878455">
                                                                              <w:marLeft w:val="0"/>
                                                                              <w:marRight w:val="0"/>
                                                                              <w:marTop w:val="0"/>
                                                                              <w:marBottom w:val="0"/>
                                                                              <w:divBdr>
                                                                                <w:top w:val="none" w:sz="0" w:space="0" w:color="auto"/>
                                                                                <w:left w:val="none" w:sz="0" w:space="0" w:color="auto"/>
                                                                                <w:bottom w:val="none" w:sz="0" w:space="0" w:color="auto"/>
                                                                                <w:right w:val="none" w:sz="0" w:space="0" w:color="auto"/>
                                                                              </w:divBdr>
                                                                              <w:divsChild>
                                                                                <w:div w:id="422534831">
                                                                                  <w:marLeft w:val="0"/>
                                                                                  <w:marRight w:val="0"/>
                                                                                  <w:marTop w:val="0"/>
                                                                                  <w:marBottom w:val="0"/>
                                                                                  <w:divBdr>
                                                                                    <w:top w:val="none" w:sz="0" w:space="0" w:color="auto"/>
                                                                                    <w:left w:val="none" w:sz="0" w:space="0" w:color="auto"/>
                                                                                    <w:bottom w:val="none" w:sz="0" w:space="0" w:color="auto"/>
                                                                                    <w:right w:val="none" w:sz="0" w:space="0" w:color="auto"/>
                                                                                  </w:divBdr>
                                                                                  <w:divsChild>
                                                                                    <w:div w:id="1339113117">
                                                                                      <w:marLeft w:val="0"/>
                                                                                      <w:marRight w:val="0"/>
                                                                                      <w:marTop w:val="0"/>
                                                                                      <w:marBottom w:val="0"/>
                                                                                      <w:divBdr>
                                                                                        <w:top w:val="none" w:sz="0" w:space="0" w:color="auto"/>
                                                                                        <w:left w:val="none" w:sz="0" w:space="0" w:color="auto"/>
                                                                                        <w:bottom w:val="none" w:sz="0" w:space="0" w:color="auto"/>
                                                                                        <w:right w:val="none" w:sz="0" w:space="0" w:color="auto"/>
                                                                                      </w:divBdr>
                                                                                      <w:divsChild>
                                                                                        <w:div w:id="209493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B11C3A-C8B3-45A6-8B5A-D89D31DB9C1A}"/>
</file>

<file path=customXml/itemProps2.xml><?xml version="1.0" encoding="utf-8"?>
<ds:datastoreItem xmlns:ds="http://schemas.openxmlformats.org/officeDocument/2006/customXml" ds:itemID="{3B6926E2-D219-472B-9A09-B57B0BF8D2DA}"/>
</file>

<file path=customXml/itemProps3.xml><?xml version="1.0" encoding="utf-8"?>
<ds:datastoreItem xmlns:ds="http://schemas.openxmlformats.org/officeDocument/2006/customXml" ds:itemID="{19D76FF2-1ACE-4A15-BD15-16A85BF8BF3C}"/>
</file>

<file path=docProps/app.xml><?xml version="1.0" encoding="utf-8"?>
<Properties xmlns="http://schemas.openxmlformats.org/officeDocument/2006/extended-properties" xmlns:vt="http://schemas.openxmlformats.org/officeDocument/2006/docPropsVTypes">
  <Template>Normal</Template>
  <TotalTime>26</TotalTime>
  <Pages>1</Pages>
  <Words>429</Words>
  <Characters>2363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 Guadalupe Arias Otárola</dc:creator>
  <cp:lastModifiedBy>Lecaros</cp:lastModifiedBy>
  <cp:revision>5</cp:revision>
  <cp:lastPrinted>2016-02-22T19:48:00Z</cp:lastPrinted>
  <dcterms:created xsi:type="dcterms:W3CDTF">2016-02-22T19:47:00Z</dcterms:created>
  <dcterms:modified xsi:type="dcterms:W3CDTF">2016-02-22T20:57:00Z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3396400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