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35" w:rsidRDefault="00AF6335" w:rsidP="008F367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320E6" w:rsidRPr="00C40AE1" w:rsidRDefault="005320E6" w:rsidP="009B0F70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b/>
          <w:sz w:val="22"/>
          <w:szCs w:val="22"/>
          <w:lang w:val="en-US"/>
        </w:rPr>
        <w:t>ORAL STATEMENT</w:t>
      </w:r>
    </w:p>
    <w:p w:rsidR="005320E6" w:rsidRPr="00C40AE1" w:rsidRDefault="005320E6" w:rsidP="009B0F70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b/>
          <w:sz w:val="22"/>
          <w:szCs w:val="22"/>
          <w:lang w:val="en-US"/>
        </w:rPr>
        <w:t>Presented at the 72nd CEDAW Session, Geneva</w:t>
      </w:r>
      <w:r w:rsidRPr="00C40AE1">
        <w:rPr>
          <w:lang w:val="en-US"/>
        </w:rPr>
        <w:t xml:space="preserve"> </w:t>
      </w:r>
      <w:r w:rsidRPr="00C40AE1">
        <w:rPr>
          <w:rFonts w:asciiTheme="minorHAnsi" w:hAnsiTheme="minorHAnsi" w:cstheme="minorHAnsi"/>
          <w:b/>
          <w:sz w:val="22"/>
          <w:szCs w:val="22"/>
          <w:lang w:val="en-US"/>
        </w:rPr>
        <w:t>(General discussion on TWGCGM)</w:t>
      </w:r>
    </w:p>
    <w:p w:rsidR="005320E6" w:rsidRPr="00C40AE1" w:rsidRDefault="005320E6" w:rsidP="009B0F70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b/>
          <w:sz w:val="22"/>
          <w:szCs w:val="22"/>
          <w:lang w:val="en-US"/>
        </w:rPr>
        <w:t xml:space="preserve">Presented by: Ms. Marina Avramenko </w:t>
      </w:r>
    </w:p>
    <w:p w:rsidR="005320E6" w:rsidRPr="00C40AE1" w:rsidRDefault="005320E6" w:rsidP="009B0F70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b/>
          <w:sz w:val="22"/>
          <w:szCs w:val="22"/>
          <w:lang w:val="en-US"/>
        </w:rPr>
        <w:t>on behalf of the Sex Workers Rights Advocacy Network in CEECA (SWAN)</w:t>
      </w:r>
    </w:p>
    <w:p w:rsidR="005320E6" w:rsidRPr="00C40AE1" w:rsidRDefault="005320E6" w:rsidP="00AF6335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F6335" w:rsidRPr="009B0F70" w:rsidRDefault="00AF6335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sz w:val="22"/>
          <w:szCs w:val="22"/>
          <w:lang w:val="en-US"/>
        </w:rPr>
        <w:t>Madam Chair, and distinguished members of the Committee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AF6335" w:rsidRPr="00C40AE1" w:rsidRDefault="00AF6335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I speak on behalf of sex workers from the </w:t>
      </w:r>
      <w:r w:rsidR="005320E6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>EECA region.</w:t>
      </w:r>
    </w:p>
    <w:p w:rsidR="00AF6335" w:rsidRPr="00C40AE1" w:rsidRDefault="005320E6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</w:t>
      </w:r>
      <w:r w:rsidR="00AF6335" w:rsidRPr="00C40AE1">
        <w:rPr>
          <w:rFonts w:asciiTheme="minorHAnsi" w:hAnsiTheme="minorHAnsi" w:cstheme="minorHAnsi"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sz w:val="22"/>
          <w:szCs w:val="22"/>
          <w:lang w:val="en-US"/>
        </w:rPr>
        <w:t>, as sex workers,</w:t>
      </w:r>
      <w:r w:rsidR="00AF6335"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are constantly faced with the fact that voluntary sex work is regarded as a form of sexual exploitation of women.</w:t>
      </w:r>
    </w:p>
    <w:p w:rsidR="00AF6335" w:rsidRPr="009B0F70" w:rsidRDefault="005320E6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Our economic 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>choice to</w:t>
      </w:r>
      <w:r w:rsidR="004A16A2">
        <w:rPr>
          <w:rFonts w:asciiTheme="minorHAnsi" w:hAnsiTheme="minorHAnsi" w:cstheme="minorHAnsi"/>
          <w:sz w:val="22"/>
          <w:szCs w:val="22"/>
          <w:lang w:val="en-US"/>
        </w:rPr>
        <w:t xml:space="preserve"> earn </w:t>
      </w:r>
      <w:r>
        <w:rPr>
          <w:rFonts w:asciiTheme="minorHAnsi" w:hAnsiTheme="minorHAnsi" w:cstheme="minorHAnsi"/>
          <w:sz w:val="22"/>
          <w:szCs w:val="22"/>
          <w:lang w:val="en-US"/>
        </w:rPr>
        <w:t>for our</w:t>
      </w:r>
      <w:r w:rsidR="000A3C54"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our families </w:t>
      </w:r>
      <w:r w:rsidR="003C6AB4">
        <w:rPr>
          <w:rFonts w:asciiTheme="minorHAnsi" w:hAnsiTheme="minorHAnsi" w:cstheme="minorHAnsi"/>
          <w:sz w:val="22"/>
          <w:szCs w:val="22"/>
          <w:lang w:val="en-US"/>
        </w:rPr>
        <w:t>livelihood</w:t>
      </w:r>
      <w:r w:rsidR="00AF6335" w:rsidRPr="00C40AE1">
        <w:rPr>
          <w:rFonts w:asciiTheme="minorHAnsi" w:hAnsiTheme="minorHAnsi" w:cstheme="minorHAnsi"/>
          <w:sz w:val="22"/>
          <w:szCs w:val="22"/>
          <w:lang w:val="en-US"/>
        </w:rPr>
        <w:t>, through the provision of sex services</w:t>
      </w:r>
      <w:r w:rsidR="003C6AB4">
        <w:rPr>
          <w:rFonts w:asciiTheme="minorHAnsi" w:hAnsiTheme="minorHAnsi" w:cstheme="minorHAnsi"/>
          <w:sz w:val="22"/>
          <w:szCs w:val="22"/>
          <w:lang w:val="en-US"/>
        </w:rPr>
        <w:t xml:space="preserve">, in 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 xml:space="preserve">consensual </w:t>
      </w:r>
      <w:r w:rsidR="009B0F70" w:rsidRPr="00C40AE1">
        <w:rPr>
          <w:rFonts w:asciiTheme="minorHAnsi" w:hAnsiTheme="minorHAnsi" w:cstheme="minorHAnsi"/>
          <w:sz w:val="22"/>
          <w:szCs w:val="22"/>
          <w:lang w:val="en-US"/>
        </w:rPr>
        <w:t>agreement</w:t>
      </w:r>
      <w:r w:rsidR="00AF6335"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with the client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AF6335"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is not slavery and exploitation.</w:t>
      </w:r>
      <w:r w:rsidR="003C6AB4">
        <w:rPr>
          <w:rFonts w:asciiTheme="minorHAnsi" w:hAnsiTheme="minorHAnsi" w:cstheme="minorHAnsi"/>
          <w:sz w:val="22"/>
          <w:szCs w:val="22"/>
          <w:lang w:val="en-US"/>
        </w:rPr>
        <w:t xml:space="preserve"> Sex work is our work.</w:t>
      </w:r>
    </w:p>
    <w:p w:rsidR="00AF6335" w:rsidRPr="00C40AE1" w:rsidRDefault="00AF6335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sz w:val="22"/>
          <w:szCs w:val="22"/>
          <w:lang w:val="en-US"/>
        </w:rPr>
        <w:t>In 2010, the International Labor Organization recognized voluntary sex work as a form of labor, if a person engage</w:t>
      </w:r>
      <w:r w:rsidR="004A16A2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in it </w:t>
      </w:r>
      <w:r w:rsidR="004A16A2">
        <w:rPr>
          <w:rFonts w:asciiTheme="minorHAnsi" w:hAnsiTheme="minorHAnsi" w:cstheme="minorHAnsi"/>
          <w:sz w:val="22"/>
          <w:szCs w:val="22"/>
          <w:lang w:val="en-US"/>
        </w:rPr>
        <w:t>voluntarily,</w:t>
      </w:r>
      <w:r w:rsidR="005320E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>without coercion.</w:t>
      </w:r>
    </w:p>
    <w:p w:rsidR="00AF6335" w:rsidRPr="00C40AE1" w:rsidRDefault="00AF6335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sz w:val="22"/>
          <w:szCs w:val="22"/>
          <w:lang w:val="en-US"/>
        </w:rPr>
        <w:lastRenderedPageBreak/>
        <w:t>"</w:t>
      </w:r>
      <w:r w:rsidR="004A16A2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exual 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>exploitation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" </w:t>
      </w:r>
      <w:r w:rsidR="003C6AB4">
        <w:rPr>
          <w:rFonts w:asciiTheme="minorHAnsi" w:hAnsiTheme="minorHAnsi" w:cstheme="minorHAnsi"/>
          <w:sz w:val="22"/>
          <w:szCs w:val="22"/>
          <w:lang w:val="en-US"/>
        </w:rPr>
        <w:t xml:space="preserve">happens </w:t>
      </w:r>
      <w:r w:rsidR="009B0F70" w:rsidRPr="00C40AE1">
        <w:rPr>
          <w:rFonts w:asciiTheme="minorHAnsi" w:hAnsiTheme="minorHAnsi" w:cstheme="minorHAnsi"/>
          <w:sz w:val="22"/>
          <w:szCs w:val="22"/>
          <w:lang w:val="en-US"/>
        </w:rPr>
        <w:t>only when it comes with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violence</w:t>
      </w:r>
      <w:r w:rsidR="003C6AB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>coercion</w:t>
      </w:r>
      <w:r w:rsidR="003C6AB4">
        <w:rPr>
          <w:rFonts w:asciiTheme="minorHAnsi" w:hAnsiTheme="minorHAnsi" w:cstheme="minorHAnsi"/>
          <w:sz w:val="22"/>
          <w:szCs w:val="22"/>
          <w:lang w:val="en-US"/>
        </w:rPr>
        <w:t>, and abuse of rights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>. When this term is used in relation to people volun</w:t>
      </w:r>
      <w:r w:rsidR="009B0F70" w:rsidRPr="00C40AE1">
        <w:rPr>
          <w:rFonts w:asciiTheme="minorHAnsi" w:hAnsiTheme="minorHAnsi" w:cstheme="minorHAnsi"/>
          <w:sz w:val="22"/>
          <w:szCs w:val="22"/>
          <w:lang w:val="en-US"/>
        </w:rPr>
        <w:t>tarily engaged in sex work, it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is not true and </w:t>
      </w:r>
      <w:r w:rsidR="003C6AB4"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>harmful.</w:t>
      </w:r>
    </w:p>
    <w:p w:rsidR="009B0F70" w:rsidRPr="00C40AE1" w:rsidRDefault="000A3C54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For example, this conflation is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often used by police to conduct raids on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our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workplaces. These raids are publicly justified as actions </w:t>
      </w:r>
      <w:r>
        <w:rPr>
          <w:rFonts w:asciiTheme="minorHAnsi" w:hAnsiTheme="minorHAnsi" w:cstheme="minorHAnsi"/>
          <w:sz w:val="22"/>
          <w:szCs w:val="22"/>
          <w:lang w:val="en-US"/>
        </w:rPr>
        <w:t>for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'rescuing victims of trafficking', but are mostly immigration and anti-sex work raids. </w:t>
      </w:r>
    </w:p>
    <w:p w:rsidR="009B0F70" w:rsidRPr="00C40AE1" w:rsidRDefault="000A3C54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Migrant sex workers caught in such raids are typically either arrested and detained as criminals or taken to shelters as victims of trafficking. </w:t>
      </w:r>
    </w:p>
    <w:p w:rsidR="009B0F70" w:rsidRDefault="000A3C54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 countries where sex work is not illegal, such raids are used to register sex worker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>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collect fingerprints and pictures,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under the pretense of preventing human trafficking. </w:t>
      </w:r>
      <w:r w:rsidR="003A3A9D">
        <w:rPr>
          <w:rFonts w:asciiTheme="minorHAnsi" w:hAnsiTheme="minorHAnsi" w:cstheme="minorHAnsi"/>
          <w:sz w:val="22"/>
          <w:szCs w:val="22"/>
          <w:lang w:val="en-US"/>
        </w:rPr>
        <w:t>Sex workers are blackmailed and intimidated to provide information or statements against their managers, and if migrant workers, on their links for travel.</w:t>
      </w:r>
    </w:p>
    <w:p w:rsidR="00AF6335" w:rsidRPr="00C40AE1" w:rsidRDefault="00AF6335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sz w:val="22"/>
          <w:szCs w:val="22"/>
          <w:lang w:val="en-US"/>
        </w:rPr>
        <w:t>Th</w:t>
      </w:r>
      <w:r w:rsidR="003A3A9D"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ap</w:t>
      </w:r>
      <w:r w:rsidR="009B0F70"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proach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completely ignores the needs of sex workers. </w:t>
      </w:r>
      <w:r w:rsidR="003A3A9D">
        <w:rPr>
          <w:rFonts w:asciiTheme="minorHAnsi" w:hAnsiTheme="minorHAnsi" w:cstheme="minorHAnsi"/>
          <w:sz w:val="22"/>
          <w:szCs w:val="22"/>
          <w:lang w:val="en-US"/>
        </w:rPr>
        <w:t xml:space="preserve"> It is impeding </w:t>
      </w:r>
      <w:r w:rsidR="009B0F70"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health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and HIV prevention programs 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 xml:space="preserve">among </w:t>
      </w:r>
      <w:r w:rsidR="009B0F70" w:rsidRPr="00C40AE1">
        <w:rPr>
          <w:rFonts w:asciiTheme="minorHAnsi" w:hAnsiTheme="minorHAnsi" w:cstheme="minorHAnsi"/>
          <w:sz w:val="22"/>
          <w:szCs w:val="22"/>
          <w:lang w:val="en-US"/>
        </w:rPr>
        <w:t>sex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workers, </w:t>
      </w:r>
      <w:r w:rsidR="003A3A9D">
        <w:rPr>
          <w:rFonts w:asciiTheme="minorHAnsi" w:hAnsiTheme="minorHAnsi" w:cstheme="minorHAnsi"/>
          <w:sz w:val="22"/>
          <w:szCs w:val="22"/>
          <w:lang w:val="en-US"/>
        </w:rPr>
        <w:t xml:space="preserve">it prevents 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 xml:space="preserve">us </w:t>
      </w:r>
      <w:r w:rsidR="009B0F70" w:rsidRPr="00C40AE1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A3A9D">
        <w:rPr>
          <w:rFonts w:asciiTheme="minorHAnsi" w:hAnsiTheme="minorHAnsi" w:cstheme="minorHAnsi"/>
          <w:sz w:val="22"/>
          <w:szCs w:val="22"/>
          <w:lang w:val="en-US"/>
        </w:rPr>
        <w:t xml:space="preserve">self-organize,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create professional associations, </w:t>
      </w:r>
      <w:r w:rsidR="003A3A9D">
        <w:rPr>
          <w:rFonts w:asciiTheme="minorHAnsi" w:hAnsiTheme="minorHAnsi" w:cstheme="minorHAnsi"/>
          <w:sz w:val="22"/>
          <w:szCs w:val="22"/>
          <w:lang w:val="en-US"/>
        </w:rPr>
        <w:t xml:space="preserve">advocate for better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>working conditions and work safe</w:t>
      </w:r>
      <w:r w:rsidR="009B0F70">
        <w:rPr>
          <w:rFonts w:asciiTheme="minorHAnsi" w:hAnsiTheme="minorHAnsi" w:cstheme="minorHAnsi"/>
          <w:sz w:val="22"/>
          <w:szCs w:val="22"/>
          <w:lang w:val="en-US"/>
        </w:rPr>
        <w:t>ly.</w:t>
      </w:r>
    </w:p>
    <w:p w:rsidR="00AF6335" w:rsidRPr="00C40AE1" w:rsidRDefault="00AF6335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We, sex workers, are against </w:t>
      </w:r>
      <w:r w:rsidR="00FA0942">
        <w:rPr>
          <w:rFonts w:asciiTheme="minorHAnsi" w:hAnsiTheme="minorHAnsi" w:cstheme="minorHAnsi"/>
          <w:sz w:val="22"/>
          <w:szCs w:val="22"/>
          <w:lang w:val="en-US"/>
        </w:rPr>
        <w:t xml:space="preserve">human trafficking, we are against </w:t>
      </w:r>
      <w:r w:rsidR="003A3A9D">
        <w:rPr>
          <w:rFonts w:asciiTheme="minorHAnsi" w:hAnsiTheme="minorHAnsi" w:cstheme="minorHAnsi"/>
          <w:sz w:val="22"/>
          <w:szCs w:val="22"/>
          <w:lang w:val="en-US"/>
        </w:rPr>
        <w:t xml:space="preserve">exploitation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and coercion</w:t>
      </w:r>
      <w:r w:rsidR="00FA0942">
        <w:rPr>
          <w:rFonts w:asciiTheme="minorHAnsi" w:hAnsiTheme="minorHAnsi" w:cstheme="minorHAnsi"/>
          <w:sz w:val="22"/>
          <w:szCs w:val="22"/>
          <w:lang w:val="en-US"/>
        </w:rPr>
        <w:t xml:space="preserve"> in every labor sector, 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we are for independent and safe work.</w:t>
      </w:r>
    </w:p>
    <w:p w:rsidR="00FA0942" w:rsidRDefault="00AF6335" w:rsidP="005320E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40AE1">
        <w:rPr>
          <w:rFonts w:asciiTheme="minorHAnsi" w:hAnsiTheme="minorHAnsi" w:cstheme="minorHAnsi"/>
          <w:sz w:val="22"/>
          <w:szCs w:val="22"/>
          <w:lang w:val="en-US"/>
        </w:rPr>
        <w:t>We ask the Committee</w:t>
      </w:r>
      <w:r w:rsidR="00FA0942">
        <w:rPr>
          <w:rFonts w:asciiTheme="minorHAnsi" w:hAnsiTheme="minorHAnsi" w:cstheme="minorHAnsi"/>
          <w:sz w:val="22"/>
          <w:szCs w:val="22"/>
          <w:lang w:val="en-US"/>
        </w:rPr>
        <w:t xml:space="preserve"> to:</w:t>
      </w:r>
    </w:p>
    <w:p w:rsidR="009B0F70" w:rsidRPr="00C40AE1" w:rsidRDefault="009B0F70" w:rsidP="009B0F70">
      <w:pPr>
        <w:pStyle w:val="ListParagraph"/>
        <w:numPr>
          <w:ilvl w:val="0"/>
          <w:numId w:val="2"/>
        </w:numPr>
        <w:rPr>
          <w:rFonts w:eastAsia="Times New Roman" w:cstheme="minorHAnsi"/>
          <w:lang w:val="en-US" w:eastAsia="ru-RU"/>
        </w:rPr>
      </w:pPr>
      <w:r w:rsidRPr="00C40AE1">
        <w:rPr>
          <w:rFonts w:eastAsia="Times New Roman" w:cstheme="minorHAnsi"/>
          <w:lang w:val="en-US" w:eastAsia="ru-RU"/>
        </w:rPr>
        <w:lastRenderedPageBreak/>
        <w:t xml:space="preserve">Recognize, respect and protect the human, labor, sexual and reproductive rights of sex workers; </w:t>
      </w:r>
    </w:p>
    <w:p w:rsidR="00FA0942" w:rsidRPr="00C40AE1" w:rsidRDefault="00FA0942" w:rsidP="005320E6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>ake clear distinction between trafficking, migration, exploitation and sex work, and recognize different set of measures addressing the needs of victims of trafficking v.s the needs of sex workers;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FA0942" w:rsidRPr="00C40AE1" w:rsidRDefault="00FA0942" w:rsidP="00FA09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A0942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C40AE1">
        <w:rPr>
          <w:rFonts w:asciiTheme="minorHAnsi" w:hAnsiTheme="minorHAnsi" w:cstheme="minorHAnsi"/>
          <w:sz w:val="22"/>
          <w:szCs w:val="22"/>
          <w:lang w:val="en-US"/>
        </w:rPr>
        <w:t>ppose the</w:t>
      </w:r>
      <w:r w:rsidR="005320E6" w:rsidRPr="00C40AE1">
        <w:rPr>
          <w:rFonts w:asciiTheme="minorHAnsi" w:hAnsiTheme="minorHAnsi" w:cstheme="minorHAnsi"/>
          <w:sz w:val="22"/>
          <w:szCs w:val="22"/>
          <w:lang w:val="en-US"/>
        </w:rPr>
        <w:t xml:space="preserve"> laws and policies that criminalize or penalize sex work, be it of the sex workers, clients, or third parties, </w:t>
      </w:r>
      <w:r w:rsidRPr="00FA0942">
        <w:rPr>
          <w:rFonts w:asciiTheme="minorHAnsi" w:hAnsiTheme="minorHAnsi" w:cstheme="minorHAnsi"/>
          <w:sz w:val="22"/>
          <w:szCs w:val="22"/>
          <w:lang w:val="en-US"/>
        </w:rPr>
        <w:t xml:space="preserve">because they are harmful to our health, safety and livelihood; </w:t>
      </w:r>
    </w:p>
    <w:p w:rsidR="009B0F70" w:rsidRPr="00C40AE1" w:rsidRDefault="009B0F70" w:rsidP="009B0F70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FA0942" w:rsidRPr="00C40AE1" w:rsidRDefault="00FA0942" w:rsidP="00FA09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FA0942" w:rsidRDefault="00FA0942" w:rsidP="00FA09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Thank you!</w:t>
      </w:r>
    </w:p>
    <w:p w:rsidR="00C40AE1" w:rsidRDefault="00C40AE1" w:rsidP="00FA09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40AE1" w:rsidRDefault="00C40AE1" w:rsidP="00FA09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7E7" w:rsidRDefault="00F077E7" w:rsidP="00FA09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7E7" w:rsidRPr="00F61594" w:rsidRDefault="00F077E7" w:rsidP="00F077E7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УСТНОЕ</w:t>
      </w:r>
      <w:r w:rsidRPr="00F6159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ОБРАЩЕНИЕ</w:t>
      </w:r>
    </w:p>
    <w:p w:rsidR="00F077E7" w:rsidRDefault="00F077E7" w:rsidP="00F077E7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на</w:t>
      </w:r>
      <w:r w:rsidRPr="00B5173D">
        <w:rPr>
          <w:rFonts w:asciiTheme="minorHAnsi" w:hAnsiTheme="minorHAnsi" w:cstheme="minorHAnsi"/>
          <w:b/>
          <w:sz w:val="22"/>
          <w:szCs w:val="22"/>
        </w:rPr>
        <w:t xml:space="preserve"> 72-</w:t>
      </w:r>
      <w:r>
        <w:rPr>
          <w:rFonts w:asciiTheme="minorHAnsi" w:hAnsiTheme="minorHAnsi" w:cstheme="minorHAnsi"/>
          <w:b/>
          <w:sz w:val="22"/>
          <w:szCs w:val="22"/>
        </w:rPr>
        <w:t>ой</w:t>
      </w:r>
      <w:r w:rsidRPr="00B5173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сессии</w:t>
      </w:r>
      <w:r w:rsidRPr="00B5173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Комитета</w:t>
      </w:r>
      <w:r w:rsidRPr="00B5173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КЛДЖ</w:t>
      </w:r>
      <w:r w:rsidRPr="00B5173D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Женева</w:t>
      </w:r>
      <w:r w:rsidRPr="00B5173D">
        <w:t xml:space="preserve"> </w:t>
      </w:r>
      <w:r w:rsidRPr="00B5173D"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общее обсуждение по вопросу торговли женщинами и девочками в контексте международной миграции)</w:t>
      </w:r>
    </w:p>
    <w:p w:rsidR="00F077E7" w:rsidRPr="00B5173D" w:rsidRDefault="00F077E7" w:rsidP="00F077E7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Марины Авраменко</w:t>
      </w:r>
      <w:r w:rsidRPr="00B5173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077E7" w:rsidRPr="00B5173D" w:rsidRDefault="00F077E7" w:rsidP="00F077E7">
      <w:pPr>
        <w:pStyle w:val="NormalWeb"/>
        <w:shd w:val="clear" w:color="auto" w:fill="FFFFFF"/>
        <w:spacing w:before="0" w:beforeAutospacing="0" w:after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от имени Сети адвокации за права секс-работников в регионе ЦВЕЦА </w:t>
      </w:r>
      <w:r w:rsidRPr="00B5173D">
        <w:rPr>
          <w:rFonts w:asciiTheme="minorHAnsi" w:hAnsiTheme="minorHAnsi" w:cstheme="minorHAnsi"/>
          <w:b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>СВАН</w:t>
      </w:r>
      <w:r w:rsidRPr="00B5173D">
        <w:rPr>
          <w:rFonts w:asciiTheme="minorHAnsi" w:hAnsiTheme="minorHAnsi" w:cstheme="minorHAnsi"/>
          <w:b/>
          <w:sz w:val="22"/>
          <w:szCs w:val="22"/>
        </w:rPr>
        <w:t>)</w:t>
      </w:r>
    </w:p>
    <w:p w:rsidR="00F077E7" w:rsidRPr="00B5173D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77E7" w:rsidRPr="00B5173D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Уважаемая госпожа председатель, уважаемые члены Комитета</w:t>
      </w:r>
      <w:r w:rsidRPr="00B5173D">
        <w:rPr>
          <w:rFonts w:asciiTheme="minorHAnsi" w:hAnsiTheme="minorHAnsi" w:cstheme="minorHAnsi"/>
          <w:sz w:val="22"/>
          <w:szCs w:val="22"/>
        </w:rPr>
        <w:t>.</w:t>
      </w:r>
    </w:p>
    <w:p w:rsidR="00F077E7" w:rsidRPr="00B5173D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Я выступаю от имени секс-работников региона ЦВЕЦА</w:t>
      </w:r>
      <w:r w:rsidRPr="00B5173D">
        <w:rPr>
          <w:rFonts w:asciiTheme="minorHAnsi" w:hAnsiTheme="minorHAnsi" w:cstheme="minorHAnsi"/>
          <w:sz w:val="22"/>
          <w:szCs w:val="22"/>
        </w:rPr>
        <w:t>.</w:t>
      </w:r>
    </w:p>
    <w:p w:rsidR="00F077E7" w:rsidRPr="00F61594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Мы</w:t>
      </w:r>
      <w:r w:rsidRPr="00B5173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секс</w:t>
      </w:r>
      <w:r w:rsidRPr="00B5173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работники</w:t>
      </w:r>
      <w:r w:rsidRPr="00B5173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постоянно</w:t>
      </w:r>
      <w:r w:rsidRPr="00B517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сталкиваемся</w:t>
      </w:r>
      <w:r w:rsidRPr="00B517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</w:t>
      </w:r>
      <w:r w:rsidRPr="00B517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тем</w:t>
      </w:r>
      <w:r w:rsidRPr="00B5173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что</w:t>
      </w:r>
      <w:r w:rsidRPr="00B517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добровольная</w:t>
      </w:r>
      <w:r w:rsidRPr="00B517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секс</w:t>
      </w:r>
      <w:r w:rsidRPr="00B5173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работа считается формой сексуальной эксплуатации женщин. </w:t>
      </w:r>
      <w:r w:rsidRPr="00B517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77E7" w:rsidRPr="00021B57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21B57">
        <w:rPr>
          <w:rFonts w:asciiTheme="minorHAnsi" w:hAnsiTheme="minorHAnsi" w:cstheme="minorHAnsi"/>
          <w:sz w:val="22"/>
          <w:szCs w:val="22"/>
        </w:rPr>
        <w:t>Но это не рабство и  не эксплуатация, это наш экономический выбор – зарабатывать на жизнь себе и своим родным оказанием секс-услуг  по  взаимной  договоренности с клиентом.</w:t>
      </w:r>
    </w:p>
    <w:p w:rsidR="00F077E7" w:rsidRPr="00021B57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21B57">
        <w:rPr>
          <w:rFonts w:asciiTheme="minorHAnsi" w:hAnsiTheme="minorHAnsi" w:cstheme="minorHAnsi"/>
          <w:sz w:val="22"/>
          <w:szCs w:val="22"/>
        </w:rPr>
        <w:t xml:space="preserve">В 2010 году Международная организация труда признала добровольную секс-работу формой труда, при условии, что человек занимается этим добровольно, без принуждения. </w:t>
      </w:r>
    </w:p>
    <w:p w:rsidR="00F077E7" w:rsidRPr="00021B57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21B57">
        <w:rPr>
          <w:rFonts w:asciiTheme="minorHAnsi" w:hAnsiTheme="minorHAnsi" w:cstheme="minorHAnsi"/>
          <w:sz w:val="22"/>
          <w:szCs w:val="22"/>
        </w:rPr>
        <w:t>«Сексуальная эксплуатация» имеет место только тогда, когда есть насилие, принуждение и нарушение прав.  Когда этот термин используется в отношении людей, добровольно занимающихся секс-работой, это ложь, которая приносит вред.</w:t>
      </w:r>
    </w:p>
    <w:p w:rsidR="00F077E7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21B57">
        <w:rPr>
          <w:rFonts w:asciiTheme="minorHAnsi" w:hAnsiTheme="minorHAnsi" w:cstheme="minorHAnsi"/>
          <w:sz w:val="22"/>
          <w:szCs w:val="22"/>
        </w:rPr>
        <w:t xml:space="preserve">Этой подменой понятий, например, часто пользуется полиция, чтобы проводить рейды по по местам, где  мы  работаем. В качестве </w:t>
      </w:r>
      <w:r w:rsidRPr="00021B57">
        <w:rPr>
          <w:rFonts w:asciiTheme="minorHAnsi" w:hAnsiTheme="minorHAnsi" w:cstheme="minorHAnsi"/>
          <w:sz w:val="22"/>
          <w:szCs w:val="22"/>
        </w:rPr>
        <w:lastRenderedPageBreak/>
        <w:t>оправдания приводится необходимость «спасти жертв торговли людьми», но реальная цель</w:t>
      </w:r>
      <w:r>
        <w:rPr>
          <w:rFonts w:asciiTheme="minorHAnsi" w:hAnsiTheme="minorHAnsi" w:cstheme="minorHAnsi"/>
          <w:sz w:val="22"/>
          <w:szCs w:val="22"/>
        </w:rPr>
        <w:t xml:space="preserve"> рейдов –  борьба с иммиграцией и секс-работой.</w:t>
      </w:r>
      <w:r w:rsidRPr="007E01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77E7" w:rsidRPr="007E012A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Если в ходе рейдов задерживают мигрантов, их либо арестовывают и депортируют как преступников, либо отправляют в приюты для жертв торговли людьми.</w:t>
      </w:r>
      <w:r w:rsidRPr="007E01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77E7" w:rsidRPr="007E012A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В странах, где нет запрета на секс-работу, рейды используются, чтобы составить досье на секс-работников, собрать отпечатки пальцев и фотографии – все это под предлогом борьбы с торговлей людьми. Секс-работников шантажируют и запугивают, чтобы они дали показания на менеджеров, а в случае мигрантов – на людей, которые помогли им приехать в страну. </w:t>
      </w:r>
      <w:r w:rsidRPr="007E01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77E7" w:rsidRPr="007E012A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</w:t>
      </w:r>
      <w:r w:rsidRPr="00F615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рамках</w:t>
      </w:r>
      <w:r w:rsidRPr="00F615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этого</w:t>
      </w:r>
      <w:r w:rsidRPr="00F615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подхода</w:t>
      </w:r>
      <w:r w:rsidRPr="00F615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полностью</w:t>
      </w:r>
      <w:r w:rsidRPr="00F615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игнорируются</w:t>
      </w:r>
      <w:r w:rsidRPr="00F615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потребности</w:t>
      </w:r>
      <w:r w:rsidRPr="00F615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секс</w:t>
      </w:r>
      <w:r w:rsidRPr="00F6159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работников</w:t>
      </w:r>
      <w:r w:rsidRPr="00F6159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Он мешает проводить программы по охране здоровья и профилактике ВИЧ среди секс-работников, он мешает нам объединяться, создавать профессиональные ассоциации, добиваться лучших условий труда и трудиться в безопасности. </w:t>
      </w:r>
    </w:p>
    <w:p w:rsidR="00F077E7" w:rsidRPr="00A57E2B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Мы, секс-работники, выступаем против торговли людьми, мы против эксплуатации и принуждения во всех сферах труда, мы за независимый и безопасный труд.</w:t>
      </w:r>
    </w:p>
    <w:p w:rsidR="00F077E7" w:rsidRDefault="00F077E7" w:rsidP="00F077E7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Мы просим Комитет:</w:t>
      </w:r>
    </w:p>
    <w:p w:rsidR="00F077E7" w:rsidRPr="00A57E2B" w:rsidRDefault="00F077E7" w:rsidP="00F077E7">
      <w:pPr>
        <w:pStyle w:val="ListParagraph"/>
        <w:numPr>
          <w:ilvl w:val="0"/>
          <w:numId w:val="2"/>
        </w:numPr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lastRenderedPageBreak/>
        <w:t>признавать</w:t>
      </w:r>
      <w:r w:rsidRPr="00A57E2B">
        <w:rPr>
          <w:rFonts w:eastAsia="Times New Roman" w:cstheme="minorHAnsi"/>
          <w:lang w:eastAsia="ru-RU"/>
        </w:rPr>
        <w:t xml:space="preserve">, </w:t>
      </w:r>
      <w:r>
        <w:rPr>
          <w:rFonts w:eastAsia="Times New Roman" w:cstheme="minorHAnsi"/>
          <w:lang w:eastAsia="ru-RU"/>
        </w:rPr>
        <w:t>уважать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и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защищать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права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человека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и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трудовые</w:t>
      </w:r>
      <w:r w:rsidRPr="00A57E2B">
        <w:rPr>
          <w:rFonts w:eastAsia="Times New Roman" w:cstheme="minorHAnsi"/>
          <w:lang w:eastAsia="ru-RU"/>
        </w:rPr>
        <w:t xml:space="preserve">, </w:t>
      </w:r>
      <w:r>
        <w:rPr>
          <w:rFonts w:eastAsia="Times New Roman" w:cstheme="minorHAnsi"/>
          <w:lang w:eastAsia="ru-RU"/>
        </w:rPr>
        <w:t>сексуальные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и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репродуктивные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права</w:t>
      </w:r>
      <w:r w:rsidRPr="00A57E2B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секс</w:t>
      </w:r>
      <w:r w:rsidRPr="00A57E2B">
        <w:rPr>
          <w:rFonts w:eastAsia="Times New Roman" w:cstheme="minorHAnsi"/>
          <w:lang w:eastAsia="ru-RU"/>
        </w:rPr>
        <w:t>-</w:t>
      </w:r>
      <w:r>
        <w:rPr>
          <w:rFonts w:eastAsia="Times New Roman" w:cstheme="minorHAnsi"/>
          <w:lang w:eastAsia="ru-RU"/>
        </w:rPr>
        <w:t>работников</w:t>
      </w:r>
      <w:r w:rsidRPr="00A57E2B">
        <w:rPr>
          <w:rFonts w:eastAsia="Times New Roman" w:cstheme="minorHAnsi"/>
          <w:lang w:eastAsia="ru-RU"/>
        </w:rPr>
        <w:t xml:space="preserve">;  </w:t>
      </w:r>
    </w:p>
    <w:p w:rsidR="00F077E7" w:rsidRPr="00A57E2B" w:rsidRDefault="00F077E7" w:rsidP="00F077E7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четко отделить торговлю людьми от миграции и эксплуатацию от секс-работы и признать другой подход к потребностям жертв торговли людьми и секс-работников</w:t>
      </w:r>
      <w:r w:rsidRPr="00A57E2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077E7" w:rsidRPr="00A57E2B" w:rsidRDefault="00F077E7" w:rsidP="00F077E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выступить против законов и политики, предусматривающих уголовное или административное наказание всех субъектов секс-работы, будь то сами секс-работники, их клиенты или третьи лица. Эти законы вредят нашему здоровью, безопасности и возможностям заработать на жизнь.</w:t>
      </w:r>
      <w:r w:rsidRPr="00A57E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77E7" w:rsidRPr="00A57E2B" w:rsidRDefault="00F077E7" w:rsidP="00F077E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077E7" w:rsidRPr="00A57E2B" w:rsidRDefault="00F077E7" w:rsidP="00F077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7E7" w:rsidRPr="00B5173D" w:rsidRDefault="00F077E7" w:rsidP="00F077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Спасибо</w:t>
      </w:r>
      <w:r w:rsidRPr="00B5173D">
        <w:rPr>
          <w:rFonts w:asciiTheme="minorHAnsi" w:hAnsiTheme="minorHAnsi" w:cstheme="minorHAnsi"/>
          <w:sz w:val="22"/>
          <w:szCs w:val="22"/>
        </w:rPr>
        <w:t>!</w:t>
      </w:r>
    </w:p>
    <w:p w:rsidR="00F077E7" w:rsidRPr="00B5173D" w:rsidRDefault="00F077E7" w:rsidP="00F077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077E7" w:rsidRPr="00C40AE1" w:rsidRDefault="00F077E7" w:rsidP="00FA09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E505D" w:rsidRPr="00FA0942" w:rsidRDefault="00BE505D" w:rsidP="00FA09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BE505D" w:rsidRPr="00FA0942" w:rsidSect="00B17C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0B" w:rsidRDefault="00FC1C0B" w:rsidP="00FC1C0B">
      <w:pPr>
        <w:spacing w:after="0" w:line="240" w:lineRule="auto"/>
      </w:pPr>
      <w:r>
        <w:separator/>
      </w:r>
    </w:p>
  </w:endnote>
  <w:endnote w:type="continuationSeparator" w:id="0">
    <w:p w:rsidR="00FC1C0B" w:rsidRDefault="00FC1C0B" w:rsidP="00FC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146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1C0B" w:rsidRDefault="00FC1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1C0B" w:rsidRDefault="00FC1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0B" w:rsidRDefault="00FC1C0B" w:rsidP="00FC1C0B">
      <w:pPr>
        <w:spacing w:after="0" w:line="240" w:lineRule="auto"/>
      </w:pPr>
      <w:r>
        <w:separator/>
      </w:r>
    </w:p>
  </w:footnote>
  <w:footnote w:type="continuationSeparator" w:id="0">
    <w:p w:rsidR="00FC1C0B" w:rsidRDefault="00FC1C0B" w:rsidP="00FC1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7B7"/>
    <w:multiLevelType w:val="multilevel"/>
    <w:tmpl w:val="4678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F7533"/>
    <w:multiLevelType w:val="hybridMultilevel"/>
    <w:tmpl w:val="AB600F36"/>
    <w:lvl w:ilvl="0" w:tplc="C3064A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4C"/>
    <w:rsid w:val="000263BE"/>
    <w:rsid w:val="000A3C54"/>
    <w:rsid w:val="00222354"/>
    <w:rsid w:val="00246D2E"/>
    <w:rsid w:val="002667C5"/>
    <w:rsid w:val="0028351E"/>
    <w:rsid w:val="0029484C"/>
    <w:rsid w:val="002A0DBD"/>
    <w:rsid w:val="002F6777"/>
    <w:rsid w:val="00327A6C"/>
    <w:rsid w:val="003379EE"/>
    <w:rsid w:val="00340D9D"/>
    <w:rsid w:val="003A3A9D"/>
    <w:rsid w:val="003C64F5"/>
    <w:rsid w:val="003C6AB4"/>
    <w:rsid w:val="00434000"/>
    <w:rsid w:val="004655D2"/>
    <w:rsid w:val="004A16A2"/>
    <w:rsid w:val="005320E6"/>
    <w:rsid w:val="0056298E"/>
    <w:rsid w:val="0056480A"/>
    <w:rsid w:val="00587743"/>
    <w:rsid w:val="005C2AA3"/>
    <w:rsid w:val="005E4F34"/>
    <w:rsid w:val="006418BF"/>
    <w:rsid w:val="0065224B"/>
    <w:rsid w:val="00680F06"/>
    <w:rsid w:val="006D133D"/>
    <w:rsid w:val="007568DA"/>
    <w:rsid w:val="007A6D39"/>
    <w:rsid w:val="00867E5A"/>
    <w:rsid w:val="00871D2F"/>
    <w:rsid w:val="00875BE1"/>
    <w:rsid w:val="008B002A"/>
    <w:rsid w:val="008F3671"/>
    <w:rsid w:val="00915AF5"/>
    <w:rsid w:val="009B0F70"/>
    <w:rsid w:val="00A80E94"/>
    <w:rsid w:val="00AD31D8"/>
    <w:rsid w:val="00AF6335"/>
    <w:rsid w:val="00B17C2D"/>
    <w:rsid w:val="00BE4483"/>
    <w:rsid w:val="00BE505D"/>
    <w:rsid w:val="00BF76F2"/>
    <w:rsid w:val="00C40AE1"/>
    <w:rsid w:val="00C65EE6"/>
    <w:rsid w:val="00C7496A"/>
    <w:rsid w:val="00C772B9"/>
    <w:rsid w:val="00CD27C5"/>
    <w:rsid w:val="00D143F2"/>
    <w:rsid w:val="00D830B8"/>
    <w:rsid w:val="00D836CF"/>
    <w:rsid w:val="00DC464C"/>
    <w:rsid w:val="00E400EF"/>
    <w:rsid w:val="00E644D7"/>
    <w:rsid w:val="00F077E7"/>
    <w:rsid w:val="00F40A17"/>
    <w:rsid w:val="00FA0942"/>
    <w:rsid w:val="00FC1C0B"/>
    <w:rsid w:val="00FE0EC3"/>
    <w:rsid w:val="00FF1202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69E34D-F127-4136-ACF4-9ED3A007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2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4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C6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C64F5"/>
    <w:rPr>
      <w:b/>
      <w:bCs/>
    </w:rPr>
  </w:style>
  <w:style w:type="character" w:customStyle="1" w:styleId="highlightnode">
    <w:name w:val="highlightnode"/>
    <w:basedOn w:val="DefaultParagraphFont"/>
    <w:rsid w:val="003C64F5"/>
  </w:style>
  <w:style w:type="character" w:customStyle="1" w:styleId="Heading3Char">
    <w:name w:val="Heading 3 Char"/>
    <w:basedOn w:val="DefaultParagraphFont"/>
    <w:link w:val="Heading3"/>
    <w:uiPriority w:val="9"/>
    <w:rsid w:val="003C6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3C64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F5"/>
    <w:rPr>
      <w:rFonts w:ascii="Tahoma" w:hAnsi="Tahoma" w:cs="Tahoma"/>
      <w:sz w:val="16"/>
      <w:szCs w:val="16"/>
    </w:rPr>
  </w:style>
  <w:style w:type="character" w:customStyle="1" w:styleId="newsdetailtemplate">
    <w:name w:val="news_detail_template"/>
    <w:basedOn w:val="DefaultParagraphFont"/>
    <w:rsid w:val="003C64F5"/>
  </w:style>
  <w:style w:type="character" w:styleId="CommentReference">
    <w:name w:val="annotation reference"/>
    <w:basedOn w:val="DefaultParagraphFont"/>
    <w:uiPriority w:val="99"/>
    <w:semiHidden/>
    <w:unhideWhenUsed/>
    <w:rsid w:val="003A3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A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B0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0B"/>
  </w:style>
  <w:style w:type="paragraph" w:styleId="Footer">
    <w:name w:val="footer"/>
    <w:basedOn w:val="Normal"/>
    <w:link w:val="FooterChar"/>
    <w:uiPriority w:val="99"/>
    <w:unhideWhenUsed/>
    <w:rsid w:val="00FC1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428">
          <w:marLeft w:val="63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5462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891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965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7055">
          <w:marLeft w:val="63"/>
          <w:marRight w:val="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9023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183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816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797587-AF86-4611-8FF1-342D3D334BD6}"/>
</file>

<file path=customXml/itemProps2.xml><?xml version="1.0" encoding="utf-8"?>
<ds:datastoreItem xmlns:ds="http://schemas.openxmlformats.org/officeDocument/2006/customXml" ds:itemID="{68557076-49AF-4594-9192-214DACBA8AF4}"/>
</file>

<file path=customXml/itemProps3.xml><?xml version="1.0" encoding="utf-8"?>
<ds:datastoreItem xmlns:ds="http://schemas.openxmlformats.org/officeDocument/2006/customXml" ds:itemID="{301EB17C-90E0-4983-902F-4FB1F181F0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4635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Авраменко</dc:creator>
  <cp:lastModifiedBy>Daniela Buchmann</cp:lastModifiedBy>
  <cp:revision>2</cp:revision>
  <dcterms:created xsi:type="dcterms:W3CDTF">2019-02-18T13:15:00Z</dcterms:created>
  <dcterms:modified xsi:type="dcterms:W3CDTF">2019-02-18T13:15:00Z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