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A71" w:rsidRDefault="00121A71" w:rsidP="00E80A0D">
      <w:pPr>
        <w:pStyle w:val="PlainText"/>
        <w:rPr>
          <w:b/>
        </w:rPr>
      </w:pPr>
      <w:bookmarkStart w:id="0" w:name="_GoBack"/>
      <w:bookmarkEnd w:id="0"/>
      <w:r w:rsidRPr="00C53196">
        <w:rPr>
          <w:b/>
        </w:rPr>
        <w:t>Special Meeting</w:t>
      </w:r>
    </w:p>
    <w:p w:rsidR="00121A71" w:rsidRPr="00C53196" w:rsidRDefault="00121A71" w:rsidP="00E80A0D">
      <w:pPr>
        <w:pStyle w:val="PlainText"/>
        <w:rPr>
          <w:b/>
        </w:rPr>
      </w:pPr>
    </w:p>
    <w:p w:rsidR="0052191E" w:rsidRDefault="00E80A0D" w:rsidP="00E80A0D">
      <w:pPr>
        <w:pStyle w:val="PlainText"/>
      </w:pPr>
      <w:r>
        <w:t>On 1</w:t>
      </w:r>
      <w:r w:rsidR="008E76AE">
        <w:t>7</w:t>
      </w:r>
      <w:r>
        <w:t xml:space="preserve"> June, </w:t>
      </w:r>
      <w:r w:rsidR="00121A71">
        <w:t>the Committee on the Elimination of Racial Discrimination (CERD)</w:t>
      </w:r>
      <w:r>
        <w:t xml:space="preserve"> held a</w:t>
      </w:r>
      <w:r w:rsidR="00C533DF">
        <w:t>n online</w:t>
      </w:r>
      <w:r>
        <w:t xml:space="preserve"> </w:t>
      </w:r>
      <w:r w:rsidR="00CC2547">
        <w:t>special</w:t>
      </w:r>
      <w:r w:rsidR="00C533DF">
        <w:t xml:space="preserve"> </w:t>
      </w:r>
      <w:r w:rsidR="00CC2547">
        <w:t>meeting</w:t>
      </w:r>
      <w:r w:rsidR="00C533DF">
        <w:t>, the first in 2020</w:t>
      </w:r>
      <w:r w:rsidR="00121A71">
        <w:t xml:space="preserve">. The meeting </w:t>
      </w:r>
      <w:r w:rsidR="00C533DF">
        <w:t>was</w:t>
      </w:r>
      <w:r w:rsidR="00720708">
        <w:t xml:space="preserve"> </w:t>
      </w:r>
      <w:r w:rsidR="0052191E">
        <w:t>of utmost importance</w:t>
      </w:r>
      <w:r w:rsidR="00720708">
        <w:t>,</w:t>
      </w:r>
      <w:r w:rsidR="0052191E">
        <w:t xml:space="preserve"> as</w:t>
      </w:r>
      <w:r w:rsidR="00AF1ABD">
        <w:t xml:space="preserve"> it </w:t>
      </w:r>
      <w:r w:rsidR="00C53196">
        <w:t xml:space="preserve">aimed at electing a new Bureau and appointing members in the CERD working groups. This meeting has brought </w:t>
      </w:r>
      <w:r w:rsidR="00C533DF">
        <w:t xml:space="preserve">CERD back to normal functioning. </w:t>
      </w:r>
      <w:r w:rsidR="00C53196">
        <w:t>It</w:t>
      </w:r>
      <w:r w:rsidR="00355942">
        <w:t xml:space="preserve"> </w:t>
      </w:r>
      <w:r w:rsidR="00C53196">
        <w:t xml:space="preserve">also </w:t>
      </w:r>
      <w:r w:rsidR="00355942">
        <w:t xml:space="preserve">came in the wake of the adoption </w:t>
      </w:r>
      <w:r w:rsidR="00C53196">
        <w:t xml:space="preserve">a </w:t>
      </w:r>
      <w:r w:rsidR="00355942">
        <w:t xml:space="preserve">week </w:t>
      </w:r>
      <w:r w:rsidR="00C53196">
        <w:t xml:space="preserve">before, </w:t>
      </w:r>
      <w:r w:rsidR="00355942">
        <w:t>of a statement on the killing of George Floyd.</w:t>
      </w:r>
    </w:p>
    <w:p w:rsidR="00E80A0D" w:rsidRDefault="0052191E" w:rsidP="00E80A0D">
      <w:pPr>
        <w:pStyle w:val="PlainText"/>
      </w:pPr>
      <w:r>
        <w:t xml:space="preserve">  </w:t>
      </w:r>
    </w:p>
    <w:p w:rsidR="00E80A0D" w:rsidRDefault="00C533DF" w:rsidP="00E80A0D">
      <w:pPr>
        <w:pStyle w:val="PlainText"/>
      </w:pPr>
      <w:r>
        <w:t xml:space="preserve">During the meeting, </w:t>
      </w:r>
      <w:r w:rsidR="00533098">
        <w:t xml:space="preserve">the Committee elected Ms </w:t>
      </w:r>
      <w:r w:rsidR="00121A71">
        <w:t xml:space="preserve">Yanduan </w:t>
      </w:r>
      <w:r w:rsidR="00533098">
        <w:t>Li (China) as the new Chair</w:t>
      </w:r>
      <w:r w:rsidR="00121A71">
        <w:t xml:space="preserve">, three Vice-Chairs (Mr. Marc Bossuyt, Ms. Verene Shepherd, and Mr Yeung </w:t>
      </w:r>
      <w:proofErr w:type="spellStart"/>
      <w:r w:rsidR="00121A71">
        <w:t>Sik</w:t>
      </w:r>
      <w:proofErr w:type="spellEnd"/>
      <w:r w:rsidR="00121A71">
        <w:t xml:space="preserve"> Yeung) and a Rapporteur (Ms. Rita Izsak-</w:t>
      </w:r>
      <w:proofErr w:type="spellStart"/>
      <w:r w:rsidR="00121A71">
        <w:t>Ndiaye</w:t>
      </w:r>
      <w:proofErr w:type="spellEnd"/>
      <w:r w:rsidR="00121A71">
        <w:t xml:space="preserve">). </w:t>
      </w:r>
      <w:r w:rsidR="0006793F">
        <w:t xml:space="preserve">CERD </w:t>
      </w:r>
      <w:r w:rsidR="00533098">
        <w:t>also</w:t>
      </w:r>
      <w:r w:rsidR="00C53196">
        <w:t xml:space="preserve"> </w:t>
      </w:r>
      <w:r w:rsidR="0052191E">
        <w:t xml:space="preserve">appointed </w:t>
      </w:r>
      <w:r w:rsidR="0006793F">
        <w:t xml:space="preserve">members </w:t>
      </w:r>
      <w:r w:rsidR="0052191E">
        <w:t xml:space="preserve">in </w:t>
      </w:r>
      <w:r w:rsidR="00E5449B">
        <w:t>its</w:t>
      </w:r>
      <w:r w:rsidR="0052191E">
        <w:t xml:space="preserve"> Working groups on communications and </w:t>
      </w:r>
      <w:proofErr w:type="gramStart"/>
      <w:r w:rsidR="0052191E">
        <w:t>Early</w:t>
      </w:r>
      <w:proofErr w:type="gramEnd"/>
      <w:r w:rsidR="0052191E">
        <w:t xml:space="preserve"> warning and urgent action procedure, respectively. </w:t>
      </w:r>
      <w:r w:rsidR="00E5449B">
        <w:t xml:space="preserve">It </w:t>
      </w:r>
      <w:r w:rsidR="0052191E">
        <w:t xml:space="preserve">designated a rapporteur to pursue the work on the general recommendation no. 36, on racial profiling. </w:t>
      </w:r>
      <w:r w:rsidR="00C53196">
        <w:t xml:space="preserve">Furthermore, the </w:t>
      </w:r>
      <w:r w:rsidR="00121A71">
        <w:t>members elected in 2019</w:t>
      </w:r>
      <w:r w:rsidR="00C53196">
        <w:t>,</w:t>
      </w:r>
      <w:r w:rsidR="00121A71">
        <w:t xml:space="preserve"> made their solemn declaration.</w:t>
      </w:r>
      <w:r w:rsidR="00720708">
        <w:t xml:space="preserve"> </w:t>
      </w:r>
    </w:p>
    <w:p w:rsidR="00121A71" w:rsidRDefault="00121A71" w:rsidP="00E80A0D">
      <w:pPr>
        <w:pStyle w:val="PlainText"/>
      </w:pPr>
    </w:p>
    <w:p w:rsidR="00E80A0D" w:rsidRDefault="00121A71" w:rsidP="00E80A0D">
      <w:pPr>
        <w:pStyle w:val="PlainText"/>
      </w:pPr>
      <w:r>
        <w:t xml:space="preserve">CERD </w:t>
      </w:r>
      <w:r w:rsidR="00E5449B">
        <w:t>m</w:t>
      </w:r>
      <w:r w:rsidR="00AF1ABD">
        <w:t>embers</w:t>
      </w:r>
      <w:r w:rsidR="00E5449B">
        <w:t xml:space="preserve"> committed </w:t>
      </w:r>
      <w:r w:rsidR="00AF1ABD">
        <w:t xml:space="preserve">to </w:t>
      </w:r>
      <w:r w:rsidR="00720708">
        <w:t xml:space="preserve">discharge their duties </w:t>
      </w:r>
      <w:r w:rsidR="0006793F">
        <w:t>to the extent possible</w:t>
      </w:r>
      <w:r w:rsidR="004C7F99">
        <w:t xml:space="preserve">, as the COVID-19 </w:t>
      </w:r>
      <w:r w:rsidR="00C533DF">
        <w:t xml:space="preserve">pandemic </w:t>
      </w:r>
      <w:r w:rsidR="004C7F99">
        <w:t>has</w:t>
      </w:r>
      <w:r w:rsidR="00C533DF">
        <w:t xml:space="preserve"> exacerbated </w:t>
      </w:r>
      <w:r w:rsidR="00E5449B">
        <w:t>vulnerability to racial discrimination</w:t>
      </w:r>
      <w:r w:rsidR="00C53196">
        <w:t>.</w:t>
      </w:r>
      <w:r>
        <w:t xml:space="preserve"> </w:t>
      </w:r>
    </w:p>
    <w:p w:rsidR="009A0120" w:rsidRDefault="009A0120" w:rsidP="00E80A0D">
      <w:pPr>
        <w:pStyle w:val="PlainText"/>
      </w:pPr>
    </w:p>
    <w:p w:rsidR="009A0120" w:rsidRPr="009A0120" w:rsidRDefault="009A0120" w:rsidP="009A0120">
      <w:pPr>
        <w:pStyle w:val="PlainText"/>
        <w:suppressAutoHyphens/>
        <w:spacing w:before="240" w:line="240" w:lineRule="atLeast"/>
        <w:ind w:left="1134" w:right="1134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80A0D" w:rsidRDefault="00E80A0D" w:rsidP="00E80A0D">
      <w:pPr>
        <w:pStyle w:val="PlainText"/>
      </w:pPr>
    </w:p>
    <w:p w:rsidR="00850747" w:rsidRDefault="00DE08FE"/>
    <w:sectPr w:rsidR="008507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0D"/>
    <w:rsid w:val="0006793F"/>
    <w:rsid w:val="00121A71"/>
    <w:rsid w:val="00355942"/>
    <w:rsid w:val="003931EF"/>
    <w:rsid w:val="004C7F99"/>
    <w:rsid w:val="0052191E"/>
    <w:rsid w:val="00533098"/>
    <w:rsid w:val="006B14E7"/>
    <w:rsid w:val="00720708"/>
    <w:rsid w:val="00734B31"/>
    <w:rsid w:val="008E76AE"/>
    <w:rsid w:val="00902771"/>
    <w:rsid w:val="009A0120"/>
    <w:rsid w:val="00AF1ABD"/>
    <w:rsid w:val="00B26D13"/>
    <w:rsid w:val="00BC2A2B"/>
    <w:rsid w:val="00C53196"/>
    <w:rsid w:val="00C533DF"/>
    <w:rsid w:val="00CC2547"/>
    <w:rsid w:val="00DE08FE"/>
    <w:rsid w:val="00E37E78"/>
    <w:rsid w:val="00E5449B"/>
    <w:rsid w:val="00E80A0D"/>
    <w:rsid w:val="00E91B1C"/>
    <w:rsid w:val="00FA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90942F-D192-4E30-8ACE-CC9C39177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E80A0D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80A0D"/>
    <w:rPr>
      <w:rFonts w:ascii="Calibri" w:hAnsi="Calibri" w:cs="Calibr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4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5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F244EFA-CEA9-479E-8C93-787AFB8D8B8D}"/>
</file>

<file path=customXml/itemProps2.xml><?xml version="1.0" encoding="utf-8"?>
<ds:datastoreItem xmlns:ds="http://schemas.openxmlformats.org/officeDocument/2006/customXml" ds:itemID="{D1A20CE5-975F-49B8-BA2D-D6F2D3887BB7}"/>
</file>

<file path=customXml/itemProps3.xml><?xml version="1.0" encoding="utf-8"?>
<ds:datastoreItem xmlns:ds="http://schemas.openxmlformats.org/officeDocument/2006/customXml" ds:itemID="{F86069A9-7694-4601-8AAA-9ACE326707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Joseph Ayissi</dc:creator>
  <cp:keywords/>
  <dc:description/>
  <cp:lastModifiedBy>DUPONT Karine</cp:lastModifiedBy>
  <cp:revision>5</cp:revision>
  <dcterms:created xsi:type="dcterms:W3CDTF">2020-06-22T09:55:00Z</dcterms:created>
  <dcterms:modified xsi:type="dcterms:W3CDTF">2020-06-22T10:35:00Z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