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7F15" w14:textId="34B24BC8" w:rsidR="00082DF5" w:rsidRPr="00434A62" w:rsidRDefault="005A750E" w:rsidP="005A750E">
      <w:pPr>
        <w:jc w:val="center"/>
        <w:rPr>
          <w:rFonts w:ascii="Times New Roman" w:hAnsi="Times New Roman" w:cs="Times New Roman"/>
          <w:b/>
          <w:bCs/>
        </w:rPr>
      </w:pPr>
      <w:r>
        <w:rPr>
          <w:rFonts w:ascii="Times New Roman" w:hAnsi="Times New Roman" w:cs="Times New Roman"/>
          <w:b/>
          <w:bCs/>
        </w:rPr>
        <w:t xml:space="preserve">Communicating </w:t>
      </w:r>
      <w:r w:rsidR="00B560BF">
        <w:rPr>
          <w:rFonts w:ascii="Times New Roman" w:hAnsi="Times New Roman" w:cs="Times New Roman"/>
          <w:b/>
          <w:bCs/>
        </w:rPr>
        <w:t>t</w:t>
      </w:r>
      <w:bookmarkStart w:id="0" w:name="_GoBack"/>
      <w:bookmarkEnd w:id="0"/>
      <w:r w:rsidR="003C3ED3" w:rsidRPr="00434A62">
        <w:rPr>
          <w:rFonts w:ascii="Times New Roman" w:hAnsi="Times New Roman" w:cs="Times New Roman"/>
          <w:b/>
          <w:bCs/>
        </w:rPr>
        <w:t>he Human Right to Science</w:t>
      </w:r>
      <w:r>
        <w:rPr>
          <w:rFonts w:ascii="Times New Roman" w:hAnsi="Times New Roman" w:cs="Times New Roman"/>
          <w:b/>
          <w:bCs/>
        </w:rPr>
        <w:t xml:space="preserve"> to Stakeholders</w:t>
      </w:r>
    </w:p>
    <w:p w14:paraId="711CE89D" w14:textId="43D3526F" w:rsidR="006D67E5" w:rsidRPr="00434A62" w:rsidRDefault="006D67E5" w:rsidP="00434A62">
      <w:pPr>
        <w:rPr>
          <w:rFonts w:ascii="Times New Roman" w:hAnsi="Times New Roman" w:cs="Times New Roman"/>
        </w:rPr>
      </w:pPr>
    </w:p>
    <w:p w14:paraId="1D0E32AF" w14:textId="44BB2C8E" w:rsidR="003C3ED3" w:rsidRPr="00434A62" w:rsidRDefault="003C3ED3" w:rsidP="00434A62">
      <w:pPr>
        <w:rPr>
          <w:rFonts w:ascii="Times New Roman" w:hAnsi="Times New Roman" w:cs="Times New Roman"/>
        </w:rPr>
      </w:pPr>
    </w:p>
    <w:p w14:paraId="4B2AE3CE" w14:textId="77777777" w:rsidR="003C3ED3" w:rsidRPr="00434A62" w:rsidRDefault="003C3ED3" w:rsidP="00434A62">
      <w:pPr>
        <w:rPr>
          <w:rFonts w:ascii="Times New Roman" w:hAnsi="Times New Roman" w:cs="Times New Roman"/>
          <w:b/>
        </w:rPr>
      </w:pPr>
      <w:r w:rsidRPr="00434A62">
        <w:rPr>
          <w:rFonts w:ascii="Times New Roman" w:hAnsi="Times New Roman" w:cs="Times New Roman"/>
          <w:b/>
        </w:rPr>
        <w:t>Introduction</w:t>
      </w:r>
    </w:p>
    <w:p w14:paraId="32509E56" w14:textId="77777777" w:rsidR="00434A62" w:rsidRDefault="00434A62" w:rsidP="00434A62">
      <w:pPr>
        <w:rPr>
          <w:rFonts w:ascii="Times New Roman" w:hAnsi="Times New Roman" w:cs="Times New Roman"/>
        </w:rPr>
      </w:pPr>
    </w:p>
    <w:p w14:paraId="21702763" w14:textId="700856A2" w:rsidR="00082DF5" w:rsidRPr="00434A62" w:rsidRDefault="003C3ED3" w:rsidP="00434A62">
      <w:pPr>
        <w:rPr>
          <w:rFonts w:ascii="Times New Roman" w:hAnsi="Times New Roman" w:cs="Times New Roman"/>
        </w:rPr>
      </w:pPr>
      <w:r w:rsidRPr="00434A62">
        <w:rPr>
          <w:rFonts w:ascii="Times New Roman" w:hAnsi="Times New Roman" w:cs="Times New Roman"/>
        </w:rPr>
        <w:t>The human right to science may be a game changer to people with disabilities.</w:t>
      </w:r>
      <w:r w:rsidRPr="00434A62">
        <w:rPr>
          <w:rFonts w:ascii="Times New Roman" w:hAnsi="Times New Roman" w:cs="Times New Roman"/>
          <w:color w:val="00B050"/>
        </w:rPr>
        <w:t xml:space="preserve"> </w:t>
      </w:r>
      <w:r w:rsidRPr="00434A62">
        <w:rPr>
          <w:rFonts w:ascii="Times New Roman" w:hAnsi="Times New Roman" w:cs="Times New Roman"/>
          <w:color w:val="000000" w:themeColor="text1"/>
        </w:rPr>
        <w:t xml:space="preserve">Complex rehabilitation technologies </w:t>
      </w:r>
      <w:r w:rsidRPr="00434A62">
        <w:rPr>
          <w:rFonts w:ascii="Times New Roman" w:hAnsi="Times New Roman" w:cs="Times New Roman"/>
        </w:rPr>
        <w:t xml:space="preserve">are often </w:t>
      </w:r>
      <w:r w:rsidR="00434A62" w:rsidRPr="00434A62">
        <w:rPr>
          <w:rFonts w:ascii="Times New Roman" w:hAnsi="Times New Roman" w:cs="Times New Roman"/>
        </w:rPr>
        <w:t>difficult to access</w:t>
      </w:r>
      <w:r w:rsidRPr="00434A62">
        <w:rPr>
          <w:rFonts w:ascii="Times New Roman" w:hAnsi="Times New Roman" w:cs="Times New Roman"/>
        </w:rPr>
        <w:t xml:space="preserve"> due to expense</w:t>
      </w:r>
      <w:r w:rsidR="00434A62" w:rsidRPr="00434A62">
        <w:rPr>
          <w:rFonts w:ascii="Times New Roman" w:hAnsi="Times New Roman" w:cs="Times New Roman"/>
        </w:rPr>
        <w:t>,</w:t>
      </w:r>
      <w:r w:rsidRPr="00434A62">
        <w:rPr>
          <w:rFonts w:ascii="Times New Roman" w:hAnsi="Times New Roman" w:cs="Times New Roman"/>
        </w:rPr>
        <w:t xml:space="preserve"> commercial unavailability</w:t>
      </w:r>
      <w:r w:rsidR="00434A62" w:rsidRPr="00434A62">
        <w:rPr>
          <w:rFonts w:ascii="Times New Roman" w:hAnsi="Times New Roman" w:cs="Times New Roman"/>
        </w:rPr>
        <w:t xml:space="preserve">, </w:t>
      </w:r>
      <w:r w:rsidR="00A42193">
        <w:rPr>
          <w:rFonts w:ascii="Times New Roman" w:hAnsi="Times New Roman" w:cs="Times New Roman"/>
        </w:rPr>
        <w:t>and</w:t>
      </w:r>
      <w:r w:rsidR="00434A62" w:rsidRPr="00434A62">
        <w:rPr>
          <w:rFonts w:ascii="Times New Roman" w:hAnsi="Times New Roman" w:cs="Times New Roman"/>
        </w:rPr>
        <w:t xml:space="preserve"> lack of awareness of how to access the technologies</w:t>
      </w:r>
      <w:r w:rsidRPr="00434A62">
        <w:rPr>
          <w:rFonts w:ascii="Times New Roman" w:hAnsi="Times New Roman" w:cs="Times New Roman"/>
        </w:rPr>
        <w:t xml:space="preserve">. This concern is particularly true for people with severe injuries for whom science and technology can radically improve their lives, such as individuals who have sustained </w:t>
      </w:r>
      <w:r w:rsidR="00FA2DBF">
        <w:rPr>
          <w:rFonts w:ascii="Times New Roman" w:hAnsi="Times New Roman" w:cs="Times New Roman"/>
        </w:rPr>
        <w:t xml:space="preserve">a </w:t>
      </w:r>
      <w:r w:rsidRPr="00434A62">
        <w:rPr>
          <w:rFonts w:ascii="Times New Roman" w:hAnsi="Times New Roman" w:cs="Times New Roman"/>
        </w:rPr>
        <w:t>spinal cord injur</w:t>
      </w:r>
      <w:r w:rsidR="00FA2DBF">
        <w:rPr>
          <w:rFonts w:ascii="Times New Roman" w:hAnsi="Times New Roman" w:cs="Times New Roman"/>
        </w:rPr>
        <w:t>y</w:t>
      </w:r>
      <w:r w:rsidRPr="00434A62">
        <w:rPr>
          <w:rFonts w:ascii="Times New Roman" w:hAnsi="Times New Roman" w:cs="Times New Roman"/>
        </w:rPr>
        <w:t xml:space="preserve">. </w:t>
      </w:r>
      <w:r w:rsidR="00082DF5" w:rsidRPr="00434A62">
        <w:rPr>
          <w:rFonts w:ascii="Times New Roman" w:hAnsi="Times New Roman" w:cs="Times New Roman"/>
        </w:rPr>
        <w:t xml:space="preserve">The human right to science may facilitate access to </w:t>
      </w:r>
      <w:r w:rsidR="00A42193">
        <w:rPr>
          <w:rFonts w:ascii="Times New Roman" w:hAnsi="Times New Roman" w:cs="Times New Roman"/>
        </w:rPr>
        <w:t>resources</w:t>
      </w:r>
      <w:r w:rsidR="00A42193" w:rsidRPr="00434A62">
        <w:rPr>
          <w:rFonts w:ascii="Times New Roman" w:hAnsi="Times New Roman" w:cs="Times New Roman"/>
        </w:rPr>
        <w:t xml:space="preserve"> </w:t>
      </w:r>
      <w:r w:rsidR="00082DF5" w:rsidRPr="00434A62">
        <w:rPr>
          <w:rFonts w:ascii="Times New Roman" w:hAnsi="Times New Roman" w:cs="Times New Roman"/>
        </w:rPr>
        <w:t xml:space="preserve">that are critical </w:t>
      </w:r>
      <w:r w:rsidR="00A42193">
        <w:rPr>
          <w:rFonts w:ascii="Times New Roman" w:hAnsi="Times New Roman" w:cs="Times New Roman"/>
        </w:rPr>
        <w:t>to</w:t>
      </w:r>
      <w:r w:rsidR="00082DF5" w:rsidRPr="00434A62">
        <w:rPr>
          <w:rFonts w:ascii="Times New Roman" w:hAnsi="Times New Roman" w:cs="Times New Roman"/>
        </w:rPr>
        <w:t xml:space="preserve"> participation in society.  Can the human right to science be used to overcome barriers people with disabilities experience? </w:t>
      </w:r>
    </w:p>
    <w:p w14:paraId="02E447B7" w14:textId="77777777" w:rsidR="00434A62" w:rsidRDefault="00434A62" w:rsidP="00434A62">
      <w:pPr>
        <w:rPr>
          <w:rFonts w:ascii="Times New Roman" w:hAnsi="Times New Roman" w:cs="Times New Roman"/>
        </w:rPr>
      </w:pPr>
    </w:p>
    <w:p w14:paraId="24B6E05D" w14:textId="147E2077" w:rsidR="00220D8D" w:rsidRDefault="00220D8D" w:rsidP="00434A62">
      <w:pPr>
        <w:rPr>
          <w:rFonts w:ascii="Times New Roman" w:hAnsi="Times New Roman" w:cs="Times New Roman"/>
        </w:rPr>
      </w:pPr>
      <w:r w:rsidRPr="00434A62">
        <w:rPr>
          <w:rFonts w:ascii="Times New Roman" w:hAnsi="Times New Roman" w:cs="Times New Roman"/>
        </w:rPr>
        <w:t xml:space="preserve">People with </w:t>
      </w:r>
      <w:r w:rsidR="00082DF5" w:rsidRPr="00434A62">
        <w:rPr>
          <w:rFonts w:ascii="Times New Roman" w:hAnsi="Times New Roman" w:cs="Times New Roman"/>
        </w:rPr>
        <w:t>spinal cord injur</w:t>
      </w:r>
      <w:r w:rsidR="00FA2DBF">
        <w:rPr>
          <w:rFonts w:ascii="Times New Roman" w:hAnsi="Times New Roman" w:cs="Times New Roman"/>
        </w:rPr>
        <w:t>y</w:t>
      </w:r>
      <w:r w:rsidR="00082DF5" w:rsidRPr="00434A62">
        <w:rPr>
          <w:rFonts w:ascii="Times New Roman" w:hAnsi="Times New Roman" w:cs="Times New Roman"/>
        </w:rPr>
        <w:t xml:space="preserve"> must </w:t>
      </w:r>
      <w:r w:rsidR="00FA2DBF">
        <w:rPr>
          <w:rFonts w:ascii="Times New Roman" w:hAnsi="Times New Roman" w:cs="Times New Roman"/>
        </w:rPr>
        <w:t>work in partnership with</w:t>
      </w:r>
      <w:r w:rsidR="00082DF5" w:rsidRPr="00434A62">
        <w:rPr>
          <w:rFonts w:ascii="Times New Roman" w:hAnsi="Times New Roman" w:cs="Times New Roman"/>
        </w:rPr>
        <w:t xml:space="preserve"> stakeholders to facilitate their rehabilitation and community reintegration. </w:t>
      </w:r>
      <w:r w:rsidR="00B167AF">
        <w:rPr>
          <w:rFonts w:ascii="Times New Roman" w:hAnsi="Times New Roman" w:cs="Times New Roman"/>
        </w:rPr>
        <w:t>Support persons</w:t>
      </w:r>
      <w:r w:rsidR="00082DF5" w:rsidRPr="00434A62">
        <w:rPr>
          <w:rFonts w:ascii="Times New Roman" w:hAnsi="Times New Roman" w:cs="Times New Roman"/>
        </w:rPr>
        <w:t>, health care professionals, scientists, and others are key to assuring that a person with a spinal cord injury can exercise her human right to science when it comes to rehabilitation and reintegration. Crucial to this reliance is raising awareness of the human right to science among these stakeholders</w:t>
      </w:r>
      <w:r w:rsidR="00B167AF">
        <w:rPr>
          <w:rFonts w:ascii="Times New Roman" w:hAnsi="Times New Roman" w:cs="Times New Roman"/>
        </w:rPr>
        <w:t xml:space="preserve"> and persons with SCI</w:t>
      </w:r>
      <w:r w:rsidR="00082DF5" w:rsidRPr="00434A62">
        <w:rPr>
          <w:rFonts w:ascii="Times New Roman" w:hAnsi="Times New Roman" w:cs="Times New Roman"/>
        </w:rPr>
        <w:t>. I</w:t>
      </w:r>
      <w:r w:rsidRPr="00434A62">
        <w:rPr>
          <w:rFonts w:ascii="Times New Roman" w:hAnsi="Times New Roman" w:cs="Times New Roman"/>
        </w:rPr>
        <w:t xml:space="preserve">ncreasing awareness of the human right to science among these stakeholders </w:t>
      </w:r>
      <w:r w:rsidR="00082DF5" w:rsidRPr="00434A62">
        <w:rPr>
          <w:rFonts w:ascii="Times New Roman" w:hAnsi="Times New Roman" w:cs="Times New Roman"/>
        </w:rPr>
        <w:t xml:space="preserve">can </w:t>
      </w:r>
      <w:r w:rsidRPr="00434A62">
        <w:rPr>
          <w:rFonts w:ascii="Times New Roman" w:hAnsi="Times New Roman" w:cs="Times New Roman"/>
        </w:rPr>
        <w:t>inspire creative and effective policies to improve access to science and technology</w:t>
      </w:r>
      <w:r w:rsidR="00082DF5" w:rsidRPr="00434A62">
        <w:rPr>
          <w:rFonts w:ascii="Times New Roman" w:hAnsi="Times New Roman" w:cs="Times New Roman"/>
        </w:rPr>
        <w:t xml:space="preserve"> in general and in particular for people with disabilities.</w:t>
      </w:r>
      <w:r w:rsidRPr="00434A62">
        <w:rPr>
          <w:rFonts w:ascii="Times New Roman" w:hAnsi="Times New Roman" w:cs="Times New Roman"/>
        </w:rPr>
        <w:t xml:space="preserve"> </w:t>
      </w:r>
    </w:p>
    <w:p w14:paraId="2CEDB7E4" w14:textId="77777777" w:rsidR="00434A62" w:rsidRPr="00434A62" w:rsidRDefault="00434A62" w:rsidP="00434A62">
      <w:pPr>
        <w:rPr>
          <w:rFonts w:ascii="Times New Roman" w:hAnsi="Times New Roman" w:cs="Times New Roman"/>
        </w:rPr>
      </w:pPr>
    </w:p>
    <w:p w14:paraId="02A47123" w14:textId="759D6135" w:rsidR="003C3ED3" w:rsidRPr="00434A62" w:rsidRDefault="003C3ED3" w:rsidP="00434A62">
      <w:pPr>
        <w:rPr>
          <w:rFonts w:ascii="Times New Roman" w:hAnsi="Times New Roman" w:cs="Times New Roman"/>
          <w:b/>
        </w:rPr>
      </w:pPr>
      <w:r w:rsidRPr="00434A62">
        <w:rPr>
          <w:rFonts w:ascii="Times New Roman" w:hAnsi="Times New Roman" w:cs="Times New Roman"/>
          <w:b/>
        </w:rPr>
        <w:t>Barriers to Community</w:t>
      </w:r>
      <w:r w:rsidR="00434A62" w:rsidRPr="00434A62">
        <w:rPr>
          <w:rFonts w:ascii="Times New Roman" w:hAnsi="Times New Roman" w:cs="Times New Roman"/>
          <w:b/>
        </w:rPr>
        <w:t xml:space="preserve"> Reintegration</w:t>
      </w:r>
    </w:p>
    <w:p w14:paraId="40A4AD91" w14:textId="77777777" w:rsidR="00434A62" w:rsidRDefault="00434A62" w:rsidP="00434A62">
      <w:pPr>
        <w:rPr>
          <w:rFonts w:ascii="Times New Roman" w:hAnsi="Times New Roman" w:cs="Times New Roman"/>
        </w:rPr>
      </w:pPr>
    </w:p>
    <w:p w14:paraId="6412FC94" w14:textId="45B02B41" w:rsidR="00082DF5" w:rsidRDefault="00434A62" w:rsidP="00434A62">
      <w:pPr>
        <w:rPr>
          <w:rFonts w:ascii="Times New Roman" w:hAnsi="Times New Roman" w:cs="Times New Roman"/>
        </w:rPr>
      </w:pPr>
      <w:r w:rsidRPr="00434A62">
        <w:rPr>
          <w:rFonts w:ascii="Times New Roman" w:hAnsi="Times New Roman" w:cs="Times New Roman"/>
        </w:rPr>
        <w:t>We must keep in mind the heterogeneity of disability, which manifests in a wide gradient of needs and desires for science and technology.  One reason t</w:t>
      </w:r>
      <w:r w:rsidR="003C3ED3" w:rsidRPr="00434A62">
        <w:rPr>
          <w:rFonts w:ascii="Times New Roman" w:hAnsi="Times New Roman" w:cs="Times New Roman"/>
        </w:rPr>
        <w:t xml:space="preserve">his </w:t>
      </w:r>
      <w:r w:rsidR="006373FA" w:rsidRPr="00434A62">
        <w:rPr>
          <w:rFonts w:ascii="Times New Roman" w:hAnsi="Times New Roman" w:cs="Times New Roman"/>
        </w:rPr>
        <w:t>comment</w:t>
      </w:r>
      <w:r w:rsidR="003C3ED3" w:rsidRPr="00434A62">
        <w:rPr>
          <w:rFonts w:ascii="Times New Roman" w:hAnsi="Times New Roman" w:cs="Times New Roman"/>
        </w:rPr>
        <w:t xml:space="preserve"> concentrates on the condition of spinal cord injury (SCI)</w:t>
      </w:r>
      <w:r w:rsidRPr="00434A62">
        <w:rPr>
          <w:rFonts w:ascii="Times New Roman" w:hAnsi="Times New Roman" w:cs="Times New Roman"/>
        </w:rPr>
        <w:t xml:space="preserve"> is because it is</w:t>
      </w:r>
      <w:r w:rsidR="003C3ED3" w:rsidRPr="00434A62">
        <w:rPr>
          <w:rFonts w:ascii="Times New Roman" w:hAnsi="Times New Roman" w:cs="Times New Roman"/>
        </w:rPr>
        <w:t xml:space="preserve"> an injury that often results in catastrophic functional challenges that can be mitigated by technology and specialized services.  </w:t>
      </w:r>
      <w:r w:rsidR="006373FA" w:rsidRPr="00434A62">
        <w:rPr>
          <w:rFonts w:ascii="Times New Roman" w:hAnsi="Times New Roman" w:cs="Times New Roman"/>
        </w:rPr>
        <w:t>B</w:t>
      </w:r>
      <w:r w:rsidR="003C3ED3" w:rsidRPr="00434A62">
        <w:rPr>
          <w:rFonts w:ascii="Times New Roman" w:hAnsi="Times New Roman" w:cs="Times New Roman"/>
        </w:rPr>
        <w:t xml:space="preserve">arriers to accessing technology are commonly experienced by people living with SCI, challenging their abilities to participate meaningfully in society.  The </w:t>
      </w:r>
      <w:r w:rsidR="006373FA" w:rsidRPr="00434A62">
        <w:rPr>
          <w:rFonts w:ascii="Times New Roman" w:hAnsi="Times New Roman" w:cs="Times New Roman"/>
        </w:rPr>
        <w:t xml:space="preserve">human </w:t>
      </w:r>
      <w:r w:rsidR="003C3ED3" w:rsidRPr="00434A62">
        <w:rPr>
          <w:rFonts w:ascii="Times New Roman" w:hAnsi="Times New Roman" w:cs="Times New Roman"/>
        </w:rPr>
        <w:t xml:space="preserve">right to science may be a useful framework for understanding </w:t>
      </w:r>
      <w:r w:rsidR="006373FA" w:rsidRPr="00434A62">
        <w:rPr>
          <w:rFonts w:ascii="Times New Roman" w:hAnsi="Times New Roman" w:cs="Times New Roman"/>
        </w:rPr>
        <w:t>how</w:t>
      </w:r>
      <w:r w:rsidR="003C3ED3" w:rsidRPr="00434A62">
        <w:rPr>
          <w:rFonts w:ascii="Times New Roman" w:hAnsi="Times New Roman" w:cs="Times New Roman"/>
        </w:rPr>
        <w:t xml:space="preserve"> </w:t>
      </w:r>
      <w:r w:rsidR="00B167AF">
        <w:rPr>
          <w:rFonts w:ascii="Times New Roman" w:hAnsi="Times New Roman" w:cs="Times New Roman"/>
        </w:rPr>
        <w:t>support persons</w:t>
      </w:r>
      <w:r w:rsidR="003C3ED3" w:rsidRPr="00434A62">
        <w:rPr>
          <w:rFonts w:ascii="Times New Roman" w:hAnsi="Times New Roman" w:cs="Times New Roman"/>
        </w:rPr>
        <w:t xml:space="preserve">, scientists, health professionals and </w:t>
      </w:r>
      <w:r w:rsidR="006373FA" w:rsidRPr="00434A62">
        <w:rPr>
          <w:rFonts w:ascii="Times New Roman" w:hAnsi="Times New Roman" w:cs="Times New Roman"/>
        </w:rPr>
        <w:t>others may facilitate</w:t>
      </w:r>
      <w:r w:rsidR="003C3ED3" w:rsidRPr="00434A62">
        <w:rPr>
          <w:rFonts w:ascii="Times New Roman" w:hAnsi="Times New Roman" w:cs="Times New Roman"/>
        </w:rPr>
        <w:t xml:space="preserve"> provision of life enhancing interventions and technology for people with SCI.  </w:t>
      </w:r>
      <w:r w:rsidR="00082DF5" w:rsidRPr="00434A62">
        <w:rPr>
          <w:rFonts w:ascii="Times New Roman" w:hAnsi="Times New Roman" w:cs="Times New Roman"/>
        </w:rPr>
        <w:t>I</w:t>
      </w:r>
      <w:r w:rsidR="003C3ED3" w:rsidRPr="00434A62">
        <w:rPr>
          <w:rFonts w:ascii="Times New Roman" w:hAnsi="Times New Roman" w:cs="Times New Roman"/>
        </w:rPr>
        <w:t xml:space="preserve">ncreasing human rights literacy among these stakeholders </w:t>
      </w:r>
      <w:r w:rsidR="00082DF5" w:rsidRPr="00434A62">
        <w:rPr>
          <w:rFonts w:ascii="Times New Roman" w:hAnsi="Times New Roman" w:cs="Times New Roman"/>
        </w:rPr>
        <w:t xml:space="preserve">can </w:t>
      </w:r>
      <w:r w:rsidR="003C3ED3" w:rsidRPr="00434A62">
        <w:rPr>
          <w:rFonts w:ascii="Times New Roman" w:hAnsi="Times New Roman" w:cs="Times New Roman"/>
        </w:rPr>
        <w:t xml:space="preserve">inspire creative and effective policies to improve access to </w:t>
      </w:r>
      <w:r w:rsidR="00082DF5" w:rsidRPr="00434A62">
        <w:rPr>
          <w:rFonts w:ascii="Times New Roman" w:hAnsi="Times New Roman" w:cs="Times New Roman"/>
        </w:rPr>
        <w:t xml:space="preserve">science and </w:t>
      </w:r>
      <w:r w:rsidR="003C3ED3" w:rsidRPr="00434A62">
        <w:rPr>
          <w:rFonts w:ascii="Times New Roman" w:hAnsi="Times New Roman" w:cs="Times New Roman"/>
        </w:rPr>
        <w:t>technolog</w:t>
      </w:r>
      <w:r w:rsidR="00082DF5" w:rsidRPr="00434A62">
        <w:rPr>
          <w:rFonts w:ascii="Times New Roman" w:hAnsi="Times New Roman" w:cs="Times New Roman"/>
        </w:rPr>
        <w:t>y.</w:t>
      </w:r>
      <w:r w:rsidR="003C3ED3" w:rsidRPr="00434A62">
        <w:rPr>
          <w:rFonts w:ascii="Times New Roman" w:hAnsi="Times New Roman" w:cs="Times New Roman"/>
        </w:rPr>
        <w:t xml:space="preserve">  </w:t>
      </w:r>
    </w:p>
    <w:p w14:paraId="0184C8EE" w14:textId="77777777" w:rsidR="00434A62" w:rsidRPr="00434A62" w:rsidRDefault="00434A62" w:rsidP="00434A62">
      <w:pPr>
        <w:rPr>
          <w:rFonts w:ascii="Times New Roman" w:hAnsi="Times New Roman" w:cs="Times New Roman"/>
        </w:rPr>
      </w:pPr>
    </w:p>
    <w:p w14:paraId="74551FC4" w14:textId="75E7F366" w:rsidR="00434A62" w:rsidRPr="00434A62" w:rsidRDefault="00434A62" w:rsidP="00434A62">
      <w:pPr>
        <w:rPr>
          <w:rFonts w:ascii="Times New Roman" w:hAnsi="Times New Roman" w:cs="Times New Roman"/>
          <w:b/>
          <w:bCs/>
        </w:rPr>
      </w:pPr>
      <w:r w:rsidRPr="00434A62">
        <w:rPr>
          <w:rFonts w:ascii="Times New Roman" w:hAnsi="Times New Roman" w:cs="Times New Roman"/>
          <w:b/>
          <w:bCs/>
        </w:rPr>
        <w:t>Awareness of the Human Right to Science</w:t>
      </w:r>
    </w:p>
    <w:p w14:paraId="1A14FE64" w14:textId="77777777" w:rsidR="00434A62" w:rsidRDefault="00434A62" w:rsidP="00434A62">
      <w:pPr>
        <w:rPr>
          <w:rFonts w:ascii="Times New Roman" w:hAnsi="Times New Roman" w:cs="Times New Roman"/>
          <w:bCs/>
        </w:rPr>
      </w:pPr>
    </w:p>
    <w:p w14:paraId="47EBA416" w14:textId="2B6DE7DA" w:rsidR="00434A62" w:rsidRPr="00434A62" w:rsidRDefault="00292428" w:rsidP="00434A62">
      <w:pPr>
        <w:rPr>
          <w:rFonts w:ascii="Times New Roman" w:hAnsi="Times New Roman" w:cs="Times New Roman"/>
          <w:b/>
          <w:bCs/>
          <w:color w:val="000000" w:themeColor="text1"/>
        </w:rPr>
      </w:pPr>
      <w:r w:rsidRPr="00434A62">
        <w:rPr>
          <w:rFonts w:ascii="Times New Roman" w:hAnsi="Times New Roman" w:cs="Times New Roman"/>
          <w:bCs/>
        </w:rPr>
        <w:t xml:space="preserve">More often than not, health professionals </w:t>
      </w:r>
      <w:r w:rsidR="00B167AF">
        <w:rPr>
          <w:rFonts w:ascii="Times New Roman" w:hAnsi="Times New Roman" w:cs="Times New Roman"/>
          <w:bCs/>
        </w:rPr>
        <w:t xml:space="preserve">and people with disabilities </w:t>
      </w:r>
      <w:r w:rsidRPr="00434A62">
        <w:rPr>
          <w:rFonts w:ascii="Times New Roman" w:hAnsi="Times New Roman" w:cs="Times New Roman"/>
          <w:bCs/>
        </w:rPr>
        <w:t xml:space="preserve">are unaware of the </w:t>
      </w:r>
      <w:r w:rsidR="00434A62" w:rsidRPr="00434A62">
        <w:rPr>
          <w:rFonts w:ascii="Times New Roman" w:hAnsi="Times New Roman" w:cs="Times New Roman"/>
          <w:bCs/>
        </w:rPr>
        <w:t>human right to science</w:t>
      </w:r>
      <w:r w:rsidRPr="00434A62">
        <w:rPr>
          <w:rFonts w:ascii="Times New Roman" w:hAnsi="Times New Roman" w:cs="Times New Roman"/>
        </w:rPr>
        <w:t>,</w:t>
      </w:r>
      <w:r w:rsidRPr="00434A62">
        <w:rPr>
          <w:rFonts w:ascii="Times New Roman" w:hAnsi="Times New Roman" w:cs="Times New Roman"/>
          <w:bCs/>
        </w:rPr>
        <w:t xml:space="preserve"> necessitating education to address the long-term social needs of people with disabilities.  Encouraging health professionals to adopt a human rights perspective of disability challenges dominant medical model perspectives and practices.  A potentially successful approach toward implementing a human rights model of disability involves engagement of health</w:t>
      </w:r>
      <w:r w:rsidR="00434A62" w:rsidRPr="00434A62">
        <w:rPr>
          <w:rFonts w:ascii="Times New Roman" w:hAnsi="Times New Roman" w:cs="Times New Roman"/>
          <w:bCs/>
        </w:rPr>
        <w:t xml:space="preserve"> pr</w:t>
      </w:r>
      <w:r w:rsidRPr="00434A62">
        <w:rPr>
          <w:rFonts w:ascii="Times New Roman" w:hAnsi="Times New Roman" w:cs="Times New Roman"/>
          <w:bCs/>
        </w:rPr>
        <w:t xml:space="preserve">ofessionals and people with disabilities as partners.  A </w:t>
      </w:r>
      <w:r w:rsidR="00434A62" w:rsidRPr="00434A62">
        <w:rPr>
          <w:rFonts w:ascii="Times New Roman" w:hAnsi="Times New Roman" w:cs="Times New Roman"/>
          <w:bCs/>
        </w:rPr>
        <w:t>key</w:t>
      </w:r>
      <w:r w:rsidRPr="00434A62">
        <w:rPr>
          <w:rFonts w:ascii="Times New Roman" w:hAnsi="Times New Roman" w:cs="Times New Roman"/>
          <w:bCs/>
        </w:rPr>
        <w:t xml:space="preserve"> step toward increasing human rights discourse involves education of both parties about human rights doctrine and its potential value in advancing the rights of people with disabilities to benefit from life enhancing technology.  </w:t>
      </w:r>
      <w:r w:rsidR="00434A62" w:rsidRPr="00434A62">
        <w:rPr>
          <w:rFonts w:ascii="Times New Roman" w:hAnsi="Times New Roman" w:cs="Times New Roman"/>
          <w:bCs/>
        </w:rPr>
        <w:t xml:space="preserve">The same is true of other stakeholders, including </w:t>
      </w:r>
      <w:r w:rsidR="005A750E">
        <w:rPr>
          <w:rFonts w:ascii="Times New Roman" w:hAnsi="Times New Roman" w:cs="Times New Roman"/>
          <w:bCs/>
        </w:rPr>
        <w:t xml:space="preserve">the </w:t>
      </w:r>
      <w:r w:rsidR="00B167AF">
        <w:rPr>
          <w:rFonts w:ascii="Times New Roman" w:hAnsi="Times New Roman" w:cs="Times New Roman"/>
          <w:bCs/>
        </w:rPr>
        <w:t>support person</w:t>
      </w:r>
      <w:r w:rsidR="00B167AF" w:rsidRPr="00434A62">
        <w:rPr>
          <w:rFonts w:ascii="Times New Roman" w:hAnsi="Times New Roman" w:cs="Times New Roman"/>
          <w:bCs/>
        </w:rPr>
        <w:t xml:space="preserve"> </w:t>
      </w:r>
      <w:r w:rsidR="00434A62" w:rsidRPr="00434A62">
        <w:rPr>
          <w:rFonts w:ascii="Times New Roman" w:hAnsi="Times New Roman" w:cs="Times New Roman"/>
          <w:bCs/>
        </w:rPr>
        <w:t xml:space="preserve">of the </w:t>
      </w:r>
      <w:r w:rsidR="00B167AF">
        <w:rPr>
          <w:rFonts w:ascii="Times New Roman" w:hAnsi="Times New Roman" w:cs="Times New Roman"/>
          <w:bCs/>
        </w:rPr>
        <w:t>individual</w:t>
      </w:r>
      <w:r w:rsidR="00B167AF" w:rsidRPr="00434A62">
        <w:rPr>
          <w:rFonts w:ascii="Times New Roman" w:hAnsi="Times New Roman" w:cs="Times New Roman"/>
          <w:bCs/>
        </w:rPr>
        <w:t xml:space="preserve"> </w:t>
      </w:r>
      <w:r w:rsidR="00434A62" w:rsidRPr="00434A62">
        <w:rPr>
          <w:rFonts w:ascii="Times New Roman" w:hAnsi="Times New Roman" w:cs="Times New Roman"/>
          <w:bCs/>
        </w:rPr>
        <w:t>with SCI.</w:t>
      </w:r>
    </w:p>
    <w:p w14:paraId="4C8EE164" w14:textId="77777777" w:rsidR="00B167AF" w:rsidRDefault="00B167AF" w:rsidP="00434A62">
      <w:pPr>
        <w:rPr>
          <w:rFonts w:ascii="Times New Roman" w:hAnsi="Times New Roman" w:cs="Times New Roman"/>
          <w:b/>
        </w:rPr>
      </w:pPr>
    </w:p>
    <w:p w14:paraId="5EB35415" w14:textId="451B8A21" w:rsidR="00434A62" w:rsidRPr="00434A62" w:rsidRDefault="00434A62" w:rsidP="00434A62">
      <w:pPr>
        <w:rPr>
          <w:rFonts w:ascii="Times New Roman" w:hAnsi="Times New Roman" w:cs="Times New Roman"/>
          <w:b/>
        </w:rPr>
      </w:pPr>
      <w:r w:rsidRPr="00434A62">
        <w:rPr>
          <w:rFonts w:ascii="Times New Roman" w:hAnsi="Times New Roman" w:cs="Times New Roman"/>
          <w:b/>
        </w:rPr>
        <w:t>Promoting Awareness of the Human Right to Science</w:t>
      </w:r>
    </w:p>
    <w:p w14:paraId="0C7AAE68" w14:textId="2A3103E8" w:rsidR="00434A62" w:rsidRDefault="00434A62" w:rsidP="00434A62">
      <w:pPr>
        <w:rPr>
          <w:rFonts w:ascii="Times New Roman" w:hAnsi="Times New Roman" w:cs="Times New Roman"/>
        </w:rPr>
      </w:pPr>
    </w:p>
    <w:p w14:paraId="511ACAE1" w14:textId="798D8D86" w:rsidR="00EF42EC" w:rsidRPr="00EF42EC" w:rsidRDefault="00AF7675" w:rsidP="005A750E">
      <w:pPr>
        <w:rPr>
          <w:rFonts w:ascii="Times New Roman" w:hAnsi="Times New Roman" w:cs="Times New Roman"/>
          <w:bCs/>
          <w:lang w:bidi="en-US"/>
        </w:rPr>
      </w:pPr>
      <w:r>
        <w:rPr>
          <w:rFonts w:ascii="Times New Roman" w:hAnsi="Times New Roman" w:cs="Times New Roman"/>
        </w:rPr>
        <w:t xml:space="preserve">Promoting the </w:t>
      </w:r>
      <w:r w:rsidR="00AB456E">
        <w:rPr>
          <w:rFonts w:ascii="Times New Roman" w:hAnsi="Times New Roman" w:cs="Times New Roman"/>
        </w:rPr>
        <w:t>human right to science</w:t>
      </w:r>
      <w:r>
        <w:rPr>
          <w:rFonts w:ascii="Times New Roman" w:hAnsi="Times New Roman" w:cs="Times New Roman"/>
        </w:rPr>
        <w:t xml:space="preserve"> and its value</w:t>
      </w:r>
      <w:r w:rsidR="00AB456E">
        <w:rPr>
          <w:rFonts w:ascii="Times New Roman" w:hAnsi="Times New Roman" w:cs="Times New Roman"/>
        </w:rPr>
        <w:t xml:space="preserve"> and meaning</w:t>
      </w:r>
      <w:r>
        <w:rPr>
          <w:rFonts w:ascii="Times New Roman" w:hAnsi="Times New Roman" w:cs="Times New Roman"/>
        </w:rPr>
        <w:t xml:space="preserve"> </w:t>
      </w:r>
      <w:r w:rsidR="00C15738">
        <w:rPr>
          <w:rFonts w:ascii="Times New Roman" w:hAnsi="Times New Roman" w:cs="Times New Roman"/>
        </w:rPr>
        <w:t>to</w:t>
      </w:r>
      <w:r>
        <w:rPr>
          <w:rFonts w:ascii="Times New Roman" w:hAnsi="Times New Roman" w:cs="Times New Roman"/>
        </w:rPr>
        <w:t xml:space="preserve"> people with disabilities can be accomplished through a number of different methods.  Educational information can be disseminated to people with disabilities </w:t>
      </w:r>
      <w:r w:rsidR="00C15738">
        <w:rPr>
          <w:rFonts w:ascii="Times New Roman" w:hAnsi="Times New Roman" w:cs="Times New Roman"/>
        </w:rPr>
        <w:t xml:space="preserve">and support persons </w:t>
      </w:r>
      <w:r>
        <w:rPr>
          <w:rFonts w:ascii="Times New Roman" w:hAnsi="Times New Roman" w:cs="Times New Roman"/>
        </w:rPr>
        <w:t xml:space="preserve">via various consumer groups and organizations.  </w:t>
      </w:r>
      <w:r w:rsidR="00C15738">
        <w:rPr>
          <w:rFonts w:ascii="Times New Roman" w:hAnsi="Times New Roman" w:cs="Times New Roman"/>
        </w:rPr>
        <w:t xml:space="preserve">Human rights ombudspersons can hold seminars and forums with stakeholders, including government, non-profit, and for-profit organizations. </w:t>
      </w:r>
      <w:r w:rsidR="00434A62" w:rsidRPr="00434A62">
        <w:rPr>
          <w:rFonts w:ascii="Times New Roman" w:hAnsi="Times New Roman" w:cs="Times New Roman"/>
        </w:rPr>
        <w:t xml:space="preserve">Information </w:t>
      </w:r>
      <w:r>
        <w:rPr>
          <w:rFonts w:ascii="Times New Roman" w:hAnsi="Times New Roman" w:cs="Times New Roman"/>
        </w:rPr>
        <w:t xml:space="preserve">can be disseminated to professional societies across the health professions.  Educational opportunities can be developed through certification and licensure </w:t>
      </w:r>
      <w:r w:rsidR="00B91122">
        <w:rPr>
          <w:rFonts w:ascii="Times New Roman" w:hAnsi="Times New Roman" w:cs="Times New Roman"/>
        </w:rPr>
        <w:t xml:space="preserve">renewal activities required of health professionals, as well as through annual ethics training </w:t>
      </w:r>
      <w:r w:rsidR="00AB456E">
        <w:rPr>
          <w:rFonts w:ascii="Times New Roman" w:hAnsi="Times New Roman" w:cs="Times New Roman"/>
        </w:rPr>
        <w:t xml:space="preserve">programs that </w:t>
      </w:r>
      <w:r w:rsidR="00B91122">
        <w:rPr>
          <w:rFonts w:ascii="Times New Roman" w:hAnsi="Times New Roman" w:cs="Times New Roman"/>
        </w:rPr>
        <w:t>many health care institutions</w:t>
      </w:r>
      <w:r w:rsidR="00AB456E">
        <w:rPr>
          <w:rFonts w:ascii="Times New Roman" w:hAnsi="Times New Roman" w:cs="Times New Roman"/>
        </w:rPr>
        <w:t xml:space="preserve"> mandate</w:t>
      </w:r>
      <w:r w:rsidR="00B91122">
        <w:rPr>
          <w:rFonts w:ascii="Times New Roman" w:hAnsi="Times New Roman" w:cs="Times New Roman"/>
        </w:rPr>
        <w:t xml:space="preserve">. Information to developers of technology can be provided through engineering and related professional organizations.  </w:t>
      </w:r>
    </w:p>
    <w:p w14:paraId="5BB52308" w14:textId="77777777" w:rsidR="00EF42EC" w:rsidRPr="00434A62" w:rsidRDefault="00EF42EC" w:rsidP="00434A62">
      <w:pPr>
        <w:rPr>
          <w:rFonts w:ascii="Times New Roman" w:hAnsi="Times New Roman" w:cs="Times New Roman"/>
        </w:rPr>
      </w:pPr>
    </w:p>
    <w:sectPr w:rsidR="00EF42EC" w:rsidRPr="00434A62" w:rsidSect="00847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F5AB" w14:textId="77777777" w:rsidR="00973EE0" w:rsidRDefault="00973EE0" w:rsidP="00292428">
      <w:r>
        <w:separator/>
      </w:r>
    </w:p>
  </w:endnote>
  <w:endnote w:type="continuationSeparator" w:id="0">
    <w:p w14:paraId="7E3A0F85" w14:textId="77777777" w:rsidR="00973EE0" w:rsidRDefault="00973EE0" w:rsidP="0029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668B" w14:textId="77777777" w:rsidR="00973EE0" w:rsidRDefault="00973EE0" w:rsidP="00292428">
      <w:r>
        <w:separator/>
      </w:r>
    </w:p>
  </w:footnote>
  <w:footnote w:type="continuationSeparator" w:id="0">
    <w:p w14:paraId="66586ECE" w14:textId="77777777" w:rsidR="00973EE0" w:rsidRDefault="00973EE0" w:rsidP="0029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D3"/>
    <w:rsid w:val="00082DF5"/>
    <w:rsid w:val="001A5330"/>
    <w:rsid w:val="00220D8D"/>
    <w:rsid w:val="002902B9"/>
    <w:rsid w:val="00292428"/>
    <w:rsid w:val="002D6639"/>
    <w:rsid w:val="002E5FEA"/>
    <w:rsid w:val="00317E7E"/>
    <w:rsid w:val="00336155"/>
    <w:rsid w:val="003C3ED3"/>
    <w:rsid w:val="00434A62"/>
    <w:rsid w:val="005A750E"/>
    <w:rsid w:val="005C6A74"/>
    <w:rsid w:val="006373FA"/>
    <w:rsid w:val="006D67E5"/>
    <w:rsid w:val="00744B6D"/>
    <w:rsid w:val="00801A09"/>
    <w:rsid w:val="00847DB4"/>
    <w:rsid w:val="008A2CC7"/>
    <w:rsid w:val="008A78E3"/>
    <w:rsid w:val="00952FE8"/>
    <w:rsid w:val="00973EE0"/>
    <w:rsid w:val="00A42193"/>
    <w:rsid w:val="00AB456E"/>
    <w:rsid w:val="00AF7675"/>
    <w:rsid w:val="00B167AF"/>
    <w:rsid w:val="00B33A6F"/>
    <w:rsid w:val="00B560BF"/>
    <w:rsid w:val="00B91122"/>
    <w:rsid w:val="00C15738"/>
    <w:rsid w:val="00C63864"/>
    <w:rsid w:val="00CA5F89"/>
    <w:rsid w:val="00DB3929"/>
    <w:rsid w:val="00E50F58"/>
    <w:rsid w:val="00E57C6C"/>
    <w:rsid w:val="00EC49B0"/>
    <w:rsid w:val="00EF42EC"/>
    <w:rsid w:val="00F00D47"/>
    <w:rsid w:val="00F60059"/>
    <w:rsid w:val="00FA2DBF"/>
    <w:rsid w:val="00FC4833"/>
    <w:rsid w:val="00FC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7595"/>
  <w15:chartTrackingRefBased/>
  <w15:docId w15:val="{EBC6DCBA-058D-7D4C-94E6-DC40FF9B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3ED3"/>
    <w:rPr>
      <w:sz w:val="18"/>
      <w:szCs w:val="18"/>
    </w:rPr>
  </w:style>
  <w:style w:type="paragraph" w:styleId="CommentText">
    <w:name w:val="annotation text"/>
    <w:basedOn w:val="Normal"/>
    <w:link w:val="CommentTextChar"/>
    <w:uiPriority w:val="99"/>
    <w:semiHidden/>
    <w:unhideWhenUsed/>
    <w:rsid w:val="003C3ED3"/>
    <w:rPr>
      <w:rFonts w:eastAsiaTheme="minorEastAsia"/>
    </w:rPr>
  </w:style>
  <w:style w:type="character" w:customStyle="1" w:styleId="CommentTextChar">
    <w:name w:val="Comment Text Char"/>
    <w:basedOn w:val="DefaultParagraphFont"/>
    <w:link w:val="CommentText"/>
    <w:uiPriority w:val="99"/>
    <w:semiHidden/>
    <w:rsid w:val="003C3ED3"/>
    <w:rPr>
      <w:rFonts w:eastAsiaTheme="minorEastAsia"/>
    </w:rPr>
  </w:style>
  <w:style w:type="paragraph" w:styleId="BalloonText">
    <w:name w:val="Balloon Text"/>
    <w:basedOn w:val="Normal"/>
    <w:link w:val="BalloonTextChar"/>
    <w:uiPriority w:val="99"/>
    <w:semiHidden/>
    <w:unhideWhenUsed/>
    <w:rsid w:val="003C3E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ED3"/>
    <w:rPr>
      <w:rFonts w:ascii="Times New Roman" w:hAnsi="Times New Roman" w:cs="Times New Roman"/>
      <w:sz w:val="18"/>
      <w:szCs w:val="18"/>
    </w:rPr>
  </w:style>
  <w:style w:type="character" w:styleId="Hyperlink">
    <w:name w:val="Hyperlink"/>
    <w:basedOn w:val="DefaultParagraphFont"/>
    <w:uiPriority w:val="99"/>
    <w:semiHidden/>
    <w:unhideWhenUsed/>
    <w:rsid w:val="003C3ED3"/>
    <w:rPr>
      <w:color w:val="0000FF"/>
      <w:u w:val="single"/>
    </w:rPr>
  </w:style>
  <w:style w:type="character" w:styleId="EndnoteReference">
    <w:name w:val="endnote reference"/>
    <w:basedOn w:val="DefaultParagraphFont"/>
    <w:uiPriority w:val="99"/>
    <w:semiHidden/>
    <w:unhideWhenUsed/>
    <w:rsid w:val="00292428"/>
    <w:rPr>
      <w:vertAlign w:val="superscript"/>
    </w:rPr>
  </w:style>
  <w:style w:type="paragraph" w:styleId="EndnoteText">
    <w:name w:val="endnote text"/>
    <w:basedOn w:val="Normal"/>
    <w:link w:val="EndnoteTextChar"/>
    <w:uiPriority w:val="99"/>
    <w:semiHidden/>
    <w:unhideWhenUsed/>
    <w:rsid w:val="00292428"/>
    <w:rPr>
      <w:sz w:val="20"/>
      <w:szCs w:val="20"/>
    </w:rPr>
  </w:style>
  <w:style w:type="character" w:customStyle="1" w:styleId="EndnoteTextChar">
    <w:name w:val="Endnote Text Char"/>
    <w:basedOn w:val="DefaultParagraphFont"/>
    <w:link w:val="EndnoteText"/>
    <w:uiPriority w:val="99"/>
    <w:semiHidden/>
    <w:rsid w:val="00292428"/>
    <w:rPr>
      <w:sz w:val="20"/>
      <w:szCs w:val="20"/>
    </w:rPr>
  </w:style>
  <w:style w:type="paragraph" w:styleId="CommentSubject">
    <w:name w:val="annotation subject"/>
    <w:basedOn w:val="CommentText"/>
    <w:next w:val="CommentText"/>
    <w:link w:val="CommentSubjectChar"/>
    <w:uiPriority w:val="99"/>
    <w:semiHidden/>
    <w:unhideWhenUsed/>
    <w:rsid w:val="006373FA"/>
    <w:rPr>
      <w:rFonts w:eastAsiaTheme="minorHAnsi"/>
      <w:b/>
      <w:bCs/>
      <w:sz w:val="20"/>
      <w:szCs w:val="20"/>
    </w:rPr>
  </w:style>
  <w:style w:type="character" w:customStyle="1" w:styleId="CommentSubjectChar">
    <w:name w:val="Comment Subject Char"/>
    <w:basedOn w:val="CommentTextChar"/>
    <w:link w:val="CommentSubject"/>
    <w:uiPriority w:val="99"/>
    <w:semiHidden/>
    <w:rsid w:val="006373F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109461-22E8-4B6C-8EE7-E0FFD3C3731D}"/>
</file>

<file path=customXml/itemProps2.xml><?xml version="1.0" encoding="utf-8"?>
<ds:datastoreItem xmlns:ds="http://schemas.openxmlformats.org/officeDocument/2006/customXml" ds:itemID="{BC5BD323-9BA0-414C-BF8D-28D7F1425B41}"/>
</file>

<file path=customXml/itemProps3.xml><?xml version="1.0" encoding="utf-8"?>
<ds:datastoreItem xmlns:ds="http://schemas.openxmlformats.org/officeDocument/2006/customXml" ds:itemID="{59647243-27F0-4E03-9179-DCF1139E8BFA}"/>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 Brian</dc:creator>
  <cp:keywords/>
  <dc:description/>
  <cp:lastModifiedBy>Gran Brian</cp:lastModifiedBy>
  <cp:revision>3</cp:revision>
  <dcterms:created xsi:type="dcterms:W3CDTF">2020-02-14T02:59:00Z</dcterms:created>
  <dcterms:modified xsi:type="dcterms:W3CDTF">2020-02-14T02:59:00Z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