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2C1" w:rsidRPr="004672C1" w:rsidRDefault="004672C1" w:rsidP="004672C1">
      <w:pPr>
        <w:pStyle w:val="Title"/>
        <w:rPr>
          <w:rFonts w:ascii="Arial" w:hAnsi="Arial" w:cs="Arial"/>
          <w:b/>
          <w:bCs/>
          <w:sz w:val="28"/>
          <w:szCs w:val="28"/>
          <w:u w:val="none"/>
          <w:lang w:val="es-EC"/>
        </w:rPr>
      </w:pPr>
      <w:r w:rsidRPr="004672C1">
        <w:rPr>
          <w:rFonts w:ascii="Arial" w:hAnsi="Arial" w:cs="Arial"/>
          <w:b/>
          <w:bCs/>
          <w:sz w:val="28"/>
          <w:szCs w:val="28"/>
          <w:u w:val="none"/>
          <w:lang w:val="es-EC"/>
        </w:rPr>
        <w:t>Anexo IV</w:t>
      </w:r>
    </w:p>
    <w:p w:rsidR="004672C1" w:rsidRPr="004672C1" w:rsidRDefault="004672C1" w:rsidP="004672C1">
      <w:pPr>
        <w:rPr>
          <w:rFonts w:ascii="Arial" w:hAnsi="Arial" w:cs="Arial"/>
          <w:sz w:val="24"/>
          <w:lang w:val="es-EC"/>
        </w:rPr>
      </w:pPr>
    </w:p>
    <w:p w:rsidR="004672C1" w:rsidRPr="004672C1" w:rsidRDefault="004672C1" w:rsidP="004672C1">
      <w:pPr>
        <w:jc w:val="center"/>
        <w:rPr>
          <w:rFonts w:ascii="Arial" w:hAnsi="Arial" w:cs="Arial"/>
          <w:sz w:val="23"/>
          <w:szCs w:val="23"/>
          <w:lang w:val="es-EC"/>
        </w:rPr>
      </w:pPr>
      <w:r w:rsidRPr="004672C1">
        <w:rPr>
          <w:rFonts w:ascii="Arial" w:hAnsi="Arial" w:cs="Arial"/>
          <w:sz w:val="23"/>
          <w:szCs w:val="23"/>
          <w:lang w:val="es-EC"/>
        </w:rPr>
        <w:t>Datos biográficos de los/as candidatos/as a puestos en el Comité de protección de los derechos de todos los trabajadores migratorios y de sus familiares</w:t>
      </w:r>
    </w:p>
    <w:p w:rsidR="004672C1" w:rsidRPr="004672C1" w:rsidRDefault="004672C1" w:rsidP="004672C1">
      <w:pPr>
        <w:jc w:val="center"/>
        <w:rPr>
          <w:rFonts w:ascii="Arial" w:hAnsi="Arial" w:cs="Arial"/>
          <w:sz w:val="23"/>
          <w:szCs w:val="23"/>
          <w:lang w:val="es-EC"/>
        </w:rPr>
      </w:pPr>
      <w:r w:rsidRPr="004672C1">
        <w:rPr>
          <w:rFonts w:ascii="Arial" w:hAnsi="Arial" w:cs="Arial"/>
          <w:sz w:val="23"/>
          <w:szCs w:val="23"/>
          <w:lang w:val="es-EC"/>
        </w:rPr>
        <w:t>(Se ruega que, al rellanar este formulario, se respete el número de líneas que se indica)</w:t>
      </w:r>
    </w:p>
    <w:p w:rsidR="000709D0" w:rsidRPr="004672C1" w:rsidRDefault="000709D0" w:rsidP="000709D0">
      <w:pPr>
        <w:pStyle w:val="NormalWeb"/>
        <w:spacing w:before="0" w:beforeAutospacing="0" w:after="0" w:afterAutospacing="0"/>
        <w:jc w:val="both"/>
        <w:rPr>
          <w:rFonts w:ascii="Arial" w:hAnsi="Arial" w:cs="Arial"/>
          <w:sz w:val="22"/>
          <w:szCs w:val="22"/>
          <w:lang w:val="es-EC"/>
        </w:rPr>
      </w:pPr>
    </w:p>
    <w:p w:rsidR="000709D0" w:rsidRPr="000709D0" w:rsidRDefault="004672C1" w:rsidP="000709D0">
      <w:pPr>
        <w:pStyle w:val="NormalWeb"/>
        <w:spacing w:before="0" w:beforeAutospacing="0" w:after="0" w:afterAutospacing="0"/>
        <w:jc w:val="both"/>
        <w:rPr>
          <w:rFonts w:ascii="Arial" w:hAnsi="Arial" w:cs="Arial"/>
          <w:sz w:val="22"/>
          <w:szCs w:val="22"/>
        </w:rPr>
      </w:pPr>
      <w:r w:rsidRPr="004672C1">
        <w:rPr>
          <w:rFonts w:ascii="Arial" w:hAnsi="Arial" w:cs="Arial"/>
          <w:b/>
          <w:bCs/>
          <w:sz w:val="22"/>
          <w:szCs w:val="22"/>
          <w:bdr w:val="single" w:sz="4" w:space="0" w:color="auto"/>
        </w:rPr>
        <w:t>Apellidos y nombre:</w:t>
      </w:r>
    </w:p>
    <w:p w:rsidR="004672C1" w:rsidRDefault="004672C1" w:rsidP="000709D0">
      <w:pPr>
        <w:pStyle w:val="NormalWeb"/>
        <w:spacing w:before="0" w:beforeAutospacing="0" w:after="0" w:afterAutospacing="0"/>
        <w:jc w:val="both"/>
        <w:rPr>
          <w:rFonts w:ascii="Arial" w:hAnsi="Arial" w:cs="Arial"/>
          <w:b/>
          <w:bCs/>
          <w:sz w:val="22"/>
          <w:szCs w:val="22"/>
        </w:rPr>
      </w:pPr>
    </w:p>
    <w:p w:rsidR="000709D0" w:rsidRPr="00FA21E0" w:rsidRDefault="000709D0" w:rsidP="000709D0">
      <w:pPr>
        <w:pStyle w:val="NormalWeb"/>
        <w:spacing w:before="0" w:beforeAutospacing="0" w:after="0" w:afterAutospacing="0"/>
        <w:jc w:val="both"/>
        <w:rPr>
          <w:rFonts w:ascii="Arial" w:hAnsi="Arial" w:cs="Arial"/>
          <w:sz w:val="22"/>
          <w:szCs w:val="22"/>
        </w:rPr>
      </w:pPr>
      <w:r w:rsidRPr="00FA21E0">
        <w:rPr>
          <w:rFonts w:ascii="Arial" w:hAnsi="Arial" w:cs="Arial"/>
          <w:bCs/>
          <w:sz w:val="22"/>
          <w:szCs w:val="22"/>
        </w:rPr>
        <w:t xml:space="preserve">Corzo Sosa, Edgar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p w:rsidR="000709D0" w:rsidRPr="000709D0" w:rsidRDefault="004672C1" w:rsidP="000709D0">
      <w:pPr>
        <w:pStyle w:val="NormalWeb"/>
        <w:spacing w:before="0" w:beforeAutospacing="0" w:after="0" w:afterAutospacing="0"/>
        <w:jc w:val="both"/>
        <w:rPr>
          <w:rFonts w:ascii="Arial" w:hAnsi="Arial" w:cs="Arial"/>
          <w:sz w:val="22"/>
          <w:szCs w:val="22"/>
        </w:rPr>
      </w:pPr>
      <w:r w:rsidRPr="004672C1">
        <w:rPr>
          <w:rFonts w:ascii="Arial" w:hAnsi="Arial" w:cs="Arial"/>
          <w:b/>
          <w:bCs/>
          <w:sz w:val="22"/>
          <w:szCs w:val="22"/>
          <w:bdr w:val="single" w:sz="4" w:space="0" w:color="auto"/>
        </w:rPr>
        <w:t xml:space="preserve">Fecha y lugar </w:t>
      </w:r>
      <w:r w:rsidR="000709D0" w:rsidRPr="004672C1">
        <w:rPr>
          <w:rFonts w:ascii="Arial" w:hAnsi="Arial" w:cs="Arial"/>
          <w:b/>
          <w:bCs/>
          <w:sz w:val="22"/>
          <w:szCs w:val="22"/>
          <w:bdr w:val="single" w:sz="4" w:space="0" w:color="auto"/>
        </w:rPr>
        <w:t>de nacimiento:</w:t>
      </w:r>
    </w:p>
    <w:p w:rsidR="004672C1" w:rsidRDefault="004672C1" w:rsidP="000709D0">
      <w:pPr>
        <w:pStyle w:val="NormalWeb"/>
        <w:spacing w:before="0" w:beforeAutospacing="0" w:after="0" w:afterAutospacing="0"/>
        <w:jc w:val="both"/>
        <w:rPr>
          <w:rFonts w:ascii="Arial" w:hAnsi="Arial" w:cs="Arial"/>
          <w:sz w:val="22"/>
          <w:szCs w:val="22"/>
        </w:rPr>
      </w:pP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Cosamaloapan, Veracruz, México, 4 de noviembre de 1965</w:t>
      </w:r>
    </w:p>
    <w:p w:rsidR="000709D0" w:rsidRDefault="000709D0" w:rsidP="000709D0">
      <w:pPr>
        <w:pStyle w:val="NormalWeb"/>
        <w:spacing w:before="0" w:beforeAutospacing="0" w:after="0" w:afterAutospacing="0"/>
        <w:jc w:val="both"/>
        <w:rPr>
          <w:rFonts w:ascii="Arial" w:hAnsi="Arial" w:cs="Arial"/>
          <w:sz w:val="22"/>
          <w:szCs w:val="22"/>
        </w:rPr>
      </w:pPr>
    </w:p>
    <w:p w:rsidR="004672C1" w:rsidRDefault="004672C1" w:rsidP="004672C1">
      <w:pPr>
        <w:pStyle w:val="NormalWeb"/>
        <w:spacing w:before="0" w:beforeAutospacing="0" w:after="0" w:afterAutospacing="0"/>
        <w:jc w:val="both"/>
        <w:rPr>
          <w:rFonts w:ascii="Arial" w:hAnsi="Arial" w:cs="Arial"/>
          <w:b/>
          <w:bCs/>
          <w:sz w:val="22"/>
          <w:szCs w:val="22"/>
          <w:bdr w:val="single" w:sz="4" w:space="0" w:color="auto"/>
        </w:rPr>
      </w:pPr>
      <w:r>
        <w:rPr>
          <w:rFonts w:ascii="Arial" w:hAnsi="Arial" w:cs="Arial"/>
          <w:b/>
          <w:bCs/>
          <w:sz w:val="22"/>
          <w:szCs w:val="22"/>
          <w:bdr w:val="single" w:sz="4" w:space="0" w:color="auto"/>
        </w:rPr>
        <w:t>Lugar de Residencia</w:t>
      </w:r>
      <w:r w:rsidRPr="004672C1">
        <w:rPr>
          <w:rFonts w:ascii="Arial" w:hAnsi="Arial" w:cs="Arial"/>
          <w:b/>
          <w:bCs/>
          <w:sz w:val="22"/>
          <w:szCs w:val="22"/>
          <w:bdr w:val="single" w:sz="4" w:space="0" w:color="auto"/>
        </w:rPr>
        <w:t>:</w:t>
      </w:r>
    </w:p>
    <w:p w:rsidR="004672C1" w:rsidRDefault="004672C1" w:rsidP="004672C1">
      <w:pPr>
        <w:pStyle w:val="NormalWeb"/>
        <w:spacing w:before="0" w:beforeAutospacing="0" w:after="0" w:afterAutospacing="0"/>
        <w:jc w:val="both"/>
        <w:rPr>
          <w:rFonts w:ascii="Arial" w:hAnsi="Arial" w:cs="Arial"/>
          <w:b/>
          <w:bCs/>
          <w:sz w:val="22"/>
          <w:szCs w:val="22"/>
          <w:bdr w:val="single" w:sz="4" w:space="0" w:color="auto"/>
        </w:rPr>
      </w:pPr>
    </w:p>
    <w:p w:rsidR="00FA21E0" w:rsidRPr="00FA21E0" w:rsidRDefault="00FA21E0" w:rsidP="004672C1">
      <w:pPr>
        <w:pStyle w:val="NormalWeb"/>
        <w:spacing w:before="0" w:beforeAutospacing="0" w:after="0" w:afterAutospacing="0"/>
        <w:jc w:val="both"/>
        <w:rPr>
          <w:rFonts w:ascii="Arial" w:hAnsi="Arial" w:cs="Arial"/>
          <w:sz w:val="22"/>
          <w:szCs w:val="22"/>
        </w:rPr>
      </w:pPr>
      <w:r w:rsidRPr="00FA21E0">
        <w:rPr>
          <w:rFonts w:ascii="Arial" w:hAnsi="Arial" w:cs="Arial"/>
          <w:sz w:val="22"/>
          <w:szCs w:val="22"/>
        </w:rPr>
        <w:t>Ciudad de México</w:t>
      </w:r>
    </w:p>
    <w:p w:rsidR="00FA21E0" w:rsidRDefault="00FA21E0" w:rsidP="004672C1">
      <w:pPr>
        <w:pStyle w:val="NormalWeb"/>
        <w:spacing w:before="0" w:beforeAutospacing="0" w:after="0" w:afterAutospacing="0"/>
        <w:jc w:val="both"/>
        <w:rPr>
          <w:rFonts w:ascii="Arial" w:hAnsi="Arial" w:cs="Arial"/>
          <w:b/>
          <w:bCs/>
          <w:sz w:val="22"/>
          <w:szCs w:val="22"/>
          <w:bdr w:val="single" w:sz="4" w:space="0" w:color="auto"/>
        </w:rPr>
      </w:pPr>
    </w:p>
    <w:p w:rsidR="004672C1" w:rsidRPr="000709D0" w:rsidRDefault="004672C1" w:rsidP="004672C1">
      <w:pPr>
        <w:pStyle w:val="NormalWeb"/>
        <w:spacing w:before="0" w:beforeAutospacing="0" w:after="0" w:afterAutospacing="0"/>
        <w:jc w:val="both"/>
        <w:rPr>
          <w:rFonts w:ascii="Arial" w:hAnsi="Arial" w:cs="Arial"/>
          <w:sz w:val="22"/>
          <w:szCs w:val="22"/>
        </w:rPr>
      </w:pPr>
      <w:r>
        <w:rPr>
          <w:rFonts w:ascii="Arial" w:hAnsi="Arial" w:cs="Arial"/>
          <w:b/>
          <w:bCs/>
          <w:sz w:val="22"/>
          <w:szCs w:val="22"/>
          <w:bdr w:val="single" w:sz="4" w:space="0" w:color="auto"/>
        </w:rPr>
        <w:t>Nacionalidad:</w:t>
      </w:r>
    </w:p>
    <w:p w:rsidR="004672C1" w:rsidRDefault="004672C1" w:rsidP="000709D0">
      <w:pPr>
        <w:pStyle w:val="NormalWeb"/>
        <w:spacing w:before="0" w:beforeAutospacing="0" w:after="0" w:afterAutospacing="0"/>
        <w:jc w:val="both"/>
        <w:rPr>
          <w:rFonts w:ascii="Arial" w:hAnsi="Arial" w:cs="Arial"/>
          <w:sz w:val="22"/>
          <w:szCs w:val="22"/>
        </w:rPr>
      </w:pPr>
    </w:p>
    <w:p w:rsidR="004672C1" w:rsidRPr="000709D0" w:rsidRDefault="004672C1" w:rsidP="000709D0">
      <w:pPr>
        <w:pStyle w:val="NormalWeb"/>
        <w:spacing w:before="0" w:beforeAutospacing="0" w:after="0" w:afterAutospacing="0"/>
        <w:jc w:val="both"/>
        <w:rPr>
          <w:rFonts w:ascii="Arial" w:hAnsi="Arial" w:cs="Arial"/>
          <w:sz w:val="22"/>
          <w:szCs w:val="22"/>
        </w:rPr>
      </w:pPr>
      <w:r>
        <w:rPr>
          <w:rFonts w:ascii="Arial" w:hAnsi="Arial" w:cs="Arial"/>
          <w:sz w:val="22"/>
          <w:szCs w:val="22"/>
        </w:rPr>
        <w:t>Mexicana</w:t>
      </w:r>
    </w:p>
    <w:p w:rsidR="004672C1" w:rsidRDefault="004672C1" w:rsidP="000709D0">
      <w:pPr>
        <w:pStyle w:val="NormalWeb"/>
        <w:spacing w:before="0" w:beforeAutospacing="0" w:after="0" w:afterAutospacing="0"/>
        <w:jc w:val="both"/>
        <w:rPr>
          <w:rFonts w:ascii="Arial" w:hAnsi="Arial" w:cs="Arial"/>
          <w:b/>
          <w:bCs/>
          <w:sz w:val="22"/>
          <w:szCs w:val="22"/>
          <w:bdr w:val="single" w:sz="4" w:space="0" w:color="auto"/>
        </w:rPr>
      </w:pPr>
    </w:p>
    <w:p w:rsidR="004672C1" w:rsidRDefault="000709D0" w:rsidP="000709D0">
      <w:pPr>
        <w:pStyle w:val="NormalWeb"/>
        <w:spacing w:before="0" w:beforeAutospacing="0" w:after="0" w:afterAutospacing="0"/>
        <w:jc w:val="both"/>
        <w:rPr>
          <w:rFonts w:ascii="Arial" w:hAnsi="Arial" w:cs="Arial"/>
          <w:b/>
          <w:bCs/>
          <w:sz w:val="22"/>
          <w:szCs w:val="22"/>
        </w:rPr>
      </w:pPr>
      <w:r w:rsidRPr="004672C1">
        <w:rPr>
          <w:rFonts w:ascii="Arial" w:hAnsi="Arial" w:cs="Arial"/>
          <w:b/>
          <w:bCs/>
          <w:sz w:val="22"/>
          <w:szCs w:val="22"/>
          <w:bdr w:val="single" w:sz="4" w:space="0" w:color="auto"/>
        </w:rPr>
        <w:t>Idiomas de trabajo</w:t>
      </w:r>
      <w:r w:rsidR="004672C1" w:rsidRPr="004672C1">
        <w:rPr>
          <w:rFonts w:ascii="Arial" w:hAnsi="Arial" w:cs="Arial"/>
          <w:b/>
          <w:bCs/>
          <w:sz w:val="22"/>
          <w:szCs w:val="22"/>
          <w:bdr w:val="single" w:sz="4" w:space="0" w:color="auto"/>
        </w:rPr>
        <w:t xml:space="preserve"> de las Naciones Unidas</w:t>
      </w:r>
      <w:r w:rsidRPr="004672C1">
        <w:rPr>
          <w:rFonts w:ascii="Arial" w:hAnsi="Arial" w:cs="Arial"/>
          <w:b/>
          <w:bCs/>
          <w:sz w:val="22"/>
          <w:szCs w:val="22"/>
          <w:bdr w:val="single" w:sz="4" w:space="0" w:color="auto"/>
        </w:rPr>
        <w:t>:</w:t>
      </w:r>
    </w:p>
    <w:p w:rsidR="004672C1" w:rsidRDefault="004672C1" w:rsidP="000709D0">
      <w:pPr>
        <w:pStyle w:val="NormalWeb"/>
        <w:spacing w:before="0" w:beforeAutospacing="0" w:after="0" w:afterAutospacing="0"/>
        <w:jc w:val="both"/>
        <w:rPr>
          <w:rFonts w:ascii="Arial" w:hAnsi="Arial" w:cs="Arial"/>
          <w:sz w:val="22"/>
          <w:szCs w:val="22"/>
        </w:rPr>
      </w:pPr>
    </w:p>
    <w:p w:rsidR="000709D0" w:rsidRPr="000709D0" w:rsidRDefault="004672C1" w:rsidP="000709D0">
      <w:pPr>
        <w:pStyle w:val="NormalWeb"/>
        <w:spacing w:before="0" w:beforeAutospacing="0" w:after="0" w:afterAutospacing="0"/>
        <w:jc w:val="both"/>
        <w:rPr>
          <w:rFonts w:ascii="Arial" w:hAnsi="Arial" w:cs="Arial"/>
          <w:sz w:val="22"/>
          <w:szCs w:val="22"/>
        </w:rPr>
      </w:pPr>
      <w:r>
        <w:rPr>
          <w:rFonts w:ascii="Arial" w:hAnsi="Arial" w:cs="Arial"/>
          <w:sz w:val="22"/>
          <w:szCs w:val="22"/>
        </w:rPr>
        <w:t>E</w:t>
      </w:r>
      <w:r w:rsidR="000709D0" w:rsidRPr="000709D0">
        <w:rPr>
          <w:rFonts w:ascii="Arial" w:hAnsi="Arial" w:cs="Arial"/>
          <w:sz w:val="22"/>
          <w:szCs w:val="22"/>
        </w:rPr>
        <w:t>spañol, inglés y francés</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441"/>
      </w:tblGrid>
      <w:tr w:rsidR="000709D0" w:rsidRPr="000709D0" w:rsidTr="004672C1">
        <w:tc>
          <w:tcPr>
            <w:tcW w:w="0" w:type="auto"/>
            <w:tcMar>
              <w:top w:w="15" w:type="dxa"/>
              <w:left w:w="75" w:type="dxa"/>
              <w:bottom w:w="15" w:type="dxa"/>
              <w:right w:w="75" w:type="dxa"/>
            </w:tcMar>
            <w:hideMark/>
          </w:tcPr>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b/>
                <w:bCs/>
                <w:sz w:val="22"/>
                <w:szCs w:val="22"/>
              </w:rPr>
              <w:t>Cargo o función actual (máximo 5 líneas)</w:t>
            </w:r>
          </w:p>
        </w:tc>
      </w:tr>
    </w:tbl>
    <w:p w:rsidR="004672C1" w:rsidRDefault="004672C1" w:rsidP="000709D0">
      <w:pPr>
        <w:pStyle w:val="NormalWeb"/>
        <w:spacing w:before="0" w:beforeAutospacing="0" w:after="0" w:afterAutospacing="0"/>
        <w:jc w:val="both"/>
        <w:rPr>
          <w:rFonts w:ascii="Arial" w:hAnsi="Arial" w:cs="Arial"/>
          <w:sz w:val="22"/>
          <w:szCs w:val="22"/>
        </w:rPr>
      </w:pP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Desde noviembre de 2014, Quinto Visitador General en la Comisión Nacional de los Derechos Humanos de México (CNDH), coordinando los Programas de Migrantes, Agravios a Periodistas y Defensores Civiles de Derechos Humanos, y Trata de Personas.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En marzo de 2018 fue designado Secretario Técnico de la Red de Migrantes y Trata de Personas de la Federación Iberoamericana de </w:t>
      </w:r>
      <w:proofErr w:type="spellStart"/>
      <w:r w:rsidRPr="000709D0">
        <w:rPr>
          <w:rFonts w:ascii="Arial" w:hAnsi="Arial" w:cs="Arial"/>
          <w:sz w:val="22"/>
          <w:szCs w:val="22"/>
        </w:rPr>
        <w:t>Ombudspersons</w:t>
      </w:r>
      <w:proofErr w:type="spellEnd"/>
      <w:r w:rsidRPr="000709D0">
        <w:rPr>
          <w:rFonts w:ascii="Arial" w:hAnsi="Arial" w:cs="Arial"/>
          <w:sz w:val="22"/>
          <w:szCs w:val="22"/>
        </w:rPr>
        <w:t xml:space="preserve"> (FIO).</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105"/>
      </w:tblGrid>
      <w:tr w:rsidR="000709D0" w:rsidRPr="000709D0" w:rsidTr="004672C1">
        <w:tc>
          <w:tcPr>
            <w:tcW w:w="0" w:type="auto"/>
            <w:tcMar>
              <w:top w:w="15" w:type="dxa"/>
              <w:left w:w="75" w:type="dxa"/>
              <w:bottom w:w="15" w:type="dxa"/>
              <w:right w:w="75" w:type="dxa"/>
            </w:tcMar>
            <w:hideMark/>
          </w:tcPr>
          <w:p w:rsidR="000709D0" w:rsidRPr="000709D0" w:rsidRDefault="004672C1" w:rsidP="004672C1">
            <w:pPr>
              <w:pStyle w:val="NormalWeb"/>
              <w:spacing w:before="0" w:beforeAutospacing="0" w:after="0" w:afterAutospacing="0"/>
              <w:jc w:val="both"/>
              <w:rPr>
                <w:rFonts w:ascii="Arial" w:hAnsi="Arial" w:cs="Arial"/>
                <w:sz w:val="22"/>
                <w:szCs w:val="22"/>
              </w:rPr>
            </w:pPr>
            <w:r>
              <w:rPr>
                <w:rFonts w:ascii="Arial" w:hAnsi="Arial" w:cs="Arial"/>
                <w:b/>
                <w:bCs/>
                <w:sz w:val="22"/>
                <w:szCs w:val="22"/>
              </w:rPr>
              <w:t>Principales actividades p</w:t>
            </w:r>
            <w:r w:rsidR="000709D0" w:rsidRPr="000709D0">
              <w:rPr>
                <w:rFonts w:ascii="Arial" w:hAnsi="Arial" w:cs="Arial"/>
                <w:b/>
                <w:bCs/>
                <w:sz w:val="22"/>
                <w:szCs w:val="22"/>
              </w:rPr>
              <w:t>rofesionales (máximo 10 líneas)</w:t>
            </w:r>
          </w:p>
        </w:tc>
      </w:tr>
    </w:tbl>
    <w:p w:rsidR="004672C1" w:rsidRDefault="004672C1" w:rsidP="000709D0">
      <w:pPr>
        <w:pStyle w:val="NormalWeb"/>
        <w:spacing w:before="0" w:beforeAutospacing="0" w:after="0" w:afterAutospacing="0"/>
        <w:jc w:val="both"/>
        <w:rPr>
          <w:rFonts w:ascii="Arial" w:hAnsi="Arial" w:cs="Arial"/>
          <w:sz w:val="22"/>
          <w:szCs w:val="22"/>
        </w:rPr>
      </w:pP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Director General de Relaciones Internacionales del Poder Judicial de la Federación en México</w:t>
      </w:r>
      <w:r w:rsidR="00370FF5">
        <w:rPr>
          <w:rFonts w:ascii="Arial" w:hAnsi="Arial" w:cs="Arial"/>
          <w:sz w:val="22"/>
          <w:szCs w:val="22"/>
        </w:rPr>
        <w:t xml:space="preserve"> </w:t>
      </w:r>
      <w:r w:rsidR="00763778" w:rsidRPr="00763778">
        <w:rPr>
          <w:rFonts w:ascii="Arial" w:hAnsi="Arial" w:cs="Arial"/>
          <w:sz w:val="22"/>
          <w:szCs w:val="22"/>
        </w:rPr>
        <w:t>de septiembre de 2001 a diciembre de 2002</w:t>
      </w:r>
      <w:r w:rsidRPr="000709D0">
        <w:rPr>
          <w:rFonts w:ascii="Arial" w:hAnsi="Arial" w:cs="Arial"/>
          <w:sz w:val="22"/>
          <w:szCs w:val="22"/>
        </w:rPr>
        <w:t>. </w:t>
      </w:r>
    </w:p>
    <w:p w:rsid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Al coordinar el Programa de Atención a Migrantes de la CNDH, tuvo a su cargo el seguimiento, acompañamiento y protección a las caravanas de migrantes centroamericanos de </w:t>
      </w:r>
      <w:r w:rsidR="00E65767" w:rsidRPr="000709D0">
        <w:rPr>
          <w:rFonts w:ascii="Arial" w:hAnsi="Arial" w:cs="Arial"/>
          <w:sz w:val="22"/>
          <w:szCs w:val="22"/>
        </w:rPr>
        <w:t>más</w:t>
      </w:r>
      <w:r w:rsidRPr="000709D0">
        <w:rPr>
          <w:rFonts w:ascii="Arial" w:hAnsi="Arial" w:cs="Arial"/>
          <w:sz w:val="22"/>
          <w:szCs w:val="22"/>
        </w:rPr>
        <w:t xml:space="preserve"> de 10,000 personas que ingresaron al territorio mexicano a partir de octubre de 2018.</w:t>
      </w:r>
    </w:p>
    <w:p w:rsidR="00492230" w:rsidRPr="000709D0" w:rsidRDefault="00492230" w:rsidP="0049223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Investigador -con licencia- en el Instituto de Investigaciones Jurídicas de la UNAM. </w:t>
      </w:r>
    </w:p>
    <w:p w:rsidR="00492230" w:rsidRPr="000709D0" w:rsidRDefault="00492230" w:rsidP="0049223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Investigador Nacional Nivel III en el Sistema Nacional de Investigadores de México.</w:t>
      </w:r>
    </w:p>
    <w:p w:rsidR="00492230" w:rsidRPr="000709D0" w:rsidRDefault="00492230" w:rsidP="0049223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Director Académico de la publicación periódica </w:t>
      </w:r>
      <w:r w:rsidRPr="006511AF">
        <w:rPr>
          <w:rFonts w:ascii="Arial" w:hAnsi="Arial" w:cs="Arial"/>
          <w:i/>
          <w:sz w:val="22"/>
          <w:szCs w:val="22"/>
        </w:rPr>
        <w:t>Cuestiones Constitucionales Revista Mexicana de Derecho Constitucional</w:t>
      </w:r>
      <w:r w:rsidR="00370FF5">
        <w:rPr>
          <w:rFonts w:ascii="Arial" w:hAnsi="Arial" w:cs="Arial"/>
          <w:sz w:val="22"/>
          <w:szCs w:val="22"/>
        </w:rPr>
        <w:t xml:space="preserve"> desde el año </w:t>
      </w:r>
      <w:r w:rsidR="003410D5">
        <w:rPr>
          <w:rFonts w:ascii="Arial" w:hAnsi="Arial" w:cs="Arial"/>
          <w:sz w:val="22"/>
          <w:szCs w:val="22"/>
        </w:rPr>
        <w:t>1999.</w:t>
      </w:r>
    </w:p>
    <w:p w:rsidR="004672C1" w:rsidRDefault="004672C1" w:rsidP="000709D0">
      <w:pPr>
        <w:pStyle w:val="NormalWeb"/>
        <w:spacing w:before="0" w:beforeAutospacing="0" w:after="0" w:afterAutospacing="0"/>
        <w:jc w:val="both"/>
        <w:rPr>
          <w:rFonts w:ascii="Arial" w:hAnsi="Arial" w:cs="Arial"/>
          <w:sz w:val="22"/>
          <w:szCs w:val="22"/>
        </w:rPr>
      </w:pPr>
    </w:p>
    <w:p w:rsidR="004672C1" w:rsidRDefault="004672C1" w:rsidP="000709D0">
      <w:pPr>
        <w:pStyle w:val="NormalWeb"/>
        <w:spacing w:before="0" w:beforeAutospacing="0" w:after="0" w:afterAutospacing="0"/>
        <w:jc w:val="both"/>
        <w:rPr>
          <w:rFonts w:ascii="Arial" w:hAnsi="Arial" w:cs="Arial"/>
          <w:sz w:val="22"/>
          <w:szCs w:val="22"/>
        </w:rPr>
      </w:pPr>
    </w:p>
    <w:p w:rsidR="004672C1" w:rsidRDefault="004672C1" w:rsidP="000709D0">
      <w:pPr>
        <w:pStyle w:val="Normal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28"/>
      </w:tblGrid>
      <w:tr w:rsidR="004672C1" w:rsidRPr="000709D0" w:rsidTr="004672C1">
        <w:tc>
          <w:tcPr>
            <w:tcW w:w="0" w:type="auto"/>
            <w:tcMar>
              <w:top w:w="15" w:type="dxa"/>
              <w:left w:w="75" w:type="dxa"/>
              <w:bottom w:w="15" w:type="dxa"/>
              <w:right w:w="75" w:type="dxa"/>
            </w:tcMar>
            <w:hideMark/>
          </w:tcPr>
          <w:p w:rsidR="004672C1" w:rsidRPr="000709D0" w:rsidRDefault="004672C1" w:rsidP="00123960">
            <w:pPr>
              <w:pStyle w:val="NormalWeb"/>
              <w:spacing w:before="0" w:beforeAutospacing="0" w:after="0" w:afterAutospacing="0"/>
              <w:jc w:val="both"/>
              <w:rPr>
                <w:rFonts w:ascii="Arial" w:hAnsi="Arial" w:cs="Arial"/>
                <w:sz w:val="22"/>
                <w:szCs w:val="22"/>
              </w:rPr>
            </w:pPr>
            <w:r w:rsidRPr="004672C1">
              <w:rPr>
                <w:rFonts w:ascii="Arial" w:hAnsi="Arial" w:cs="Arial"/>
                <w:b/>
                <w:bCs/>
                <w:sz w:val="22"/>
                <w:szCs w:val="22"/>
              </w:rPr>
              <w:lastRenderedPageBreak/>
              <w:t>Otras actividades principales en relación con el mandato del Comité sobre los trabajadores migratorios</w:t>
            </w:r>
            <w:r w:rsidRPr="000709D0">
              <w:rPr>
                <w:rFonts w:ascii="Arial" w:hAnsi="Arial" w:cs="Arial"/>
                <w:b/>
                <w:bCs/>
                <w:sz w:val="22"/>
                <w:szCs w:val="22"/>
              </w:rPr>
              <w:t xml:space="preserve"> (máximo 10 líneas)</w:t>
            </w:r>
          </w:p>
        </w:tc>
      </w:tr>
    </w:tbl>
    <w:p w:rsidR="004672C1" w:rsidRPr="000709D0" w:rsidRDefault="004672C1" w:rsidP="004672C1">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p w:rsidR="004672C1" w:rsidRPr="004672C1" w:rsidRDefault="004672C1" w:rsidP="004672C1">
      <w:pPr>
        <w:pStyle w:val="NormalWeb"/>
        <w:spacing w:before="0" w:beforeAutospacing="0" w:after="0" w:afterAutospacing="0"/>
        <w:jc w:val="both"/>
        <w:rPr>
          <w:rFonts w:ascii="Arial" w:hAnsi="Arial" w:cs="Arial"/>
          <w:sz w:val="22"/>
          <w:szCs w:val="22"/>
        </w:rPr>
      </w:pPr>
      <w:r w:rsidRPr="004672C1">
        <w:rPr>
          <w:rFonts w:ascii="Arial" w:hAnsi="Arial" w:cs="Arial"/>
          <w:sz w:val="22"/>
          <w:szCs w:val="22"/>
        </w:rPr>
        <w:t xml:space="preserve">Asistió al International </w:t>
      </w:r>
      <w:proofErr w:type="spellStart"/>
      <w:r w:rsidRPr="004672C1">
        <w:rPr>
          <w:rFonts w:ascii="Arial" w:hAnsi="Arial" w:cs="Arial"/>
          <w:sz w:val="22"/>
          <w:szCs w:val="22"/>
        </w:rPr>
        <w:t>Institute</w:t>
      </w:r>
      <w:proofErr w:type="spellEnd"/>
      <w:r w:rsidRPr="004672C1">
        <w:rPr>
          <w:rFonts w:ascii="Arial" w:hAnsi="Arial" w:cs="Arial"/>
          <w:sz w:val="22"/>
          <w:szCs w:val="22"/>
        </w:rPr>
        <w:t xml:space="preserve"> of </w:t>
      </w:r>
      <w:proofErr w:type="spellStart"/>
      <w:r w:rsidRPr="004672C1">
        <w:rPr>
          <w:rFonts w:ascii="Arial" w:hAnsi="Arial" w:cs="Arial"/>
          <w:sz w:val="22"/>
          <w:szCs w:val="22"/>
        </w:rPr>
        <w:t>Humanitarian</w:t>
      </w:r>
      <w:proofErr w:type="spellEnd"/>
      <w:r w:rsidRPr="004672C1">
        <w:rPr>
          <w:rFonts w:ascii="Arial" w:hAnsi="Arial" w:cs="Arial"/>
          <w:sz w:val="22"/>
          <w:szCs w:val="22"/>
        </w:rPr>
        <w:t xml:space="preserve"> </w:t>
      </w:r>
      <w:proofErr w:type="spellStart"/>
      <w:r w:rsidRPr="004672C1">
        <w:rPr>
          <w:rFonts w:ascii="Arial" w:hAnsi="Arial" w:cs="Arial"/>
          <w:sz w:val="22"/>
          <w:szCs w:val="22"/>
        </w:rPr>
        <w:t>Law</w:t>
      </w:r>
      <w:proofErr w:type="spellEnd"/>
      <w:r w:rsidRPr="004672C1">
        <w:rPr>
          <w:rFonts w:ascii="Arial" w:hAnsi="Arial" w:cs="Arial"/>
          <w:sz w:val="22"/>
          <w:szCs w:val="22"/>
        </w:rPr>
        <w:t xml:space="preserve">, en el 11° </w:t>
      </w:r>
      <w:proofErr w:type="spellStart"/>
      <w:r w:rsidRPr="004672C1">
        <w:rPr>
          <w:rFonts w:ascii="Arial" w:hAnsi="Arial" w:cs="Arial"/>
          <w:sz w:val="22"/>
          <w:szCs w:val="22"/>
        </w:rPr>
        <w:t>Course</w:t>
      </w:r>
      <w:proofErr w:type="spellEnd"/>
      <w:r w:rsidRPr="004672C1">
        <w:rPr>
          <w:rFonts w:ascii="Arial" w:hAnsi="Arial" w:cs="Arial"/>
          <w:sz w:val="22"/>
          <w:szCs w:val="22"/>
        </w:rPr>
        <w:t xml:space="preserve"> </w:t>
      </w:r>
      <w:proofErr w:type="spellStart"/>
      <w:r w:rsidRPr="004672C1">
        <w:rPr>
          <w:rFonts w:ascii="Arial" w:hAnsi="Arial" w:cs="Arial"/>
          <w:sz w:val="22"/>
          <w:szCs w:val="22"/>
        </w:rPr>
        <w:t>on</w:t>
      </w:r>
      <w:proofErr w:type="spellEnd"/>
      <w:r w:rsidRPr="004672C1">
        <w:rPr>
          <w:rFonts w:ascii="Arial" w:hAnsi="Arial" w:cs="Arial"/>
          <w:sz w:val="22"/>
          <w:szCs w:val="22"/>
        </w:rPr>
        <w:t xml:space="preserve"> </w:t>
      </w:r>
      <w:proofErr w:type="spellStart"/>
      <w:r w:rsidRPr="004672C1">
        <w:rPr>
          <w:rFonts w:ascii="Arial" w:hAnsi="Arial" w:cs="Arial"/>
          <w:sz w:val="22"/>
          <w:szCs w:val="22"/>
        </w:rPr>
        <w:t>the</w:t>
      </w:r>
      <w:proofErr w:type="spellEnd"/>
      <w:r w:rsidRPr="004672C1">
        <w:rPr>
          <w:rFonts w:ascii="Arial" w:hAnsi="Arial" w:cs="Arial"/>
          <w:sz w:val="22"/>
          <w:szCs w:val="22"/>
        </w:rPr>
        <w:t xml:space="preserve"> </w:t>
      </w:r>
      <w:proofErr w:type="spellStart"/>
      <w:r w:rsidRPr="004672C1">
        <w:rPr>
          <w:rFonts w:ascii="Arial" w:hAnsi="Arial" w:cs="Arial"/>
          <w:sz w:val="22"/>
          <w:szCs w:val="22"/>
        </w:rPr>
        <w:t>Law</w:t>
      </w:r>
      <w:proofErr w:type="spellEnd"/>
      <w:r w:rsidRPr="004672C1">
        <w:rPr>
          <w:rFonts w:ascii="Arial" w:hAnsi="Arial" w:cs="Arial"/>
          <w:sz w:val="22"/>
          <w:szCs w:val="22"/>
        </w:rPr>
        <w:t xml:space="preserve"> of </w:t>
      </w:r>
      <w:proofErr w:type="spellStart"/>
      <w:r w:rsidRPr="004672C1">
        <w:rPr>
          <w:rFonts w:ascii="Arial" w:hAnsi="Arial" w:cs="Arial"/>
          <w:sz w:val="22"/>
          <w:szCs w:val="22"/>
        </w:rPr>
        <w:t>Internal</w:t>
      </w:r>
      <w:proofErr w:type="spellEnd"/>
      <w:r w:rsidRPr="004672C1">
        <w:rPr>
          <w:rFonts w:ascii="Arial" w:hAnsi="Arial" w:cs="Arial"/>
          <w:sz w:val="22"/>
          <w:szCs w:val="22"/>
        </w:rPr>
        <w:t xml:space="preserve"> </w:t>
      </w:r>
      <w:proofErr w:type="spellStart"/>
      <w:r w:rsidRPr="004672C1">
        <w:rPr>
          <w:rFonts w:ascii="Arial" w:hAnsi="Arial" w:cs="Arial"/>
          <w:sz w:val="22"/>
          <w:szCs w:val="22"/>
        </w:rPr>
        <w:t>Displacement</w:t>
      </w:r>
      <w:proofErr w:type="spellEnd"/>
      <w:r w:rsidRPr="004672C1">
        <w:rPr>
          <w:rFonts w:ascii="Arial" w:hAnsi="Arial" w:cs="Arial"/>
          <w:sz w:val="22"/>
          <w:szCs w:val="22"/>
        </w:rPr>
        <w:t xml:space="preserve"> en San Remo, Italia. </w:t>
      </w:r>
    </w:p>
    <w:p w:rsidR="004672C1" w:rsidRPr="000709D0" w:rsidRDefault="004672C1" w:rsidP="004672C1">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Fue parte de la Delegación de la CNDH de México que formuló observaciones en relación con el Tercer informe del Estado mexicano ante el Comité de Protección de los Derechos de Todos los Trabajadores Migratorios y de sus Familiares en Ginebra. </w:t>
      </w:r>
    </w:p>
    <w:p w:rsidR="004672C1" w:rsidRPr="000709D0" w:rsidRDefault="004672C1" w:rsidP="004672C1">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Ha promovido audiencias temáticas y ha presentado informes ante la Comisión Interamericana de Derechos Humanos sobre el Desplazamiento Forzado Interno y las acciones realizadas en favor de las caravanas migrantes que transitaron por México. </w:t>
      </w:r>
    </w:p>
    <w:p w:rsidR="004672C1" w:rsidRPr="000709D0" w:rsidRDefault="004672C1" w:rsidP="004672C1">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Ha colaborado en </w:t>
      </w:r>
      <w:r>
        <w:rPr>
          <w:rFonts w:ascii="Arial" w:hAnsi="Arial" w:cs="Arial"/>
          <w:sz w:val="22"/>
          <w:szCs w:val="22"/>
        </w:rPr>
        <w:t>diversas solicitudes</w:t>
      </w:r>
      <w:r w:rsidRPr="000709D0">
        <w:rPr>
          <w:rFonts w:ascii="Arial" w:hAnsi="Arial" w:cs="Arial"/>
          <w:sz w:val="22"/>
          <w:szCs w:val="22"/>
        </w:rPr>
        <w:t xml:space="preserve"> a la Comisión Interamericana de Derechos Humanos para el otorgamiento de medidas cautelares en favor de personas migrantes. </w:t>
      </w:r>
    </w:p>
    <w:p w:rsidR="004672C1" w:rsidRPr="000709D0" w:rsidRDefault="004672C1" w:rsidP="004672C1">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Colaboró en la elaboración y presentación de escritos de </w:t>
      </w:r>
      <w:proofErr w:type="spellStart"/>
      <w:r w:rsidRPr="000709D0">
        <w:rPr>
          <w:rFonts w:ascii="Arial" w:hAnsi="Arial" w:cs="Arial"/>
          <w:i/>
          <w:iCs/>
          <w:sz w:val="22"/>
          <w:szCs w:val="22"/>
        </w:rPr>
        <w:t>amicus</w:t>
      </w:r>
      <w:proofErr w:type="spellEnd"/>
      <w:r w:rsidRPr="000709D0">
        <w:rPr>
          <w:rFonts w:ascii="Arial" w:hAnsi="Arial" w:cs="Arial"/>
          <w:i/>
          <w:iCs/>
          <w:sz w:val="22"/>
          <w:szCs w:val="22"/>
        </w:rPr>
        <w:t xml:space="preserve"> </w:t>
      </w:r>
      <w:proofErr w:type="spellStart"/>
      <w:r w:rsidRPr="000709D0">
        <w:rPr>
          <w:rFonts w:ascii="Arial" w:hAnsi="Arial" w:cs="Arial"/>
          <w:i/>
          <w:iCs/>
          <w:sz w:val="22"/>
          <w:szCs w:val="22"/>
        </w:rPr>
        <w:t>curiae</w:t>
      </w:r>
      <w:proofErr w:type="spellEnd"/>
      <w:r w:rsidRPr="000709D0">
        <w:rPr>
          <w:rFonts w:ascii="Arial" w:hAnsi="Arial" w:cs="Arial"/>
          <w:sz w:val="22"/>
          <w:szCs w:val="22"/>
        </w:rPr>
        <w:t>, así como en la elaboración de dictámenes solicitados por la Corte Interamericana de Derechos Humanos y también ante Tribunales de los Estados Unidos, en favor de periodistas y personas en contexto de migración.</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4100"/>
      </w:tblGrid>
      <w:tr w:rsidR="000709D0" w:rsidRPr="000709D0" w:rsidTr="004672C1">
        <w:tc>
          <w:tcPr>
            <w:tcW w:w="0" w:type="auto"/>
            <w:tcMar>
              <w:top w:w="15" w:type="dxa"/>
              <w:left w:w="75" w:type="dxa"/>
              <w:bottom w:w="15" w:type="dxa"/>
              <w:right w:w="75" w:type="dxa"/>
            </w:tcMar>
            <w:hideMark/>
          </w:tcPr>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b/>
                <w:bCs/>
                <w:sz w:val="22"/>
                <w:szCs w:val="22"/>
              </w:rPr>
              <w:t>Títulos académicos (máximo 5 líneas)</w:t>
            </w:r>
          </w:p>
        </w:tc>
      </w:tr>
    </w:tbl>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xml:space="preserve">Doctor en Derecho Constitucional por la Universidad Autónoma de Madrid. </w:t>
      </w:r>
      <w:r w:rsidR="00EF2F16">
        <w:rPr>
          <w:rFonts w:ascii="Arial" w:hAnsi="Arial" w:cs="Arial"/>
          <w:sz w:val="22"/>
          <w:szCs w:val="22"/>
        </w:rPr>
        <w:t>Diploma de estudios avanzados</w:t>
      </w:r>
      <w:r w:rsidRPr="000709D0">
        <w:rPr>
          <w:rFonts w:ascii="Arial" w:hAnsi="Arial" w:cs="Arial"/>
          <w:sz w:val="22"/>
          <w:szCs w:val="22"/>
        </w:rPr>
        <w:t xml:space="preserve"> en Derecho Público Comparado por la Universidad de Paris I </w:t>
      </w:r>
      <w:proofErr w:type="spellStart"/>
      <w:r w:rsidRPr="000709D0">
        <w:rPr>
          <w:rFonts w:ascii="Arial" w:hAnsi="Arial" w:cs="Arial"/>
          <w:sz w:val="22"/>
          <w:szCs w:val="22"/>
        </w:rPr>
        <w:t>Panthéon-Sorbonne</w:t>
      </w:r>
      <w:proofErr w:type="spellEnd"/>
      <w:r w:rsidRPr="000709D0">
        <w:rPr>
          <w:rFonts w:ascii="Arial" w:hAnsi="Arial" w:cs="Arial"/>
          <w:sz w:val="22"/>
          <w:szCs w:val="22"/>
        </w:rPr>
        <w:t>. Licenciado en Derecho por la Universidad Nacional Autónoma de México.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Ha realizado estancias de investigación en Francia, Alemania y España, entre otros países.</w:t>
      </w:r>
    </w:p>
    <w:p w:rsid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p w:rsidR="000709D0" w:rsidRPr="000709D0" w:rsidRDefault="000709D0" w:rsidP="004672C1">
      <w:pPr>
        <w:pStyle w:val="NormalWeb"/>
        <w:spacing w:before="0" w:beforeAutospacing="0" w:after="0" w:afterAutospacing="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828"/>
      </w:tblGrid>
      <w:tr w:rsidR="000709D0" w:rsidRPr="000709D0" w:rsidTr="004672C1">
        <w:tc>
          <w:tcPr>
            <w:tcW w:w="0" w:type="auto"/>
            <w:tcMar>
              <w:top w:w="15" w:type="dxa"/>
              <w:left w:w="75" w:type="dxa"/>
              <w:bottom w:w="15" w:type="dxa"/>
              <w:right w:w="75" w:type="dxa"/>
            </w:tcMar>
            <w:hideMark/>
          </w:tcPr>
          <w:p w:rsidR="000709D0" w:rsidRPr="000709D0" w:rsidRDefault="000709D0" w:rsidP="004A3238">
            <w:pPr>
              <w:pStyle w:val="NormalWeb"/>
              <w:spacing w:before="0" w:beforeAutospacing="0" w:after="0" w:afterAutospacing="0"/>
              <w:jc w:val="both"/>
              <w:rPr>
                <w:rFonts w:ascii="Arial" w:hAnsi="Arial" w:cs="Arial"/>
                <w:sz w:val="22"/>
                <w:szCs w:val="22"/>
              </w:rPr>
            </w:pPr>
            <w:r w:rsidRPr="000709D0">
              <w:rPr>
                <w:rFonts w:ascii="Arial" w:hAnsi="Arial" w:cs="Arial"/>
                <w:b/>
                <w:bCs/>
                <w:sz w:val="22"/>
                <w:szCs w:val="22"/>
              </w:rPr>
              <w:t xml:space="preserve">Publicaciones más recientes en </w:t>
            </w:r>
            <w:r w:rsidR="004672C1" w:rsidRPr="004672C1">
              <w:rPr>
                <w:rFonts w:ascii="Arial" w:hAnsi="Arial" w:cs="Arial"/>
                <w:b/>
                <w:bCs/>
                <w:sz w:val="22"/>
                <w:szCs w:val="22"/>
              </w:rPr>
              <w:t xml:space="preserve">el campo de la migración y de los derechos humanos: </w:t>
            </w:r>
            <w:r w:rsidRPr="000709D0">
              <w:rPr>
                <w:rFonts w:ascii="Arial" w:hAnsi="Arial" w:cs="Arial"/>
                <w:b/>
                <w:bCs/>
                <w:sz w:val="22"/>
                <w:szCs w:val="22"/>
              </w:rPr>
              <w:t>(</w:t>
            </w:r>
            <w:r w:rsidR="004A3238" w:rsidRPr="000709D0">
              <w:rPr>
                <w:rFonts w:ascii="Arial" w:hAnsi="Arial" w:cs="Arial"/>
                <w:b/>
                <w:bCs/>
                <w:sz w:val="22"/>
                <w:szCs w:val="22"/>
              </w:rPr>
              <w:t>máximo 5 líneas</w:t>
            </w:r>
            <w:bookmarkStart w:id="0" w:name="_GoBack"/>
            <w:bookmarkEnd w:id="0"/>
            <w:permStart w:id="1341160801" w:edGrp="everyone"/>
            <w:permEnd w:id="1341160801"/>
            <w:r w:rsidRPr="000709D0">
              <w:rPr>
                <w:rFonts w:ascii="Arial" w:hAnsi="Arial" w:cs="Arial"/>
                <w:b/>
                <w:bCs/>
                <w:sz w:val="22"/>
                <w:szCs w:val="22"/>
              </w:rPr>
              <w:t>)</w:t>
            </w:r>
          </w:p>
        </w:tc>
      </w:tr>
    </w:tbl>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Coordinador y participante en la “Declaración de la Ciudad de México sobre Desplazamiento Forzado Interno”, suscrita por instancias nacionales e internacionales.</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Participante en la “Declaración de Quito sobre movilidad humana de venezolanos en la región”. </w:t>
      </w:r>
    </w:p>
    <w:p w:rsidR="000709D0" w:rsidRPr="000709D0" w:rsidRDefault="000709D0"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Coordinó la publicaci</w:t>
      </w:r>
      <w:r w:rsidR="00FE56CA">
        <w:rPr>
          <w:rFonts w:ascii="Arial" w:hAnsi="Arial" w:cs="Arial"/>
          <w:sz w:val="22"/>
          <w:szCs w:val="22"/>
        </w:rPr>
        <w:t xml:space="preserve">ón del libro “Murales no muros”, </w:t>
      </w:r>
      <w:r w:rsidRPr="000709D0">
        <w:rPr>
          <w:rFonts w:ascii="Arial" w:hAnsi="Arial" w:cs="Arial"/>
          <w:sz w:val="22"/>
          <w:szCs w:val="22"/>
        </w:rPr>
        <w:t xml:space="preserve">CNDH, </w:t>
      </w:r>
      <w:r w:rsidR="00305B3B">
        <w:rPr>
          <w:rFonts w:ascii="Arial" w:hAnsi="Arial" w:cs="Arial"/>
          <w:sz w:val="22"/>
          <w:szCs w:val="22"/>
        </w:rPr>
        <w:t xml:space="preserve">México, </w:t>
      </w:r>
      <w:r w:rsidR="00FE56CA">
        <w:rPr>
          <w:rFonts w:ascii="Arial" w:hAnsi="Arial" w:cs="Arial"/>
          <w:sz w:val="22"/>
          <w:szCs w:val="22"/>
        </w:rPr>
        <w:t xml:space="preserve">diciembre 2018, </w:t>
      </w:r>
      <w:r w:rsidRPr="000709D0">
        <w:rPr>
          <w:rFonts w:ascii="Arial" w:hAnsi="Arial" w:cs="Arial"/>
          <w:sz w:val="22"/>
          <w:szCs w:val="22"/>
        </w:rPr>
        <w:t>escribiendo su prólogo.</w:t>
      </w:r>
    </w:p>
    <w:p w:rsidR="000709D0" w:rsidRPr="000709D0" w:rsidRDefault="00FE56CA" w:rsidP="000709D0">
      <w:pPr>
        <w:pStyle w:val="NormalWeb"/>
        <w:spacing w:before="0" w:beforeAutospacing="0" w:after="0" w:afterAutospacing="0"/>
        <w:jc w:val="both"/>
        <w:rPr>
          <w:rFonts w:ascii="Arial" w:hAnsi="Arial" w:cs="Arial"/>
          <w:sz w:val="22"/>
          <w:szCs w:val="22"/>
        </w:rPr>
      </w:pPr>
      <w:r w:rsidRPr="000709D0">
        <w:rPr>
          <w:rFonts w:ascii="Arial" w:hAnsi="Arial" w:cs="Arial"/>
          <w:sz w:val="22"/>
          <w:szCs w:val="22"/>
        </w:rPr>
        <w:t>Coordinó la publicación del libro “</w:t>
      </w:r>
      <w:r>
        <w:rPr>
          <w:rFonts w:ascii="Arial" w:hAnsi="Arial" w:cs="Arial"/>
          <w:sz w:val="22"/>
          <w:szCs w:val="22"/>
        </w:rPr>
        <w:t>Voces, rostros y sueños compartidos</w:t>
      </w:r>
      <w:r w:rsidRPr="000709D0">
        <w:rPr>
          <w:rFonts w:ascii="Arial" w:hAnsi="Arial" w:cs="Arial"/>
          <w:sz w:val="22"/>
          <w:szCs w:val="22"/>
        </w:rPr>
        <w:t>”</w:t>
      </w:r>
      <w:r>
        <w:rPr>
          <w:rFonts w:ascii="Arial" w:hAnsi="Arial" w:cs="Arial"/>
          <w:sz w:val="22"/>
          <w:szCs w:val="22"/>
        </w:rPr>
        <w:t xml:space="preserve">, CNDH, </w:t>
      </w:r>
      <w:r w:rsidR="00305B3B">
        <w:rPr>
          <w:rFonts w:ascii="Arial" w:hAnsi="Arial" w:cs="Arial"/>
          <w:sz w:val="22"/>
          <w:szCs w:val="22"/>
        </w:rPr>
        <w:t xml:space="preserve">México, </w:t>
      </w:r>
      <w:r>
        <w:rPr>
          <w:rFonts w:ascii="Arial" w:hAnsi="Arial" w:cs="Arial"/>
          <w:sz w:val="22"/>
          <w:szCs w:val="22"/>
        </w:rPr>
        <w:t>septiembre 2016, en el cual escribió el artículo “He visto rostros diferentes…”</w:t>
      </w:r>
      <w:r w:rsidR="00305B3B">
        <w:rPr>
          <w:rFonts w:ascii="Arial" w:hAnsi="Arial" w:cs="Arial"/>
          <w:sz w:val="22"/>
          <w:szCs w:val="22"/>
        </w:rPr>
        <w:t>.</w:t>
      </w:r>
    </w:p>
    <w:p w:rsidR="00C46F7E" w:rsidRDefault="00FE56CA" w:rsidP="000709D0">
      <w:pPr>
        <w:jc w:val="both"/>
        <w:rPr>
          <w:rFonts w:ascii="Arial" w:hAnsi="Arial" w:cs="Arial"/>
        </w:rPr>
      </w:pPr>
      <w:r>
        <w:rPr>
          <w:rFonts w:ascii="Arial" w:hAnsi="Arial" w:cs="Arial"/>
        </w:rPr>
        <w:t>Artículo “</w:t>
      </w:r>
      <w:r w:rsidRPr="00FE56CA">
        <w:rPr>
          <w:rFonts w:ascii="Arial" w:hAnsi="Arial" w:cs="Arial"/>
        </w:rPr>
        <w:t>Diseño normativo de la migración de retorno (forzado)</w:t>
      </w:r>
      <w:r>
        <w:rPr>
          <w:rFonts w:ascii="Arial" w:hAnsi="Arial" w:cs="Arial"/>
        </w:rPr>
        <w:t>”, con El Colegio de México</w:t>
      </w:r>
      <w:r w:rsidR="00305B3B">
        <w:rPr>
          <w:rFonts w:ascii="Arial" w:hAnsi="Arial" w:cs="Arial"/>
        </w:rPr>
        <w:t>.</w:t>
      </w:r>
    </w:p>
    <w:p w:rsidR="00305B3B" w:rsidRPr="000709D0" w:rsidRDefault="00397655" w:rsidP="00397655">
      <w:pPr>
        <w:jc w:val="both"/>
        <w:rPr>
          <w:rFonts w:ascii="Arial" w:hAnsi="Arial" w:cs="Arial"/>
        </w:rPr>
      </w:pPr>
      <w:r w:rsidRPr="000709D0">
        <w:rPr>
          <w:rFonts w:ascii="Arial" w:hAnsi="Arial" w:cs="Arial"/>
        </w:rPr>
        <w:t>Coordinó la publicación del libro “</w:t>
      </w:r>
      <w:r>
        <w:rPr>
          <w:rFonts w:ascii="Arial" w:hAnsi="Arial" w:cs="Arial"/>
        </w:rPr>
        <w:t>Trata de personas, un acercamiento a la realidad nacional</w:t>
      </w:r>
      <w:r w:rsidRPr="000709D0">
        <w:rPr>
          <w:rFonts w:ascii="Arial" w:hAnsi="Arial" w:cs="Arial"/>
        </w:rPr>
        <w:t>”</w:t>
      </w:r>
      <w:r>
        <w:rPr>
          <w:rFonts w:ascii="Arial" w:hAnsi="Arial" w:cs="Arial"/>
        </w:rPr>
        <w:t>, CNDH, México, octubre 2018, en el cual escribió el artículo “El derecho humano a no ser sometido a trata de personas”.</w:t>
      </w:r>
    </w:p>
    <w:sectPr w:rsidR="00305B3B" w:rsidRPr="000709D0">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2C1" w:rsidRDefault="004672C1" w:rsidP="004672C1">
      <w:r>
        <w:separator/>
      </w:r>
    </w:p>
  </w:endnote>
  <w:endnote w:type="continuationSeparator" w:id="0">
    <w:p w:rsidR="004672C1" w:rsidRDefault="004672C1" w:rsidP="00467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820378"/>
      <w:docPartObj>
        <w:docPartGallery w:val="Page Numbers (Bottom of Page)"/>
        <w:docPartUnique/>
      </w:docPartObj>
    </w:sdtPr>
    <w:sdtEndPr>
      <w:rPr>
        <w:rFonts w:ascii="Arial" w:hAnsi="Arial" w:cs="Arial"/>
        <w:sz w:val="18"/>
        <w:szCs w:val="18"/>
      </w:rPr>
    </w:sdtEndPr>
    <w:sdtContent>
      <w:p w:rsidR="004672C1" w:rsidRPr="004672C1" w:rsidRDefault="004672C1">
        <w:pPr>
          <w:pStyle w:val="Footer"/>
          <w:jc w:val="right"/>
          <w:rPr>
            <w:rFonts w:ascii="Arial" w:hAnsi="Arial" w:cs="Arial"/>
            <w:sz w:val="18"/>
            <w:szCs w:val="18"/>
          </w:rPr>
        </w:pPr>
        <w:r w:rsidRPr="004672C1">
          <w:rPr>
            <w:rFonts w:ascii="Arial" w:hAnsi="Arial" w:cs="Arial"/>
            <w:sz w:val="18"/>
            <w:szCs w:val="18"/>
          </w:rPr>
          <w:fldChar w:fldCharType="begin"/>
        </w:r>
        <w:r w:rsidRPr="004672C1">
          <w:rPr>
            <w:rFonts w:ascii="Arial" w:hAnsi="Arial" w:cs="Arial"/>
            <w:sz w:val="18"/>
            <w:szCs w:val="18"/>
          </w:rPr>
          <w:instrText>PAGE   \* MERGEFORMAT</w:instrText>
        </w:r>
        <w:r w:rsidRPr="004672C1">
          <w:rPr>
            <w:rFonts w:ascii="Arial" w:hAnsi="Arial" w:cs="Arial"/>
            <w:sz w:val="18"/>
            <w:szCs w:val="18"/>
          </w:rPr>
          <w:fldChar w:fldCharType="separate"/>
        </w:r>
        <w:r w:rsidR="007C4D73" w:rsidRPr="007C4D73">
          <w:rPr>
            <w:rFonts w:ascii="Arial" w:hAnsi="Arial" w:cs="Arial"/>
            <w:noProof/>
            <w:sz w:val="18"/>
            <w:szCs w:val="18"/>
            <w:lang w:val="es-ES"/>
          </w:rPr>
          <w:t>2</w:t>
        </w:r>
        <w:r w:rsidRPr="004672C1">
          <w:rPr>
            <w:rFonts w:ascii="Arial" w:hAnsi="Arial" w:cs="Arial"/>
            <w:sz w:val="18"/>
            <w:szCs w:val="18"/>
          </w:rPr>
          <w:fldChar w:fldCharType="end"/>
        </w:r>
      </w:p>
    </w:sdtContent>
  </w:sdt>
  <w:p w:rsidR="004672C1" w:rsidRDefault="004672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2C1" w:rsidRDefault="004672C1" w:rsidP="004672C1">
      <w:r>
        <w:separator/>
      </w:r>
    </w:p>
  </w:footnote>
  <w:footnote w:type="continuationSeparator" w:id="0">
    <w:p w:rsidR="004672C1" w:rsidRDefault="004672C1" w:rsidP="00467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formatting="1" w:enforcement="1" w:cryptProviderType="rsaAES" w:cryptAlgorithmClass="hash" w:cryptAlgorithmType="typeAny" w:cryptAlgorithmSid="14" w:cryptSpinCount="100000" w:hash="XfuggLZqklNQsXjPuysJBUxuECd6rzRs+FCHPG6jXm1xThu0YDKPmw5TCs11EIXpknh7q9IF56ad48kyoTlFiQ==" w:salt="IThbHTKxWNTWJyHFGt/ih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9D0"/>
    <w:rsid w:val="000709D0"/>
    <w:rsid w:val="00305B3B"/>
    <w:rsid w:val="00315124"/>
    <w:rsid w:val="003410D5"/>
    <w:rsid w:val="00370FF5"/>
    <w:rsid w:val="00397655"/>
    <w:rsid w:val="004672C1"/>
    <w:rsid w:val="00492230"/>
    <w:rsid w:val="004A3238"/>
    <w:rsid w:val="00553F01"/>
    <w:rsid w:val="006511AF"/>
    <w:rsid w:val="00760EBD"/>
    <w:rsid w:val="00763778"/>
    <w:rsid w:val="007C4D73"/>
    <w:rsid w:val="00A9464B"/>
    <w:rsid w:val="00AE2F01"/>
    <w:rsid w:val="00C36AC9"/>
    <w:rsid w:val="00C55B64"/>
    <w:rsid w:val="00E65767"/>
    <w:rsid w:val="00EF2F16"/>
    <w:rsid w:val="00FA21E0"/>
    <w:rsid w:val="00FE56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925F"/>
  <w15:chartTrackingRefBased/>
  <w15:docId w15:val="{D9846BE9-E951-4A3B-93DB-CF1E24CB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9D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9D0"/>
    <w:pPr>
      <w:spacing w:before="100" w:beforeAutospacing="1" w:after="100" w:afterAutospacing="1"/>
    </w:pPr>
    <w:rPr>
      <w:rFonts w:ascii="Times New Roman" w:hAnsi="Times New Roman" w:cs="Times New Roman"/>
      <w:sz w:val="24"/>
      <w:szCs w:val="24"/>
      <w:lang w:eastAsia="es-MX"/>
    </w:rPr>
  </w:style>
  <w:style w:type="paragraph" w:styleId="BalloonText">
    <w:name w:val="Balloon Text"/>
    <w:basedOn w:val="Normal"/>
    <w:link w:val="BalloonTextChar"/>
    <w:uiPriority w:val="99"/>
    <w:semiHidden/>
    <w:unhideWhenUsed/>
    <w:rsid w:val="000709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9D0"/>
    <w:rPr>
      <w:rFonts w:ascii="Segoe UI" w:hAnsi="Segoe UI" w:cs="Segoe UI"/>
      <w:sz w:val="18"/>
      <w:szCs w:val="18"/>
    </w:rPr>
  </w:style>
  <w:style w:type="paragraph" w:styleId="Title">
    <w:name w:val="Title"/>
    <w:basedOn w:val="Normal"/>
    <w:link w:val="TitleChar"/>
    <w:qFormat/>
    <w:rsid w:val="004672C1"/>
    <w:pPr>
      <w:widowControl w:val="0"/>
      <w:autoSpaceDE w:val="0"/>
      <w:autoSpaceDN w:val="0"/>
      <w:adjustRightInd w:val="0"/>
      <w:jc w:val="center"/>
    </w:pPr>
    <w:rPr>
      <w:rFonts w:ascii="Times New Roman" w:eastAsia="Times New Roman" w:hAnsi="Times New Roman" w:cs="Times New Roman"/>
      <w:sz w:val="24"/>
      <w:szCs w:val="24"/>
      <w:u w:val="single"/>
      <w:lang w:val="en-US"/>
    </w:rPr>
  </w:style>
  <w:style w:type="character" w:customStyle="1" w:styleId="TitleChar">
    <w:name w:val="Title Char"/>
    <w:basedOn w:val="DefaultParagraphFont"/>
    <w:link w:val="Title"/>
    <w:rsid w:val="004672C1"/>
    <w:rPr>
      <w:rFonts w:ascii="Times New Roman" w:eastAsia="Times New Roman" w:hAnsi="Times New Roman" w:cs="Times New Roman"/>
      <w:sz w:val="24"/>
      <w:szCs w:val="24"/>
      <w:u w:val="single"/>
      <w:lang w:val="en-US"/>
    </w:rPr>
  </w:style>
  <w:style w:type="paragraph" w:styleId="Header">
    <w:name w:val="header"/>
    <w:basedOn w:val="Normal"/>
    <w:link w:val="HeaderChar"/>
    <w:uiPriority w:val="99"/>
    <w:unhideWhenUsed/>
    <w:rsid w:val="004672C1"/>
    <w:pPr>
      <w:tabs>
        <w:tab w:val="center" w:pos="4419"/>
        <w:tab w:val="right" w:pos="8838"/>
      </w:tabs>
    </w:pPr>
  </w:style>
  <w:style w:type="character" w:customStyle="1" w:styleId="HeaderChar">
    <w:name w:val="Header Char"/>
    <w:basedOn w:val="DefaultParagraphFont"/>
    <w:link w:val="Header"/>
    <w:uiPriority w:val="99"/>
    <w:rsid w:val="004672C1"/>
    <w:rPr>
      <w:rFonts w:ascii="Calibri" w:hAnsi="Calibri" w:cs="Calibri"/>
    </w:rPr>
  </w:style>
  <w:style w:type="paragraph" w:styleId="Footer">
    <w:name w:val="footer"/>
    <w:basedOn w:val="Normal"/>
    <w:link w:val="FooterChar"/>
    <w:uiPriority w:val="99"/>
    <w:unhideWhenUsed/>
    <w:rsid w:val="004672C1"/>
    <w:pPr>
      <w:tabs>
        <w:tab w:val="center" w:pos="4419"/>
        <w:tab w:val="right" w:pos="8838"/>
      </w:tabs>
    </w:pPr>
  </w:style>
  <w:style w:type="character" w:customStyle="1" w:styleId="FooterChar">
    <w:name w:val="Footer Char"/>
    <w:basedOn w:val="DefaultParagraphFont"/>
    <w:link w:val="Footer"/>
    <w:uiPriority w:val="99"/>
    <w:rsid w:val="004672C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4FDAECC-DA38-4F99-8E29-75C4F12199C3}"/>
</file>

<file path=customXml/itemProps2.xml><?xml version="1.0" encoding="utf-8"?>
<ds:datastoreItem xmlns:ds="http://schemas.openxmlformats.org/officeDocument/2006/customXml" ds:itemID="{91566BAF-DBF8-4F67-9674-074FBACCC4BF}"/>
</file>

<file path=customXml/itemProps3.xml><?xml version="1.0" encoding="utf-8"?>
<ds:datastoreItem xmlns:ds="http://schemas.openxmlformats.org/officeDocument/2006/customXml" ds:itemID="{CE91677B-80B6-4449-8A1D-01BD7CF60EA2}"/>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3608</Characters>
  <Application>Microsoft Office Word</Application>
  <DocSecurity>8</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Comisión Nacional de los Derechos Humanos México</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Vargas Vera</dc:creator>
  <cp:keywords/>
  <dc:description/>
  <cp:lastModifiedBy>Fleche Isabelle</cp:lastModifiedBy>
  <cp:revision>4</cp:revision>
  <cp:lastPrinted>2019-03-19T18:23:00Z</cp:lastPrinted>
  <dcterms:created xsi:type="dcterms:W3CDTF">2019-03-20T14:07:00Z</dcterms:created>
  <dcterms:modified xsi:type="dcterms:W3CDTF">2019-03-20T14:37:00Z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