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8363"/>
      </w:tblGrid>
      <w:tr w:rsidR="00835245" w:rsidRPr="002473D0" w:rsidTr="00BE7F71">
        <w:trPr>
          <w:trHeight w:val="2340"/>
        </w:trPr>
        <w:tc>
          <w:tcPr>
            <w:tcW w:w="2269" w:type="dxa"/>
          </w:tcPr>
          <w:p w:rsidR="00BE7F71" w:rsidRDefault="00BE7F71" w:rsidP="004F56D0">
            <w:pPr>
              <w:rPr>
                <w:rFonts w:cstheme="minorHAnsi"/>
                <w:b/>
                <w:caps/>
                <w:lang w:val="ru-RU"/>
              </w:rPr>
            </w:pPr>
          </w:p>
          <w:p w:rsidR="00BE7F71" w:rsidRDefault="00BE7F71" w:rsidP="004F56D0">
            <w:pPr>
              <w:rPr>
                <w:rFonts w:cstheme="minorHAnsi"/>
                <w:b/>
                <w:caps/>
                <w:lang w:val="ru-RU"/>
              </w:rPr>
            </w:pPr>
          </w:p>
          <w:p w:rsidR="004F56D0" w:rsidRDefault="00835245" w:rsidP="004F56D0">
            <w:pPr>
              <w:rPr>
                <w:rFonts w:cstheme="minorHAnsi"/>
                <w:b/>
                <w:caps/>
                <w:lang w:val="ru-RU"/>
              </w:rPr>
            </w:pPr>
            <w:r w:rsidRPr="002473D0">
              <w:rPr>
                <w:rFonts w:cstheme="minorHAnsi"/>
                <w:b/>
                <w:caps/>
                <w:noProof/>
                <w:lang w:val="en-GB" w:eastAsia="en-GB"/>
              </w:rPr>
              <w:drawing>
                <wp:inline distT="0" distB="0" distL="0" distR="0">
                  <wp:extent cx="1276350" cy="629311"/>
                  <wp:effectExtent l="19050" t="0" r="0" b="0"/>
                  <wp:docPr id="8" name="Рисунок 6"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logo"/>
                          <pic:cNvPicPr>
                            <a:picLocks noChangeAspect="1" noChangeArrowheads="1"/>
                          </pic:cNvPicPr>
                        </pic:nvPicPr>
                        <pic:blipFill>
                          <a:blip r:embed="rId9" cstate="print"/>
                          <a:srcRect/>
                          <a:stretch>
                            <a:fillRect/>
                          </a:stretch>
                        </pic:blipFill>
                        <pic:spPr bwMode="auto">
                          <a:xfrm>
                            <a:off x="0" y="0"/>
                            <a:ext cx="1276350" cy="629311"/>
                          </a:xfrm>
                          <a:prstGeom prst="rect">
                            <a:avLst/>
                          </a:prstGeom>
                          <a:noFill/>
                          <a:ln w="9525">
                            <a:noFill/>
                            <a:miter lim="800000"/>
                            <a:headEnd/>
                            <a:tailEnd/>
                          </a:ln>
                        </pic:spPr>
                      </pic:pic>
                    </a:graphicData>
                  </a:graphic>
                </wp:inline>
              </w:drawing>
            </w:r>
          </w:p>
          <w:p w:rsidR="00BE7F71" w:rsidRPr="002473D0" w:rsidRDefault="00BE7F71" w:rsidP="004F56D0">
            <w:pPr>
              <w:rPr>
                <w:rFonts w:cstheme="minorHAnsi"/>
                <w:b/>
                <w:caps/>
                <w:lang w:val="ru-RU"/>
              </w:rPr>
            </w:pPr>
          </w:p>
        </w:tc>
        <w:tc>
          <w:tcPr>
            <w:tcW w:w="8363" w:type="dxa"/>
          </w:tcPr>
          <w:p w:rsidR="00835245" w:rsidRPr="002C6BAA" w:rsidRDefault="002C6BAA" w:rsidP="00835245">
            <w:pPr>
              <w:autoSpaceDE w:val="0"/>
              <w:autoSpaceDN w:val="0"/>
              <w:adjustRightInd w:val="0"/>
              <w:rPr>
                <w:rFonts w:cstheme="minorHAnsi"/>
                <w:u w:val="single"/>
                <w:lang w:val="en-US"/>
              </w:rPr>
            </w:pPr>
            <w:r>
              <w:rPr>
                <w:rFonts w:cstheme="minorHAnsi"/>
                <w:b/>
                <w:lang w:val="en-US"/>
              </w:rPr>
              <w:t>PUBLIC</w:t>
            </w:r>
            <w:r w:rsidRPr="002C6BAA">
              <w:rPr>
                <w:rFonts w:cstheme="minorHAnsi"/>
                <w:b/>
                <w:lang w:val="en-US"/>
              </w:rPr>
              <w:t xml:space="preserve"> </w:t>
            </w:r>
            <w:r>
              <w:rPr>
                <w:rFonts w:cstheme="minorHAnsi"/>
                <w:b/>
                <w:lang w:val="en-US"/>
              </w:rPr>
              <w:t>ASSOCIATION</w:t>
            </w:r>
            <w:r w:rsidRPr="002C6BAA">
              <w:rPr>
                <w:rFonts w:cstheme="minorHAnsi"/>
                <w:b/>
                <w:lang w:val="en-US"/>
              </w:rPr>
              <w:t xml:space="preserve"> “</w:t>
            </w:r>
            <w:r>
              <w:rPr>
                <w:rFonts w:cstheme="minorHAnsi"/>
                <w:b/>
                <w:lang w:val="en-US"/>
              </w:rPr>
              <w:t>HUMAN</w:t>
            </w:r>
            <w:r w:rsidRPr="002C6BAA">
              <w:rPr>
                <w:rFonts w:cstheme="minorHAnsi"/>
                <w:b/>
                <w:lang w:val="en-US"/>
              </w:rPr>
              <w:t xml:space="preserve"> </w:t>
            </w:r>
            <w:r>
              <w:rPr>
                <w:rFonts w:cstheme="minorHAnsi"/>
                <w:b/>
                <w:lang w:val="en-US"/>
              </w:rPr>
              <w:t>RIGHTS</w:t>
            </w:r>
            <w:r w:rsidRPr="002C6BAA">
              <w:rPr>
                <w:rFonts w:cstheme="minorHAnsi"/>
                <w:b/>
                <w:lang w:val="en-US"/>
              </w:rPr>
              <w:t xml:space="preserve"> </w:t>
            </w:r>
            <w:r>
              <w:rPr>
                <w:rFonts w:cstheme="minorHAnsi"/>
                <w:b/>
                <w:lang w:val="en-US"/>
              </w:rPr>
              <w:t>CENTER</w:t>
            </w:r>
            <w:r w:rsidRPr="002C6BAA">
              <w:rPr>
                <w:rFonts w:cstheme="minorHAnsi"/>
                <w:b/>
                <w:lang w:val="en-US"/>
              </w:rPr>
              <w:t xml:space="preserve">”, </w:t>
            </w:r>
            <w:r>
              <w:rPr>
                <w:rFonts w:cstheme="minorHAnsi"/>
                <w:b/>
                <w:lang w:val="en-US"/>
              </w:rPr>
              <w:t>THE</w:t>
            </w:r>
            <w:r w:rsidRPr="002C6BAA">
              <w:rPr>
                <w:rFonts w:cstheme="minorHAnsi"/>
                <w:b/>
                <w:lang w:val="en-US"/>
              </w:rPr>
              <w:t xml:space="preserve"> </w:t>
            </w:r>
            <w:r>
              <w:rPr>
                <w:rFonts w:cstheme="minorHAnsi"/>
                <w:b/>
                <w:lang w:val="en-US"/>
              </w:rPr>
              <w:t>REPUBLIC</w:t>
            </w:r>
            <w:r w:rsidRPr="002C6BAA">
              <w:rPr>
                <w:rFonts w:cstheme="minorHAnsi"/>
                <w:b/>
                <w:lang w:val="en-US"/>
              </w:rPr>
              <w:t xml:space="preserve"> </w:t>
            </w:r>
            <w:r>
              <w:rPr>
                <w:rFonts w:cstheme="minorHAnsi"/>
                <w:b/>
                <w:lang w:val="en-US"/>
              </w:rPr>
              <w:t>OF</w:t>
            </w:r>
            <w:r w:rsidRPr="002C6BAA">
              <w:rPr>
                <w:rFonts w:cstheme="minorHAnsi"/>
                <w:b/>
                <w:lang w:val="en-US"/>
              </w:rPr>
              <w:t xml:space="preserve"> </w:t>
            </w:r>
            <w:r>
              <w:rPr>
                <w:rFonts w:cstheme="minorHAnsi"/>
                <w:b/>
                <w:lang w:val="en-US"/>
              </w:rPr>
              <w:t>TAJIKISTAN</w:t>
            </w:r>
            <w:r w:rsidR="004F56D0" w:rsidRPr="002C6BAA">
              <w:rPr>
                <w:rFonts w:cstheme="minorHAnsi"/>
                <w:b/>
                <w:lang w:val="en-US"/>
              </w:rPr>
              <w:t xml:space="preserve"> </w:t>
            </w:r>
          </w:p>
          <w:p w:rsidR="00835245" w:rsidRDefault="00835245" w:rsidP="00835245">
            <w:pPr>
              <w:tabs>
                <w:tab w:val="left" w:pos="0"/>
              </w:tabs>
              <w:jc w:val="center"/>
              <w:rPr>
                <w:rFonts w:cstheme="minorHAnsi"/>
                <w:b/>
                <w:lang w:val="en-US"/>
              </w:rPr>
            </w:pPr>
          </w:p>
          <w:p w:rsidR="00D577E2" w:rsidRPr="002C6BAA" w:rsidRDefault="00D577E2" w:rsidP="00835245">
            <w:pPr>
              <w:tabs>
                <w:tab w:val="left" w:pos="0"/>
              </w:tabs>
              <w:jc w:val="center"/>
              <w:rPr>
                <w:rFonts w:cstheme="minorHAnsi"/>
                <w:b/>
                <w:lang w:val="en-US"/>
              </w:rPr>
            </w:pPr>
          </w:p>
          <w:p w:rsidR="004F56D0" w:rsidRPr="002C6BAA" w:rsidRDefault="002C6BAA" w:rsidP="002C6BAA">
            <w:pPr>
              <w:tabs>
                <w:tab w:val="left" w:pos="0"/>
              </w:tabs>
              <w:rPr>
                <w:rFonts w:cstheme="minorHAnsi"/>
                <w:b/>
                <w:lang w:val="en-US"/>
              </w:rPr>
            </w:pPr>
            <w:r>
              <w:rPr>
                <w:rFonts w:cstheme="minorHAnsi"/>
                <w:b/>
                <w:lang w:val="en-US"/>
              </w:rPr>
              <w:t xml:space="preserve">Submission to the UN Committee on the Rights of a Child and the UN Committee on the Protection of Rights of Migrant Workers and Their Families for Joint General Comment on the Human Rights of Children in the Context of International Migration </w:t>
            </w:r>
          </w:p>
        </w:tc>
      </w:tr>
    </w:tbl>
    <w:p w:rsidR="00520471" w:rsidRPr="00EC4EC0" w:rsidRDefault="00520471" w:rsidP="00520471">
      <w:pPr>
        <w:tabs>
          <w:tab w:val="left" w:pos="0"/>
        </w:tabs>
        <w:jc w:val="both"/>
        <w:rPr>
          <w:rFonts w:asciiTheme="minorHAnsi" w:hAnsiTheme="minorHAnsi" w:cstheme="minorHAnsi"/>
          <w:b/>
          <w:lang w:val="ru-RU"/>
        </w:rPr>
      </w:pPr>
      <w:r>
        <w:rPr>
          <w:rFonts w:asciiTheme="minorHAnsi" w:hAnsiTheme="minorHAnsi" w:cstheme="minorHAnsi"/>
          <w:b/>
          <w:lang w:val="en-US"/>
        </w:rPr>
        <w:t>I</w:t>
      </w:r>
      <w:r w:rsidRPr="00520471">
        <w:rPr>
          <w:rFonts w:asciiTheme="minorHAnsi" w:hAnsiTheme="minorHAnsi" w:cstheme="minorHAnsi"/>
          <w:b/>
          <w:lang w:val="ru-RU"/>
        </w:rPr>
        <w:t xml:space="preserve">. </w:t>
      </w:r>
      <w:r w:rsidR="00D577E2">
        <w:rPr>
          <w:rFonts w:asciiTheme="minorHAnsi" w:hAnsiTheme="minorHAnsi" w:cstheme="minorHAnsi"/>
          <w:b/>
          <w:lang w:val="en-US"/>
        </w:rPr>
        <w:t>Introduction</w:t>
      </w:r>
      <w:r w:rsidR="00D577E2" w:rsidRPr="00EC4EC0">
        <w:rPr>
          <w:rFonts w:asciiTheme="minorHAnsi" w:hAnsiTheme="minorHAnsi" w:cstheme="minorHAnsi"/>
          <w:b/>
          <w:lang w:val="ru-RU"/>
        </w:rPr>
        <w:t xml:space="preserve"> </w:t>
      </w:r>
    </w:p>
    <w:p w:rsidR="00214DD2" w:rsidRPr="00214DD2" w:rsidRDefault="00EC4EC0" w:rsidP="002537D5">
      <w:pPr>
        <w:pStyle w:val="ListParagraph"/>
        <w:numPr>
          <w:ilvl w:val="0"/>
          <w:numId w:val="34"/>
        </w:numPr>
        <w:tabs>
          <w:tab w:val="left" w:pos="0"/>
          <w:tab w:val="left" w:pos="284"/>
        </w:tabs>
        <w:spacing w:after="0" w:line="240" w:lineRule="auto"/>
        <w:ind w:left="0" w:firstLine="0"/>
        <w:jc w:val="both"/>
        <w:rPr>
          <w:rFonts w:asciiTheme="minorHAnsi" w:hAnsiTheme="minorHAnsi" w:cstheme="minorHAnsi"/>
          <w:sz w:val="24"/>
          <w:szCs w:val="24"/>
          <w:lang w:val="en-US"/>
        </w:rPr>
      </w:pPr>
      <w:r w:rsidRPr="00214DD2">
        <w:rPr>
          <w:rFonts w:asciiTheme="minorHAnsi" w:hAnsiTheme="minorHAnsi" w:cstheme="minorHAnsi"/>
          <w:sz w:val="24"/>
          <w:szCs w:val="24"/>
          <w:lang w:val="en-US"/>
        </w:rPr>
        <w:t xml:space="preserve">This submission is drafted by the Public </w:t>
      </w:r>
      <w:proofErr w:type="spellStart"/>
      <w:r w:rsidRPr="00214DD2">
        <w:rPr>
          <w:rFonts w:asciiTheme="minorHAnsi" w:hAnsiTheme="minorHAnsi" w:cstheme="minorHAnsi"/>
          <w:sz w:val="24"/>
          <w:szCs w:val="24"/>
          <w:lang w:val="en-US"/>
        </w:rPr>
        <w:t>Organisation</w:t>
      </w:r>
      <w:proofErr w:type="spellEnd"/>
      <w:r w:rsidRPr="00214DD2">
        <w:rPr>
          <w:rFonts w:asciiTheme="minorHAnsi" w:hAnsiTheme="minorHAnsi" w:cstheme="minorHAnsi"/>
          <w:sz w:val="24"/>
          <w:szCs w:val="24"/>
          <w:lang w:val="en-US"/>
        </w:rPr>
        <w:t xml:space="preserve"> (PO) “Human Rights Center” located in Tajikistan based on the findings of the monitoring of rights of children of migrant workers in the Republic of Tajikistan as a country of origin of </w:t>
      </w:r>
      <w:proofErr w:type="spellStart"/>
      <w:r w:rsidRPr="00214DD2">
        <w:rPr>
          <w:rFonts w:asciiTheme="minorHAnsi" w:hAnsiTheme="minorHAnsi" w:cstheme="minorHAnsi"/>
          <w:sz w:val="24"/>
          <w:szCs w:val="24"/>
          <w:lang w:val="en-US"/>
        </w:rPr>
        <w:t>labour</w:t>
      </w:r>
      <w:proofErr w:type="spellEnd"/>
      <w:r w:rsidRPr="00214DD2">
        <w:rPr>
          <w:rFonts w:asciiTheme="minorHAnsi" w:hAnsiTheme="minorHAnsi" w:cstheme="minorHAnsi"/>
          <w:sz w:val="24"/>
          <w:szCs w:val="24"/>
          <w:lang w:val="en-US"/>
        </w:rPr>
        <w:t xml:space="preserve"> migration and Russian Federation as a country of destination of Tajik migrant workers</w:t>
      </w:r>
      <w:r w:rsidR="00520471" w:rsidRPr="00214DD2">
        <w:rPr>
          <w:rFonts w:asciiTheme="minorHAnsi" w:hAnsiTheme="minorHAnsi" w:cstheme="minorHAnsi"/>
          <w:sz w:val="24"/>
          <w:szCs w:val="24"/>
          <w:lang w:val="en-US"/>
        </w:rPr>
        <w:t>.</w:t>
      </w:r>
      <w:r w:rsidR="00B60C1B" w:rsidRPr="00214DD2">
        <w:rPr>
          <w:rStyle w:val="FootnoteReference"/>
          <w:rFonts w:asciiTheme="minorHAnsi" w:hAnsiTheme="minorHAnsi" w:cstheme="minorHAnsi"/>
          <w:sz w:val="24"/>
          <w:szCs w:val="24"/>
        </w:rPr>
        <w:footnoteReference w:id="1"/>
      </w:r>
      <w:r w:rsidR="00520471" w:rsidRPr="00214DD2">
        <w:rPr>
          <w:rFonts w:asciiTheme="minorHAnsi" w:hAnsiTheme="minorHAnsi" w:cstheme="minorHAnsi"/>
          <w:sz w:val="24"/>
          <w:szCs w:val="24"/>
          <w:lang w:val="en-US"/>
        </w:rPr>
        <w:t xml:space="preserve"> </w:t>
      </w:r>
      <w:r w:rsidRPr="00214DD2">
        <w:rPr>
          <w:rFonts w:asciiTheme="minorHAnsi" w:hAnsiTheme="minorHAnsi" w:cstheme="minorHAnsi"/>
          <w:sz w:val="24"/>
          <w:szCs w:val="24"/>
          <w:lang w:val="en-US"/>
        </w:rPr>
        <w:t xml:space="preserve">PO “Human Rights Center” is a non-governmental </w:t>
      </w:r>
      <w:proofErr w:type="spellStart"/>
      <w:r w:rsidRPr="00214DD2">
        <w:rPr>
          <w:rFonts w:asciiTheme="minorHAnsi" w:hAnsiTheme="minorHAnsi" w:cstheme="minorHAnsi"/>
          <w:sz w:val="24"/>
          <w:szCs w:val="24"/>
          <w:lang w:val="en-US"/>
        </w:rPr>
        <w:t>organisation</w:t>
      </w:r>
      <w:proofErr w:type="spellEnd"/>
      <w:r w:rsidRPr="00214DD2">
        <w:rPr>
          <w:rFonts w:asciiTheme="minorHAnsi" w:hAnsiTheme="minorHAnsi" w:cstheme="minorHAnsi"/>
          <w:sz w:val="24"/>
          <w:szCs w:val="24"/>
          <w:lang w:val="en-US"/>
        </w:rPr>
        <w:t xml:space="preserve"> (NGO) working for more than 10 years in the field of protection of rights of migrant workers and their families in the Republic of Tajikistan and in countries of destination of </w:t>
      </w:r>
      <w:proofErr w:type="spellStart"/>
      <w:r w:rsidRPr="00214DD2">
        <w:rPr>
          <w:rFonts w:asciiTheme="minorHAnsi" w:hAnsiTheme="minorHAnsi" w:cstheme="minorHAnsi"/>
          <w:sz w:val="24"/>
          <w:szCs w:val="24"/>
          <w:lang w:val="en-US"/>
        </w:rPr>
        <w:t>labour</w:t>
      </w:r>
      <w:proofErr w:type="spellEnd"/>
      <w:r w:rsidRPr="00214DD2">
        <w:rPr>
          <w:rFonts w:asciiTheme="minorHAnsi" w:hAnsiTheme="minorHAnsi" w:cstheme="minorHAnsi"/>
          <w:sz w:val="24"/>
          <w:szCs w:val="24"/>
          <w:lang w:val="en-US"/>
        </w:rPr>
        <w:t xml:space="preserve"> migration</w:t>
      </w:r>
      <w:r w:rsidR="00520471" w:rsidRPr="00214DD2">
        <w:rPr>
          <w:rFonts w:asciiTheme="minorHAnsi" w:hAnsiTheme="minorHAnsi" w:cstheme="minorHAnsi"/>
          <w:sz w:val="24"/>
          <w:szCs w:val="24"/>
          <w:lang w:val="en-US"/>
        </w:rPr>
        <w:t>.</w:t>
      </w:r>
    </w:p>
    <w:p w:rsidR="002473D0" w:rsidRPr="00214DD2" w:rsidRDefault="00EC4EC0" w:rsidP="002537D5">
      <w:pPr>
        <w:pStyle w:val="ListParagraph"/>
        <w:numPr>
          <w:ilvl w:val="0"/>
          <w:numId w:val="34"/>
        </w:numPr>
        <w:tabs>
          <w:tab w:val="left" w:pos="0"/>
          <w:tab w:val="left" w:pos="284"/>
        </w:tabs>
        <w:spacing w:after="0" w:line="240" w:lineRule="auto"/>
        <w:ind w:left="0" w:firstLine="0"/>
        <w:jc w:val="both"/>
        <w:rPr>
          <w:rFonts w:asciiTheme="minorHAnsi" w:hAnsiTheme="minorHAnsi" w:cstheme="minorHAnsi"/>
          <w:sz w:val="24"/>
          <w:szCs w:val="24"/>
          <w:lang w:val="en-US"/>
        </w:rPr>
      </w:pPr>
      <w:r w:rsidRPr="00214DD2">
        <w:rPr>
          <w:rFonts w:asciiTheme="minorHAnsi" w:hAnsiTheme="minorHAnsi" w:cstheme="minorHAnsi"/>
          <w:sz w:val="24"/>
          <w:szCs w:val="24"/>
          <w:lang w:val="en-US"/>
        </w:rPr>
        <w:t xml:space="preserve">This submission is based on studies of NGOs and international </w:t>
      </w:r>
      <w:proofErr w:type="spellStart"/>
      <w:r w:rsidRPr="00214DD2">
        <w:rPr>
          <w:rFonts w:asciiTheme="minorHAnsi" w:hAnsiTheme="minorHAnsi" w:cstheme="minorHAnsi"/>
          <w:sz w:val="24"/>
          <w:szCs w:val="24"/>
          <w:lang w:val="en-US"/>
        </w:rPr>
        <w:t>organisations</w:t>
      </w:r>
      <w:proofErr w:type="spellEnd"/>
      <w:r w:rsidRPr="00214DD2">
        <w:rPr>
          <w:rFonts w:asciiTheme="minorHAnsi" w:hAnsiTheme="minorHAnsi" w:cstheme="minorHAnsi"/>
          <w:sz w:val="24"/>
          <w:szCs w:val="24"/>
          <w:lang w:val="en-US"/>
        </w:rPr>
        <w:t xml:space="preserve"> on </w:t>
      </w:r>
      <w:proofErr w:type="spellStart"/>
      <w:r w:rsidRPr="00214DD2">
        <w:rPr>
          <w:rFonts w:asciiTheme="minorHAnsi" w:hAnsiTheme="minorHAnsi" w:cstheme="minorHAnsi"/>
          <w:sz w:val="24"/>
          <w:szCs w:val="24"/>
          <w:lang w:val="en-US"/>
        </w:rPr>
        <w:t>labour</w:t>
      </w:r>
      <w:proofErr w:type="spellEnd"/>
      <w:r w:rsidRPr="00214DD2">
        <w:rPr>
          <w:rFonts w:asciiTheme="minorHAnsi" w:hAnsiTheme="minorHAnsi" w:cstheme="minorHAnsi"/>
          <w:sz w:val="24"/>
          <w:szCs w:val="24"/>
          <w:lang w:val="en-US"/>
        </w:rPr>
        <w:t xml:space="preserve"> migration and situation of families of migrant workers, information published in mass media as well as policies and laws governing </w:t>
      </w:r>
      <w:proofErr w:type="spellStart"/>
      <w:r w:rsidRPr="00214DD2">
        <w:rPr>
          <w:rFonts w:asciiTheme="minorHAnsi" w:hAnsiTheme="minorHAnsi" w:cstheme="minorHAnsi"/>
          <w:sz w:val="24"/>
          <w:szCs w:val="24"/>
          <w:lang w:val="en-US"/>
        </w:rPr>
        <w:t>labour</w:t>
      </w:r>
      <w:proofErr w:type="spellEnd"/>
      <w:r w:rsidRPr="00214DD2">
        <w:rPr>
          <w:rFonts w:asciiTheme="minorHAnsi" w:hAnsiTheme="minorHAnsi" w:cstheme="minorHAnsi"/>
          <w:sz w:val="24"/>
          <w:szCs w:val="24"/>
          <w:lang w:val="en-US"/>
        </w:rPr>
        <w:t xml:space="preserve"> migration. It opens with </w:t>
      </w:r>
      <w:r w:rsidR="00BF3509">
        <w:rPr>
          <w:rFonts w:asciiTheme="minorHAnsi" w:hAnsiTheme="minorHAnsi" w:cstheme="minorHAnsi"/>
          <w:sz w:val="24"/>
          <w:szCs w:val="24"/>
          <w:lang w:val="en-US"/>
        </w:rPr>
        <w:t xml:space="preserve">a </w:t>
      </w:r>
      <w:r w:rsidRPr="00214DD2">
        <w:rPr>
          <w:rFonts w:asciiTheme="minorHAnsi" w:hAnsiTheme="minorHAnsi" w:cstheme="minorHAnsi"/>
          <w:sz w:val="24"/>
          <w:szCs w:val="24"/>
          <w:lang w:val="en-US"/>
        </w:rPr>
        <w:t xml:space="preserve">summary of situation of </w:t>
      </w:r>
      <w:proofErr w:type="spellStart"/>
      <w:r w:rsidRPr="00214DD2">
        <w:rPr>
          <w:rFonts w:asciiTheme="minorHAnsi" w:hAnsiTheme="minorHAnsi" w:cstheme="minorHAnsi"/>
          <w:sz w:val="24"/>
          <w:szCs w:val="24"/>
          <w:lang w:val="en-US"/>
        </w:rPr>
        <w:t>labour</w:t>
      </w:r>
      <w:proofErr w:type="spellEnd"/>
      <w:r w:rsidRPr="00214DD2">
        <w:rPr>
          <w:rFonts w:asciiTheme="minorHAnsi" w:hAnsiTheme="minorHAnsi" w:cstheme="minorHAnsi"/>
          <w:sz w:val="24"/>
          <w:szCs w:val="24"/>
          <w:lang w:val="en-US"/>
        </w:rPr>
        <w:t xml:space="preserve"> migration from the Republic of Tajikistan</w:t>
      </w:r>
      <w:r w:rsidR="00FD2330">
        <w:rPr>
          <w:rFonts w:asciiTheme="minorHAnsi" w:hAnsiTheme="minorHAnsi" w:cstheme="minorHAnsi"/>
          <w:sz w:val="24"/>
          <w:szCs w:val="24"/>
          <w:lang w:val="en-US"/>
        </w:rPr>
        <w:t xml:space="preserve"> to provide context of international migration from Tajikistan</w:t>
      </w:r>
      <w:r w:rsidRPr="00214DD2">
        <w:rPr>
          <w:rFonts w:asciiTheme="minorHAnsi" w:hAnsiTheme="minorHAnsi" w:cstheme="minorHAnsi"/>
          <w:sz w:val="24"/>
          <w:szCs w:val="24"/>
          <w:lang w:val="en-US"/>
        </w:rPr>
        <w:t xml:space="preserve">. </w:t>
      </w:r>
      <w:r w:rsidR="00FD2330">
        <w:rPr>
          <w:rFonts w:asciiTheme="minorHAnsi" w:hAnsiTheme="minorHAnsi" w:cstheme="minorHAnsi"/>
          <w:sz w:val="24"/>
          <w:szCs w:val="24"/>
          <w:lang w:val="en-US"/>
        </w:rPr>
        <w:t xml:space="preserve">Summary is followed by </w:t>
      </w:r>
      <w:r w:rsidRPr="00214DD2">
        <w:rPr>
          <w:rFonts w:asciiTheme="minorHAnsi" w:hAnsiTheme="minorHAnsi" w:cstheme="minorHAnsi"/>
          <w:sz w:val="24"/>
          <w:szCs w:val="24"/>
          <w:lang w:val="en-US"/>
        </w:rPr>
        <w:t>a</w:t>
      </w:r>
      <w:r w:rsidR="001B44F8">
        <w:rPr>
          <w:rFonts w:asciiTheme="minorHAnsi" w:hAnsiTheme="minorHAnsi" w:cstheme="minorHAnsi"/>
          <w:sz w:val="24"/>
          <w:szCs w:val="24"/>
          <w:lang w:val="en-US"/>
        </w:rPr>
        <w:t>n</w:t>
      </w:r>
      <w:r w:rsidRPr="00214DD2">
        <w:rPr>
          <w:rFonts w:asciiTheme="minorHAnsi" w:hAnsiTheme="minorHAnsi" w:cstheme="minorHAnsi"/>
          <w:sz w:val="24"/>
          <w:szCs w:val="24"/>
          <w:lang w:val="en-US"/>
        </w:rPr>
        <w:t xml:space="preserve"> overview of documented violations of rights of children of migrant workers left in Tajikistan and violation of rights of children of migrant workers in Russian Federation as a main country of destination of Tajik migrant workers</w:t>
      </w:r>
      <w:r w:rsidR="00520471" w:rsidRPr="00214DD2">
        <w:rPr>
          <w:rFonts w:asciiTheme="minorHAnsi" w:hAnsiTheme="minorHAnsi" w:cstheme="minorHAnsi"/>
          <w:sz w:val="24"/>
          <w:szCs w:val="24"/>
          <w:lang w:val="en-US"/>
        </w:rPr>
        <w:t xml:space="preserve">. </w:t>
      </w:r>
    </w:p>
    <w:p w:rsidR="00520471" w:rsidRPr="00EC4EC0" w:rsidRDefault="00520471" w:rsidP="00520471">
      <w:pPr>
        <w:tabs>
          <w:tab w:val="left" w:pos="0"/>
        </w:tabs>
        <w:jc w:val="both"/>
        <w:rPr>
          <w:rFonts w:asciiTheme="minorHAnsi" w:hAnsiTheme="minorHAnsi" w:cstheme="minorHAnsi"/>
          <w:lang w:val="en-US"/>
        </w:rPr>
      </w:pPr>
    </w:p>
    <w:p w:rsidR="002C29CD" w:rsidRPr="00EC4EC0" w:rsidRDefault="00520471" w:rsidP="008076E8">
      <w:pPr>
        <w:tabs>
          <w:tab w:val="left" w:pos="0"/>
        </w:tabs>
        <w:rPr>
          <w:rFonts w:asciiTheme="minorHAnsi" w:hAnsiTheme="minorHAnsi" w:cstheme="minorHAnsi"/>
          <w:b/>
          <w:lang w:val="en-US"/>
        </w:rPr>
      </w:pPr>
      <w:r>
        <w:rPr>
          <w:rFonts w:asciiTheme="minorHAnsi" w:hAnsiTheme="minorHAnsi" w:cstheme="minorHAnsi"/>
          <w:b/>
          <w:lang w:val="en-US"/>
        </w:rPr>
        <w:t>II</w:t>
      </w:r>
      <w:r w:rsidRPr="00520471">
        <w:rPr>
          <w:rFonts w:asciiTheme="minorHAnsi" w:hAnsiTheme="minorHAnsi" w:cstheme="minorHAnsi"/>
          <w:b/>
          <w:lang w:val="ru-RU"/>
        </w:rPr>
        <w:t xml:space="preserve">. </w:t>
      </w:r>
      <w:proofErr w:type="spellStart"/>
      <w:r w:rsidR="00EC4EC0">
        <w:rPr>
          <w:rFonts w:asciiTheme="minorHAnsi" w:hAnsiTheme="minorHAnsi" w:cstheme="minorHAnsi"/>
          <w:b/>
          <w:lang w:val="en-US"/>
        </w:rPr>
        <w:t>Labour</w:t>
      </w:r>
      <w:proofErr w:type="spellEnd"/>
      <w:r w:rsidR="00EC4EC0">
        <w:rPr>
          <w:rFonts w:asciiTheme="minorHAnsi" w:hAnsiTheme="minorHAnsi" w:cstheme="minorHAnsi"/>
          <w:b/>
          <w:lang w:val="en-US"/>
        </w:rPr>
        <w:t xml:space="preserve"> </w:t>
      </w:r>
      <w:r w:rsidR="00E30BEB">
        <w:rPr>
          <w:rFonts w:asciiTheme="minorHAnsi" w:hAnsiTheme="minorHAnsi" w:cstheme="minorHAnsi"/>
          <w:b/>
          <w:lang w:val="en-US"/>
        </w:rPr>
        <w:t>m</w:t>
      </w:r>
      <w:r w:rsidR="00EC4EC0">
        <w:rPr>
          <w:rFonts w:asciiTheme="minorHAnsi" w:hAnsiTheme="minorHAnsi" w:cstheme="minorHAnsi"/>
          <w:b/>
          <w:lang w:val="en-US"/>
        </w:rPr>
        <w:t>igration</w:t>
      </w:r>
      <w:r w:rsidR="0025660F" w:rsidRPr="00266C21">
        <w:rPr>
          <w:rFonts w:asciiTheme="minorHAnsi" w:hAnsiTheme="minorHAnsi" w:cstheme="minorHAnsi"/>
          <w:b/>
          <w:lang w:val="ru-RU"/>
        </w:rPr>
        <w:t xml:space="preserve">: </w:t>
      </w:r>
      <w:r w:rsidR="00E30BEB">
        <w:rPr>
          <w:rFonts w:asciiTheme="minorHAnsi" w:hAnsiTheme="minorHAnsi" w:cstheme="minorHAnsi"/>
          <w:b/>
          <w:lang w:val="en-US"/>
        </w:rPr>
        <w:t>s</w:t>
      </w:r>
      <w:r w:rsidR="00EC4EC0">
        <w:rPr>
          <w:rFonts w:asciiTheme="minorHAnsi" w:hAnsiTheme="minorHAnsi" w:cstheme="minorHAnsi"/>
          <w:b/>
          <w:lang w:val="en-US"/>
        </w:rPr>
        <w:t>ummary</w:t>
      </w:r>
    </w:p>
    <w:p w:rsidR="005B2B2E" w:rsidRPr="00D1453D" w:rsidRDefault="00EC4EC0" w:rsidP="002537D5">
      <w:pPr>
        <w:pStyle w:val="ListParagraph"/>
        <w:numPr>
          <w:ilvl w:val="0"/>
          <w:numId w:val="34"/>
        </w:numPr>
        <w:tabs>
          <w:tab w:val="left" w:pos="0"/>
          <w:tab w:val="left" w:pos="284"/>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b/>
          <w:sz w:val="24"/>
          <w:szCs w:val="24"/>
          <w:lang w:val="en-US"/>
        </w:rPr>
        <w:t>The</w:t>
      </w:r>
      <w:r w:rsidRPr="00630A32">
        <w:rPr>
          <w:rFonts w:asciiTheme="minorHAnsi" w:hAnsiTheme="minorHAnsi" w:cstheme="minorHAnsi"/>
          <w:b/>
          <w:sz w:val="24"/>
          <w:szCs w:val="24"/>
          <w:lang w:val="en-US"/>
        </w:rPr>
        <w:t xml:space="preserve"> </w:t>
      </w:r>
      <w:r>
        <w:rPr>
          <w:rFonts w:asciiTheme="minorHAnsi" w:hAnsiTheme="minorHAnsi" w:cstheme="minorHAnsi"/>
          <w:b/>
          <w:sz w:val="24"/>
          <w:szCs w:val="24"/>
          <w:lang w:val="en-US"/>
        </w:rPr>
        <w:t>Republic</w:t>
      </w:r>
      <w:r w:rsidRPr="00630A32">
        <w:rPr>
          <w:rFonts w:asciiTheme="minorHAnsi" w:hAnsiTheme="minorHAnsi" w:cstheme="minorHAnsi"/>
          <w:b/>
          <w:sz w:val="24"/>
          <w:szCs w:val="24"/>
          <w:lang w:val="en-US"/>
        </w:rPr>
        <w:t xml:space="preserve"> </w:t>
      </w:r>
      <w:r>
        <w:rPr>
          <w:rFonts w:asciiTheme="minorHAnsi" w:hAnsiTheme="minorHAnsi" w:cstheme="minorHAnsi"/>
          <w:b/>
          <w:sz w:val="24"/>
          <w:szCs w:val="24"/>
          <w:lang w:val="en-US"/>
        </w:rPr>
        <w:t>of</w:t>
      </w:r>
      <w:r w:rsidRPr="00630A32">
        <w:rPr>
          <w:rFonts w:asciiTheme="minorHAnsi" w:hAnsiTheme="minorHAnsi" w:cstheme="minorHAnsi"/>
          <w:b/>
          <w:sz w:val="24"/>
          <w:szCs w:val="24"/>
          <w:lang w:val="en-US"/>
        </w:rPr>
        <w:t xml:space="preserve"> </w:t>
      </w:r>
      <w:r>
        <w:rPr>
          <w:rFonts w:asciiTheme="minorHAnsi" w:hAnsiTheme="minorHAnsi" w:cstheme="minorHAnsi"/>
          <w:b/>
          <w:sz w:val="24"/>
          <w:szCs w:val="24"/>
          <w:lang w:val="en-US"/>
        </w:rPr>
        <w:t>Tajikistan</w:t>
      </w:r>
      <w:r w:rsidR="005B2B2E" w:rsidRPr="00630A32">
        <w:rPr>
          <w:rFonts w:asciiTheme="minorHAnsi" w:hAnsiTheme="minorHAnsi" w:cstheme="minorHAnsi"/>
          <w:b/>
          <w:sz w:val="24"/>
          <w:szCs w:val="24"/>
          <w:lang w:val="en-US"/>
        </w:rPr>
        <w:t xml:space="preserve"> (</w:t>
      </w:r>
      <w:r w:rsidR="005B2B2E" w:rsidRPr="00266C21">
        <w:rPr>
          <w:rFonts w:asciiTheme="minorHAnsi" w:hAnsiTheme="minorHAnsi" w:cstheme="minorHAnsi"/>
          <w:b/>
          <w:sz w:val="24"/>
          <w:szCs w:val="24"/>
        </w:rPr>
        <w:t>РТ</w:t>
      </w:r>
      <w:r w:rsidR="005B2B2E" w:rsidRPr="00630A32">
        <w:rPr>
          <w:rFonts w:asciiTheme="minorHAnsi" w:hAnsiTheme="minorHAnsi" w:cstheme="minorHAnsi"/>
          <w:b/>
          <w:sz w:val="24"/>
          <w:szCs w:val="24"/>
          <w:lang w:val="en-US"/>
        </w:rPr>
        <w:t>)</w:t>
      </w:r>
      <w:r w:rsidR="005B2B2E"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Tajikistan</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is</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one</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of</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the</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countries</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of</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Central</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Asia</w:t>
      </w:r>
      <w:r w:rsidR="00630A32" w:rsidRPr="00630A32">
        <w:rPr>
          <w:rFonts w:asciiTheme="minorHAnsi" w:hAnsiTheme="minorHAnsi" w:cstheme="minorHAnsi"/>
          <w:sz w:val="24"/>
          <w:szCs w:val="24"/>
          <w:lang w:val="en-US"/>
        </w:rPr>
        <w:t>.</w:t>
      </w:r>
      <w:r w:rsidR="00630A32">
        <w:rPr>
          <w:rFonts w:asciiTheme="minorHAnsi" w:hAnsiTheme="minorHAnsi" w:cstheme="minorHAnsi"/>
          <w:sz w:val="24"/>
          <w:szCs w:val="24"/>
          <w:lang w:val="en-US"/>
        </w:rPr>
        <w:t xml:space="preserve"> It</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borders</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Uzbekistan</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Kyrgyzstan</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China</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and</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Afghanistan</w:t>
      </w:r>
      <w:r w:rsidR="00630A32" w:rsidRPr="00630A32">
        <w:rPr>
          <w:rFonts w:asciiTheme="minorHAnsi" w:hAnsiTheme="minorHAnsi" w:cstheme="minorHAnsi"/>
          <w:sz w:val="24"/>
          <w:szCs w:val="24"/>
          <w:lang w:val="en-US"/>
        </w:rPr>
        <w:t>.</w:t>
      </w:r>
      <w:r w:rsidR="00630A32">
        <w:rPr>
          <w:rFonts w:asciiTheme="minorHAnsi" w:hAnsiTheme="minorHAnsi" w:cstheme="minorHAnsi"/>
          <w:sz w:val="24"/>
          <w:szCs w:val="24"/>
          <w:lang w:val="en-US"/>
        </w:rPr>
        <w:t xml:space="preserve"> With latter it has the longest border. The RT gained its independence in 1991 after the collapse of the Soviet Union. As</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of</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January</w:t>
      </w:r>
      <w:r w:rsidR="00630A32" w:rsidRPr="00630A32">
        <w:rPr>
          <w:rFonts w:asciiTheme="minorHAnsi" w:hAnsiTheme="minorHAnsi" w:cstheme="minorHAnsi"/>
          <w:sz w:val="24"/>
          <w:szCs w:val="24"/>
          <w:lang w:val="en-US"/>
        </w:rPr>
        <w:t xml:space="preserve"> 2015 </w:t>
      </w:r>
      <w:r w:rsidR="00630A32">
        <w:rPr>
          <w:rFonts w:asciiTheme="minorHAnsi" w:hAnsiTheme="minorHAnsi" w:cstheme="minorHAnsi"/>
          <w:sz w:val="24"/>
          <w:szCs w:val="24"/>
          <w:lang w:val="en-US"/>
        </w:rPr>
        <w:t>population</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of</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Tajikistan</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was</w:t>
      </w:r>
      <w:r w:rsidR="00630A32" w:rsidRPr="00630A32">
        <w:rPr>
          <w:rFonts w:asciiTheme="minorHAnsi" w:hAnsiTheme="minorHAnsi" w:cstheme="minorHAnsi"/>
          <w:sz w:val="24"/>
          <w:szCs w:val="24"/>
          <w:lang w:val="en-US"/>
        </w:rPr>
        <w:t xml:space="preserve"> 8</w:t>
      </w:r>
      <w:proofErr w:type="gramStart"/>
      <w:r w:rsidR="00630A32" w:rsidRPr="00630A32">
        <w:rPr>
          <w:rFonts w:asciiTheme="minorHAnsi" w:hAnsiTheme="minorHAnsi" w:cstheme="minorHAnsi"/>
          <w:sz w:val="24"/>
          <w:szCs w:val="24"/>
          <w:lang w:val="en-US"/>
        </w:rPr>
        <w:t>,3</w:t>
      </w:r>
      <w:proofErr w:type="gramEnd"/>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million</w:t>
      </w:r>
      <w:r w:rsidR="00630A32" w:rsidRPr="00630A32">
        <w:rPr>
          <w:rFonts w:asciiTheme="minorHAnsi" w:hAnsiTheme="minorHAnsi" w:cstheme="minorHAnsi"/>
          <w:sz w:val="24"/>
          <w:szCs w:val="24"/>
          <w:lang w:val="en-US"/>
        </w:rPr>
        <w:t>.</w:t>
      </w:r>
      <w:r w:rsidR="005B2B2E" w:rsidRPr="00266C21">
        <w:rPr>
          <w:rStyle w:val="FootnoteReference"/>
          <w:rFonts w:asciiTheme="minorHAnsi" w:hAnsiTheme="minorHAnsi" w:cstheme="minorHAnsi"/>
          <w:sz w:val="24"/>
          <w:szCs w:val="24"/>
        </w:rPr>
        <w:footnoteReference w:id="2"/>
      </w:r>
      <w:r w:rsidR="005B2B2E"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The</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RT</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is</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a</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country</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with</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excess</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working</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population</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due</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to</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high</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birth</w:t>
      </w:r>
      <w:r w:rsidR="00630A32" w:rsidRPr="00630A32">
        <w:rPr>
          <w:rFonts w:asciiTheme="minorHAnsi" w:hAnsiTheme="minorHAnsi" w:cstheme="minorHAnsi"/>
          <w:sz w:val="24"/>
          <w:szCs w:val="24"/>
          <w:lang w:val="en-US"/>
        </w:rPr>
        <w:t xml:space="preserve"> </w:t>
      </w:r>
      <w:r w:rsidR="005E4C06">
        <w:rPr>
          <w:rFonts w:asciiTheme="minorHAnsi" w:hAnsiTheme="minorHAnsi" w:cstheme="minorHAnsi"/>
          <w:sz w:val="24"/>
          <w:szCs w:val="24"/>
          <w:lang w:val="en-US"/>
        </w:rPr>
        <w:t xml:space="preserve">rates and </w:t>
      </w:r>
      <w:r w:rsidR="00630A32">
        <w:rPr>
          <w:rFonts w:asciiTheme="minorHAnsi" w:hAnsiTheme="minorHAnsi" w:cstheme="minorHAnsi"/>
          <w:sz w:val="24"/>
          <w:szCs w:val="24"/>
          <w:lang w:val="en-US"/>
        </w:rPr>
        <w:t>lack</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of</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sufficient</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number</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of</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jobs. Tajikistan</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went</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through</w:t>
      </w:r>
      <w:r w:rsidR="00630A32" w:rsidRPr="00630A32">
        <w:rPr>
          <w:rFonts w:asciiTheme="minorHAnsi" w:hAnsiTheme="minorHAnsi" w:cstheme="minorHAnsi"/>
          <w:sz w:val="24"/>
          <w:szCs w:val="24"/>
          <w:lang w:val="en-US"/>
        </w:rPr>
        <w:t xml:space="preserve"> </w:t>
      </w:r>
      <w:r w:rsidR="00630A32">
        <w:rPr>
          <w:rFonts w:asciiTheme="minorHAnsi" w:hAnsiTheme="minorHAnsi" w:cstheme="minorHAnsi"/>
          <w:sz w:val="24"/>
          <w:szCs w:val="24"/>
          <w:lang w:val="en-US"/>
        </w:rPr>
        <w:t xml:space="preserve">substantial economic, social and political changes that took place after collapse of the Soviet Union and civil and political unrest that lasted from </w:t>
      </w:r>
      <w:r w:rsidR="001D66B7" w:rsidRPr="00630A32">
        <w:rPr>
          <w:rFonts w:asciiTheme="minorHAnsi" w:hAnsiTheme="minorHAnsi" w:cstheme="minorHAnsi"/>
          <w:sz w:val="24"/>
          <w:szCs w:val="24"/>
          <w:lang w:val="en-US"/>
        </w:rPr>
        <w:t xml:space="preserve">1992 </w:t>
      </w:r>
      <w:r w:rsidR="00630A32">
        <w:rPr>
          <w:rFonts w:asciiTheme="minorHAnsi" w:hAnsiTheme="minorHAnsi" w:cstheme="minorHAnsi"/>
          <w:sz w:val="24"/>
          <w:szCs w:val="24"/>
          <w:lang w:val="en-US"/>
        </w:rPr>
        <w:t>to</w:t>
      </w:r>
      <w:r w:rsidR="001D66B7" w:rsidRPr="00630A32">
        <w:rPr>
          <w:rFonts w:asciiTheme="minorHAnsi" w:hAnsiTheme="minorHAnsi" w:cstheme="minorHAnsi"/>
          <w:sz w:val="24"/>
          <w:szCs w:val="24"/>
          <w:lang w:val="en-US"/>
        </w:rPr>
        <w:t xml:space="preserve"> 1997. </w:t>
      </w:r>
      <w:r w:rsidR="00630A32">
        <w:rPr>
          <w:rFonts w:asciiTheme="minorHAnsi" w:hAnsiTheme="minorHAnsi" w:cstheme="minorHAnsi"/>
          <w:sz w:val="24"/>
          <w:szCs w:val="24"/>
          <w:lang w:val="en-US"/>
        </w:rPr>
        <w:t xml:space="preserve">President of the RT is a Head of the State and Head of the Government of the RT. </w:t>
      </w:r>
      <w:r w:rsidR="00D1453D">
        <w:rPr>
          <w:rFonts w:asciiTheme="minorHAnsi" w:hAnsiTheme="minorHAnsi" w:cstheme="minorHAnsi"/>
          <w:sz w:val="24"/>
          <w:szCs w:val="24"/>
          <w:lang w:val="en-US"/>
        </w:rPr>
        <w:t>Bicameral</w:t>
      </w:r>
      <w:r w:rsidR="00D1453D" w:rsidRPr="00D1453D">
        <w:rPr>
          <w:rFonts w:asciiTheme="minorHAnsi" w:hAnsiTheme="minorHAnsi" w:cstheme="minorHAnsi"/>
          <w:sz w:val="24"/>
          <w:szCs w:val="24"/>
          <w:lang w:val="en-US"/>
        </w:rPr>
        <w:t xml:space="preserve"> </w:t>
      </w:r>
      <w:r w:rsidR="00D1453D">
        <w:rPr>
          <w:rFonts w:asciiTheme="minorHAnsi" w:hAnsiTheme="minorHAnsi" w:cstheme="minorHAnsi"/>
          <w:sz w:val="24"/>
          <w:szCs w:val="24"/>
          <w:lang w:val="en-US"/>
        </w:rPr>
        <w:t>Parliament</w:t>
      </w:r>
      <w:r w:rsidR="00D1453D" w:rsidRPr="00D1453D">
        <w:rPr>
          <w:rFonts w:asciiTheme="minorHAnsi" w:hAnsiTheme="minorHAnsi" w:cstheme="minorHAnsi"/>
          <w:sz w:val="24"/>
          <w:szCs w:val="24"/>
          <w:lang w:val="en-US"/>
        </w:rPr>
        <w:t xml:space="preserve"> </w:t>
      </w:r>
      <w:r w:rsidR="00D1453D">
        <w:rPr>
          <w:rFonts w:asciiTheme="minorHAnsi" w:hAnsiTheme="minorHAnsi" w:cstheme="minorHAnsi"/>
          <w:sz w:val="24"/>
          <w:szCs w:val="24"/>
          <w:lang w:val="en-US"/>
        </w:rPr>
        <w:t>functions</w:t>
      </w:r>
      <w:r w:rsidR="00D1453D" w:rsidRPr="00D1453D">
        <w:rPr>
          <w:rFonts w:asciiTheme="minorHAnsi" w:hAnsiTheme="minorHAnsi" w:cstheme="minorHAnsi"/>
          <w:sz w:val="24"/>
          <w:szCs w:val="24"/>
          <w:lang w:val="en-US"/>
        </w:rPr>
        <w:t xml:space="preserve"> </w:t>
      </w:r>
      <w:r w:rsidR="00D1453D">
        <w:rPr>
          <w:rFonts w:asciiTheme="minorHAnsi" w:hAnsiTheme="minorHAnsi" w:cstheme="minorHAnsi"/>
          <w:sz w:val="24"/>
          <w:szCs w:val="24"/>
          <w:lang w:val="en-US"/>
        </w:rPr>
        <w:t>in</w:t>
      </w:r>
      <w:r w:rsidR="00D1453D" w:rsidRPr="00D1453D">
        <w:rPr>
          <w:rFonts w:asciiTheme="minorHAnsi" w:hAnsiTheme="minorHAnsi" w:cstheme="minorHAnsi"/>
          <w:sz w:val="24"/>
          <w:szCs w:val="24"/>
          <w:lang w:val="en-US"/>
        </w:rPr>
        <w:t xml:space="preserve"> </w:t>
      </w:r>
      <w:r w:rsidR="00D1453D">
        <w:rPr>
          <w:rFonts w:asciiTheme="minorHAnsi" w:hAnsiTheme="minorHAnsi" w:cstheme="minorHAnsi"/>
          <w:sz w:val="24"/>
          <w:szCs w:val="24"/>
          <w:lang w:val="en-US"/>
        </w:rPr>
        <w:t>Tajikistan</w:t>
      </w:r>
      <w:r w:rsidR="00D1453D" w:rsidRPr="00D1453D">
        <w:rPr>
          <w:rFonts w:asciiTheme="minorHAnsi" w:hAnsiTheme="minorHAnsi" w:cstheme="minorHAnsi"/>
          <w:sz w:val="24"/>
          <w:szCs w:val="24"/>
          <w:lang w:val="en-US"/>
        </w:rPr>
        <w:t>.</w:t>
      </w:r>
      <w:r w:rsidR="00D1453D">
        <w:rPr>
          <w:rFonts w:asciiTheme="minorHAnsi" w:hAnsiTheme="minorHAnsi" w:cstheme="minorHAnsi"/>
          <w:sz w:val="24"/>
          <w:szCs w:val="24"/>
          <w:lang w:val="en-US"/>
        </w:rPr>
        <w:t xml:space="preserve"> Power is formally divided in executive, legislative and judicial branches. However, it is heavily concentrated in hands of executive branch. </w:t>
      </w:r>
      <w:r w:rsidR="001D66B7" w:rsidRPr="00D1453D">
        <w:rPr>
          <w:rFonts w:asciiTheme="minorHAnsi" w:hAnsiTheme="minorHAnsi" w:cstheme="minorHAnsi"/>
          <w:sz w:val="24"/>
          <w:szCs w:val="24"/>
          <w:lang w:val="en-US"/>
        </w:rPr>
        <w:t xml:space="preserve"> </w:t>
      </w:r>
      <w:r w:rsidR="005B2B2E" w:rsidRPr="00D1453D">
        <w:rPr>
          <w:rFonts w:asciiTheme="minorHAnsi" w:hAnsiTheme="minorHAnsi" w:cstheme="minorHAnsi"/>
          <w:sz w:val="24"/>
          <w:szCs w:val="24"/>
          <w:lang w:val="en-US"/>
        </w:rPr>
        <w:t xml:space="preserve">    </w:t>
      </w:r>
    </w:p>
    <w:p w:rsidR="008076E8" w:rsidRPr="002159E7" w:rsidRDefault="00D1453D" w:rsidP="002537D5">
      <w:pPr>
        <w:pStyle w:val="ListParagraph"/>
        <w:numPr>
          <w:ilvl w:val="0"/>
          <w:numId w:val="34"/>
        </w:numPr>
        <w:tabs>
          <w:tab w:val="left" w:pos="0"/>
          <w:tab w:val="left" w:pos="284"/>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b/>
          <w:sz w:val="24"/>
          <w:szCs w:val="24"/>
          <w:lang w:val="en-US"/>
        </w:rPr>
        <w:t>Features</w:t>
      </w:r>
      <w:r w:rsidRPr="00D1453D">
        <w:rPr>
          <w:rFonts w:asciiTheme="minorHAnsi" w:hAnsiTheme="minorHAnsi" w:cstheme="minorHAnsi"/>
          <w:b/>
          <w:sz w:val="24"/>
          <w:szCs w:val="24"/>
          <w:lang w:val="en-US"/>
        </w:rPr>
        <w:t xml:space="preserve"> </w:t>
      </w:r>
      <w:r>
        <w:rPr>
          <w:rFonts w:asciiTheme="minorHAnsi" w:hAnsiTheme="minorHAnsi" w:cstheme="minorHAnsi"/>
          <w:b/>
          <w:sz w:val="24"/>
          <w:szCs w:val="24"/>
          <w:lang w:val="en-US"/>
        </w:rPr>
        <w:t>of</w:t>
      </w:r>
      <w:r w:rsidRPr="00D1453D">
        <w:rPr>
          <w:rFonts w:asciiTheme="minorHAnsi" w:hAnsiTheme="minorHAnsi" w:cstheme="minorHAnsi"/>
          <w:b/>
          <w:sz w:val="24"/>
          <w:szCs w:val="24"/>
          <w:lang w:val="en-US"/>
        </w:rPr>
        <w:t xml:space="preserve"> </w:t>
      </w:r>
      <w:proofErr w:type="spellStart"/>
      <w:r>
        <w:rPr>
          <w:rFonts w:asciiTheme="minorHAnsi" w:hAnsiTheme="minorHAnsi" w:cstheme="minorHAnsi"/>
          <w:b/>
          <w:sz w:val="24"/>
          <w:szCs w:val="24"/>
          <w:lang w:val="en-US"/>
        </w:rPr>
        <w:t>labour</w:t>
      </w:r>
      <w:proofErr w:type="spellEnd"/>
      <w:r w:rsidRPr="00D1453D">
        <w:rPr>
          <w:rFonts w:asciiTheme="minorHAnsi" w:hAnsiTheme="minorHAnsi" w:cstheme="minorHAnsi"/>
          <w:b/>
          <w:sz w:val="24"/>
          <w:szCs w:val="24"/>
          <w:lang w:val="en-US"/>
        </w:rPr>
        <w:t xml:space="preserve"> </w:t>
      </w:r>
      <w:r>
        <w:rPr>
          <w:rFonts w:asciiTheme="minorHAnsi" w:hAnsiTheme="minorHAnsi" w:cstheme="minorHAnsi"/>
          <w:b/>
          <w:sz w:val="24"/>
          <w:szCs w:val="24"/>
          <w:lang w:val="en-US"/>
        </w:rPr>
        <w:t>migration</w:t>
      </w:r>
      <w:r w:rsidRPr="00D1453D">
        <w:rPr>
          <w:rFonts w:asciiTheme="minorHAnsi" w:hAnsiTheme="minorHAnsi" w:cstheme="minorHAnsi"/>
          <w:b/>
          <w:sz w:val="24"/>
          <w:szCs w:val="24"/>
          <w:lang w:val="en-US"/>
        </w:rPr>
        <w:t xml:space="preserve"> </w:t>
      </w:r>
      <w:r>
        <w:rPr>
          <w:rFonts w:asciiTheme="minorHAnsi" w:hAnsiTheme="minorHAnsi" w:cstheme="minorHAnsi"/>
          <w:b/>
          <w:sz w:val="24"/>
          <w:szCs w:val="24"/>
          <w:lang w:val="en-US"/>
        </w:rPr>
        <w:t>from</w:t>
      </w:r>
      <w:r w:rsidRPr="00D1453D">
        <w:rPr>
          <w:rFonts w:asciiTheme="minorHAnsi" w:hAnsiTheme="minorHAnsi" w:cstheme="minorHAnsi"/>
          <w:b/>
          <w:sz w:val="24"/>
          <w:szCs w:val="24"/>
          <w:lang w:val="en-US"/>
        </w:rPr>
        <w:t xml:space="preserve"> </w:t>
      </w:r>
      <w:r>
        <w:rPr>
          <w:rFonts w:asciiTheme="minorHAnsi" w:hAnsiTheme="minorHAnsi" w:cstheme="minorHAnsi"/>
          <w:b/>
          <w:sz w:val="24"/>
          <w:szCs w:val="24"/>
          <w:lang w:val="en-US"/>
        </w:rPr>
        <w:t>Tajikistan</w:t>
      </w:r>
      <w:r w:rsidR="008076E8" w:rsidRPr="00D1453D">
        <w:rPr>
          <w:rFonts w:asciiTheme="minorHAnsi" w:hAnsiTheme="minorHAnsi" w:cstheme="minorHAnsi"/>
          <w:b/>
          <w:sz w:val="24"/>
          <w:szCs w:val="24"/>
          <w:lang w:val="en-US"/>
        </w:rPr>
        <w:t>:</w:t>
      </w:r>
      <w:r w:rsidR="008076E8" w:rsidRPr="00D1453D">
        <w:rPr>
          <w:rFonts w:asciiTheme="minorHAnsi" w:hAnsiTheme="minorHAnsi" w:cstheme="minorHAnsi"/>
          <w:sz w:val="24"/>
          <w:szCs w:val="24"/>
          <w:lang w:val="en-US"/>
        </w:rPr>
        <w:t xml:space="preserve"> </w:t>
      </w:r>
      <w:r>
        <w:rPr>
          <w:rFonts w:asciiTheme="minorHAnsi" w:hAnsiTheme="minorHAnsi" w:cstheme="minorHAnsi"/>
          <w:sz w:val="24"/>
          <w:szCs w:val="24"/>
          <w:lang w:val="en-US"/>
        </w:rPr>
        <w:t>Tajikistan is a country with unstable economy and high levels of unemployment.</w:t>
      </w:r>
      <w:r w:rsidR="00BB6D5F">
        <w:rPr>
          <w:rFonts w:asciiTheme="minorHAnsi" w:hAnsiTheme="minorHAnsi" w:cstheme="minorHAnsi"/>
          <w:sz w:val="24"/>
          <w:szCs w:val="24"/>
          <w:lang w:val="en-US"/>
        </w:rPr>
        <w:t xml:space="preserve"> </w:t>
      </w:r>
      <w:proofErr w:type="spellStart"/>
      <w:r w:rsidR="00BB6D5F">
        <w:rPr>
          <w:rFonts w:asciiTheme="minorHAnsi" w:hAnsiTheme="minorHAnsi" w:cstheme="minorHAnsi"/>
          <w:sz w:val="24"/>
          <w:szCs w:val="24"/>
          <w:lang w:val="en-US"/>
        </w:rPr>
        <w:t>Labour</w:t>
      </w:r>
      <w:proofErr w:type="spellEnd"/>
      <w:r w:rsidR="00BB6D5F">
        <w:rPr>
          <w:rFonts w:asciiTheme="minorHAnsi" w:hAnsiTheme="minorHAnsi" w:cstheme="minorHAnsi"/>
          <w:sz w:val="24"/>
          <w:szCs w:val="24"/>
          <w:lang w:val="en-US"/>
        </w:rPr>
        <w:t xml:space="preserve"> market in Tajikistan consists of three equal parts, namely, official employment, informal employment and </w:t>
      </w:r>
      <w:proofErr w:type="spellStart"/>
      <w:r w:rsidR="00BB6D5F">
        <w:rPr>
          <w:rFonts w:asciiTheme="minorHAnsi" w:hAnsiTheme="minorHAnsi" w:cstheme="minorHAnsi"/>
          <w:sz w:val="24"/>
          <w:szCs w:val="24"/>
          <w:lang w:val="en-US"/>
        </w:rPr>
        <w:t>labour</w:t>
      </w:r>
      <w:proofErr w:type="spellEnd"/>
      <w:r w:rsidR="00BB6D5F">
        <w:rPr>
          <w:rFonts w:asciiTheme="minorHAnsi" w:hAnsiTheme="minorHAnsi" w:cstheme="minorHAnsi"/>
          <w:sz w:val="24"/>
          <w:szCs w:val="24"/>
          <w:lang w:val="en-US"/>
        </w:rPr>
        <w:t xml:space="preserve"> migration of Tajik nationals abroad.</w:t>
      </w:r>
      <w:r w:rsidR="008076E8" w:rsidRPr="00266C21">
        <w:rPr>
          <w:rStyle w:val="FootnoteReference"/>
          <w:rFonts w:asciiTheme="minorHAnsi" w:hAnsiTheme="minorHAnsi" w:cstheme="minorHAnsi"/>
          <w:sz w:val="24"/>
          <w:szCs w:val="24"/>
        </w:rPr>
        <w:footnoteReference w:id="3"/>
      </w:r>
      <w:r w:rsidR="008076E8" w:rsidRPr="00BB6D5F">
        <w:rPr>
          <w:rFonts w:asciiTheme="minorHAnsi" w:hAnsiTheme="minorHAnsi" w:cstheme="minorHAnsi"/>
          <w:sz w:val="24"/>
          <w:szCs w:val="24"/>
          <w:lang w:val="en-US"/>
        </w:rPr>
        <w:t xml:space="preserve"> </w:t>
      </w:r>
      <w:r w:rsidR="00BB6D5F">
        <w:rPr>
          <w:rFonts w:asciiTheme="minorHAnsi" w:hAnsiTheme="minorHAnsi" w:cstheme="minorHAnsi"/>
          <w:sz w:val="24"/>
          <w:szCs w:val="24"/>
          <w:lang w:val="en-US"/>
        </w:rPr>
        <w:t>Rates</w:t>
      </w:r>
      <w:r w:rsidR="00BB6D5F" w:rsidRPr="00BB6D5F">
        <w:rPr>
          <w:rFonts w:asciiTheme="minorHAnsi" w:hAnsiTheme="minorHAnsi" w:cstheme="minorHAnsi"/>
          <w:sz w:val="24"/>
          <w:szCs w:val="24"/>
          <w:lang w:val="en-US"/>
        </w:rPr>
        <w:t xml:space="preserve"> </w:t>
      </w:r>
      <w:r w:rsidR="00BB6D5F">
        <w:rPr>
          <w:rFonts w:asciiTheme="minorHAnsi" w:hAnsiTheme="minorHAnsi" w:cstheme="minorHAnsi"/>
          <w:sz w:val="24"/>
          <w:szCs w:val="24"/>
          <w:lang w:val="en-US"/>
        </w:rPr>
        <w:t>of</w:t>
      </w:r>
      <w:r w:rsidR="00BB6D5F" w:rsidRPr="00BB6D5F">
        <w:rPr>
          <w:rFonts w:asciiTheme="minorHAnsi" w:hAnsiTheme="minorHAnsi" w:cstheme="minorHAnsi"/>
          <w:sz w:val="24"/>
          <w:szCs w:val="24"/>
          <w:lang w:val="en-US"/>
        </w:rPr>
        <w:t xml:space="preserve"> </w:t>
      </w:r>
      <w:r w:rsidR="00BB6D5F">
        <w:rPr>
          <w:rFonts w:asciiTheme="minorHAnsi" w:hAnsiTheme="minorHAnsi" w:cstheme="minorHAnsi"/>
          <w:sz w:val="24"/>
          <w:szCs w:val="24"/>
          <w:lang w:val="en-US"/>
        </w:rPr>
        <w:t>official</w:t>
      </w:r>
      <w:r w:rsidR="00BB6D5F" w:rsidRPr="00BB6D5F">
        <w:rPr>
          <w:rFonts w:asciiTheme="minorHAnsi" w:hAnsiTheme="minorHAnsi" w:cstheme="minorHAnsi"/>
          <w:sz w:val="24"/>
          <w:szCs w:val="24"/>
          <w:lang w:val="en-US"/>
        </w:rPr>
        <w:t xml:space="preserve"> </w:t>
      </w:r>
      <w:r w:rsidR="00BB6D5F">
        <w:rPr>
          <w:rFonts w:asciiTheme="minorHAnsi" w:hAnsiTheme="minorHAnsi" w:cstheme="minorHAnsi"/>
          <w:sz w:val="24"/>
          <w:szCs w:val="24"/>
          <w:lang w:val="en-US"/>
        </w:rPr>
        <w:t>unemployment</w:t>
      </w:r>
      <w:r w:rsidR="00BB6D5F" w:rsidRPr="00BB6D5F">
        <w:rPr>
          <w:rFonts w:asciiTheme="minorHAnsi" w:hAnsiTheme="minorHAnsi" w:cstheme="minorHAnsi"/>
          <w:sz w:val="24"/>
          <w:szCs w:val="24"/>
          <w:lang w:val="en-US"/>
        </w:rPr>
        <w:t xml:space="preserve"> </w:t>
      </w:r>
      <w:r w:rsidR="00BB6D5F">
        <w:rPr>
          <w:rFonts w:asciiTheme="minorHAnsi" w:hAnsiTheme="minorHAnsi" w:cstheme="minorHAnsi"/>
          <w:sz w:val="24"/>
          <w:szCs w:val="24"/>
          <w:lang w:val="en-US"/>
        </w:rPr>
        <w:t>are</w:t>
      </w:r>
      <w:r w:rsidR="00BB6D5F" w:rsidRPr="00BB6D5F">
        <w:rPr>
          <w:rFonts w:asciiTheme="minorHAnsi" w:hAnsiTheme="minorHAnsi" w:cstheme="minorHAnsi"/>
          <w:sz w:val="24"/>
          <w:szCs w:val="24"/>
          <w:lang w:val="en-US"/>
        </w:rPr>
        <w:t xml:space="preserve"> </w:t>
      </w:r>
      <w:r w:rsidR="00BB6D5F">
        <w:rPr>
          <w:rFonts w:asciiTheme="minorHAnsi" w:hAnsiTheme="minorHAnsi" w:cstheme="minorHAnsi"/>
          <w:sz w:val="24"/>
          <w:szCs w:val="24"/>
          <w:lang w:val="en-US"/>
        </w:rPr>
        <w:t>low</w:t>
      </w:r>
      <w:r w:rsidR="00BB6D5F" w:rsidRPr="00BB6D5F">
        <w:rPr>
          <w:rFonts w:asciiTheme="minorHAnsi" w:hAnsiTheme="minorHAnsi" w:cstheme="minorHAnsi"/>
          <w:sz w:val="24"/>
          <w:szCs w:val="24"/>
          <w:lang w:val="en-US"/>
        </w:rPr>
        <w:t xml:space="preserve"> </w:t>
      </w:r>
      <w:r w:rsidR="00BB6D5F">
        <w:rPr>
          <w:rFonts w:asciiTheme="minorHAnsi" w:hAnsiTheme="minorHAnsi" w:cstheme="minorHAnsi"/>
          <w:sz w:val="24"/>
          <w:szCs w:val="24"/>
          <w:lang w:val="en-US"/>
        </w:rPr>
        <w:t>in</w:t>
      </w:r>
      <w:r w:rsidR="00BB6D5F" w:rsidRPr="00BB6D5F">
        <w:rPr>
          <w:rFonts w:asciiTheme="minorHAnsi" w:hAnsiTheme="minorHAnsi" w:cstheme="minorHAnsi"/>
          <w:sz w:val="24"/>
          <w:szCs w:val="24"/>
          <w:lang w:val="en-US"/>
        </w:rPr>
        <w:t xml:space="preserve"> </w:t>
      </w:r>
      <w:r w:rsidR="00BB6D5F">
        <w:rPr>
          <w:rFonts w:asciiTheme="minorHAnsi" w:hAnsiTheme="minorHAnsi" w:cstheme="minorHAnsi"/>
          <w:sz w:val="24"/>
          <w:szCs w:val="24"/>
          <w:lang w:val="en-US"/>
        </w:rPr>
        <w:t>the</w:t>
      </w:r>
      <w:r w:rsidR="00BB6D5F" w:rsidRPr="00BB6D5F">
        <w:rPr>
          <w:rFonts w:asciiTheme="minorHAnsi" w:hAnsiTheme="minorHAnsi" w:cstheme="minorHAnsi"/>
          <w:sz w:val="24"/>
          <w:szCs w:val="24"/>
          <w:lang w:val="en-US"/>
        </w:rPr>
        <w:t xml:space="preserve"> </w:t>
      </w:r>
      <w:r w:rsidR="00BB6D5F">
        <w:rPr>
          <w:rFonts w:asciiTheme="minorHAnsi" w:hAnsiTheme="minorHAnsi" w:cstheme="minorHAnsi"/>
          <w:sz w:val="24"/>
          <w:szCs w:val="24"/>
          <w:lang w:val="en-US"/>
        </w:rPr>
        <w:t>RT</w:t>
      </w:r>
      <w:r w:rsidR="00BB6D5F" w:rsidRPr="00BB6D5F">
        <w:rPr>
          <w:rFonts w:asciiTheme="minorHAnsi" w:hAnsiTheme="minorHAnsi" w:cstheme="minorHAnsi"/>
          <w:sz w:val="24"/>
          <w:szCs w:val="24"/>
          <w:lang w:val="en-US"/>
        </w:rPr>
        <w:t xml:space="preserve"> (</w:t>
      </w:r>
      <w:r w:rsidR="008076E8" w:rsidRPr="00BB6D5F">
        <w:rPr>
          <w:rFonts w:asciiTheme="minorHAnsi" w:hAnsiTheme="minorHAnsi" w:cstheme="minorHAnsi"/>
          <w:sz w:val="24"/>
          <w:szCs w:val="24"/>
          <w:lang w:val="en-US"/>
        </w:rPr>
        <w:t xml:space="preserve">2.3% </w:t>
      </w:r>
      <w:r w:rsidR="00BB6D5F">
        <w:rPr>
          <w:rFonts w:asciiTheme="minorHAnsi" w:hAnsiTheme="minorHAnsi" w:cstheme="minorHAnsi"/>
          <w:sz w:val="24"/>
          <w:szCs w:val="24"/>
          <w:lang w:val="en-US"/>
        </w:rPr>
        <w:t>of total number of economically active population)</w:t>
      </w:r>
      <w:r w:rsidR="008076E8" w:rsidRPr="00BB6D5F">
        <w:rPr>
          <w:rFonts w:asciiTheme="minorHAnsi" w:hAnsiTheme="minorHAnsi" w:cstheme="minorHAnsi"/>
          <w:sz w:val="24"/>
          <w:szCs w:val="24"/>
          <w:lang w:val="en-US"/>
        </w:rPr>
        <w:t>,</w:t>
      </w:r>
      <w:r w:rsidR="008076E8" w:rsidRPr="00266C21">
        <w:rPr>
          <w:rStyle w:val="FootnoteReference"/>
          <w:rFonts w:asciiTheme="minorHAnsi" w:hAnsiTheme="minorHAnsi" w:cstheme="minorHAnsi"/>
          <w:sz w:val="24"/>
          <w:szCs w:val="24"/>
        </w:rPr>
        <w:footnoteReference w:id="4"/>
      </w:r>
      <w:r w:rsidR="00BB6D5F">
        <w:rPr>
          <w:rFonts w:asciiTheme="minorHAnsi" w:hAnsiTheme="minorHAnsi" w:cstheme="minorHAnsi"/>
          <w:sz w:val="24"/>
          <w:szCs w:val="24"/>
          <w:lang w:val="en-US"/>
        </w:rPr>
        <w:t xml:space="preserve"> but unofficially, rates of unemployment in the country vary from 30 to 45% of working age population. According to the Agency on Statistics under the President of the RT there was a considerable growth of </w:t>
      </w:r>
      <w:proofErr w:type="spellStart"/>
      <w:r w:rsidR="00BB6D5F">
        <w:rPr>
          <w:rFonts w:asciiTheme="minorHAnsi" w:hAnsiTheme="minorHAnsi" w:cstheme="minorHAnsi"/>
          <w:sz w:val="24"/>
          <w:szCs w:val="24"/>
          <w:lang w:val="en-US"/>
        </w:rPr>
        <w:t>labour</w:t>
      </w:r>
      <w:proofErr w:type="spellEnd"/>
      <w:r w:rsidR="00BB6D5F">
        <w:rPr>
          <w:rFonts w:asciiTheme="minorHAnsi" w:hAnsiTheme="minorHAnsi" w:cstheme="minorHAnsi"/>
          <w:sz w:val="24"/>
          <w:szCs w:val="24"/>
          <w:lang w:val="en-US"/>
        </w:rPr>
        <w:t xml:space="preserve"> migration during 2005-2013.</w:t>
      </w:r>
      <w:r w:rsidR="007925B4">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In</w:t>
      </w:r>
      <w:r w:rsidR="002159E7" w:rsidRPr="002159E7">
        <w:rPr>
          <w:rFonts w:asciiTheme="minorHAnsi" w:hAnsiTheme="minorHAnsi" w:cstheme="minorHAnsi"/>
          <w:sz w:val="24"/>
          <w:szCs w:val="24"/>
          <w:lang w:val="en-US"/>
        </w:rPr>
        <w:t xml:space="preserve"> 2013 </w:t>
      </w:r>
      <w:r w:rsidR="002159E7">
        <w:rPr>
          <w:rFonts w:asciiTheme="minorHAnsi" w:hAnsiTheme="minorHAnsi" w:cstheme="minorHAnsi"/>
          <w:sz w:val="24"/>
          <w:szCs w:val="24"/>
          <w:lang w:val="en-US"/>
        </w:rPr>
        <w:t>flow</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of</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migrant</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workers</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leaving</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the</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country</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in</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search</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of</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lastRenderedPageBreak/>
        <w:t>jobs</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was</w:t>
      </w:r>
      <w:r w:rsidR="002159E7" w:rsidRPr="002159E7">
        <w:rPr>
          <w:rFonts w:asciiTheme="minorHAnsi" w:hAnsiTheme="minorHAnsi" w:cstheme="minorHAnsi"/>
          <w:sz w:val="24"/>
          <w:szCs w:val="24"/>
          <w:lang w:val="en-US"/>
        </w:rPr>
        <w:t xml:space="preserve"> </w:t>
      </w:r>
      <w:r w:rsidR="00755C71">
        <w:rPr>
          <w:rFonts w:asciiTheme="minorHAnsi" w:hAnsiTheme="minorHAnsi" w:cstheme="minorHAnsi"/>
          <w:sz w:val="24"/>
          <w:szCs w:val="24"/>
          <w:lang w:val="en-US"/>
        </w:rPr>
        <w:t>799</w:t>
      </w:r>
      <w:proofErr w:type="gramStart"/>
      <w:r w:rsidR="00755C71">
        <w:rPr>
          <w:rFonts w:asciiTheme="minorHAnsi" w:hAnsiTheme="minorHAnsi" w:cstheme="minorHAnsi"/>
          <w:sz w:val="24"/>
          <w:szCs w:val="24"/>
          <w:lang w:val="en-US"/>
        </w:rPr>
        <w:t>,7</w:t>
      </w:r>
      <w:proofErr w:type="gramEnd"/>
      <w:r w:rsidR="00755C71">
        <w:rPr>
          <w:rFonts w:asciiTheme="minorHAnsi" w:hAnsiTheme="minorHAnsi" w:cstheme="minorHAnsi"/>
          <w:sz w:val="24"/>
          <w:szCs w:val="24"/>
          <w:lang w:val="en-US"/>
        </w:rPr>
        <w:t xml:space="preserve"> thousand </w:t>
      </w:r>
      <w:r w:rsidR="002159E7">
        <w:rPr>
          <w:rFonts w:asciiTheme="minorHAnsi" w:hAnsiTheme="minorHAnsi" w:cstheme="minorHAnsi"/>
          <w:sz w:val="24"/>
          <w:szCs w:val="24"/>
          <w:lang w:val="en-US"/>
        </w:rPr>
        <w:t xml:space="preserve">and that was two times more compared to flow of migrant workers in 2005. </w:t>
      </w:r>
      <w:r w:rsidR="008076E8"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There</w:t>
      </w:r>
      <w:r w:rsidR="002159E7" w:rsidRPr="006F549B">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were</w:t>
      </w:r>
      <w:r w:rsidR="002159E7" w:rsidRPr="006F549B">
        <w:rPr>
          <w:rFonts w:asciiTheme="minorHAnsi" w:hAnsiTheme="minorHAnsi" w:cstheme="minorHAnsi"/>
          <w:sz w:val="24"/>
          <w:szCs w:val="24"/>
          <w:lang w:val="en-US"/>
        </w:rPr>
        <w:t xml:space="preserve"> </w:t>
      </w:r>
      <w:r w:rsidR="008076E8" w:rsidRPr="006F549B">
        <w:rPr>
          <w:rFonts w:asciiTheme="minorHAnsi" w:hAnsiTheme="minorHAnsi" w:cstheme="minorHAnsi"/>
          <w:sz w:val="24"/>
          <w:szCs w:val="24"/>
          <w:lang w:val="en-US"/>
        </w:rPr>
        <w:t>698</w:t>
      </w:r>
      <w:proofErr w:type="gramStart"/>
      <w:r w:rsidR="008076E8" w:rsidRPr="006F549B">
        <w:rPr>
          <w:rFonts w:asciiTheme="minorHAnsi" w:hAnsiTheme="minorHAnsi" w:cstheme="minorHAnsi"/>
          <w:sz w:val="24"/>
          <w:szCs w:val="24"/>
          <w:lang w:val="en-US"/>
        </w:rPr>
        <w:t>,8</w:t>
      </w:r>
      <w:proofErr w:type="gramEnd"/>
      <w:r w:rsidR="008076E8" w:rsidRPr="006F549B">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thousand</w:t>
      </w:r>
      <w:r w:rsidR="002159E7" w:rsidRPr="006F549B">
        <w:rPr>
          <w:rFonts w:asciiTheme="minorHAnsi" w:hAnsiTheme="minorHAnsi" w:cstheme="minorHAnsi"/>
          <w:sz w:val="24"/>
          <w:szCs w:val="24"/>
          <w:lang w:val="en-US"/>
        </w:rPr>
        <w:t xml:space="preserve"> </w:t>
      </w:r>
      <w:r w:rsidR="008076E8" w:rsidRPr="006F549B">
        <w:rPr>
          <w:rFonts w:asciiTheme="minorHAnsi" w:hAnsiTheme="minorHAnsi" w:cstheme="minorHAnsi"/>
          <w:sz w:val="24"/>
          <w:szCs w:val="24"/>
          <w:lang w:val="en-US"/>
        </w:rPr>
        <w:t>(87,4%)</w:t>
      </w:r>
      <w:r w:rsidR="002159E7" w:rsidRPr="006F549B">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men</w:t>
      </w:r>
      <w:r w:rsidR="002159E7" w:rsidRPr="006F549B">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and</w:t>
      </w:r>
      <w:r w:rsidR="002159E7" w:rsidRPr="006F549B">
        <w:rPr>
          <w:rFonts w:asciiTheme="minorHAnsi" w:hAnsiTheme="minorHAnsi" w:cstheme="minorHAnsi"/>
          <w:sz w:val="24"/>
          <w:szCs w:val="24"/>
          <w:lang w:val="en-US"/>
        </w:rPr>
        <w:t xml:space="preserve"> </w:t>
      </w:r>
      <w:r w:rsidR="008076E8" w:rsidRPr="006F549B">
        <w:rPr>
          <w:rFonts w:asciiTheme="minorHAnsi" w:hAnsiTheme="minorHAnsi" w:cstheme="minorHAnsi"/>
          <w:sz w:val="24"/>
          <w:szCs w:val="24"/>
          <w:lang w:val="en-US"/>
        </w:rPr>
        <w:t xml:space="preserve">100,9 </w:t>
      </w:r>
      <w:r w:rsidR="002159E7">
        <w:rPr>
          <w:rFonts w:asciiTheme="minorHAnsi" w:hAnsiTheme="minorHAnsi" w:cstheme="minorHAnsi"/>
          <w:sz w:val="24"/>
          <w:szCs w:val="24"/>
          <w:lang w:val="en-US"/>
        </w:rPr>
        <w:t>thousand</w:t>
      </w:r>
      <w:r w:rsidR="008076E8" w:rsidRPr="006F549B">
        <w:rPr>
          <w:rFonts w:asciiTheme="minorHAnsi" w:hAnsiTheme="minorHAnsi" w:cstheme="minorHAnsi"/>
          <w:sz w:val="24"/>
          <w:szCs w:val="24"/>
          <w:lang w:val="en-US"/>
        </w:rPr>
        <w:t xml:space="preserve"> (12,6%)</w:t>
      </w:r>
      <w:r w:rsidR="002159E7" w:rsidRPr="006F549B">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were</w:t>
      </w:r>
      <w:r w:rsidR="002159E7" w:rsidRPr="006F549B">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women</w:t>
      </w:r>
      <w:r w:rsidR="008076E8" w:rsidRPr="006F549B">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In</w:t>
      </w:r>
      <w:r w:rsidR="002159E7" w:rsidRPr="002159E7">
        <w:rPr>
          <w:rFonts w:asciiTheme="minorHAnsi" w:hAnsiTheme="minorHAnsi" w:cstheme="minorHAnsi"/>
          <w:sz w:val="24"/>
          <w:szCs w:val="24"/>
          <w:lang w:val="en-US"/>
        </w:rPr>
        <w:t xml:space="preserve"> 2014 </w:t>
      </w:r>
      <w:r w:rsidR="002159E7">
        <w:rPr>
          <w:rFonts w:asciiTheme="minorHAnsi" w:hAnsiTheme="minorHAnsi" w:cstheme="minorHAnsi"/>
          <w:sz w:val="24"/>
          <w:szCs w:val="24"/>
          <w:lang w:val="en-US"/>
        </w:rPr>
        <w:t>flow</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of</w:t>
      </w:r>
      <w:r w:rsidR="002159E7" w:rsidRPr="002159E7">
        <w:rPr>
          <w:rFonts w:asciiTheme="minorHAnsi" w:hAnsiTheme="minorHAnsi" w:cstheme="minorHAnsi"/>
          <w:sz w:val="24"/>
          <w:szCs w:val="24"/>
          <w:lang w:val="en-US"/>
        </w:rPr>
        <w:t xml:space="preserve"> </w:t>
      </w:r>
      <w:proofErr w:type="spellStart"/>
      <w:r w:rsidR="002159E7">
        <w:rPr>
          <w:rFonts w:asciiTheme="minorHAnsi" w:hAnsiTheme="minorHAnsi" w:cstheme="minorHAnsi"/>
          <w:sz w:val="24"/>
          <w:szCs w:val="24"/>
          <w:lang w:val="en-US"/>
        </w:rPr>
        <w:t>labour</w:t>
      </w:r>
      <w:proofErr w:type="spellEnd"/>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migration</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reduced</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compared</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to</w:t>
      </w:r>
      <w:r w:rsidR="002159E7" w:rsidRPr="002159E7">
        <w:rPr>
          <w:rFonts w:asciiTheme="minorHAnsi" w:hAnsiTheme="minorHAnsi" w:cstheme="minorHAnsi"/>
          <w:sz w:val="24"/>
          <w:szCs w:val="24"/>
          <w:lang w:val="en-US"/>
        </w:rPr>
        <w:t xml:space="preserve"> 2013 </w:t>
      </w:r>
      <w:r w:rsidR="002159E7">
        <w:rPr>
          <w:rFonts w:asciiTheme="minorHAnsi" w:hAnsiTheme="minorHAnsi" w:cstheme="minorHAnsi"/>
          <w:sz w:val="24"/>
          <w:szCs w:val="24"/>
          <w:lang w:val="en-US"/>
        </w:rPr>
        <w:t>for</w:t>
      </w:r>
      <w:r w:rsidR="002159E7" w:rsidRPr="002159E7">
        <w:rPr>
          <w:rFonts w:asciiTheme="minorHAnsi" w:hAnsiTheme="minorHAnsi" w:cstheme="minorHAnsi"/>
          <w:sz w:val="24"/>
          <w:szCs w:val="24"/>
          <w:lang w:val="en-US"/>
        </w:rPr>
        <w:t xml:space="preserve"> 19</w:t>
      </w:r>
      <w:proofErr w:type="gramStart"/>
      <w:r w:rsidR="002159E7" w:rsidRPr="002159E7">
        <w:rPr>
          <w:rFonts w:asciiTheme="minorHAnsi" w:hAnsiTheme="minorHAnsi" w:cstheme="minorHAnsi"/>
          <w:sz w:val="24"/>
          <w:szCs w:val="24"/>
          <w:lang w:val="en-US"/>
        </w:rPr>
        <w:t>,5</w:t>
      </w:r>
      <w:proofErr w:type="gramEnd"/>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or</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for</w:t>
      </w:r>
      <w:r w:rsidR="002159E7" w:rsidRPr="002159E7">
        <w:rPr>
          <w:rFonts w:asciiTheme="minorHAnsi" w:hAnsiTheme="minorHAnsi" w:cstheme="minorHAnsi"/>
          <w:sz w:val="24"/>
          <w:szCs w:val="24"/>
          <w:lang w:val="en-US"/>
        </w:rPr>
        <w:t xml:space="preserve"> </w:t>
      </w:r>
      <w:r w:rsidR="008076E8" w:rsidRPr="002159E7">
        <w:rPr>
          <w:rFonts w:asciiTheme="minorHAnsi" w:hAnsiTheme="minorHAnsi" w:cstheme="minorHAnsi"/>
          <w:sz w:val="24"/>
          <w:szCs w:val="24"/>
          <w:lang w:val="en-US"/>
        </w:rPr>
        <w:t xml:space="preserve">128,9 </w:t>
      </w:r>
      <w:r w:rsidR="002159E7">
        <w:rPr>
          <w:rFonts w:asciiTheme="minorHAnsi" w:hAnsiTheme="minorHAnsi" w:cstheme="minorHAnsi"/>
          <w:sz w:val="24"/>
          <w:szCs w:val="24"/>
          <w:lang w:val="en-US"/>
        </w:rPr>
        <w:t xml:space="preserve">thousand and reached </w:t>
      </w:r>
      <w:r w:rsidR="008076E8" w:rsidRPr="002159E7">
        <w:rPr>
          <w:rFonts w:asciiTheme="minorHAnsi" w:hAnsiTheme="minorHAnsi" w:cstheme="minorHAnsi"/>
          <w:sz w:val="24"/>
          <w:szCs w:val="24"/>
          <w:lang w:val="en-US"/>
        </w:rPr>
        <w:t xml:space="preserve">670,8 </w:t>
      </w:r>
      <w:r w:rsidR="002159E7">
        <w:rPr>
          <w:rFonts w:asciiTheme="minorHAnsi" w:hAnsiTheme="minorHAnsi" w:cstheme="minorHAnsi"/>
          <w:sz w:val="24"/>
          <w:szCs w:val="24"/>
          <w:lang w:val="en-US"/>
        </w:rPr>
        <w:t>thousand</w:t>
      </w:r>
      <w:r w:rsidR="008076E8" w:rsidRPr="002159E7">
        <w:rPr>
          <w:rFonts w:asciiTheme="minorHAnsi" w:hAnsiTheme="minorHAnsi" w:cstheme="minorHAnsi"/>
          <w:sz w:val="24"/>
          <w:szCs w:val="24"/>
          <w:lang w:val="en-US"/>
        </w:rPr>
        <w:t>.</w:t>
      </w:r>
      <w:r w:rsidR="008076E8" w:rsidRPr="00266C21">
        <w:rPr>
          <w:rStyle w:val="FootnoteReference"/>
          <w:rFonts w:asciiTheme="minorHAnsi" w:hAnsiTheme="minorHAnsi" w:cstheme="minorHAnsi"/>
          <w:sz w:val="24"/>
          <w:szCs w:val="24"/>
        </w:rPr>
        <w:footnoteReference w:id="5"/>
      </w:r>
      <w:r w:rsidR="008076E8"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About</w:t>
      </w:r>
      <w:r w:rsidR="002159E7" w:rsidRPr="002159E7">
        <w:rPr>
          <w:rFonts w:asciiTheme="minorHAnsi" w:hAnsiTheme="minorHAnsi" w:cstheme="minorHAnsi"/>
          <w:sz w:val="24"/>
          <w:szCs w:val="24"/>
          <w:lang w:val="en-US"/>
        </w:rPr>
        <w:t xml:space="preserve"> </w:t>
      </w:r>
      <w:r w:rsidR="008076E8" w:rsidRPr="002159E7">
        <w:rPr>
          <w:rFonts w:asciiTheme="minorHAnsi" w:hAnsiTheme="minorHAnsi" w:cstheme="minorHAnsi"/>
          <w:sz w:val="24"/>
          <w:szCs w:val="24"/>
          <w:lang w:val="en-US"/>
        </w:rPr>
        <w:t xml:space="preserve">90% </w:t>
      </w:r>
      <w:r w:rsidR="002159E7">
        <w:rPr>
          <w:rFonts w:asciiTheme="minorHAnsi" w:hAnsiTheme="minorHAnsi" w:cstheme="minorHAnsi"/>
          <w:sz w:val="24"/>
          <w:szCs w:val="24"/>
          <w:lang w:val="en-US"/>
        </w:rPr>
        <w:t xml:space="preserve">of Tajik migrant workers travel to Russian Federation (RF) </w:t>
      </w:r>
      <w:proofErr w:type="gramStart"/>
      <w:r w:rsidR="002159E7">
        <w:rPr>
          <w:rFonts w:asciiTheme="minorHAnsi" w:hAnsiTheme="minorHAnsi" w:cstheme="minorHAnsi"/>
          <w:sz w:val="24"/>
          <w:szCs w:val="24"/>
          <w:lang w:val="en-US"/>
        </w:rPr>
        <w:t>that shares</w:t>
      </w:r>
      <w:proofErr w:type="gramEnd"/>
      <w:r w:rsidR="002159E7">
        <w:rPr>
          <w:rFonts w:asciiTheme="minorHAnsi" w:hAnsiTheme="minorHAnsi" w:cstheme="minorHAnsi"/>
          <w:sz w:val="24"/>
          <w:szCs w:val="24"/>
          <w:lang w:val="en-US"/>
        </w:rPr>
        <w:t xml:space="preserve"> with Tajikistan common past, knowledge of Russian language and social networks. According</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to</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Federal</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Migration Service (FMS) of the RF in 2015 862,321 Tajik nationals entered RF. 19% of them or 161,698 were women.</w:t>
      </w:r>
      <w:r w:rsidR="008076E8" w:rsidRPr="00266C21">
        <w:rPr>
          <w:rStyle w:val="FootnoteReference"/>
          <w:rFonts w:asciiTheme="minorHAnsi" w:hAnsiTheme="minorHAnsi" w:cstheme="minorHAnsi"/>
          <w:sz w:val="24"/>
          <w:szCs w:val="24"/>
        </w:rPr>
        <w:footnoteReference w:id="6"/>
      </w:r>
      <w:r w:rsidR="008076E8"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Remittances</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of</w:t>
      </w:r>
      <w:r w:rsidR="002159E7" w:rsidRPr="002159E7">
        <w:rPr>
          <w:rFonts w:asciiTheme="minorHAnsi" w:hAnsiTheme="minorHAnsi" w:cstheme="minorHAnsi"/>
          <w:sz w:val="24"/>
          <w:szCs w:val="24"/>
          <w:lang w:val="en-US"/>
        </w:rPr>
        <w:t xml:space="preserve"> </w:t>
      </w:r>
      <w:r w:rsidR="002159E7">
        <w:rPr>
          <w:rFonts w:asciiTheme="minorHAnsi" w:hAnsiTheme="minorHAnsi" w:cstheme="minorHAnsi"/>
          <w:sz w:val="24"/>
          <w:szCs w:val="24"/>
          <w:lang w:val="en-US"/>
        </w:rPr>
        <w:t xml:space="preserve">migrant workers to Tajikistan play a vital role in economy of the country, because they are equal to </w:t>
      </w:r>
      <w:r w:rsidR="008076E8" w:rsidRPr="002159E7">
        <w:rPr>
          <w:rFonts w:asciiTheme="minorHAnsi" w:hAnsiTheme="minorHAnsi" w:cstheme="minorHAnsi"/>
          <w:sz w:val="24"/>
          <w:szCs w:val="24"/>
          <w:lang w:val="en-US"/>
        </w:rPr>
        <w:t>35%</w:t>
      </w:r>
      <w:r w:rsidR="002159E7">
        <w:rPr>
          <w:rFonts w:asciiTheme="minorHAnsi" w:hAnsiTheme="minorHAnsi" w:cstheme="minorHAnsi"/>
          <w:sz w:val="24"/>
          <w:szCs w:val="24"/>
          <w:lang w:val="en-US"/>
        </w:rPr>
        <w:t xml:space="preserve"> of GDP of Tajikistan that is a highest indicator in the world. </w:t>
      </w:r>
    </w:p>
    <w:p w:rsidR="00EE6FB6" w:rsidRPr="00483959" w:rsidRDefault="00EC4EC0" w:rsidP="002537D5">
      <w:pPr>
        <w:pStyle w:val="ListParagraph"/>
        <w:numPr>
          <w:ilvl w:val="0"/>
          <w:numId w:val="34"/>
        </w:numPr>
        <w:tabs>
          <w:tab w:val="left" w:pos="0"/>
          <w:tab w:val="left" w:pos="284"/>
        </w:tabs>
        <w:spacing w:after="0" w:line="240" w:lineRule="auto"/>
        <w:ind w:left="0" w:firstLine="0"/>
        <w:jc w:val="both"/>
        <w:rPr>
          <w:rFonts w:asciiTheme="minorHAnsi" w:hAnsiTheme="minorHAnsi" w:cstheme="minorHAnsi"/>
          <w:sz w:val="24"/>
          <w:szCs w:val="24"/>
          <w:lang w:val="en-GB"/>
        </w:rPr>
      </w:pPr>
      <w:r w:rsidRPr="00EE6FB6">
        <w:rPr>
          <w:rFonts w:asciiTheme="minorHAnsi" w:hAnsiTheme="minorHAnsi" w:cstheme="minorHAnsi"/>
          <w:b/>
          <w:sz w:val="24"/>
          <w:szCs w:val="24"/>
          <w:lang w:val="en-US"/>
        </w:rPr>
        <w:t xml:space="preserve">Trends of </w:t>
      </w:r>
      <w:proofErr w:type="spellStart"/>
      <w:r w:rsidR="00E30BEB">
        <w:rPr>
          <w:rFonts w:asciiTheme="minorHAnsi" w:hAnsiTheme="minorHAnsi" w:cstheme="minorHAnsi"/>
          <w:b/>
          <w:sz w:val="24"/>
          <w:szCs w:val="24"/>
          <w:lang w:val="en-US"/>
        </w:rPr>
        <w:t>l</w:t>
      </w:r>
      <w:r w:rsidRPr="00EE6FB6">
        <w:rPr>
          <w:rFonts w:asciiTheme="minorHAnsi" w:hAnsiTheme="minorHAnsi" w:cstheme="minorHAnsi"/>
          <w:b/>
          <w:sz w:val="24"/>
          <w:szCs w:val="24"/>
          <w:lang w:val="en-US"/>
        </w:rPr>
        <w:t>abour</w:t>
      </w:r>
      <w:proofErr w:type="spellEnd"/>
      <w:r w:rsidRPr="00EE6FB6">
        <w:rPr>
          <w:rFonts w:asciiTheme="minorHAnsi" w:hAnsiTheme="minorHAnsi" w:cstheme="minorHAnsi"/>
          <w:b/>
          <w:sz w:val="24"/>
          <w:szCs w:val="24"/>
          <w:lang w:val="en-US"/>
        </w:rPr>
        <w:t xml:space="preserve"> </w:t>
      </w:r>
      <w:r w:rsidR="00E30BEB">
        <w:rPr>
          <w:rFonts w:asciiTheme="minorHAnsi" w:hAnsiTheme="minorHAnsi" w:cstheme="minorHAnsi"/>
          <w:b/>
          <w:sz w:val="24"/>
          <w:szCs w:val="24"/>
          <w:lang w:val="en-US"/>
        </w:rPr>
        <w:t>m</w:t>
      </w:r>
      <w:r w:rsidRPr="00EE6FB6">
        <w:rPr>
          <w:rFonts w:asciiTheme="minorHAnsi" w:hAnsiTheme="minorHAnsi" w:cstheme="minorHAnsi"/>
          <w:b/>
          <w:sz w:val="24"/>
          <w:szCs w:val="24"/>
          <w:lang w:val="en-US"/>
        </w:rPr>
        <w:t>igration from Tajikistan</w:t>
      </w:r>
      <w:r w:rsidR="008076E8" w:rsidRPr="00EE6FB6">
        <w:rPr>
          <w:rFonts w:asciiTheme="minorHAnsi" w:hAnsiTheme="minorHAnsi" w:cstheme="minorHAnsi"/>
          <w:b/>
          <w:sz w:val="24"/>
          <w:szCs w:val="24"/>
          <w:lang w:val="en-US"/>
        </w:rPr>
        <w:t>:</w:t>
      </w:r>
      <w:r w:rsidR="008076E8" w:rsidRPr="00EE6FB6">
        <w:rPr>
          <w:rFonts w:asciiTheme="minorHAnsi" w:hAnsiTheme="minorHAnsi" w:cstheme="minorHAnsi"/>
          <w:sz w:val="24"/>
          <w:szCs w:val="24"/>
          <w:lang w:val="en-US"/>
        </w:rPr>
        <w:t xml:space="preserve"> </w:t>
      </w:r>
      <w:r w:rsidR="00EE6FB6" w:rsidRPr="00EE6FB6">
        <w:rPr>
          <w:rFonts w:asciiTheme="minorHAnsi" w:hAnsiTheme="minorHAnsi" w:cstheme="minorHAnsi"/>
          <w:sz w:val="24"/>
          <w:szCs w:val="24"/>
          <w:lang w:val="en-GB"/>
        </w:rPr>
        <w:t>During last 5-7 years there are following general trends of labour migration from Tajikistan: constant growth of stock of emigration of Tajik population; growth of permanent migration; growth of irregular labour migration from Tajikistan due to tightening of migration regime in RF; prevalence of low-skilled labour migration and decline of professional level of migrant workers; growth in number of younger generation of migrant workers</w:t>
      </w:r>
      <w:r w:rsidR="002E56C5">
        <w:rPr>
          <w:rFonts w:asciiTheme="minorHAnsi" w:hAnsiTheme="minorHAnsi" w:cstheme="minorHAnsi"/>
          <w:sz w:val="24"/>
          <w:szCs w:val="24"/>
          <w:lang w:val="en-GB"/>
        </w:rPr>
        <w:t>,</w:t>
      </w:r>
      <w:r w:rsidR="00EE6FB6" w:rsidRPr="00EE6FB6">
        <w:rPr>
          <w:rFonts w:asciiTheme="minorHAnsi" w:hAnsiTheme="minorHAnsi" w:cstheme="minorHAnsi"/>
          <w:sz w:val="24"/>
          <w:szCs w:val="24"/>
          <w:lang w:val="en-GB"/>
        </w:rPr>
        <w:t xml:space="preserve"> mainly low-skilled who migrate immediately after graduation of </w:t>
      </w:r>
      <w:r w:rsidR="00EE6FB6" w:rsidRPr="00483959">
        <w:rPr>
          <w:rFonts w:asciiTheme="minorHAnsi" w:hAnsiTheme="minorHAnsi" w:cstheme="minorHAnsi"/>
          <w:sz w:val="24"/>
          <w:szCs w:val="24"/>
          <w:lang w:val="en-GB"/>
        </w:rPr>
        <w:t>secondary school; growth of family migration; growth of number of women in general flows of migrant workers from Tajikistan.</w:t>
      </w:r>
      <w:r w:rsidR="00EE6FB6" w:rsidRPr="00483959">
        <w:rPr>
          <w:rStyle w:val="FootnoteReference"/>
          <w:rFonts w:asciiTheme="minorHAnsi" w:hAnsiTheme="minorHAnsi" w:cstheme="minorHAnsi"/>
          <w:bCs/>
          <w:sz w:val="24"/>
          <w:szCs w:val="24"/>
        </w:rPr>
        <w:t xml:space="preserve"> </w:t>
      </w:r>
      <w:r w:rsidR="00EE6FB6" w:rsidRPr="00483959">
        <w:rPr>
          <w:rStyle w:val="FootnoteReference"/>
          <w:rFonts w:asciiTheme="minorHAnsi" w:hAnsiTheme="minorHAnsi" w:cstheme="minorHAnsi"/>
          <w:bCs/>
          <w:sz w:val="24"/>
          <w:szCs w:val="24"/>
        </w:rPr>
        <w:footnoteReference w:id="7"/>
      </w:r>
      <w:r w:rsidR="00EE6FB6" w:rsidRPr="00483959">
        <w:rPr>
          <w:rFonts w:asciiTheme="minorHAnsi" w:hAnsiTheme="minorHAnsi" w:cstheme="minorHAnsi"/>
          <w:sz w:val="24"/>
          <w:szCs w:val="24"/>
          <w:lang w:val="en-GB"/>
        </w:rPr>
        <w:t xml:space="preserve"> </w:t>
      </w:r>
    </w:p>
    <w:p w:rsidR="00483959" w:rsidRPr="00483959" w:rsidRDefault="00483959" w:rsidP="002537D5">
      <w:pPr>
        <w:pStyle w:val="ListParagraph"/>
        <w:numPr>
          <w:ilvl w:val="0"/>
          <w:numId w:val="34"/>
        </w:numPr>
        <w:tabs>
          <w:tab w:val="left" w:pos="0"/>
          <w:tab w:val="left" w:pos="284"/>
        </w:tabs>
        <w:spacing w:after="0" w:line="240" w:lineRule="auto"/>
        <w:ind w:left="0" w:firstLine="0"/>
        <w:jc w:val="both"/>
        <w:rPr>
          <w:rFonts w:asciiTheme="minorHAnsi" w:hAnsiTheme="minorHAnsi" w:cstheme="minorHAnsi"/>
          <w:sz w:val="24"/>
          <w:szCs w:val="24"/>
          <w:lang w:val="en-GB"/>
        </w:rPr>
      </w:pPr>
      <w:r w:rsidRPr="00483959">
        <w:rPr>
          <w:rFonts w:asciiTheme="minorHAnsi" w:hAnsiTheme="minorHAnsi" w:cstheme="minorHAnsi"/>
          <w:b/>
          <w:sz w:val="24"/>
          <w:szCs w:val="24"/>
          <w:lang w:val="en-GB"/>
        </w:rPr>
        <w:t>Effects</w:t>
      </w:r>
      <w:r w:rsidRPr="00483959">
        <w:rPr>
          <w:rFonts w:asciiTheme="minorHAnsi" w:hAnsiTheme="minorHAnsi" w:cstheme="minorHAnsi"/>
          <w:b/>
          <w:sz w:val="24"/>
          <w:szCs w:val="24"/>
          <w:lang w:val="en-US"/>
        </w:rPr>
        <w:t xml:space="preserve"> </w:t>
      </w:r>
      <w:r w:rsidRPr="00483959">
        <w:rPr>
          <w:rFonts w:asciiTheme="minorHAnsi" w:hAnsiTheme="minorHAnsi" w:cstheme="minorHAnsi"/>
          <w:b/>
          <w:sz w:val="24"/>
          <w:szCs w:val="24"/>
          <w:lang w:val="en-GB"/>
        </w:rPr>
        <w:t>of</w:t>
      </w:r>
      <w:r w:rsidRPr="00483959">
        <w:rPr>
          <w:rFonts w:asciiTheme="minorHAnsi" w:hAnsiTheme="minorHAnsi" w:cstheme="minorHAnsi"/>
          <w:b/>
          <w:sz w:val="24"/>
          <w:szCs w:val="24"/>
          <w:lang w:val="en-US"/>
        </w:rPr>
        <w:t xml:space="preserve"> </w:t>
      </w:r>
      <w:r w:rsidRPr="00483959">
        <w:rPr>
          <w:rFonts w:asciiTheme="minorHAnsi" w:hAnsiTheme="minorHAnsi" w:cstheme="minorHAnsi"/>
          <w:b/>
          <w:sz w:val="24"/>
          <w:szCs w:val="24"/>
          <w:lang w:val="en-GB"/>
        </w:rPr>
        <w:t>labour</w:t>
      </w:r>
      <w:r w:rsidRPr="00483959">
        <w:rPr>
          <w:rFonts w:asciiTheme="minorHAnsi" w:hAnsiTheme="minorHAnsi" w:cstheme="minorHAnsi"/>
          <w:b/>
          <w:sz w:val="24"/>
          <w:szCs w:val="24"/>
          <w:lang w:val="en-US"/>
        </w:rPr>
        <w:t xml:space="preserve"> </w:t>
      </w:r>
      <w:r w:rsidRPr="00483959">
        <w:rPr>
          <w:rFonts w:asciiTheme="minorHAnsi" w:hAnsiTheme="minorHAnsi" w:cstheme="minorHAnsi"/>
          <w:b/>
          <w:sz w:val="24"/>
          <w:szCs w:val="24"/>
          <w:lang w:val="en-GB"/>
        </w:rPr>
        <w:t>migration</w:t>
      </w:r>
      <w:r w:rsidRPr="00483959">
        <w:rPr>
          <w:rFonts w:asciiTheme="minorHAnsi" w:hAnsiTheme="minorHAnsi" w:cstheme="minorHAnsi"/>
          <w:b/>
          <w:sz w:val="24"/>
          <w:szCs w:val="24"/>
          <w:lang w:val="en-US"/>
        </w:rPr>
        <w:t xml:space="preserve">: </w:t>
      </w:r>
      <w:r w:rsidRPr="00483959">
        <w:rPr>
          <w:rFonts w:asciiTheme="minorHAnsi" w:hAnsiTheme="minorHAnsi" w:cstheme="minorHAnsi"/>
          <w:sz w:val="24"/>
          <w:szCs w:val="24"/>
          <w:lang w:val="en-GB"/>
        </w:rPr>
        <w:t xml:space="preserve">Labour migration has both positive and negative effects on Tajik households. Among positive </w:t>
      </w:r>
      <w:proofErr w:type="gramStart"/>
      <w:r w:rsidRPr="00483959">
        <w:rPr>
          <w:rFonts w:asciiTheme="minorHAnsi" w:hAnsiTheme="minorHAnsi" w:cstheme="minorHAnsi"/>
          <w:sz w:val="24"/>
          <w:szCs w:val="24"/>
          <w:lang w:val="en-GB"/>
        </w:rPr>
        <w:t>effects</w:t>
      </w:r>
      <w:proofErr w:type="gramEnd"/>
      <w:r w:rsidRPr="00483959">
        <w:rPr>
          <w:rFonts w:asciiTheme="minorHAnsi" w:hAnsiTheme="minorHAnsi" w:cstheme="minorHAnsi"/>
          <w:sz w:val="24"/>
          <w:szCs w:val="24"/>
          <w:lang w:val="en-GB"/>
        </w:rPr>
        <w:t xml:space="preserve"> most of households noted increase of standards of living due to remittances. Separation of families, deterioration of health of migrant workers, violation of rights of migrant workers in country of destination </w:t>
      </w:r>
      <w:proofErr w:type="gramStart"/>
      <w:r w:rsidRPr="00483959">
        <w:rPr>
          <w:rFonts w:asciiTheme="minorHAnsi" w:hAnsiTheme="minorHAnsi" w:cstheme="minorHAnsi"/>
          <w:sz w:val="24"/>
          <w:szCs w:val="24"/>
          <w:lang w:val="en-GB"/>
        </w:rPr>
        <w:t>were</w:t>
      </w:r>
      <w:proofErr w:type="gramEnd"/>
      <w:r w:rsidRPr="00483959">
        <w:rPr>
          <w:rFonts w:asciiTheme="minorHAnsi" w:hAnsiTheme="minorHAnsi" w:cstheme="minorHAnsi"/>
          <w:sz w:val="24"/>
          <w:szCs w:val="24"/>
          <w:lang w:val="en-GB"/>
        </w:rPr>
        <w:t xml:space="preserve"> among negative effects of labour migration on households.</w:t>
      </w:r>
    </w:p>
    <w:p w:rsidR="008076E8" w:rsidRPr="007546B6" w:rsidRDefault="004E47EE" w:rsidP="002537D5">
      <w:pPr>
        <w:pStyle w:val="ListParagraph"/>
        <w:numPr>
          <w:ilvl w:val="0"/>
          <w:numId w:val="34"/>
        </w:numPr>
        <w:tabs>
          <w:tab w:val="left" w:pos="0"/>
          <w:tab w:val="left" w:pos="284"/>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b/>
          <w:sz w:val="24"/>
          <w:szCs w:val="24"/>
          <w:lang w:val="en-US"/>
        </w:rPr>
        <w:t>Response</w:t>
      </w:r>
      <w:r w:rsidRPr="004E47EE">
        <w:rPr>
          <w:rFonts w:asciiTheme="minorHAnsi" w:hAnsiTheme="minorHAnsi" w:cstheme="minorHAnsi"/>
          <w:b/>
          <w:sz w:val="24"/>
          <w:szCs w:val="24"/>
          <w:lang w:val="en-US"/>
        </w:rPr>
        <w:t xml:space="preserve"> </w:t>
      </w:r>
      <w:r>
        <w:rPr>
          <w:rFonts w:asciiTheme="minorHAnsi" w:hAnsiTheme="minorHAnsi" w:cstheme="minorHAnsi"/>
          <w:b/>
          <w:sz w:val="24"/>
          <w:szCs w:val="24"/>
          <w:lang w:val="en-US"/>
        </w:rPr>
        <w:t>of</w:t>
      </w:r>
      <w:r w:rsidRPr="004E47EE">
        <w:rPr>
          <w:rFonts w:asciiTheme="minorHAnsi" w:hAnsiTheme="minorHAnsi" w:cstheme="minorHAnsi"/>
          <w:b/>
          <w:sz w:val="24"/>
          <w:szCs w:val="24"/>
          <w:lang w:val="en-US"/>
        </w:rPr>
        <w:t xml:space="preserve"> </w:t>
      </w:r>
      <w:r>
        <w:rPr>
          <w:rFonts w:asciiTheme="minorHAnsi" w:hAnsiTheme="minorHAnsi" w:cstheme="minorHAnsi"/>
          <w:b/>
          <w:sz w:val="24"/>
          <w:szCs w:val="24"/>
          <w:lang w:val="en-US"/>
        </w:rPr>
        <w:t>the</w:t>
      </w:r>
      <w:r w:rsidRPr="004E47EE">
        <w:rPr>
          <w:rFonts w:asciiTheme="minorHAnsi" w:hAnsiTheme="minorHAnsi" w:cstheme="minorHAnsi"/>
          <w:b/>
          <w:sz w:val="24"/>
          <w:szCs w:val="24"/>
          <w:lang w:val="en-US"/>
        </w:rPr>
        <w:t xml:space="preserve"> </w:t>
      </w:r>
      <w:r>
        <w:rPr>
          <w:rFonts w:asciiTheme="minorHAnsi" w:hAnsiTheme="minorHAnsi" w:cstheme="minorHAnsi"/>
          <w:b/>
          <w:sz w:val="24"/>
          <w:szCs w:val="24"/>
          <w:lang w:val="en-US"/>
        </w:rPr>
        <w:t>Government</w:t>
      </w:r>
      <w:r w:rsidRPr="004E47EE">
        <w:rPr>
          <w:rFonts w:asciiTheme="minorHAnsi" w:hAnsiTheme="minorHAnsi" w:cstheme="minorHAnsi"/>
          <w:b/>
          <w:sz w:val="24"/>
          <w:szCs w:val="24"/>
          <w:lang w:val="en-US"/>
        </w:rPr>
        <w:t xml:space="preserve"> </w:t>
      </w:r>
      <w:r>
        <w:rPr>
          <w:rFonts w:asciiTheme="minorHAnsi" w:hAnsiTheme="minorHAnsi" w:cstheme="minorHAnsi"/>
          <w:b/>
          <w:sz w:val="24"/>
          <w:szCs w:val="24"/>
          <w:lang w:val="en-US"/>
        </w:rPr>
        <w:t>of</w:t>
      </w:r>
      <w:r w:rsidRPr="004E47EE">
        <w:rPr>
          <w:rFonts w:asciiTheme="minorHAnsi" w:hAnsiTheme="minorHAnsi" w:cstheme="minorHAnsi"/>
          <w:b/>
          <w:sz w:val="24"/>
          <w:szCs w:val="24"/>
          <w:lang w:val="en-US"/>
        </w:rPr>
        <w:t xml:space="preserve"> </w:t>
      </w:r>
      <w:r>
        <w:rPr>
          <w:rFonts w:asciiTheme="minorHAnsi" w:hAnsiTheme="minorHAnsi" w:cstheme="minorHAnsi"/>
          <w:b/>
          <w:sz w:val="24"/>
          <w:szCs w:val="24"/>
          <w:lang w:val="en-US"/>
        </w:rPr>
        <w:t>the</w:t>
      </w:r>
      <w:r w:rsidRPr="004E47EE">
        <w:rPr>
          <w:rFonts w:asciiTheme="minorHAnsi" w:hAnsiTheme="minorHAnsi" w:cstheme="minorHAnsi"/>
          <w:b/>
          <w:sz w:val="24"/>
          <w:szCs w:val="24"/>
          <w:lang w:val="en-US"/>
        </w:rPr>
        <w:t xml:space="preserve"> </w:t>
      </w:r>
      <w:r>
        <w:rPr>
          <w:rFonts w:asciiTheme="minorHAnsi" w:hAnsiTheme="minorHAnsi" w:cstheme="minorHAnsi"/>
          <w:b/>
          <w:sz w:val="24"/>
          <w:szCs w:val="24"/>
          <w:lang w:val="en-US"/>
        </w:rPr>
        <w:t>RT</w:t>
      </w:r>
      <w:r w:rsidR="008076E8" w:rsidRPr="004E47EE">
        <w:rPr>
          <w:rFonts w:asciiTheme="minorHAnsi" w:hAnsiTheme="minorHAnsi" w:cstheme="minorHAnsi"/>
          <w:b/>
          <w:sz w:val="24"/>
          <w:szCs w:val="24"/>
          <w:lang w:val="en-US"/>
        </w:rPr>
        <w:t>:</w:t>
      </w:r>
      <w:r w:rsidR="008076E8" w:rsidRPr="004E47EE">
        <w:rPr>
          <w:rFonts w:asciiTheme="minorHAnsi" w:hAnsiTheme="minorHAnsi" w:cstheme="minorHAnsi"/>
          <w:sz w:val="24"/>
          <w:szCs w:val="24"/>
          <w:lang w:val="en-US"/>
        </w:rPr>
        <w:t xml:space="preserve"> </w:t>
      </w:r>
      <w:r>
        <w:rPr>
          <w:rFonts w:asciiTheme="minorHAnsi" w:hAnsiTheme="minorHAnsi" w:cstheme="minorHAnsi"/>
          <w:sz w:val="24"/>
          <w:szCs w:val="24"/>
          <w:lang w:val="en-US"/>
        </w:rPr>
        <w:t>The Government of the RT adopted a number of measures on improvement of migration policy to ensure protection of rights of migrant wor</w:t>
      </w:r>
      <w:r w:rsidR="00993C56">
        <w:rPr>
          <w:rFonts w:asciiTheme="minorHAnsi" w:hAnsiTheme="minorHAnsi" w:cstheme="minorHAnsi"/>
          <w:sz w:val="24"/>
          <w:szCs w:val="24"/>
          <w:lang w:val="en-US"/>
        </w:rPr>
        <w:t>k</w:t>
      </w:r>
      <w:r>
        <w:rPr>
          <w:rFonts w:asciiTheme="minorHAnsi" w:hAnsiTheme="minorHAnsi" w:cstheme="minorHAnsi"/>
          <w:sz w:val="24"/>
          <w:szCs w:val="24"/>
          <w:lang w:val="en-US"/>
        </w:rPr>
        <w:t xml:space="preserve">ers and their families. After adoption of the Concept of State Migration Policy on 9 June 1998 a Concept of </w:t>
      </w:r>
      <w:proofErr w:type="spellStart"/>
      <w:r>
        <w:rPr>
          <w:rFonts w:asciiTheme="minorHAnsi" w:hAnsiTheme="minorHAnsi" w:cstheme="minorHAnsi"/>
          <w:sz w:val="24"/>
          <w:szCs w:val="24"/>
          <w:lang w:val="en-US"/>
        </w:rPr>
        <w:t>Labour</w:t>
      </w:r>
      <w:proofErr w:type="spellEnd"/>
      <w:r>
        <w:rPr>
          <w:rFonts w:asciiTheme="minorHAnsi" w:hAnsiTheme="minorHAnsi" w:cstheme="minorHAnsi"/>
          <w:sz w:val="24"/>
          <w:szCs w:val="24"/>
          <w:lang w:val="en-US"/>
        </w:rPr>
        <w:t xml:space="preserve"> Migration of Tajik Nationals was adopted on 9 June 2001 by the Resolution of the Government of the RT, </w:t>
      </w:r>
      <w:r w:rsidR="008076E8" w:rsidRPr="004E47EE">
        <w:rPr>
          <w:rFonts w:asciiTheme="minorHAnsi" w:hAnsiTheme="minorHAnsi" w:cstheme="minorHAnsi"/>
          <w:sz w:val="24"/>
          <w:szCs w:val="24"/>
          <w:lang w:val="en-US"/>
        </w:rPr>
        <w:t>№ 242</w:t>
      </w:r>
      <w:r>
        <w:rPr>
          <w:rFonts w:asciiTheme="minorHAnsi" w:hAnsiTheme="minorHAnsi" w:cstheme="minorHAnsi"/>
          <w:sz w:val="24"/>
          <w:szCs w:val="24"/>
          <w:lang w:val="en-US"/>
        </w:rPr>
        <w:t xml:space="preserve">. This Concept establishes that the purpose of the state </w:t>
      </w:r>
      <w:proofErr w:type="spellStart"/>
      <w:r>
        <w:rPr>
          <w:rFonts w:asciiTheme="minorHAnsi" w:hAnsiTheme="minorHAnsi" w:cstheme="minorHAnsi"/>
          <w:sz w:val="24"/>
          <w:szCs w:val="24"/>
          <w:lang w:val="en-US"/>
        </w:rPr>
        <w:t>labour</w:t>
      </w:r>
      <w:proofErr w:type="spellEnd"/>
      <w:r>
        <w:rPr>
          <w:rFonts w:asciiTheme="minorHAnsi" w:hAnsiTheme="minorHAnsi" w:cstheme="minorHAnsi"/>
          <w:sz w:val="24"/>
          <w:szCs w:val="24"/>
          <w:lang w:val="en-US"/>
        </w:rPr>
        <w:t xml:space="preserve"> migration policy is social and legal protection of Tajik nationals working abroad on a temporary basis and prevention of illegal migration. </w:t>
      </w:r>
      <w:r w:rsidR="007546B6">
        <w:rPr>
          <w:rFonts w:asciiTheme="minorHAnsi" w:hAnsiTheme="minorHAnsi" w:cstheme="minorHAnsi"/>
          <w:sz w:val="24"/>
          <w:szCs w:val="24"/>
          <w:lang w:val="en-US"/>
        </w:rPr>
        <w:t xml:space="preserve">To implement provision of state </w:t>
      </w:r>
      <w:proofErr w:type="spellStart"/>
      <w:r w:rsidR="007546B6">
        <w:rPr>
          <w:rFonts w:asciiTheme="minorHAnsi" w:hAnsiTheme="minorHAnsi" w:cstheme="minorHAnsi"/>
          <w:sz w:val="24"/>
          <w:szCs w:val="24"/>
          <w:lang w:val="en-US"/>
        </w:rPr>
        <w:t>labour</w:t>
      </w:r>
      <w:proofErr w:type="spellEnd"/>
      <w:r w:rsidR="007546B6">
        <w:rPr>
          <w:rFonts w:asciiTheme="minorHAnsi" w:hAnsiTheme="minorHAnsi" w:cstheme="minorHAnsi"/>
          <w:sz w:val="24"/>
          <w:szCs w:val="24"/>
          <w:lang w:val="en-US"/>
        </w:rPr>
        <w:t xml:space="preserve"> migration policy the RT adopted a number of state </w:t>
      </w:r>
      <w:proofErr w:type="spellStart"/>
      <w:r w:rsidR="007546B6">
        <w:rPr>
          <w:rFonts w:asciiTheme="minorHAnsi" w:hAnsiTheme="minorHAnsi" w:cstheme="minorHAnsi"/>
          <w:sz w:val="24"/>
          <w:szCs w:val="24"/>
          <w:lang w:val="en-US"/>
        </w:rPr>
        <w:t>programmes</w:t>
      </w:r>
      <w:proofErr w:type="spellEnd"/>
      <w:r w:rsidR="007546B6">
        <w:rPr>
          <w:rFonts w:asciiTheme="minorHAnsi" w:hAnsiTheme="minorHAnsi" w:cstheme="minorHAnsi"/>
          <w:sz w:val="24"/>
          <w:szCs w:val="24"/>
          <w:lang w:val="en-US"/>
        </w:rPr>
        <w:t xml:space="preserve">/strategies on external </w:t>
      </w:r>
      <w:proofErr w:type="spellStart"/>
      <w:r w:rsidR="007546B6">
        <w:rPr>
          <w:rFonts w:asciiTheme="minorHAnsi" w:hAnsiTheme="minorHAnsi" w:cstheme="minorHAnsi"/>
          <w:sz w:val="24"/>
          <w:szCs w:val="24"/>
          <w:lang w:val="en-US"/>
        </w:rPr>
        <w:t>labour</w:t>
      </w:r>
      <w:proofErr w:type="spellEnd"/>
      <w:r w:rsidR="007546B6">
        <w:rPr>
          <w:rFonts w:asciiTheme="minorHAnsi" w:hAnsiTheme="minorHAnsi" w:cstheme="minorHAnsi"/>
          <w:sz w:val="24"/>
          <w:szCs w:val="24"/>
          <w:lang w:val="en-US"/>
        </w:rPr>
        <w:t xml:space="preserve"> migration. Recent National Strategy of </w:t>
      </w:r>
      <w:proofErr w:type="spellStart"/>
      <w:r w:rsidR="007546B6">
        <w:rPr>
          <w:rFonts w:asciiTheme="minorHAnsi" w:hAnsiTheme="minorHAnsi" w:cstheme="minorHAnsi"/>
          <w:sz w:val="24"/>
          <w:szCs w:val="24"/>
          <w:lang w:val="en-US"/>
        </w:rPr>
        <w:t>Labour</w:t>
      </w:r>
      <w:proofErr w:type="spellEnd"/>
      <w:r w:rsidR="007546B6">
        <w:rPr>
          <w:rFonts w:asciiTheme="minorHAnsi" w:hAnsiTheme="minorHAnsi" w:cstheme="minorHAnsi"/>
          <w:sz w:val="24"/>
          <w:szCs w:val="24"/>
          <w:lang w:val="en-US"/>
        </w:rPr>
        <w:t xml:space="preserve"> Migration of Tajik Nationals Abroad was adopted by the Government of the RT in 2011. Drafting of the law on </w:t>
      </w:r>
      <w:proofErr w:type="spellStart"/>
      <w:r w:rsidR="007546B6">
        <w:rPr>
          <w:rFonts w:asciiTheme="minorHAnsi" w:hAnsiTheme="minorHAnsi" w:cstheme="minorHAnsi"/>
          <w:sz w:val="24"/>
          <w:szCs w:val="24"/>
          <w:lang w:val="en-US"/>
        </w:rPr>
        <w:t>labour</w:t>
      </w:r>
      <w:proofErr w:type="spellEnd"/>
      <w:r w:rsidR="007546B6">
        <w:rPr>
          <w:rFonts w:asciiTheme="minorHAnsi" w:hAnsiTheme="minorHAnsi" w:cstheme="minorHAnsi"/>
          <w:sz w:val="24"/>
          <w:szCs w:val="24"/>
          <w:lang w:val="en-US"/>
        </w:rPr>
        <w:t xml:space="preserve"> migration started 4 years ago and still ongoing. The RT is </w:t>
      </w:r>
      <w:r w:rsidR="00DC7357">
        <w:rPr>
          <w:rFonts w:asciiTheme="minorHAnsi" w:hAnsiTheme="minorHAnsi" w:cstheme="minorHAnsi"/>
          <w:sz w:val="24"/>
          <w:szCs w:val="24"/>
          <w:lang w:val="en-US"/>
        </w:rPr>
        <w:t xml:space="preserve">a </w:t>
      </w:r>
      <w:r w:rsidR="007546B6">
        <w:rPr>
          <w:rFonts w:asciiTheme="minorHAnsi" w:hAnsiTheme="minorHAnsi" w:cstheme="minorHAnsi"/>
          <w:sz w:val="24"/>
          <w:szCs w:val="24"/>
          <w:lang w:val="en-US"/>
        </w:rPr>
        <w:t xml:space="preserve">State Party to the UN Convention on Protection of Rights of Migrant Workers and Their Families (CMW), the Convention on Elimination of All Forms of Discrimination </w:t>
      </w:r>
      <w:proofErr w:type="gramStart"/>
      <w:r w:rsidR="007546B6">
        <w:rPr>
          <w:rFonts w:asciiTheme="minorHAnsi" w:hAnsiTheme="minorHAnsi" w:cstheme="minorHAnsi"/>
          <w:sz w:val="24"/>
          <w:szCs w:val="24"/>
          <w:lang w:val="en-US"/>
        </w:rPr>
        <w:t>Against</w:t>
      </w:r>
      <w:proofErr w:type="gramEnd"/>
      <w:r w:rsidR="007546B6">
        <w:rPr>
          <w:rFonts w:asciiTheme="minorHAnsi" w:hAnsiTheme="minorHAnsi" w:cstheme="minorHAnsi"/>
          <w:sz w:val="24"/>
          <w:szCs w:val="24"/>
          <w:lang w:val="en-US"/>
        </w:rPr>
        <w:t xml:space="preserve"> Women (CEDAW) and the Convention on the Rights of a Child (CRC). Legislation and policies of Tajikistan does not take into account situation of families of migrant workers left in Tajikistan and growing family </w:t>
      </w:r>
      <w:proofErr w:type="spellStart"/>
      <w:r w:rsidR="007546B6">
        <w:rPr>
          <w:rFonts w:asciiTheme="minorHAnsi" w:hAnsiTheme="minorHAnsi" w:cstheme="minorHAnsi"/>
          <w:sz w:val="24"/>
          <w:szCs w:val="24"/>
          <w:lang w:val="en-US"/>
        </w:rPr>
        <w:t>labour</w:t>
      </w:r>
      <w:proofErr w:type="spellEnd"/>
      <w:r w:rsidR="007546B6">
        <w:rPr>
          <w:rFonts w:asciiTheme="minorHAnsi" w:hAnsiTheme="minorHAnsi" w:cstheme="minorHAnsi"/>
          <w:sz w:val="24"/>
          <w:szCs w:val="24"/>
          <w:lang w:val="en-US"/>
        </w:rPr>
        <w:t xml:space="preserve"> migration from Tajikistan</w:t>
      </w:r>
      <w:r w:rsidR="008076E8" w:rsidRPr="007546B6">
        <w:rPr>
          <w:rFonts w:asciiTheme="minorHAnsi" w:hAnsiTheme="minorHAnsi" w:cstheme="minorHAnsi"/>
          <w:sz w:val="24"/>
          <w:szCs w:val="24"/>
          <w:lang w:val="en-US"/>
        </w:rPr>
        <w:t>.</w:t>
      </w:r>
      <w:r w:rsidR="00DC7357">
        <w:rPr>
          <w:rFonts w:asciiTheme="minorHAnsi" w:hAnsiTheme="minorHAnsi" w:cstheme="minorHAnsi"/>
          <w:sz w:val="24"/>
          <w:szCs w:val="24"/>
          <w:lang w:val="en-US"/>
        </w:rPr>
        <w:t xml:space="preserve"> Main body responsible for implementation of </w:t>
      </w:r>
      <w:proofErr w:type="spellStart"/>
      <w:r w:rsidR="00DC7357">
        <w:rPr>
          <w:rFonts w:asciiTheme="minorHAnsi" w:hAnsiTheme="minorHAnsi" w:cstheme="minorHAnsi"/>
          <w:sz w:val="24"/>
          <w:szCs w:val="24"/>
          <w:lang w:val="en-US"/>
        </w:rPr>
        <w:t>labour</w:t>
      </w:r>
      <w:proofErr w:type="spellEnd"/>
      <w:r w:rsidR="00DC7357">
        <w:rPr>
          <w:rFonts w:asciiTheme="minorHAnsi" w:hAnsiTheme="minorHAnsi" w:cstheme="minorHAnsi"/>
          <w:sz w:val="24"/>
          <w:szCs w:val="24"/>
          <w:lang w:val="en-US"/>
        </w:rPr>
        <w:t xml:space="preserve"> migration policy is a Migration Service under the Ministry of </w:t>
      </w:r>
      <w:proofErr w:type="spellStart"/>
      <w:r w:rsidR="00DC7357">
        <w:rPr>
          <w:rFonts w:asciiTheme="minorHAnsi" w:hAnsiTheme="minorHAnsi" w:cstheme="minorHAnsi"/>
          <w:sz w:val="24"/>
          <w:szCs w:val="24"/>
          <w:lang w:val="en-US"/>
        </w:rPr>
        <w:t>Labour</w:t>
      </w:r>
      <w:proofErr w:type="spellEnd"/>
      <w:r w:rsidR="00DC7357">
        <w:rPr>
          <w:rFonts w:asciiTheme="minorHAnsi" w:hAnsiTheme="minorHAnsi" w:cstheme="minorHAnsi"/>
          <w:sz w:val="24"/>
          <w:szCs w:val="24"/>
          <w:lang w:val="en-US"/>
        </w:rPr>
        <w:t xml:space="preserve">, Migration and Employment of Tajikistan (MS). This body was reformed four times. Initially, it was a composite part of the Ministry of </w:t>
      </w:r>
      <w:proofErr w:type="spellStart"/>
      <w:r w:rsidR="00DC7357">
        <w:rPr>
          <w:rFonts w:asciiTheme="minorHAnsi" w:hAnsiTheme="minorHAnsi" w:cstheme="minorHAnsi"/>
          <w:sz w:val="24"/>
          <w:szCs w:val="24"/>
          <w:lang w:val="en-US"/>
        </w:rPr>
        <w:t>Labour</w:t>
      </w:r>
      <w:proofErr w:type="spellEnd"/>
      <w:r w:rsidR="00DC7357">
        <w:rPr>
          <w:rFonts w:asciiTheme="minorHAnsi" w:hAnsiTheme="minorHAnsi" w:cstheme="minorHAnsi"/>
          <w:sz w:val="24"/>
          <w:szCs w:val="24"/>
          <w:lang w:val="en-US"/>
        </w:rPr>
        <w:t xml:space="preserve"> and Social Protection of Population. It was then transferred under authority of the Ministry </w:t>
      </w:r>
      <w:proofErr w:type="spellStart"/>
      <w:r w:rsidR="00DC7357">
        <w:rPr>
          <w:rFonts w:asciiTheme="minorHAnsi" w:hAnsiTheme="minorHAnsi" w:cstheme="minorHAnsi"/>
          <w:sz w:val="24"/>
          <w:szCs w:val="24"/>
          <w:lang w:val="en-US"/>
        </w:rPr>
        <w:t>o</w:t>
      </w:r>
      <w:proofErr w:type="spellEnd"/>
      <w:r w:rsidR="00DC7357">
        <w:rPr>
          <w:rFonts w:asciiTheme="minorHAnsi" w:hAnsiTheme="minorHAnsi" w:cstheme="minorHAnsi"/>
          <w:sz w:val="24"/>
          <w:szCs w:val="24"/>
          <w:lang w:val="en-US"/>
        </w:rPr>
        <w:t xml:space="preserve"> Inte</w:t>
      </w:r>
      <w:r w:rsidR="000D6BDC">
        <w:rPr>
          <w:rFonts w:asciiTheme="minorHAnsi" w:hAnsiTheme="minorHAnsi" w:cstheme="minorHAnsi"/>
          <w:sz w:val="24"/>
          <w:szCs w:val="24"/>
          <w:lang w:val="en-US"/>
        </w:rPr>
        <w:t xml:space="preserve">rior in 2007. In 2011 MS became an independent body of </w:t>
      </w:r>
      <w:r w:rsidR="000D6BDC">
        <w:rPr>
          <w:rFonts w:asciiTheme="minorHAnsi" w:hAnsiTheme="minorHAnsi" w:cstheme="minorHAnsi"/>
          <w:sz w:val="24"/>
          <w:szCs w:val="24"/>
          <w:lang w:val="en-US"/>
        </w:rPr>
        <w:lastRenderedPageBreak/>
        <w:t xml:space="preserve">executive power. In 2013 it was again reformed and transferred under authority of the reformed Ministry of </w:t>
      </w:r>
      <w:proofErr w:type="spellStart"/>
      <w:r w:rsidR="000D6BDC">
        <w:rPr>
          <w:rFonts w:asciiTheme="minorHAnsi" w:hAnsiTheme="minorHAnsi" w:cstheme="minorHAnsi"/>
          <w:sz w:val="24"/>
          <w:szCs w:val="24"/>
          <w:lang w:val="en-US"/>
        </w:rPr>
        <w:t>Labour</w:t>
      </w:r>
      <w:proofErr w:type="spellEnd"/>
      <w:r w:rsidR="000D6BDC">
        <w:rPr>
          <w:rFonts w:asciiTheme="minorHAnsi" w:hAnsiTheme="minorHAnsi" w:cstheme="minorHAnsi"/>
          <w:sz w:val="24"/>
          <w:szCs w:val="24"/>
          <w:lang w:val="en-US"/>
        </w:rPr>
        <w:t xml:space="preserve">, Migration and Employment. </w:t>
      </w:r>
      <w:r w:rsidR="00FA6F05">
        <w:rPr>
          <w:rFonts w:asciiTheme="minorHAnsi" w:hAnsiTheme="minorHAnsi" w:cstheme="minorHAnsi"/>
          <w:sz w:val="24"/>
          <w:szCs w:val="24"/>
          <w:lang w:val="en-US"/>
        </w:rPr>
        <w:t xml:space="preserve">These changes resulted in loss of institutional memory and high turnover of staff. On the positive side, currently, a department on </w:t>
      </w:r>
      <w:proofErr w:type="spellStart"/>
      <w:r w:rsidR="00FA6F05">
        <w:rPr>
          <w:rFonts w:asciiTheme="minorHAnsi" w:hAnsiTheme="minorHAnsi" w:cstheme="minorHAnsi"/>
          <w:sz w:val="24"/>
          <w:szCs w:val="24"/>
          <w:lang w:val="en-US"/>
        </w:rPr>
        <w:t>labour</w:t>
      </w:r>
      <w:proofErr w:type="spellEnd"/>
      <w:r w:rsidR="00FA6F05">
        <w:rPr>
          <w:rFonts w:asciiTheme="minorHAnsi" w:hAnsiTheme="minorHAnsi" w:cstheme="minorHAnsi"/>
          <w:sz w:val="24"/>
          <w:szCs w:val="24"/>
          <w:lang w:val="en-US"/>
        </w:rPr>
        <w:t xml:space="preserve">, migration and employment was opened in every district and city of Tajikistan that helps to reach more Tajik migrant workers as most of them come from rural areas of Tajikistan. </w:t>
      </w:r>
    </w:p>
    <w:p w:rsidR="00FA1567" w:rsidRPr="007546B6" w:rsidRDefault="00FA1567" w:rsidP="000B3EF5">
      <w:pPr>
        <w:tabs>
          <w:tab w:val="left" w:pos="284"/>
        </w:tabs>
        <w:jc w:val="both"/>
        <w:rPr>
          <w:rFonts w:asciiTheme="minorHAnsi" w:hAnsiTheme="minorHAnsi" w:cstheme="minorHAnsi"/>
          <w:lang w:val="en-US"/>
        </w:rPr>
      </w:pPr>
    </w:p>
    <w:p w:rsidR="000B3EF5" w:rsidRPr="00E30BEB" w:rsidRDefault="00520471" w:rsidP="000B3EF5">
      <w:pPr>
        <w:tabs>
          <w:tab w:val="left" w:pos="284"/>
        </w:tabs>
        <w:jc w:val="both"/>
        <w:rPr>
          <w:rFonts w:asciiTheme="minorHAnsi" w:hAnsiTheme="minorHAnsi" w:cstheme="minorHAnsi"/>
          <w:b/>
          <w:lang w:val="en-US"/>
        </w:rPr>
      </w:pPr>
      <w:r>
        <w:rPr>
          <w:rFonts w:asciiTheme="minorHAnsi" w:hAnsiTheme="minorHAnsi" w:cstheme="minorHAnsi"/>
          <w:b/>
          <w:lang w:val="en-US"/>
        </w:rPr>
        <w:t>III</w:t>
      </w:r>
      <w:r w:rsidRPr="00E30BEB">
        <w:rPr>
          <w:rFonts w:asciiTheme="minorHAnsi" w:hAnsiTheme="minorHAnsi" w:cstheme="minorHAnsi"/>
          <w:b/>
          <w:lang w:val="en-US"/>
        </w:rPr>
        <w:t xml:space="preserve">. </w:t>
      </w:r>
      <w:r w:rsidR="00E30BEB">
        <w:rPr>
          <w:rFonts w:asciiTheme="minorHAnsi" w:hAnsiTheme="minorHAnsi" w:cstheme="minorHAnsi"/>
          <w:b/>
          <w:lang w:val="en-US"/>
        </w:rPr>
        <w:t>Violation</w:t>
      </w:r>
      <w:r w:rsidR="00E30BEB" w:rsidRPr="00E30BEB">
        <w:rPr>
          <w:rFonts w:asciiTheme="minorHAnsi" w:hAnsiTheme="minorHAnsi" w:cstheme="minorHAnsi"/>
          <w:b/>
          <w:lang w:val="en-US"/>
        </w:rPr>
        <w:t xml:space="preserve"> </w:t>
      </w:r>
      <w:r w:rsidR="00E30BEB">
        <w:rPr>
          <w:rFonts w:asciiTheme="minorHAnsi" w:hAnsiTheme="minorHAnsi" w:cstheme="minorHAnsi"/>
          <w:b/>
          <w:lang w:val="en-US"/>
        </w:rPr>
        <w:t>of</w:t>
      </w:r>
      <w:r w:rsidR="00E30BEB" w:rsidRPr="00E30BEB">
        <w:rPr>
          <w:rFonts w:asciiTheme="minorHAnsi" w:hAnsiTheme="minorHAnsi" w:cstheme="minorHAnsi"/>
          <w:b/>
          <w:lang w:val="en-US"/>
        </w:rPr>
        <w:t xml:space="preserve"> </w:t>
      </w:r>
      <w:r w:rsidR="00E30BEB">
        <w:rPr>
          <w:rFonts w:asciiTheme="minorHAnsi" w:hAnsiTheme="minorHAnsi" w:cstheme="minorHAnsi"/>
          <w:b/>
          <w:lang w:val="en-US"/>
        </w:rPr>
        <w:t>rights of children left by migrant workers in the country of origin: the Republic of Tajikistan</w:t>
      </w:r>
      <w:r w:rsidR="00FA1567" w:rsidRPr="00E30BEB">
        <w:rPr>
          <w:rFonts w:asciiTheme="minorHAnsi" w:hAnsiTheme="minorHAnsi" w:cstheme="minorHAnsi"/>
          <w:b/>
          <w:lang w:val="en-US"/>
        </w:rPr>
        <w:t xml:space="preserve"> </w:t>
      </w:r>
    </w:p>
    <w:p w:rsidR="00FA1567" w:rsidRPr="00E30BEB" w:rsidRDefault="00FA1567" w:rsidP="000B3EF5">
      <w:pPr>
        <w:tabs>
          <w:tab w:val="left" w:pos="284"/>
        </w:tabs>
        <w:jc w:val="both"/>
        <w:rPr>
          <w:rFonts w:asciiTheme="minorHAnsi" w:hAnsiTheme="minorHAnsi" w:cstheme="minorHAnsi"/>
          <w:b/>
          <w:lang w:val="en-US"/>
        </w:rPr>
      </w:pPr>
    </w:p>
    <w:p w:rsidR="000B3EF5" w:rsidRPr="00D91EE5" w:rsidRDefault="00D91EE5" w:rsidP="000B3EF5">
      <w:pPr>
        <w:tabs>
          <w:tab w:val="left" w:pos="284"/>
        </w:tabs>
        <w:jc w:val="both"/>
        <w:rPr>
          <w:rFonts w:asciiTheme="minorHAnsi" w:hAnsiTheme="minorHAnsi" w:cstheme="minorHAnsi"/>
          <w:b/>
          <w:lang w:val="en-US"/>
        </w:rPr>
      </w:pPr>
      <w:r>
        <w:rPr>
          <w:rFonts w:asciiTheme="minorHAnsi" w:hAnsiTheme="minorHAnsi" w:cstheme="minorHAnsi"/>
          <w:b/>
          <w:lang w:val="en-US"/>
        </w:rPr>
        <w:t xml:space="preserve">Violation of right to family life </w:t>
      </w:r>
      <w:r w:rsidR="00F65854" w:rsidRPr="00D91EE5">
        <w:rPr>
          <w:rFonts w:asciiTheme="minorHAnsi" w:hAnsiTheme="minorHAnsi" w:cstheme="minorHAnsi"/>
          <w:b/>
          <w:lang w:val="en-US"/>
        </w:rPr>
        <w:t xml:space="preserve"> </w:t>
      </w:r>
      <w:r w:rsidR="000B3EF5" w:rsidRPr="00D91EE5">
        <w:rPr>
          <w:rFonts w:asciiTheme="minorHAnsi" w:hAnsiTheme="minorHAnsi" w:cstheme="minorHAnsi"/>
          <w:b/>
          <w:lang w:val="en-US"/>
        </w:rPr>
        <w:t xml:space="preserve"> </w:t>
      </w:r>
    </w:p>
    <w:p w:rsidR="00F65854" w:rsidRPr="006F549B" w:rsidRDefault="00D91EE5" w:rsidP="002537D5">
      <w:pPr>
        <w:pStyle w:val="ListParagraph"/>
        <w:numPr>
          <w:ilvl w:val="0"/>
          <w:numId w:val="34"/>
        </w:numPr>
        <w:tabs>
          <w:tab w:val="left" w:pos="0"/>
          <w:tab w:val="left" w:pos="284"/>
        </w:tabs>
        <w:spacing w:after="0" w:line="240" w:lineRule="auto"/>
        <w:ind w:left="0" w:firstLine="0"/>
        <w:jc w:val="both"/>
        <w:rPr>
          <w:rFonts w:asciiTheme="minorHAnsi" w:hAnsiTheme="minorHAnsi" w:cstheme="minorHAnsi"/>
          <w:b/>
          <w:sz w:val="24"/>
          <w:szCs w:val="24"/>
          <w:lang w:val="en-US"/>
        </w:rPr>
      </w:pPr>
      <w:r>
        <w:rPr>
          <w:rFonts w:asciiTheme="minorHAnsi" w:hAnsiTheme="minorHAnsi" w:cstheme="minorHAnsi"/>
          <w:sz w:val="24"/>
          <w:szCs w:val="24"/>
          <w:lang w:val="en-US"/>
        </w:rPr>
        <w:t>Article</w:t>
      </w:r>
      <w:r w:rsidRPr="00D91EE5">
        <w:rPr>
          <w:rFonts w:asciiTheme="minorHAnsi" w:hAnsiTheme="minorHAnsi" w:cstheme="minorHAnsi"/>
          <w:sz w:val="24"/>
          <w:szCs w:val="24"/>
          <w:lang w:val="en-US"/>
        </w:rPr>
        <w:t xml:space="preserve"> </w:t>
      </w:r>
      <w:r w:rsidR="00F65854" w:rsidRPr="00D91EE5">
        <w:rPr>
          <w:rFonts w:asciiTheme="minorHAnsi" w:hAnsiTheme="minorHAnsi" w:cstheme="minorHAnsi"/>
          <w:sz w:val="24"/>
          <w:szCs w:val="24"/>
          <w:lang w:val="en-US"/>
        </w:rPr>
        <w:t xml:space="preserve">122 </w:t>
      </w:r>
      <w:r>
        <w:rPr>
          <w:rFonts w:asciiTheme="minorHAnsi" w:hAnsiTheme="minorHAnsi" w:cstheme="minorHAnsi"/>
          <w:sz w:val="24"/>
          <w:szCs w:val="24"/>
          <w:lang w:val="en-US"/>
        </w:rPr>
        <w:t>of</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the</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Family</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Code</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the</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RT</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establishes</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a</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list</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children</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left without parental </w:t>
      </w:r>
      <w:r w:rsidR="000E7DDA">
        <w:rPr>
          <w:rFonts w:asciiTheme="minorHAnsi" w:hAnsiTheme="minorHAnsi" w:cstheme="minorHAnsi"/>
          <w:sz w:val="24"/>
          <w:szCs w:val="24"/>
          <w:lang w:val="en-US"/>
        </w:rPr>
        <w:t>custody</w:t>
      </w:r>
      <w:r>
        <w:rPr>
          <w:rFonts w:asciiTheme="minorHAnsi" w:hAnsiTheme="minorHAnsi" w:cstheme="minorHAnsi"/>
          <w:sz w:val="24"/>
          <w:szCs w:val="24"/>
          <w:lang w:val="en-US"/>
        </w:rPr>
        <w:t xml:space="preserve"> and in need of special care. </w:t>
      </w:r>
      <w:r w:rsidRPr="00D91EE5">
        <w:rPr>
          <w:rFonts w:asciiTheme="minorHAnsi" w:hAnsiTheme="minorHAnsi" w:cstheme="minorHAnsi"/>
          <w:sz w:val="24"/>
          <w:szCs w:val="24"/>
          <w:lang w:val="en-US"/>
        </w:rPr>
        <w:t>“</w:t>
      </w:r>
      <w:r>
        <w:rPr>
          <w:rFonts w:asciiTheme="minorHAnsi" w:hAnsiTheme="minorHAnsi" w:cstheme="minorHAnsi"/>
          <w:sz w:val="24"/>
          <w:szCs w:val="24"/>
          <w:lang w:val="en-US"/>
        </w:rPr>
        <w:t>Lasting absence” of parents is among</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grounds that can be</w:t>
      </w:r>
      <w:r w:rsidRPr="00D91EE5">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applied</w:t>
      </w:r>
      <w:r w:rsidRPr="00D91EE5">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 xml:space="preserve">to </w:t>
      </w:r>
      <w:r>
        <w:rPr>
          <w:rFonts w:asciiTheme="minorHAnsi" w:hAnsiTheme="minorHAnsi" w:cstheme="minorHAnsi"/>
          <w:sz w:val="24"/>
          <w:szCs w:val="24"/>
          <w:lang w:val="en-US"/>
        </w:rPr>
        <w:t>defin</w:t>
      </w:r>
      <w:r w:rsidR="00F37D66">
        <w:rPr>
          <w:rFonts w:asciiTheme="minorHAnsi" w:hAnsiTheme="minorHAnsi" w:cstheme="minorHAnsi"/>
          <w:sz w:val="24"/>
          <w:szCs w:val="24"/>
          <w:lang w:val="en-US"/>
        </w:rPr>
        <w:t>e</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that child</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was left</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without</w:t>
      </w:r>
      <w:r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parental</w:t>
      </w:r>
      <w:r w:rsidRPr="00D91EE5">
        <w:rPr>
          <w:rFonts w:asciiTheme="minorHAnsi" w:hAnsiTheme="minorHAnsi" w:cstheme="minorHAnsi"/>
          <w:sz w:val="24"/>
          <w:szCs w:val="24"/>
          <w:lang w:val="en-US"/>
        </w:rPr>
        <w:t xml:space="preserve"> </w:t>
      </w:r>
      <w:r w:rsidR="000E7DDA">
        <w:rPr>
          <w:rFonts w:asciiTheme="minorHAnsi" w:hAnsiTheme="minorHAnsi" w:cstheme="minorHAnsi"/>
          <w:sz w:val="24"/>
          <w:szCs w:val="24"/>
          <w:lang w:val="en-US"/>
        </w:rPr>
        <w:t>custody</w:t>
      </w:r>
      <w:r w:rsidR="00F65854" w:rsidRPr="00D91EE5">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This Article does not establish an exact duration of absence of parents. This ground </w:t>
      </w:r>
      <w:r w:rsidR="00F37D66">
        <w:rPr>
          <w:rFonts w:asciiTheme="minorHAnsi" w:hAnsiTheme="minorHAnsi" w:cstheme="minorHAnsi"/>
          <w:sz w:val="24"/>
          <w:szCs w:val="24"/>
          <w:lang w:val="en-US"/>
        </w:rPr>
        <w:t xml:space="preserve">allows to parents planning </w:t>
      </w:r>
      <w:proofErr w:type="gramStart"/>
      <w:r w:rsidR="00F37D66">
        <w:rPr>
          <w:rFonts w:asciiTheme="minorHAnsi" w:hAnsiTheme="minorHAnsi" w:cstheme="minorHAnsi"/>
          <w:sz w:val="24"/>
          <w:szCs w:val="24"/>
          <w:lang w:val="en-US"/>
        </w:rPr>
        <w:t>to travel</w:t>
      </w:r>
      <w:proofErr w:type="gramEnd"/>
      <w:r w:rsidR="00F37D66">
        <w:rPr>
          <w:rFonts w:asciiTheme="minorHAnsi" w:hAnsiTheme="minorHAnsi" w:cstheme="minorHAnsi"/>
          <w:sz w:val="24"/>
          <w:szCs w:val="24"/>
          <w:lang w:val="en-US"/>
        </w:rPr>
        <w:t xml:space="preserve"> for </w:t>
      </w:r>
      <w:proofErr w:type="spellStart"/>
      <w:r w:rsidR="00F37D66">
        <w:rPr>
          <w:rFonts w:asciiTheme="minorHAnsi" w:hAnsiTheme="minorHAnsi" w:cstheme="minorHAnsi"/>
          <w:sz w:val="24"/>
          <w:szCs w:val="24"/>
          <w:lang w:val="en-US"/>
        </w:rPr>
        <w:t>labour</w:t>
      </w:r>
      <w:proofErr w:type="spellEnd"/>
      <w:r w:rsidR="00F37D66">
        <w:rPr>
          <w:rFonts w:asciiTheme="minorHAnsi" w:hAnsiTheme="minorHAnsi" w:cstheme="minorHAnsi"/>
          <w:sz w:val="24"/>
          <w:szCs w:val="24"/>
          <w:lang w:val="en-US"/>
        </w:rPr>
        <w:t xml:space="preserve"> migration to leave their children </w:t>
      </w:r>
      <w:r w:rsidR="00394874">
        <w:rPr>
          <w:rFonts w:asciiTheme="minorHAnsi" w:hAnsiTheme="minorHAnsi" w:cstheme="minorHAnsi"/>
          <w:sz w:val="24"/>
          <w:szCs w:val="24"/>
          <w:lang w:val="en-US"/>
        </w:rPr>
        <w:t>under</w:t>
      </w:r>
      <w:r w:rsidR="00F37D66">
        <w:rPr>
          <w:rFonts w:asciiTheme="minorHAnsi" w:hAnsiTheme="minorHAnsi" w:cstheme="minorHAnsi"/>
          <w:sz w:val="24"/>
          <w:szCs w:val="24"/>
          <w:lang w:val="en-US"/>
        </w:rPr>
        <w:t xml:space="preserve"> state custody. </w:t>
      </w:r>
      <w:proofErr w:type="spellStart"/>
      <w:r w:rsidR="00F37D66">
        <w:rPr>
          <w:rFonts w:asciiTheme="minorHAnsi" w:hAnsiTheme="minorHAnsi" w:cstheme="minorHAnsi"/>
          <w:sz w:val="24"/>
          <w:szCs w:val="24"/>
          <w:lang w:val="en-US"/>
        </w:rPr>
        <w:t>Institutionalisation</w:t>
      </w:r>
      <w:proofErr w:type="spellEnd"/>
      <w:r w:rsidR="00F37D66">
        <w:rPr>
          <w:rFonts w:asciiTheme="minorHAnsi" w:hAnsiTheme="minorHAnsi" w:cstheme="minorHAnsi"/>
          <w:sz w:val="24"/>
          <w:szCs w:val="24"/>
          <w:lang w:val="en-US"/>
        </w:rPr>
        <w:t xml:space="preserve"> of children remains one of the main forms of support of a family. Thus</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in</w:t>
      </w:r>
      <w:r w:rsidR="00F37D66" w:rsidRPr="00F37D66">
        <w:rPr>
          <w:rFonts w:asciiTheme="minorHAnsi" w:hAnsiTheme="minorHAnsi" w:cstheme="minorHAnsi"/>
          <w:sz w:val="24"/>
          <w:szCs w:val="24"/>
          <w:lang w:val="en-US"/>
        </w:rPr>
        <w:t xml:space="preserve"> 2013, </w:t>
      </w:r>
      <w:r w:rsidR="00F65854" w:rsidRPr="00F37D66">
        <w:rPr>
          <w:rFonts w:asciiTheme="minorHAnsi" w:hAnsiTheme="minorHAnsi" w:cstheme="minorHAnsi"/>
          <w:sz w:val="24"/>
          <w:szCs w:val="24"/>
          <w:lang w:val="en-US"/>
        </w:rPr>
        <w:t xml:space="preserve">6 270 </w:t>
      </w:r>
      <w:r w:rsidR="00F37D66">
        <w:rPr>
          <w:rFonts w:asciiTheme="minorHAnsi" w:hAnsiTheme="minorHAnsi" w:cstheme="minorHAnsi"/>
          <w:sz w:val="24"/>
          <w:szCs w:val="24"/>
          <w:lang w:val="en-US"/>
        </w:rPr>
        <w:t xml:space="preserve">children </w:t>
      </w:r>
      <w:r w:rsidR="00394874">
        <w:rPr>
          <w:rFonts w:asciiTheme="minorHAnsi" w:hAnsiTheme="minorHAnsi" w:cstheme="minorHAnsi"/>
          <w:sz w:val="24"/>
          <w:szCs w:val="24"/>
          <w:lang w:val="en-US"/>
        </w:rPr>
        <w:t xml:space="preserve">stayed </w:t>
      </w:r>
      <w:r w:rsidR="00F37D66">
        <w:rPr>
          <w:rFonts w:asciiTheme="minorHAnsi" w:hAnsiTheme="minorHAnsi" w:cstheme="minorHAnsi"/>
          <w:sz w:val="24"/>
          <w:szCs w:val="24"/>
          <w:lang w:val="en-US"/>
        </w:rPr>
        <w:t xml:space="preserve">in boarding schools and 2811 children </w:t>
      </w:r>
      <w:r w:rsidR="00394874">
        <w:rPr>
          <w:rFonts w:asciiTheme="minorHAnsi" w:hAnsiTheme="minorHAnsi" w:cstheme="minorHAnsi"/>
          <w:sz w:val="24"/>
          <w:szCs w:val="24"/>
          <w:lang w:val="en-US"/>
        </w:rPr>
        <w:t>stayed</w:t>
      </w:r>
      <w:r w:rsidR="00F37D66">
        <w:rPr>
          <w:rFonts w:asciiTheme="minorHAnsi" w:hAnsiTheme="minorHAnsi" w:cstheme="minorHAnsi"/>
          <w:sz w:val="24"/>
          <w:szCs w:val="24"/>
          <w:lang w:val="en-US"/>
        </w:rPr>
        <w:t xml:space="preserve"> in boarding schools for disabled children. However</w:t>
      </w:r>
      <w:r w:rsidR="00F37D66" w:rsidRPr="006F549B">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only</w:t>
      </w:r>
      <w:r w:rsidR="00F37D66" w:rsidRPr="006F549B">
        <w:rPr>
          <w:rFonts w:asciiTheme="minorHAnsi" w:hAnsiTheme="minorHAnsi" w:cstheme="minorHAnsi"/>
          <w:sz w:val="24"/>
          <w:szCs w:val="24"/>
          <w:lang w:val="en-US"/>
        </w:rPr>
        <w:t xml:space="preserve"> 3-4% </w:t>
      </w:r>
      <w:r w:rsidR="00F37D66">
        <w:rPr>
          <w:rFonts w:asciiTheme="minorHAnsi" w:hAnsiTheme="minorHAnsi" w:cstheme="minorHAnsi"/>
          <w:sz w:val="24"/>
          <w:szCs w:val="24"/>
          <w:lang w:val="en-US"/>
        </w:rPr>
        <w:t>of</w:t>
      </w:r>
      <w:r w:rsidR="00F37D66" w:rsidRPr="006F549B">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these</w:t>
      </w:r>
      <w:r w:rsidR="00F37D66" w:rsidRPr="006F549B">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children</w:t>
      </w:r>
      <w:r w:rsidR="00F37D66" w:rsidRPr="006F549B">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were</w:t>
      </w:r>
      <w:r w:rsidR="00F37D66" w:rsidRPr="006F549B">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full</w:t>
      </w:r>
      <w:r w:rsidR="00F37D66" w:rsidRPr="006F549B">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orphans</w:t>
      </w:r>
      <w:r w:rsidR="00F37D66" w:rsidRPr="006F549B">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Despite</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ongoing</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reforms</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in</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the</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area</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number</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of</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children</w:t>
      </w:r>
      <w:r w:rsidR="00F37D66" w:rsidRPr="00F37D66">
        <w:rPr>
          <w:rFonts w:asciiTheme="minorHAnsi" w:hAnsiTheme="minorHAnsi" w:cstheme="minorHAnsi"/>
          <w:sz w:val="24"/>
          <w:szCs w:val="24"/>
          <w:lang w:val="en-US"/>
        </w:rPr>
        <w:t xml:space="preserve"> </w:t>
      </w:r>
      <w:r w:rsidR="00E35440">
        <w:rPr>
          <w:rFonts w:asciiTheme="minorHAnsi" w:hAnsiTheme="minorHAnsi" w:cstheme="minorHAnsi"/>
          <w:sz w:val="24"/>
          <w:szCs w:val="24"/>
          <w:lang w:val="en-US"/>
        </w:rPr>
        <w:t>staying</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in</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boarding</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schools</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during</w:t>
      </w:r>
      <w:r w:rsidR="00F37D66" w:rsidRPr="00F37D66">
        <w:rPr>
          <w:rFonts w:asciiTheme="minorHAnsi" w:hAnsiTheme="minorHAnsi" w:cstheme="minorHAnsi"/>
          <w:sz w:val="24"/>
          <w:szCs w:val="24"/>
          <w:lang w:val="en-US"/>
        </w:rPr>
        <w:t xml:space="preserve"> 2012-2013 </w:t>
      </w:r>
      <w:r w:rsidR="00F37D66">
        <w:rPr>
          <w:rFonts w:asciiTheme="minorHAnsi" w:hAnsiTheme="minorHAnsi" w:cstheme="minorHAnsi"/>
          <w:sz w:val="24"/>
          <w:szCs w:val="24"/>
          <w:lang w:val="en-US"/>
        </w:rPr>
        <w:t>in</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Tajikistan</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increased</w:t>
      </w:r>
      <w:r w:rsidR="00F37D66" w:rsidRPr="00F37D66">
        <w:rPr>
          <w:rFonts w:asciiTheme="minorHAnsi" w:hAnsiTheme="minorHAnsi" w:cstheme="minorHAnsi"/>
          <w:sz w:val="24"/>
          <w:szCs w:val="24"/>
          <w:lang w:val="en-US"/>
        </w:rPr>
        <w:t xml:space="preserve"> </w:t>
      </w:r>
      <w:r w:rsidR="00F37D66">
        <w:rPr>
          <w:rFonts w:asciiTheme="minorHAnsi" w:hAnsiTheme="minorHAnsi" w:cstheme="minorHAnsi"/>
          <w:sz w:val="24"/>
          <w:szCs w:val="24"/>
          <w:lang w:val="en-US"/>
        </w:rPr>
        <w:t>by</w:t>
      </w:r>
      <w:r w:rsidR="00F37D66" w:rsidRPr="00F37D66">
        <w:rPr>
          <w:rFonts w:asciiTheme="minorHAnsi" w:hAnsiTheme="minorHAnsi" w:cstheme="minorHAnsi"/>
          <w:sz w:val="24"/>
          <w:szCs w:val="24"/>
          <w:lang w:val="en-US"/>
        </w:rPr>
        <w:t xml:space="preserve"> </w:t>
      </w:r>
      <w:r w:rsidR="00F65854" w:rsidRPr="00F37D66">
        <w:rPr>
          <w:rFonts w:asciiTheme="minorHAnsi" w:hAnsiTheme="minorHAnsi" w:cstheme="minorHAnsi"/>
          <w:sz w:val="24"/>
          <w:szCs w:val="24"/>
          <w:lang w:val="en-US"/>
        </w:rPr>
        <w:t xml:space="preserve">5%. </w:t>
      </w:r>
      <w:r w:rsidR="00F37D66">
        <w:rPr>
          <w:rFonts w:asciiTheme="minorHAnsi" w:hAnsiTheme="minorHAnsi" w:cstheme="minorHAnsi"/>
          <w:sz w:val="24"/>
          <w:szCs w:val="24"/>
          <w:lang w:val="en-US"/>
        </w:rPr>
        <w:t xml:space="preserve">Children without parental </w:t>
      </w:r>
      <w:r w:rsidR="000E7DDA">
        <w:rPr>
          <w:rFonts w:asciiTheme="minorHAnsi" w:hAnsiTheme="minorHAnsi" w:cstheme="minorHAnsi"/>
          <w:sz w:val="24"/>
          <w:szCs w:val="24"/>
          <w:lang w:val="en-US"/>
        </w:rPr>
        <w:t>custody</w:t>
      </w:r>
      <w:r w:rsidR="00F37D66">
        <w:rPr>
          <w:rFonts w:asciiTheme="minorHAnsi" w:hAnsiTheme="minorHAnsi" w:cstheme="minorHAnsi"/>
          <w:sz w:val="24"/>
          <w:szCs w:val="24"/>
          <w:lang w:val="en-US"/>
        </w:rPr>
        <w:t xml:space="preserve"> and amongst them children of migrant workers </w:t>
      </w:r>
      <w:r w:rsidR="005D57FB">
        <w:rPr>
          <w:rFonts w:asciiTheme="minorHAnsi" w:hAnsiTheme="minorHAnsi" w:cstheme="minorHAnsi"/>
          <w:sz w:val="24"/>
          <w:szCs w:val="24"/>
          <w:lang w:val="en-US"/>
        </w:rPr>
        <w:t>are placed “temporarily” to boarding schools and orphanages. But</w:t>
      </w:r>
      <w:r w:rsidR="005D57FB" w:rsidRPr="005D57FB">
        <w:rPr>
          <w:rFonts w:asciiTheme="minorHAnsi" w:hAnsiTheme="minorHAnsi" w:cstheme="minorHAnsi"/>
          <w:sz w:val="24"/>
          <w:szCs w:val="24"/>
          <w:lang w:val="en-US"/>
        </w:rPr>
        <w:t xml:space="preserve"> </w:t>
      </w:r>
      <w:r w:rsidR="005D57FB">
        <w:rPr>
          <w:rFonts w:asciiTheme="minorHAnsi" w:hAnsiTheme="minorHAnsi" w:cstheme="minorHAnsi"/>
          <w:sz w:val="24"/>
          <w:szCs w:val="24"/>
          <w:lang w:val="en-US"/>
        </w:rPr>
        <w:t>in</w:t>
      </w:r>
      <w:r w:rsidR="005D57FB" w:rsidRPr="005D57FB">
        <w:rPr>
          <w:rFonts w:asciiTheme="minorHAnsi" w:hAnsiTheme="minorHAnsi" w:cstheme="minorHAnsi"/>
          <w:sz w:val="24"/>
          <w:szCs w:val="24"/>
          <w:lang w:val="en-US"/>
        </w:rPr>
        <w:t xml:space="preserve"> </w:t>
      </w:r>
      <w:r w:rsidR="005D57FB">
        <w:rPr>
          <w:rFonts w:asciiTheme="minorHAnsi" w:hAnsiTheme="minorHAnsi" w:cstheme="minorHAnsi"/>
          <w:sz w:val="24"/>
          <w:szCs w:val="24"/>
          <w:lang w:val="en-US"/>
        </w:rPr>
        <w:t xml:space="preserve">fact, children live in these boarding schools and orphanages for years, in fact, not being orphans, but also at the same time without actual family (parents, for instance, can be in </w:t>
      </w:r>
      <w:proofErr w:type="spellStart"/>
      <w:r w:rsidR="005D57FB">
        <w:rPr>
          <w:rFonts w:asciiTheme="minorHAnsi" w:hAnsiTheme="minorHAnsi" w:cstheme="minorHAnsi"/>
          <w:sz w:val="24"/>
          <w:szCs w:val="24"/>
          <w:lang w:val="en-US"/>
        </w:rPr>
        <w:t>labour</w:t>
      </w:r>
      <w:proofErr w:type="spellEnd"/>
      <w:r w:rsidR="005D57FB">
        <w:rPr>
          <w:rFonts w:asciiTheme="minorHAnsi" w:hAnsiTheme="minorHAnsi" w:cstheme="minorHAnsi"/>
          <w:sz w:val="24"/>
          <w:szCs w:val="24"/>
          <w:lang w:val="en-US"/>
        </w:rPr>
        <w:t xml:space="preserve"> migration). These children are so-called social orphans with unclear status.</w:t>
      </w:r>
      <w:r w:rsidR="00F65854" w:rsidRPr="00266C21">
        <w:rPr>
          <w:rStyle w:val="FootnoteReference"/>
          <w:rFonts w:asciiTheme="minorHAnsi" w:hAnsiTheme="minorHAnsi" w:cstheme="minorHAnsi"/>
          <w:sz w:val="24"/>
          <w:szCs w:val="24"/>
        </w:rPr>
        <w:footnoteReference w:id="8"/>
      </w:r>
    </w:p>
    <w:p w:rsidR="00F65854" w:rsidRPr="003203FF" w:rsidRDefault="005D57FB" w:rsidP="002537D5">
      <w:pPr>
        <w:pStyle w:val="ListParagraph"/>
        <w:numPr>
          <w:ilvl w:val="0"/>
          <w:numId w:val="34"/>
        </w:numPr>
        <w:tabs>
          <w:tab w:val="left" w:pos="0"/>
          <w:tab w:val="left" w:pos="284"/>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Family Code of the RT prohibits adoption of children</w:t>
      </w:r>
      <w:r w:rsidR="00A00D0B">
        <w:rPr>
          <w:rFonts w:asciiTheme="minorHAnsi" w:hAnsiTheme="minorHAnsi" w:cstheme="minorHAnsi"/>
          <w:sz w:val="24"/>
          <w:szCs w:val="24"/>
          <w:lang w:val="en-US"/>
        </w:rPr>
        <w:t xml:space="preserve">, </w:t>
      </w:r>
      <w:r>
        <w:rPr>
          <w:rFonts w:asciiTheme="minorHAnsi" w:hAnsiTheme="minorHAnsi" w:cstheme="minorHAnsi"/>
          <w:sz w:val="24"/>
          <w:szCs w:val="24"/>
          <w:lang w:val="en-US"/>
        </w:rPr>
        <w:t>Tajik national</w:t>
      </w:r>
      <w:r w:rsidR="00A00D0B">
        <w:rPr>
          <w:rFonts w:asciiTheme="minorHAnsi" w:hAnsiTheme="minorHAnsi" w:cstheme="minorHAnsi"/>
          <w:sz w:val="24"/>
          <w:szCs w:val="24"/>
          <w:lang w:val="en-US"/>
        </w:rPr>
        <w:t>s,</w:t>
      </w:r>
      <w:r>
        <w:rPr>
          <w:rFonts w:asciiTheme="minorHAnsi" w:hAnsiTheme="minorHAnsi" w:cstheme="minorHAnsi"/>
          <w:sz w:val="24"/>
          <w:szCs w:val="24"/>
          <w:lang w:val="en-US"/>
        </w:rPr>
        <w:t xml:space="preserve"> by foreign nationals. As it was </w:t>
      </w:r>
      <w:proofErr w:type="gramStart"/>
      <w:r>
        <w:rPr>
          <w:rFonts w:asciiTheme="minorHAnsi" w:hAnsiTheme="minorHAnsi" w:cstheme="minorHAnsi"/>
          <w:sz w:val="24"/>
          <w:szCs w:val="24"/>
          <w:lang w:val="en-US"/>
        </w:rPr>
        <w:t>mentioned</w:t>
      </w:r>
      <w:proofErr w:type="gramEnd"/>
      <w:r>
        <w:rPr>
          <w:rFonts w:asciiTheme="minorHAnsi" w:hAnsiTheme="minorHAnsi" w:cstheme="minorHAnsi"/>
          <w:sz w:val="24"/>
          <w:szCs w:val="24"/>
          <w:lang w:val="en-US"/>
        </w:rPr>
        <w:t xml:space="preserve"> above, there is a growth of permanent migration and family migration from Tajikistan. Many nationals of the RT who traveled to RF for the purpose of </w:t>
      </w:r>
      <w:proofErr w:type="spellStart"/>
      <w:r>
        <w:rPr>
          <w:rFonts w:asciiTheme="minorHAnsi" w:hAnsiTheme="minorHAnsi" w:cstheme="minorHAnsi"/>
          <w:sz w:val="24"/>
          <w:szCs w:val="24"/>
          <w:lang w:val="en-US"/>
        </w:rPr>
        <w:t>labour</w:t>
      </w:r>
      <w:proofErr w:type="spellEnd"/>
      <w:r>
        <w:rPr>
          <w:rFonts w:asciiTheme="minorHAnsi" w:hAnsiTheme="minorHAnsi" w:cstheme="minorHAnsi"/>
          <w:sz w:val="24"/>
          <w:szCs w:val="24"/>
          <w:lang w:val="en-US"/>
        </w:rPr>
        <w:t xml:space="preserve"> migration acquire</w:t>
      </w:r>
      <w:r w:rsidR="00E35440">
        <w:rPr>
          <w:rFonts w:asciiTheme="minorHAnsi" w:hAnsiTheme="minorHAnsi" w:cstheme="minorHAnsi"/>
          <w:sz w:val="24"/>
          <w:szCs w:val="24"/>
          <w:lang w:val="en-US"/>
        </w:rPr>
        <w:t>d</w:t>
      </w:r>
      <w:r>
        <w:rPr>
          <w:rFonts w:asciiTheme="minorHAnsi" w:hAnsiTheme="minorHAnsi" w:cstheme="minorHAnsi"/>
          <w:sz w:val="24"/>
          <w:szCs w:val="24"/>
          <w:lang w:val="en-US"/>
        </w:rPr>
        <w:t xml:space="preserve"> nationality of RF to </w:t>
      </w:r>
      <w:r w:rsidR="003203FF">
        <w:rPr>
          <w:rFonts w:asciiTheme="minorHAnsi" w:hAnsiTheme="minorHAnsi" w:cstheme="minorHAnsi"/>
          <w:sz w:val="24"/>
          <w:szCs w:val="24"/>
          <w:lang w:val="en-US"/>
        </w:rPr>
        <w:t>ease their stay in RF and increase their chan</w:t>
      </w:r>
      <w:permStart w:id="1001597051" w:edGrp="everyone"/>
      <w:permEnd w:id="1001597051"/>
      <w:r w:rsidR="003203FF">
        <w:rPr>
          <w:rFonts w:asciiTheme="minorHAnsi" w:hAnsiTheme="minorHAnsi" w:cstheme="minorHAnsi"/>
          <w:sz w:val="24"/>
          <w:szCs w:val="24"/>
          <w:lang w:val="en-US"/>
        </w:rPr>
        <w:t>ces to get employment. Thus, extended families of ethnic Tajiks can include both nationals of the RT and nationals of the RF. In case of death of parents, relatives can’t adopt children of deceased parents</w:t>
      </w:r>
      <w:r w:rsidR="00E35440">
        <w:rPr>
          <w:rFonts w:asciiTheme="minorHAnsi" w:hAnsiTheme="minorHAnsi" w:cstheme="minorHAnsi"/>
          <w:sz w:val="24"/>
          <w:szCs w:val="24"/>
          <w:lang w:val="en-US"/>
        </w:rPr>
        <w:t>,</w:t>
      </w:r>
      <w:r w:rsidR="003203FF">
        <w:rPr>
          <w:rFonts w:asciiTheme="minorHAnsi" w:hAnsiTheme="minorHAnsi" w:cstheme="minorHAnsi"/>
          <w:sz w:val="24"/>
          <w:szCs w:val="24"/>
          <w:lang w:val="en-US"/>
        </w:rPr>
        <w:t xml:space="preserve"> because children are nationals of the RT, but relatives are nationals of the RF. Situation is particularly worrisome</w:t>
      </w:r>
      <w:r w:rsidR="00E35440">
        <w:rPr>
          <w:rFonts w:asciiTheme="minorHAnsi" w:hAnsiTheme="minorHAnsi" w:cstheme="minorHAnsi"/>
          <w:sz w:val="24"/>
          <w:szCs w:val="24"/>
          <w:lang w:val="en-US"/>
        </w:rPr>
        <w:t>,</w:t>
      </w:r>
      <w:r w:rsidR="003203FF">
        <w:rPr>
          <w:rFonts w:asciiTheme="minorHAnsi" w:hAnsiTheme="minorHAnsi" w:cstheme="minorHAnsi"/>
          <w:sz w:val="24"/>
          <w:szCs w:val="24"/>
          <w:lang w:val="en-US"/>
        </w:rPr>
        <w:t xml:space="preserve"> when parents deceased in RF during </w:t>
      </w:r>
      <w:proofErr w:type="spellStart"/>
      <w:r w:rsidR="003203FF">
        <w:rPr>
          <w:rFonts w:asciiTheme="minorHAnsi" w:hAnsiTheme="minorHAnsi" w:cstheme="minorHAnsi"/>
          <w:sz w:val="24"/>
          <w:szCs w:val="24"/>
          <w:lang w:val="en-US"/>
        </w:rPr>
        <w:t>labour</w:t>
      </w:r>
      <w:proofErr w:type="spellEnd"/>
      <w:r w:rsidR="003203FF">
        <w:rPr>
          <w:rFonts w:asciiTheme="minorHAnsi" w:hAnsiTheme="minorHAnsi" w:cstheme="minorHAnsi"/>
          <w:sz w:val="24"/>
          <w:szCs w:val="24"/>
          <w:lang w:val="en-US"/>
        </w:rPr>
        <w:t xml:space="preserve"> migration, but their children – nationals of the RT can’t be </w:t>
      </w:r>
      <w:r w:rsidR="00E35440">
        <w:rPr>
          <w:rFonts w:asciiTheme="minorHAnsi" w:hAnsiTheme="minorHAnsi" w:cstheme="minorHAnsi"/>
          <w:sz w:val="24"/>
          <w:szCs w:val="24"/>
          <w:lang w:val="en-US"/>
        </w:rPr>
        <w:t>put</w:t>
      </w:r>
      <w:r w:rsidR="003203FF">
        <w:rPr>
          <w:rFonts w:asciiTheme="minorHAnsi" w:hAnsiTheme="minorHAnsi" w:cstheme="minorHAnsi"/>
          <w:sz w:val="24"/>
          <w:szCs w:val="24"/>
          <w:lang w:val="en-US"/>
        </w:rPr>
        <w:t xml:space="preserve"> under custody of their relatives residing in Russia and nationals of RF due to prohibition</w:t>
      </w:r>
      <w:r w:rsidR="00E35440">
        <w:rPr>
          <w:rFonts w:asciiTheme="minorHAnsi" w:hAnsiTheme="minorHAnsi" w:cstheme="minorHAnsi"/>
          <w:sz w:val="24"/>
          <w:szCs w:val="24"/>
          <w:lang w:val="en-US"/>
        </w:rPr>
        <w:t xml:space="preserve"> of adoption</w:t>
      </w:r>
      <w:r w:rsidR="003203FF">
        <w:rPr>
          <w:rFonts w:asciiTheme="minorHAnsi" w:hAnsiTheme="minorHAnsi" w:cstheme="minorHAnsi"/>
          <w:sz w:val="24"/>
          <w:szCs w:val="24"/>
          <w:lang w:val="en-US"/>
        </w:rPr>
        <w:t xml:space="preserve"> of nationals of the RT by foreign nationals. This</w:t>
      </w:r>
      <w:r w:rsidR="003203FF" w:rsidRPr="003203FF">
        <w:rPr>
          <w:rFonts w:asciiTheme="minorHAnsi" w:hAnsiTheme="minorHAnsi" w:cstheme="minorHAnsi"/>
          <w:sz w:val="24"/>
          <w:szCs w:val="24"/>
          <w:lang w:val="en-US"/>
        </w:rPr>
        <w:t xml:space="preserve"> </w:t>
      </w:r>
      <w:r w:rsidR="003203FF">
        <w:rPr>
          <w:rFonts w:asciiTheme="minorHAnsi" w:hAnsiTheme="minorHAnsi" w:cstheme="minorHAnsi"/>
          <w:sz w:val="24"/>
          <w:szCs w:val="24"/>
          <w:lang w:val="en-US"/>
        </w:rPr>
        <w:t>situation</w:t>
      </w:r>
      <w:r w:rsidR="003203FF" w:rsidRPr="003203FF">
        <w:rPr>
          <w:rFonts w:asciiTheme="minorHAnsi" w:hAnsiTheme="minorHAnsi" w:cstheme="minorHAnsi"/>
          <w:sz w:val="24"/>
          <w:szCs w:val="24"/>
          <w:lang w:val="en-US"/>
        </w:rPr>
        <w:t xml:space="preserve"> </w:t>
      </w:r>
      <w:r w:rsidR="003203FF">
        <w:rPr>
          <w:rFonts w:asciiTheme="minorHAnsi" w:hAnsiTheme="minorHAnsi" w:cstheme="minorHAnsi"/>
          <w:sz w:val="24"/>
          <w:szCs w:val="24"/>
          <w:lang w:val="en-US"/>
        </w:rPr>
        <w:t>is</w:t>
      </w:r>
      <w:r w:rsidR="003203FF" w:rsidRPr="003203FF">
        <w:rPr>
          <w:rFonts w:asciiTheme="minorHAnsi" w:hAnsiTheme="minorHAnsi" w:cstheme="minorHAnsi"/>
          <w:sz w:val="24"/>
          <w:szCs w:val="24"/>
          <w:lang w:val="en-US"/>
        </w:rPr>
        <w:t xml:space="preserve"> </w:t>
      </w:r>
      <w:r w:rsidR="003203FF">
        <w:rPr>
          <w:rFonts w:asciiTheme="minorHAnsi" w:hAnsiTheme="minorHAnsi" w:cstheme="minorHAnsi"/>
          <w:sz w:val="24"/>
          <w:szCs w:val="24"/>
          <w:lang w:val="en-US"/>
        </w:rPr>
        <w:t>very</w:t>
      </w:r>
      <w:r w:rsidR="003203FF" w:rsidRPr="003203FF">
        <w:rPr>
          <w:rFonts w:asciiTheme="minorHAnsi" w:hAnsiTheme="minorHAnsi" w:cstheme="minorHAnsi"/>
          <w:sz w:val="24"/>
          <w:szCs w:val="24"/>
          <w:lang w:val="en-US"/>
        </w:rPr>
        <w:t xml:space="preserve"> </w:t>
      </w:r>
      <w:r w:rsidR="003203FF">
        <w:rPr>
          <w:rFonts w:asciiTheme="minorHAnsi" w:hAnsiTheme="minorHAnsi" w:cstheme="minorHAnsi"/>
          <w:sz w:val="24"/>
          <w:szCs w:val="24"/>
          <w:lang w:val="en-US"/>
        </w:rPr>
        <w:t xml:space="preserve">common. In RF several cases were documented when children – Tajik nationals were expelled to the RT due to death of their parents. Due to absence of relatives in Tajikistan they were placed in orphanages despite the fact that they had relatives – Russian nationals who wanted to adopt them to stay in Russia. This provision of the Family Code of the RT does not take into account current trends of international migration as well as violates the principle “best interests of a child”. </w:t>
      </w:r>
    </w:p>
    <w:p w:rsidR="00F65854" w:rsidRPr="003203FF" w:rsidRDefault="00F65854" w:rsidP="00F65854">
      <w:pPr>
        <w:tabs>
          <w:tab w:val="left" w:pos="284"/>
        </w:tabs>
        <w:ind w:left="360"/>
        <w:jc w:val="both"/>
        <w:rPr>
          <w:rFonts w:asciiTheme="minorHAnsi" w:hAnsiTheme="minorHAnsi" w:cstheme="minorHAnsi"/>
          <w:b/>
          <w:lang w:val="en-US"/>
        </w:rPr>
      </w:pPr>
    </w:p>
    <w:p w:rsidR="00F65854" w:rsidRPr="00383170" w:rsidRDefault="00383170" w:rsidP="001E058C">
      <w:pPr>
        <w:tabs>
          <w:tab w:val="left" w:pos="284"/>
        </w:tabs>
        <w:jc w:val="both"/>
        <w:rPr>
          <w:rStyle w:val="FootnoteReference"/>
          <w:rFonts w:asciiTheme="minorHAnsi" w:hAnsiTheme="minorHAnsi" w:cstheme="minorHAnsi"/>
          <w:b/>
          <w:sz w:val="24"/>
          <w:vertAlign w:val="baseline"/>
        </w:rPr>
      </w:pPr>
      <w:r>
        <w:rPr>
          <w:rFonts w:asciiTheme="minorHAnsi" w:hAnsiTheme="minorHAnsi" w:cstheme="minorHAnsi"/>
          <w:b/>
          <w:lang w:val="en-US"/>
        </w:rPr>
        <w:t xml:space="preserve">Risk of involvement </w:t>
      </w:r>
      <w:r w:rsidR="002B554C">
        <w:rPr>
          <w:rFonts w:asciiTheme="minorHAnsi" w:hAnsiTheme="minorHAnsi" w:cstheme="minorHAnsi"/>
          <w:b/>
          <w:lang w:val="en-US"/>
        </w:rPr>
        <w:t>to</w:t>
      </w:r>
      <w:r>
        <w:rPr>
          <w:rFonts w:asciiTheme="minorHAnsi" w:hAnsiTheme="minorHAnsi" w:cstheme="minorHAnsi"/>
          <w:b/>
          <w:lang w:val="en-US"/>
        </w:rPr>
        <w:t xml:space="preserve"> </w:t>
      </w:r>
      <w:proofErr w:type="spellStart"/>
      <w:r>
        <w:rPr>
          <w:rFonts w:asciiTheme="minorHAnsi" w:hAnsiTheme="minorHAnsi" w:cstheme="minorHAnsi"/>
          <w:b/>
          <w:lang w:val="en-US"/>
        </w:rPr>
        <w:t>labour</w:t>
      </w:r>
      <w:proofErr w:type="spellEnd"/>
      <w:r>
        <w:rPr>
          <w:rFonts w:asciiTheme="minorHAnsi" w:hAnsiTheme="minorHAnsi" w:cstheme="minorHAnsi"/>
          <w:b/>
          <w:lang w:val="en-US"/>
        </w:rPr>
        <w:t xml:space="preserve"> exploitation and child </w:t>
      </w:r>
      <w:proofErr w:type="spellStart"/>
      <w:r>
        <w:rPr>
          <w:rFonts w:asciiTheme="minorHAnsi" w:hAnsiTheme="minorHAnsi" w:cstheme="minorHAnsi"/>
          <w:b/>
          <w:lang w:val="en-US"/>
        </w:rPr>
        <w:t>labour</w:t>
      </w:r>
      <w:proofErr w:type="spellEnd"/>
      <w:r w:rsidR="00F65854" w:rsidRPr="00383170">
        <w:rPr>
          <w:rFonts w:asciiTheme="minorHAnsi" w:hAnsiTheme="minorHAnsi" w:cstheme="minorHAnsi"/>
          <w:b/>
          <w:lang w:val="en-US"/>
        </w:rPr>
        <w:t xml:space="preserve"> </w:t>
      </w:r>
    </w:p>
    <w:p w:rsidR="00383170" w:rsidRPr="00383170" w:rsidRDefault="00383170"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b/>
          <w:sz w:val="24"/>
          <w:szCs w:val="24"/>
          <w:lang w:val="en-US"/>
        </w:rPr>
      </w:pPr>
      <w:r w:rsidRPr="00383170">
        <w:rPr>
          <w:rFonts w:asciiTheme="minorHAnsi" w:hAnsiTheme="minorHAnsi" w:cstheme="minorHAnsi"/>
          <w:color w:val="333333"/>
          <w:sz w:val="24"/>
          <w:szCs w:val="24"/>
          <w:lang w:val="en-GB"/>
        </w:rPr>
        <w:t>Wives and children from abandoned families of migrant</w:t>
      </w:r>
      <w:r w:rsidR="002B554C">
        <w:rPr>
          <w:rFonts w:asciiTheme="minorHAnsi" w:hAnsiTheme="minorHAnsi" w:cstheme="minorHAnsi"/>
          <w:color w:val="333333"/>
          <w:sz w:val="24"/>
          <w:szCs w:val="24"/>
          <w:lang w:val="en-GB"/>
        </w:rPr>
        <w:t xml:space="preserve"> worker</w:t>
      </w:r>
      <w:r w:rsidRPr="00383170">
        <w:rPr>
          <w:rFonts w:asciiTheme="minorHAnsi" w:hAnsiTheme="minorHAnsi" w:cstheme="minorHAnsi"/>
          <w:color w:val="333333"/>
          <w:sz w:val="24"/>
          <w:szCs w:val="24"/>
          <w:lang w:val="en-GB"/>
        </w:rPr>
        <w:t>s are the most vulnerable when it comes to the adverse effects of migration. Abandoned women left behind live in extreme poverty and inadequate housing facilities, eating the food which they cultivated themselves and occasionally getting help from their relatives.</w:t>
      </w:r>
      <w:r w:rsidRPr="00383170">
        <w:rPr>
          <w:rStyle w:val="FootnoteReference"/>
          <w:rFonts w:asciiTheme="minorHAnsi" w:eastAsia="MS Mincho" w:hAnsiTheme="minorHAnsi" w:cstheme="minorHAnsi"/>
          <w:sz w:val="24"/>
          <w:szCs w:val="24"/>
          <w:lang w:val="en-GB" w:eastAsia="ja-JP"/>
        </w:rPr>
        <w:footnoteReference w:id="9"/>
      </w:r>
      <w:r w:rsidRPr="00383170">
        <w:rPr>
          <w:rFonts w:asciiTheme="minorHAnsi" w:hAnsiTheme="minorHAnsi" w:cstheme="minorHAnsi"/>
          <w:color w:val="333333"/>
          <w:sz w:val="24"/>
          <w:szCs w:val="24"/>
          <w:lang w:val="en-GB"/>
        </w:rPr>
        <w:t xml:space="preserve"> To survive, these women send their young children to work. </w:t>
      </w:r>
      <w:r w:rsidRPr="00383170">
        <w:rPr>
          <w:rFonts w:asciiTheme="minorHAnsi" w:eastAsia="MS Mincho" w:hAnsiTheme="minorHAnsi" w:cstheme="minorHAnsi"/>
          <w:sz w:val="24"/>
          <w:szCs w:val="24"/>
          <w:lang w:val="en-GB" w:eastAsia="ja-JP"/>
        </w:rPr>
        <w:t>There is no statistics on number of abandoned women of migrant</w:t>
      </w:r>
      <w:r w:rsidR="002B554C">
        <w:rPr>
          <w:rFonts w:asciiTheme="minorHAnsi" w:eastAsia="MS Mincho" w:hAnsiTheme="minorHAnsi" w:cstheme="minorHAnsi"/>
          <w:sz w:val="24"/>
          <w:szCs w:val="24"/>
          <w:lang w:val="en-GB" w:eastAsia="ja-JP"/>
        </w:rPr>
        <w:t xml:space="preserve"> workers</w:t>
      </w:r>
      <w:r>
        <w:rPr>
          <w:rFonts w:asciiTheme="minorHAnsi" w:eastAsia="MS Mincho" w:hAnsiTheme="minorHAnsi" w:cstheme="minorHAnsi"/>
          <w:sz w:val="24"/>
          <w:szCs w:val="24"/>
          <w:lang w:val="en-GB" w:eastAsia="ja-JP"/>
        </w:rPr>
        <w:t xml:space="preserve"> and their situation</w:t>
      </w:r>
      <w:r w:rsidRPr="00383170">
        <w:rPr>
          <w:rFonts w:asciiTheme="minorHAnsi" w:eastAsia="MS Mincho" w:hAnsiTheme="minorHAnsi" w:cstheme="minorHAnsi"/>
          <w:sz w:val="24"/>
          <w:szCs w:val="24"/>
          <w:lang w:val="en-GB" w:eastAsia="ja-JP"/>
        </w:rPr>
        <w:t xml:space="preserve">. However, </w:t>
      </w:r>
      <w:r>
        <w:rPr>
          <w:rFonts w:asciiTheme="minorHAnsi" w:eastAsia="MS Mincho" w:hAnsiTheme="minorHAnsi" w:cstheme="minorHAnsi"/>
          <w:sz w:val="24"/>
          <w:szCs w:val="24"/>
          <w:lang w:val="en-GB" w:eastAsia="ja-JP"/>
        </w:rPr>
        <w:t xml:space="preserve">according to </w:t>
      </w:r>
      <w:r w:rsidR="002B554C">
        <w:rPr>
          <w:rFonts w:asciiTheme="minorHAnsi" w:eastAsia="MS Mincho" w:hAnsiTheme="minorHAnsi" w:cstheme="minorHAnsi"/>
          <w:sz w:val="24"/>
          <w:szCs w:val="24"/>
          <w:lang w:val="en-GB" w:eastAsia="ja-JP"/>
        </w:rPr>
        <w:t xml:space="preserve">occasional </w:t>
      </w:r>
      <w:r>
        <w:rPr>
          <w:rFonts w:asciiTheme="minorHAnsi" w:eastAsia="MS Mincho" w:hAnsiTheme="minorHAnsi" w:cstheme="minorHAnsi"/>
          <w:sz w:val="24"/>
          <w:szCs w:val="24"/>
          <w:lang w:val="en-GB" w:eastAsia="ja-JP"/>
        </w:rPr>
        <w:t xml:space="preserve">studies </w:t>
      </w:r>
      <w:r w:rsidRPr="00383170">
        <w:rPr>
          <w:rFonts w:asciiTheme="minorHAnsi" w:eastAsia="MS Mincho" w:hAnsiTheme="minorHAnsi" w:cstheme="minorHAnsi"/>
          <w:sz w:val="24"/>
          <w:szCs w:val="24"/>
          <w:lang w:val="en-GB" w:eastAsia="ja-JP"/>
        </w:rPr>
        <w:t>these women most often suffer from depression, suicide, cruel treatment and can be engaged to criminal activities and polygamy in the situation where they see no choice or do not know legal and social rights.</w:t>
      </w:r>
      <w:r w:rsidRPr="00383170">
        <w:rPr>
          <w:rFonts w:asciiTheme="minorHAnsi" w:eastAsia="MS Mincho" w:hAnsiTheme="minorHAnsi" w:cstheme="minorHAnsi"/>
          <w:sz w:val="24"/>
          <w:szCs w:val="24"/>
          <w:vertAlign w:val="superscript"/>
          <w:lang w:eastAsia="ja-JP"/>
        </w:rPr>
        <w:footnoteReference w:id="10"/>
      </w:r>
      <w:r w:rsidRPr="00383170">
        <w:rPr>
          <w:rFonts w:asciiTheme="minorHAnsi" w:hAnsiTheme="minorHAnsi" w:cstheme="minorHAnsi"/>
          <w:color w:val="333333"/>
          <w:sz w:val="24"/>
          <w:szCs w:val="24"/>
          <w:lang w:val="en-GB"/>
        </w:rPr>
        <w:t xml:space="preserve"> According to UNICEF study,</w:t>
      </w:r>
      <w:r w:rsidRPr="00383170">
        <w:rPr>
          <w:rStyle w:val="FootnoteReference"/>
          <w:rFonts w:asciiTheme="minorHAnsi" w:hAnsiTheme="minorHAnsi" w:cstheme="minorHAnsi"/>
          <w:color w:val="333333"/>
          <w:sz w:val="24"/>
          <w:szCs w:val="24"/>
          <w:lang w:val="en-GB"/>
        </w:rPr>
        <w:footnoteReference w:id="11"/>
      </w:r>
      <w:r w:rsidRPr="00383170">
        <w:rPr>
          <w:rFonts w:asciiTheme="minorHAnsi" w:hAnsiTheme="minorHAnsi" w:cstheme="minorHAnsi"/>
          <w:color w:val="333333"/>
          <w:sz w:val="24"/>
          <w:szCs w:val="24"/>
          <w:lang w:val="en-GB"/>
        </w:rPr>
        <w:t xml:space="preserve"> children from abandoned migrant families become more aggressive and undisciplined; they suffer from depression.</w:t>
      </w:r>
      <w:r w:rsidRPr="00383170">
        <w:rPr>
          <w:rStyle w:val="FootnoteReference"/>
          <w:rFonts w:asciiTheme="minorHAnsi" w:eastAsia="Calibri" w:hAnsiTheme="minorHAnsi" w:cstheme="minorHAnsi"/>
          <w:sz w:val="24"/>
          <w:szCs w:val="24"/>
          <w:lang w:val="en-GB"/>
        </w:rPr>
        <w:t xml:space="preserve"> </w:t>
      </w:r>
      <w:r w:rsidRPr="00383170">
        <w:rPr>
          <w:rStyle w:val="FootnoteReference"/>
          <w:rFonts w:asciiTheme="minorHAnsi" w:eastAsia="Calibri" w:hAnsiTheme="minorHAnsi" w:cstheme="minorHAnsi"/>
          <w:sz w:val="24"/>
          <w:szCs w:val="24"/>
          <w:lang w:val="en-GB"/>
        </w:rPr>
        <w:footnoteReference w:id="12"/>
      </w:r>
    </w:p>
    <w:p w:rsidR="00EF1620" w:rsidRPr="00FB459F" w:rsidRDefault="00383170"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b/>
          <w:sz w:val="24"/>
          <w:szCs w:val="24"/>
          <w:lang w:val="en-US"/>
        </w:rPr>
      </w:pPr>
      <w:r>
        <w:rPr>
          <w:rFonts w:asciiTheme="minorHAnsi" w:hAnsiTheme="minorHAnsi" w:cstheme="minorHAnsi"/>
          <w:sz w:val="24"/>
          <w:szCs w:val="24"/>
          <w:lang w:val="en-US"/>
        </w:rPr>
        <w:t>ILO</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states</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that</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one</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the</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factors</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contributing</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to</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increased</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number</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383170">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exploitation of children is </w:t>
      </w:r>
      <w:proofErr w:type="spellStart"/>
      <w:r>
        <w:rPr>
          <w:rFonts w:asciiTheme="minorHAnsi" w:hAnsiTheme="minorHAnsi" w:cstheme="minorHAnsi"/>
          <w:sz w:val="24"/>
          <w:szCs w:val="24"/>
          <w:lang w:val="en-US"/>
        </w:rPr>
        <w:t>labour</w:t>
      </w:r>
      <w:proofErr w:type="spellEnd"/>
      <w:r>
        <w:rPr>
          <w:rFonts w:asciiTheme="minorHAnsi" w:hAnsiTheme="minorHAnsi" w:cstheme="minorHAnsi"/>
          <w:sz w:val="24"/>
          <w:szCs w:val="24"/>
          <w:lang w:val="en-US"/>
        </w:rPr>
        <w:t xml:space="preserve"> migration. About 50% of street children are children from families of migrant workers. </w:t>
      </w:r>
      <w:r w:rsidR="00FB459F">
        <w:rPr>
          <w:rFonts w:asciiTheme="minorHAnsi" w:hAnsiTheme="minorHAnsi" w:cstheme="minorHAnsi"/>
          <w:sz w:val="24"/>
          <w:szCs w:val="24"/>
          <w:lang w:val="en-US"/>
        </w:rPr>
        <w:t>They</w:t>
      </w:r>
      <w:r w:rsidR="00FB459F" w:rsidRPr="00FB459F">
        <w:rPr>
          <w:rFonts w:asciiTheme="minorHAnsi" w:hAnsiTheme="minorHAnsi" w:cstheme="minorHAnsi"/>
          <w:sz w:val="24"/>
          <w:szCs w:val="24"/>
          <w:lang w:val="en-US"/>
        </w:rPr>
        <w:t xml:space="preserve"> </w:t>
      </w:r>
      <w:r w:rsidR="00FB459F">
        <w:rPr>
          <w:rFonts w:asciiTheme="minorHAnsi" w:hAnsiTheme="minorHAnsi" w:cstheme="minorHAnsi"/>
          <w:sz w:val="24"/>
          <w:szCs w:val="24"/>
          <w:lang w:val="en-US"/>
        </w:rPr>
        <w:t>are</w:t>
      </w:r>
      <w:r w:rsidR="00FB459F" w:rsidRPr="00FB459F">
        <w:rPr>
          <w:rFonts w:asciiTheme="minorHAnsi" w:hAnsiTheme="minorHAnsi" w:cstheme="minorHAnsi"/>
          <w:sz w:val="24"/>
          <w:szCs w:val="24"/>
          <w:lang w:val="en-US"/>
        </w:rPr>
        <w:t xml:space="preserve"> </w:t>
      </w:r>
      <w:r w:rsidR="00FB459F">
        <w:rPr>
          <w:rFonts w:asciiTheme="minorHAnsi" w:hAnsiTheme="minorHAnsi" w:cstheme="minorHAnsi"/>
          <w:sz w:val="24"/>
          <w:szCs w:val="24"/>
          <w:lang w:val="en-US"/>
        </w:rPr>
        <w:t>subject</w:t>
      </w:r>
      <w:r w:rsidR="00FB459F" w:rsidRPr="00FB459F">
        <w:rPr>
          <w:rFonts w:asciiTheme="minorHAnsi" w:hAnsiTheme="minorHAnsi" w:cstheme="minorHAnsi"/>
          <w:sz w:val="24"/>
          <w:szCs w:val="24"/>
          <w:lang w:val="en-US"/>
        </w:rPr>
        <w:t xml:space="preserve"> </w:t>
      </w:r>
      <w:r w:rsidR="00FB459F">
        <w:rPr>
          <w:rFonts w:asciiTheme="minorHAnsi" w:hAnsiTheme="minorHAnsi" w:cstheme="minorHAnsi"/>
          <w:sz w:val="24"/>
          <w:szCs w:val="24"/>
          <w:lang w:val="en-US"/>
        </w:rPr>
        <w:t>to</w:t>
      </w:r>
      <w:r w:rsidR="00FB459F" w:rsidRPr="00FB459F">
        <w:rPr>
          <w:rFonts w:asciiTheme="minorHAnsi" w:hAnsiTheme="minorHAnsi" w:cstheme="minorHAnsi"/>
          <w:sz w:val="24"/>
          <w:szCs w:val="24"/>
          <w:lang w:val="en-US"/>
        </w:rPr>
        <w:t xml:space="preserve"> </w:t>
      </w:r>
      <w:r w:rsidR="00FB459F">
        <w:rPr>
          <w:rFonts w:asciiTheme="minorHAnsi" w:hAnsiTheme="minorHAnsi" w:cstheme="minorHAnsi"/>
          <w:sz w:val="24"/>
          <w:szCs w:val="24"/>
          <w:lang w:val="en-US"/>
        </w:rPr>
        <w:t>various</w:t>
      </w:r>
      <w:r w:rsidR="00FB459F" w:rsidRPr="00FB459F">
        <w:rPr>
          <w:rFonts w:asciiTheme="minorHAnsi" w:hAnsiTheme="minorHAnsi" w:cstheme="minorHAnsi"/>
          <w:sz w:val="24"/>
          <w:szCs w:val="24"/>
          <w:lang w:val="en-US"/>
        </w:rPr>
        <w:t xml:space="preserve"> </w:t>
      </w:r>
      <w:r w:rsidR="00FB459F">
        <w:rPr>
          <w:rFonts w:asciiTheme="minorHAnsi" w:hAnsiTheme="minorHAnsi" w:cstheme="minorHAnsi"/>
          <w:sz w:val="24"/>
          <w:szCs w:val="24"/>
          <w:lang w:val="en-US"/>
        </w:rPr>
        <w:t>forms</w:t>
      </w:r>
      <w:r w:rsidR="00FB459F" w:rsidRPr="00FB459F">
        <w:rPr>
          <w:rFonts w:asciiTheme="minorHAnsi" w:hAnsiTheme="minorHAnsi" w:cstheme="minorHAnsi"/>
          <w:sz w:val="24"/>
          <w:szCs w:val="24"/>
          <w:lang w:val="en-US"/>
        </w:rPr>
        <w:t xml:space="preserve"> </w:t>
      </w:r>
      <w:r w:rsidR="00FB459F">
        <w:rPr>
          <w:rFonts w:asciiTheme="minorHAnsi" w:hAnsiTheme="minorHAnsi" w:cstheme="minorHAnsi"/>
          <w:sz w:val="24"/>
          <w:szCs w:val="24"/>
          <w:lang w:val="en-US"/>
        </w:rPr>
        <w:t>of</w:t>
      </w:r>
      <w:r w:rsidR="00FB459F" w:rsidRPr="00FB459F">
        <w:rPr>
          <w:rFonts w:asciiTheme="minorHAnsi" w:hAnsiTheme="minorHAnsi" w:cstheme="minorHAnsi"/>
          <w:sz w:val="24"/>
          <w:szCs w:val="24"/>
          <w:lang w:val="en-US"/>
        </w:rPr>
        <w:t xml:space="preserve"> </w:t>
      </w:r>
      <w:r w:rsidR="00FB459F">
        <w:rPr>
          <w:rFonts w:asciiTheme="minorHAnsi" w:hAnsiTheme="minorHAnsi" w:cstheme="minorHAnsi"/>
          <w:sz w:val="24"/>
          <w:szCs w:val="24"/>
          <w:lang w:val="en-US"/>
        </w:rPr>
        <w:t>violence</w:t>
      </w:r>
      <w:r w:rsidR="00FB459F" w:rsidRPr="00FB459F">
        <w:rPr>
          <w:rFonts w:asciiTheme="minorHAnsi" w:hAnsiTheme="minorHAnsi" w:cstheme="minorHAnsi"/>
          <w:sz w:val="24"/>
          <w:szCs w:val="24"/>
          <w:lang w:val="en-US"/>
        </w:rPr>
        <w:t xml:space="preserve"> (</w:t>
      </w:r>
      <w:r w:rsidR="00FB459F" w:rsidRPr="00FB459F">
        <w:rPr>
          <w:rFonts w:asciiTheme="minorHAnsi" w:hAnsiTheme="minorHAnsi" w:cstheme="minorHAnsi"/>
          <w:color w:val="000000"/>
          <w:sz w:val="24"/>
          <w:szCs w:val="24"/>
          <w:lang w:val="en-GB"/>
        </w:rPr>
        <w:t>negligence, exploitation, harassment and sexual violence). They are at risk of commission of crimes, drug trade, HIV/AIDS infections.</w:t>
      </w:r>
      <w:r w:rsidR="00994689" w:rsidRPr="00FB459F">
        <w:rPr>
          <w:rFonts w:asciiTheme="minorHAnsi" w:hAnsiTheme="minorHAnsi" w:cstheme="minorHAnsi"/>
          <w:vertAlign w:val="superscript"/>
        </w:rPr>
        <w:footnoteReference w:id="13"/>
      </w:r>
    </w:p>
    <w:p w:rsidR="00FA1567" w:rsidRPr="00FB459F" w:rsidRDefault="00FA1567" w:rsidP="00FA1567">
      <w:pPr>
        <w:tabs>
          <w:tab w:val="left" w:pos="284"/>
        </w:tabs>
        <w:jc w:val="both"/>
        <w:rPr>
          <w:rFonts w:asciiTheme="minorHAnsi" w:hAnsiTheme="minorHAnsi" w:cstheme="minorHAnsi"/>
          <w:b/>
          <w:lang w:val="en-US"/>
        </w:rPr>
      </w:pPr>
    </w:p>
    <w:p w:rsidR="00FA1567" w:rsidRPr="00FB459F" w:rsidRDefault="00FB459F" w:rsidP="00FA1567">
      <w:pPr>
        <w:tabs>
          <w:tab w:val="left" w:pos="284"/>
        </w:tabs>
        <w:jc w:val="both"/>
        <w:rPr>
          <w:rFonts w:asciiTheme="minorHAnsi" w:hAnsiTheme="minorHAnsi" w:cstheme="minorHAnsi"/>
          <w:b/>
          <w:lang w:val="en-US"/>
        </w:rPr>
      </w:pPr>
      <w:r>
        <w:rPr>
          <w:rFonts w:asciiTheme="minorHAnsi" w:hAnsiTheme="minorHAnsi" w:cstheme="minorHAnsi"/>
          <w:b/>
          <w:lang w:val="en-US"/>
        </w:rPr>
        <w:t>Lack</w:t>
      </w:r>
      <w:r w:rsidRPr="00FB459F">
        <w:rPr>
          <w:rFonts w:asciiTheme="minorHAnsi" w:hAnsiTheme="minorHAnsi" w:cstheme="minorHAnsi"/>
          <w:b/>
          <w:lang w:val="en-US"/>
        </w:rPr>
        <w:t xml:space="preserve"> </w:t>
      </w:r>
      <w:r>
        <w:rPr>
          <w:rFonts w:asciiTheme="minorHAnsi" w:hAnsiTheme="minorHAnsi" w:cstheme="minorHAnsi"/>
          <w:b/>
          <w:lang w:val="en-US"/>
        </w:rPr>
        <w:t>of</w:t>
      </w:r>
      <w:r w:rsidRPr="00FB459F">
        <w:rPr>
          <w:rFonts w:asciiTheme="minorHAnsi" w:hAnsiTheme="minorHAnsi" w:cstheme="minorHAnsi"/>
          <w:b/>
          <w:lang w:val="en-US"/>
        </w:rPr>
        <w:t xml:space="preserve"> </w:t>
      </w:r>
      <w:r>
        <w:rPr>
          <w:rFonts w:asciiTheme="minorHAnsi" w:hAnsiTheme="minorHAnsi" w:cstheme="minorHAnsi"/>
          <w:b/>
          <w:lang w:val="en-US"/>
        </w:rPr>
        <w:t xml:space="preserve">registration of children traveling to </w:t>
      </w:r>
      <w:proofErr w:type="spellStart"/>
      <w:r>
        <w:rPr>
          <w:rFonts w:asciiTheme="minorHAnsi" w:hAnsiTheme="minorHAnsi" w:cstheme="minorHAnsi"/>
          <w:b/>
          <w:lang w:val="en-US"/>
        </w:rPr>
        <w:t>labour</w:t>
      </w:r>
      <w:proofErr w:type="spellEnd"/>
      <w:r>
        <w:rPr>
          <w:rFonts w:asciiTheme="minorHAnsi" w:hAnsiTheme="minorHAnsi" w:cstheme="minorHAnsi"/>
          <w:b/>
          <w:lang w:val="en-US"/>
        </w:rPr>
        <w:t xml:space="preserve"> migration with their parents</w:t>
      </w:r>
      <w:r w:rsidR="00266C21" w:rsidRPr="00520471">
        <w:rPr>
          <w:rStyle w:val="FootnoteReference"/>
          <w:rFonts w:asciiTheme="minorHAnsi" w:hAnsiTheme="minorHAnsi" w:cstheme="minorHAnsi"/>
          <w:b/>
          <w:sz w:val="24"/>
        </w:rPr>
        <w:footnoteReference w:id="14"/>
      </w:r>
      <w:r w:rsidR="00FA1567" w:rsidRPr="00FB459F">
        <w:rPr>
          <w:rFonts w:asciiTheme="minorHAnsi" w:hAnsiTheme="minorHAnsi" w:cstheme="minorHAnsi"/>
          <w:b/>
          <w:lang w:val="en-US"/>
        </w:rPr>
        <w:t xml:space="preserve"> </w:t>
      </w:r>
    </w:p>
    <w:p w:rsidR="00E94B25" w:rsidRPr="00E94B25" w:rsidRDefault="00E94B25"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Review of available statistics demonstrates that children below 18 years of age constitute 14% of total number of nat</w:t>
      </w:r>
      <w:r w:rsidR="00E35473">
        <w:rPr>
          <w:rFonts w:asciiTheme="minorHAnsi" w:hAnsiTheme="minorHAnsi" w:cstheme="minorHAnsi"/>
          <w:sz w:val="24"/>
          <w:szCs w:val="24"/>
          <w:lang w:val="en-US"/>
        </w:rPr>
        <w:t>ionals of the RT staying in RF</w:t>
      </w:r>
      <w:r w:rsidR="00996E46" w:rsidRPr="00E94B25">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In accordance with data of Migration Service of the RT (MS) in 2013 74’000 children from Tajikistan were employed in low-skilled </w:t>
      </w:r>
      <w:proofErr w:type="spellStart"/>
      <w:r>
        <w:rPr>
          <w:rFonts w:asciiTheme="minorHAnsi" w:hAnsiTheme="minorHAnsi" w:cstheme="minorHAnsi"/>
          <w:sz w:val="24"/>
          <w:szCs w:val="24"/>
          <w:lang w:val="en-US"/>
        </w:rPr>
        <w:t>labour</w:t>
      </w:r>
      <w:proofErr w:type="spellEnd"/>
      <w:r>
        <w:rPr>
          <w:rFonts w:asciiTheme="minorHAnsi" w:hAnsiTheme="minorHAnsi" w:cstheme="minorHAnsi"/>
          <w:sz w:val="24"/>
          <w:szCs w:val="24"/>
          <w:lang w:val="en-US"/>
        </w:rPr>
        <w:t xml:space="preserve"> in R</w:t>
      </w:r>
      <w:r w:rsidR="00E35473">
        <w:rPr>
          <w:rFonts w:asciiTheme="minorHAnsi" w:hAnsiTheme="minorHAnsi" w:cstheme="minorHAnsi"/>
          <w:sz w:val="24"/>
          <w:szCs w:val="24"/>
          <w:lang w:val="en-US"/>
        </w:rPr>
        <w:t>F</w:t>
      </w:r>
      <w:r>
        <w:rPr>
          <w:rFonts w:asciiTheme="minorHAnsi" w:hAnsiTheme="minorHAnsi" w:cstheme="minorHAnsi"/>
          <w:sz w:val="24"/>
          <w:szCs w:val="24"/>
          <w:lang w:val="en-US"/>
        </w:rPr>
        <w:t xml:space="preserve">. </w:t>
      </w:r>
      <w:r w:rsidRPr="00E94B25">
        <w:rPr>
          <w:rFonts w:asciiTheme="minorHAnsi" w:eastAsia="Calibri" w:hAnsiTheme="minorHAnsi" w:cstheme="minorHAnsi"/>
          <w:sz w:val="24"/>
          <w:szCs w:val="24"/>
          <w:lang w:val="en-GB"/>
        </w:rPr>
        <w:t>MS informed that special working group that consists from members of competent bodies was established to prevent migration of children abroad.</w:t>
      </w:r>
      <w:r w:rsidRPr="00E94B25">
        <w:rPr>
          <w:rStyle w:val="FootnoteReference"/>
          <w:rFonts w:asciiTheme="minorHAnsi" w:hAnsiTheme="minorHAnsi" w:cstheme="minorHAnsi"/>
          <w:color w:val="000000"/>
          <w:sz w:val="24"/>
          <w:szCs w:val="24"/>
          <w:lang w:val="en-GB"/>
        </w:rPr>
        <w:footnoteReference w:id="15"/>
      </w:r>
      <w:r w:rsidRPr="00E94B25">
        <w:rPr>
          <w:rFonts w:asciiTheme="minorHAnsi" w:hAnsiTheme="minorHAnsi" w:cstheme="minorHAnsi"/>
          <w:color w:val="000000"/>
          <w:sz w:val="24"/>
          <w:szCs w:val="24"/>
          <w:lang w:val="en-GB"/>
        </w:rPr>
        <w:t xml:space="preserve"> Results of the activities of this </w:t>
      </w:r>
      <w:r>
        <w:rPr>
          <w:rFonts w:asciiTheme="minorHAnsi" w:hAnsiTheme="minorHAnsi" w:cstheme="minorHAnsi"/>
          <w:color w:val="000000"/>
          <w:sz w:val="24"/>
          <w:szCs w:val="24"/>
          <w:lang w:val="en-GB"/>
        </w:rPr>
        <w:t>working group</w:t>
      </w:r>
      <w:r w:rsidRPr="00E94B25">
        <w:rPr>
          <w:rFonts w:asciiTheme="minorHAnsi" w:hAnsiTheme="minorHAnsi" w:cstheme="minorHAnsi"/>
          <w:color w:val="000000"/>
          <w:sz w:val="24"/>
          <w:szCs w:val="24"/>
          <w:lang w:val="en-GB"/>
        </w:rPr>
        <w:t xml:space="preserve"> are not available for public discussion.</w:t>
      </w:r>
      <w:r>
        <w:rPr>
          <w:rFonts w:asciiTheme="minorHAnsi" w:hAnsiTheme="minorHAnsi" w:cstheme="minorHAnsi"/>
          <w:color w:val="000000"/>
          <w:sz w:val="24"/>
          <w:szCs w:val="24"/>
          <w:lang w:val="en-GB"/>
        </w:rPr>
        <w:t xml:space="preserve"> </w:t>
      </w:r>
    </w:p>
    <w:p w:rsidR="00266C21" w:rsidRPr="00C80CA0" w:rsidRDefault="00C80CA0"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There</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are</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several</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kinds</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data</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collection</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to</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register</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external</w:t>
      </w:r>
      <w:r w:rsidRPr="00C80CA0">
        <w:rPr>
          <w:rFonts w:asciiTheme="minorHAnsi" w:hAnsiTheme="minorHAnsi" w:cstheme="minorHAnsi"/>
          <w:sz w:val="24"/>
          <w:szCs w:val="24"/>
          <w:lang w:val="en-US"/>
        </w:rPr>
        <w:t xml:space="preserve"> </w:t>
      </w:r>
      <w:proofErr w:type="spellStart"/>
      <w:r>
        <w:rPr>
          <w:rFonts w:asciiTheme="minorHAnsi" w:hAnsiTheme="minorHAnsi" w:cstheme="minorHAnsi"/>
          <w:sz w:val="24"/>
          <w:szCs w:val="24"/>
          <w:lang w:val="en-US"/>
        </w:rPr>
        <w:t>labour</w:t>
      </w:r>
      <w:proofErr w:type="spellEnd"/>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migration</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from</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Tajikistan</w:t>
      </w:r>
      <w:r w:rsidR="00493F70" w:rsidRPr="00C80CA0">
        <w:rPr>
          <w:rFonts w:asciiTheme="minorHAnsi" w:hAnsiTheme="minorHAnsi" w:cstheme="minorHAnsi"/>
          <w:sz w:val="24"/>
          <w:szCs w:val="24"/>
          <w:lang w:val="en-US"/>
        </w:rPr>
        <w:t xml:space="preserve">: </w:t>
      </w:r>
      <w:r w:rsidR="00493F70" w:rsidRPr="00266C21">
        <w:rPr>
          <w:rFonts w:asciiTheme="minorHAnsi" w:hAnsiTheme="minorHAnsi" w:cstheme="minorHAnsi"/>
          <w:sz w:val="24"/>
          <w:szCs w:val="24"/>
        </w:rPr>
        <w:t>а</w:t>
      </w:r>
      <w:r w:rsidR="00493F70"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registration on the basis of migration cards of a national of the RT travelling abroad</w:t>
      </w:r>
      <w:r w:rsidR="00493F70"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b</w:t>
      </w:r>
      <w:r w:rsidR="00493F70" w:rsidRPr="00C80CA0">
        <w:rPr>
          <w:rFonts w:asciiTheme="minorHAnsi" w:hAnsiTheme="minorHAnsi" w:cstheme="minorHAnsi"/>
          <w:sz w:val="24"/>
          <w:szCs w:val="24"/>
          <w:lang w:val="en-US"/>
        </w:rPr>
        <w:t xml:space="preserve">) </w:t>
      </w:r>
      <w:proofErr w:type="spellStart"/>
      <w:r>
        <w:rPr>
          <w:rFonts w:asciiTheme="minorHAnsi" w:hAnsiTheme="minorHAnsi" w:cstheme="minorHAnsi"/>
          <w:sz w:val="24"/>
          <w:szCs w:val="24"/>
          <w:lang w:val="en-US"/>
        </w:rPr>
        <w:t>labour</w:t>
      </w:r>
      <w:proofErr w:type="spellEnd"/>
      <w:r>
        <w:rPr>
          <w:rFonts w:asciiTheme="minorHAnsi" w:hAnsiTheme="minorHAnsi" w:cstheme="minorHAnsi"/>
          <w:sz w:val="24"/>
          <w:szCs w:val="24"/>
          <w:lang w:val="en-US"/>
        </w:rPr>
        <w:t xml:space="preserve"> force survey;</w:t>
      </w:r>
      <w:r w:rsidR="00493F70"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c</w:t>
      </w:r>
      <w:r w:rsidR="00493F70"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household census in rural areas</w:t>
      </w:r>
      <w:r w:rsidR="00493F70" w:rsidRPr="00C80CA0">
        <w:rPr>
          <w:rFonts w:asciiTheme="minorHAnsi" w:hAnsiTheme="minorHAnsi" w:cstheme="minorHAnsi"/>
          <w:sz w:val="24"/>
          <w:szCs w:val="24"/>
          <w:lang w:val="en-US"/>
        </w:rPr>
        <w:t>.</w:t>
      </w:r>
      <w:r w:rsidR="0072430B" w:rsidRPr="00C80CA0">
        <w:rPr>
          <w:rFonts w:asciiTheme="minorHAnsi" w:hAnsiTheme="minorHAnsi" w:cstheme="minorHAnsi"/>
          <w:sz w:val="24"/>
          <w:szCs w:val="24"/>
          <w:lang w:val="en-US"/>
        </w:rPr>
        <w:t xml:space="preserve"> </w:t>
      </w:r>
    </w:p>
    <w:p w:rsidR="00266C21" w:rsidRPr="00A965BD" w:rsidRDefault="00C80CA0"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Migration</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cards</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nationals</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the</w:t>
      </w:r>
      <w:r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RT</w:t>
      </w:r>
      <w:r w:rsidR="0072430B" w:rsidRPr="00266C21">
        <w:rPr>
          <w:sz w:val="24"/>
          <w:szCs w:val="24"/>
          <w:vertAlign w:val="superscript"/>
        </w:rPr>
        <w:footnoteReference w:id="16"/>
      </w:r>
      <w:r w:rsidR="000843CE" w:rsidRPr="00C80CA0">
        <w:rPr>
          <w:rFonts w:asciiTheme="minorHAnsi" w:hAnsiTheme="minorHAnsi" w:cstheme="minorHAnsi"/>
          <w:sz w:val="24"/>
          <w:szCs w:val="24"/>
          <w:lang w:val="en-US"/>
        </w:rPr>
        <w:t xml:space="preserve"> </w:t>
      </w:r>
      <w:r>
        <w:rPr>
          <w:rFonts w:asciiTheme="minorHAnsi" w:hAnsiTheme="minorHAnsi" w:cstheme="minorHAnsi"/>
          <w:sz w:val="24"/>
          <w:szCs w:val="24"/>
          <w:lang w:val="en-US"/>
        </w:rPr>
        <w:t>are filled out in airports and railway stations of Tajikistan.</w:t>
      </w:r>
      <w:r w:rsidR="00166813">
        <w:rPr>
          <w:rFonts w:asciiTheme="minorHAnsi" w:hAnsiTheme="minorHAnsi" w:cstheme="minorHAnsi"/>
          <w:sz w:val="24"/>
          <w:szCs w:val="24"/>
          <w:lang w:val="en-US"/>
        </w:rPr>
        <w:t xml:space="preserve"> Fields “date of birth”, “sex” and “purpose of departure” in the cards help to register travelers disaggregated </w:t>
      </w:r>
      <w:r w:rsidR="003D076A">
        <w:rPr>
          <w:rFonts w:asciiTheme="minorHAnsi" w:hAnsiTheme="minorHAnsi" w:cstheme="minorHAnsi"/>
          <w:sz w:val="24"/>
          <w:szCs w:val="24"/>
          <w:lang w:val="en-US"/>
        </w:rPr>
        <w:t>by age groups, gender and identify migrant workers (based on field “purpose of travel”). According</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to</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instruction</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on</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the</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back</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side</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of</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the</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card</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they</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should</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be</w:t>
      </w:r>
      <w:r w:rsidR="003D076A" w:rsidRPr="003D076A">
        <w:rPr>
          <w:rFonts w:asciiTheme="minorHAnsi" w:hAnsiTheme="minorHAnsi" w:cstheme="minorHAnsi"/>
          <w:sz w:val="24"/>
          <w:szCs w:val="24"/>
          <w:lang w:val="en-US"/>
        </w:rPr>
        <w:t xml:space="preserve"> </w:t>
      </w:r>
      <w:r w:rsidR="003D076A">
        <w:rPr>
          <w:rFonts w:asciiTheme="minorHAnsi" w:hAnsiTheme="minorHAnsi" w:cstheme="minorHAnsi"/>
          <w:sz w:val="24"/>
          <w:szCs w:val="24"/>
          <w:lang w:val="en-US"/>
        </w:rPr>
        <w:t>filled only “by those who reached 16 years of age”</w:t>
      </w:r>
      <w:r w:rsidR="0072430B" w:rsidRPr="003D076A">
        <w:rPr>
          <w:rFonts w:asciiTheme="minorHAnsi" w:hAnsiTheme="minorHAnsi" w:cstheme="minorHAnsi"/>
          <w:sz w:val="24"/>
          <w:szCs w:val="24"/>
          <w:lang w:val="en-US"/>
        </w:rPr>
        <w:t>.</w:t>
      </w:r>
      <w:r w:rsidR="0072430B" w:rsidRPr="00266C21">
        <w:rPr>
          <w:sz w:val="24"/>
          <w:szCs w:val="24"/>
          <w:vertAlign w:val="superscript"/>
        </w:rPr>
        <w:footnoteReference w:id="17"/>
      </w:r>
      <w:r w:rsidR="0072430B" w:rsidRPr="003D076A">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Thus</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according to methodology of the national statistics age</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group</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of</w:t>
      </w:r>
      <w:r w:rsidR="00EC042C" w:rsidRPr="00EC042C">
        <w:rPr>
          <w:rFonts w:asciiTheme="minorHAnsi" w:hAnsiTheme="minorHAnsi" w:cstheme="minorHAnsi"/>
          <w:sz w:val="24"/>
          <w:szCs w:val="24"/>
          <w:lang w:val="en-US"/>
        </w:rPr>
        <w:t xml:space="preserve"> 16-17 </w:t>
      </w:r>
      <w:r w:rsidR="00EC042C">
        <w:rPr>
          <w:rFonts w:asciiTheme="minorHAnsi" w:hAnsiTheme="minorHAnsi" w:cstheme="minorHAnsi"/>
          <w:sz w:val="24"/>
          <w:szCs w:val="24"/>
          <w:lang w:val="en-US"/>
        </w:rPr>
        <w:t>years</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travelling</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abroad</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for</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the</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purpose</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of</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work</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is registered as migrant workers. However</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in</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accordance</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with</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the</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legislation</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of</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RF</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foreign nationals have a right to work in RF only if they reached 18 years of age. Collection</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of</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data</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using</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migration</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cards</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of</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national</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of</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the</w:t>
      </w:r>
      <w:r w:rsidR="00EC042C" w:rsidRPr="00EC042C">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RT traveling abroad does not require registration of children of all age categories. Registration</w:t>
      </w:r>
      <w:r w:rsidR="00EC042C" w:rsidRPr="00A965BD">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of</w:t>
      </w:r>
      <w:r w:rsidR="00EC042C" w:rsidRPr="00A965BD">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children</w:t>
      </w:r>
      <w:r w:rsidR="00EC042C" w:rsidRPr="00A965BD">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of</w:t>
      </w:r>
      <w:r w:rsidR="00EC042C" w:rsidRPr="00A965BD">
        <w:rPr>
          <w:rFonts w:asciiTheme="minorHAnsi" w:hAnsiTheme="minorHAnsi" w:cstheme="minorHAnsi"/>
          <w:sz w:val="24"/>
          <w:szCs w:val="24"/>
          <w:lang w:val="en-US"/>
        </w:rPr>
        <w:t xml:space="preserve"> 16-17 </w:t>
      </w:r>
      <w:r w:rsidR="00EC042C">
        <w:rPr>
          <w:rFonts w:asciiTheme="minorHAnsi" w:hAnsiTheme="minorHAnsi" w:cstheme="minorHAnsi"/>
          <w:sz w:val="24"/>
          <w:szCs w:val="24"/>
          <w:lang w:val="en-US"/>
        </w:rPr>
        <w:t>years</w:t>
      </w:r>
      <w:r w:rsidR="00EC042C" w:rsidRPr="00A965BD">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of</w:t>
      </w:r>
      <w:r w:rsidR="00EC042C" w:rsidRPr="00A965BD">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age</w:t>
      </w:r>
      <w:r w:rsidR="00EC042C" w:rsidRPr="00A965BD">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as</w:t>
      </w:r>
      <w:r w:rsidR="00EC042C" w:rsidRPr="00A965BD">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migrant</w:t>
      </w:r>
      <w:r w:rsidR="00EC042C" w:rsidRPr="00A965BD">
        <w:rPr>
          <w:rFonts w:asciiTheme="minorHAnsi" w:hAnsiTheme="minorHAnsi" w:cstheme="minorHAnsi"/>
          <w:sz w:val="24"/>
          <w:szCs w:val="24"/>
          <w:lang w:val="en-US"/>
        </w:rPr>
        <w:t xml:space="preserve"> </w:t>
      </w:r>
      <w:r w:rsidR="00EC042C">
        <w:rPr>
          <w:rFonts w:asciiTheme="minorHAnsi" w:hAnsiTheme="minorHAnsi" w:cstheme="minorHAnsi"/>
          <w:sz w:val="24"/>
          <w:szCs w:val="24"/>
          <w:lang w:val="en-US"/>
        </w:rPr>
        <w:t>workers</w:t>
      </w:r>
      <w:r w:rsidR="00EC042C" w:rsidRPr="00A965BD">
        <w:rPr>
          <w:rFonts w:asciiTheme="minorHAnsi" w:hAnsiTheme="minorHAnsi" w:cstheme="minorHAnsi"/>
          <w:sz w:val="24"/>
          <w:szCs w:val="24"/>
          <w:lang w:val="en-US"/>
        </w:rPr>
        <w:t xml:space="preserve"> </w:t>
      </w:r>
      <w:r w:rsidR="00A965BD">
        <w:rPr>
          <w:rFonts w:asciiTheme="minorHAnsi" w:hAnsiTheme="minorHAnsi" w:cstheme="minorHAnsi"/>
          <w:sz w:val="24"/>
          <w:szCs w:val="24"/>
          <w:lang w:val="en-US"/>
        </w:rPr>
        <w:t xml:space="preserve">is in contradiction with legislation of RF on rules </w:t>
      </w:r>
      <w:r w:rsidR="008540BD">
        <w:rPr>
          <w:rFonts w:asciiTheme="minorHAnsi" w:hAnsiTheme="minorHAnsi" w:cstheme="minorHAnsi"/>
          <w:sz w:val="24"/>
          <w:szCs w:val="24"/>
          <w:lang w:val="en-US"/>
        </w:rPr>
        <w:t xml:space="preserve">of </w:t>
      </w:r>
      <w:r w:rsidR="00A965BD">
        <w:rPr>
          <w:rFonts w:asciiTheme="minorHAnsi" w:hAnsiTheme="minorHAnsi" w:cstheme="minorHAnsi"/>
          <w:sz w:val="24"/>
          <w:szCs w:val="24"/>
          <w:lang w:val="en-US"/>
        </w:rPr>
        <w:t xml:space="preserve">stay of foreign nationals in Russia. Thus, it can be assessed as forced </w:t>
      </w:r>
      <w:proofErr w:type="spellStart"/>
      <w:r w:rsidR="00A965BD">
        <w:rPr>
          <w:rFonts w:asciiTheme="minorHAnsi" w:hAnsiTheme="minorHAnsi" w:cstheme="minorHAnsi"/>
          <w:sz w:val="24"/>
          <w:szCs w:val="24"/>
          <w:lang w:val="en-US"/>
        </w:rPr>
        <w:t>labour</w:t>
      </w:r>
      <w:proofErr w:type="spellEnd"/>
      <w:r w:rsidR="00A965BD">
        <w:rPr>
          <w:rFonts w:asciiTheme="minorHAnsi" w:hAnsiTheme="minorHAnsi" w:cstheme="minorHAnsi"/>
          <w:sz w:val="24"/>
          <w:szCs w:val="24"/>
          <w:lang w:val="en-US"/>
        </w:rPr>
        <w:t xml:space="preserve"> and </w:t>
      </w:r>
      <w:proofErr w:type="spellStart"/>
      <w:r w:rsidR="00A965BD">
        <w:rPr>
          <w:rFonts w:asciiTheme="minorHAnsi" w:hAnsiTheme="minorHAnsi" w:cstheme="minorHAnsi"/>
          <w:sz w:val="24"/>
          <w:szCs w:val="24"/>
          <w:lang w:val="en-US"/>
        </w:rPr>
        <w:t>organisation</w:t>
      </w:r>
      <w:proofErr w:type="spellEnd"/>
      <w:r w:rsidR="00A965BD">
        <w:rPr>
          <w:rFonts w:asciiTheme="minorHAnsi" w:hAnsiTheme="minorHAnsi" w:cstheme="minorHAnsi"/>
          <w:sz w:val="24"/>
          <w:szCs w:val="24"/>
          <w:lang w:val="en-US"/>
        </w:rPr>
        <w:t xml:space="preserve"> of illegal migration, because foreign nationals below 18 years of age do not have a right to work in RF</w:t>
      </w:r>
      <w:r w:rsidR="0072430B" w:rsidRPr="00A965BD">
        <w:rPr>
          <w:rFonts w:asciiTheme="minorHAnsi" w:hAnsiTheme="minorHAnsi" w:cstheme="minorHAnsi"/>
          <w:sz w:val="24"/>
          <w:szCs w:val="24"/>
          <w:lang w:val="en-US"/>
        </w:rPr>
        <w:t>.</w:t>
      </w:r>
      <w:r w:rsidR="00266C21" w:rsidRPr="00A965BD">
        <w:rPr>
          <w:lang w:val="en-US"/>
        </w:rPr>
        <w:t xml:space="preserve"> </w:t>
      </w:r>
    </w:p>
    <w:p w:rsidR="00F2194C" w:rsidRPr="00736386" w:rsidRDefault="00A965BD"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Agency</w:t>
      </w:r>
      <w:r w:rsidRPr="00A965BD">
        <w:rPr>
          <w:rFonts w:asciiTheme="minorHAnsi" w:hAnsiTheme="minorHAnsi" w:cstheme="minorHAnsi"/>
          <w:sz w:val="24"/>
          <w:szCs w:val="24"/>
          <w:lang w:val="en-US"/>
        </w:rPr>
        <w:t xml:space="preserve"> </w:t>
      </w:r>
      <w:r>
        <w:rPr>
          <w:rFonts w:asciiTheme="minorHAnsi" w:hAnsiTheme="minorHAnsi" w:cstheme="minorHAnsi"/>
          <w:sz w:val="24"/>
          <w:szCs w:val="24"/>
          <w:lang w:val="en-US"/>
        </w:rPr>
        <w:t>on</w:t>
      </w:r>
      <w:r w:rsidRPr="00A965BD">
        <w:rPr>
          <w:rFonts w:asciiTheme="minorHAnsi" w:hAnsiTheme="minorHAnsi" w:cstheme="minorHAnsi"/>
          <w:sz w:val="24"/>
          <w:szCs w:val="24"/>
          <w:lang w:val="en-US"/>
        </w:rPr>
        <w:t xml:space="preserve"> </w:t>
      </w:r>
      <w:r>
        <w:rPr>
          <w:rFonts w:asciiTheme="minorHAnsi" w:hAnsiTheme="minorHAnsi" w:cstheme="minorHAnsi"/>
          <w:sz w:val="24"/>
          <w:szCs w:val="24"/>
          <w:lang w:val="en-US"/>
        </w:rPr>
        <w:t>Statistics</w:t>
      </w:r>
      <w:r w:rsidRPr="00A965BD">
        <w:rPr>
          <w:rFonts w:asciiTheme="minorHAnsi" w:hAnsiTheme="minorHAnsi" w:cstheme="minorHAnsi"/>
          <w:sz w:val="24"/>
          <w:szCs w:val="24"/>
          <w:lang w:val="en-US"/>
        </w:rPr>
        <w:t xml:space="preserve"> </w:t>
      </w:r>
      <w:r>
        <w:rPr>
          <w:rFonts w:asciiTheme="minorHAnsi" w:hAnsiTheme="minorHAnsi" w:cstheme="minorHAnsi"/>
          <w:sz w:val="24"/>
          <w:szCs w:val="24"/>
          <w:lang w:val="en-US"/>
        </w:rPr>
        <w:t>conducts</w:t>
      </w:r>
      <w:r w:rsidRPr="00A965BD">
        <w:rPr>
          <w:rFonts w:asciiTheme="minorHAnsi" w:hAnsiTheme="minorHAnsi" w:cstheme="minorHAnsi"/>
          <w:sz w:val="24"/>
          <w:szCs w:val="24"/>
          <w:lang w:val="en-US"/>
        </w:rPr>
        <w:t xml:space="preserve"> </w:t>
      </w:r>
      <w:r>
        <w:rPr>
          <w:rFonts w:asciiTheme="minorHAnsi" w:hAnsiTheme="minorHAnsi" w:cstheme="minorHAnsi"/>
          <w:sz w:val="24"/>
          <w:szCs w:val="24"/>
          <w:lang w:val="en-US"/>
        </w:rPr>
        <w:t>periodic</w:t>
      </w:r>
      <w:r w:rsidRPr="00A965BD">
        <w:rPr>
          <w:rFonts w:asciiTheme="minorHAnsi" w:hAnsiTheme="minorHAnsi" w:cstheme="minorHAnsi"/>
          <w:sz w:val="24"/>
          <w:szCs w:val="24"/>
          <w:lang w:val="en-US"/>
        </w:rPr>
        <w:t xml:space="preserve"> </w:t>
      </w:r>
      <w:proofErr w:type="spellStart"/>
      <w:r>
        <w:rPr>
          <w:rFonts w:asciiTheme="minorHAnsi" w:hAnsiTheme="minorHAnsi" w:cstheme="minorHAnsi"/>
          <w:sz w:val="24"/>
          <w:szCs w:val="24"/>
          <w:lang w:val="en-US"/>
        </w:rPr>
        <w:t>Labour</w:t>
      </w:r>
      <w:proofErr w:type="spellEnd"/>
      <w:r w:rsidRPr="00A965BD">
        <w:rPr>
          <w:rFonts w:asciiTheme="minorHAnsi" w:hAnsiTheme="minorHAnsi" w:cstheme="minorHAnsi"/>
          <w:sz w:val="24"/>
          <w:szCs w:val="24"/>
          <w:lang w:val="en-US"/>
        </w:rPr>
        <w:t xml:space="preserve"> </w:t>
      </w:r>
      <w:r>
        <w:rPr>
          <w:rFonts w:asciiTheme="minorHAnsi" w:hAnsiTheme="minorHAnsi" w:cstheme="minorHAnsi"/>
          <w:sz w:val="24"/>
          <w:szCs w:val="24"/>
          <w:lang w:val="en-US"/>
        </w:rPr>
        <w:t>Force</w:t>
      </w:r>
      <w:r w:rsidRPr="00A965BD">
        <w:rPr>
          <w:rFonts w:asciiTheme="minorHAnsi" w:hAnsiTheme="minorHAnsi" w:cstheme="minorHAnsi"/>
          <w:sz w:val="24"/>
          <w:szCs w:val="24"/>
          <w:lang w:val="en-US"/>
        </w:rPr>
        <w:t xml:space="preserve"> </w:t>
      </w:r>
      <w:r>
        <w:rPr>
          <w:rFonts w:asciiTheme="minorHAnsi" w:hAnsiTheme="minorHAnsi" w:cstheme="minorHAnsi"/>
          <w:sz w:val="24"/>
          <w:szCs w:val="24"/>
          <w:lang w:val="en-US"/>
        </w:rPr>
        <w:t>Surveys</w:t>
      </w:r>
      <w:r w:rsidRPr="00A965BD">
        <w:rPr>
          <w:rFonts w:asciiTheme="minorHAnsi" w:hAnsiTheme="minorHAnsi" w:cstheme="minorHAnsi"/>
          <w:sz w:val="24"/>
          <w:szCs w:val="24"/>
          <w:lang w:val="en-US"/>
        </w:rPr>
        <w:t xml:space="preserve"> (</w:t>
      </w:r>
      <w:r>
        <w:rPr>
          <w:rFonts w:asciiTheme="minorHAnsi" w:hAnsiTheme="minorHAnsi" w:cstheme="minorHAnsi"/>
          <w:sz w:val="24"/>
          <w:szCs w:val="24"/>
          <w:lang w:val="en-US"/>
        </w:rPr>
        <w:t>LFS</w:t>
      </w:r>
      <w:r w:rsidRPr="00A965BD">
        <w:rPr>
          <w:rFonts w:asciiTheme="minorHAnsi" w:hAnsiTheme="minorHAnsi" w:cstheme="minorHAnsi"/>
          <w:sz w:val="24"/>
          <w:szCs w:val="24"/>
          <w:lang w:val="en-US"/>
        </w:rPr>
        <w:t>)</w:t>
      </w:r>
      <w:r w:rsidR="00567E61" w:rsidRPr="00266C21">
        <w:rPr>
          <w:rFonts w:asciiTheme="minorHAnsi" w:hAnsiTheme="minorHAnsi" w:cstheme="minorHAnsi"/>
          <w:sz w:val="24"/>
          <w:szCs w:val="24"/>
          <w:vertAlign w:val="superscript"/>
        </w:rPr>
        <w:footnoteReference w:id="18"/>
      </w:r>
      <w:r>
        <w:rPr>
          <w:rFonts w:asciiTheme="minorHAnsi" w:hAnsiTheme="minorHAnsi" w:cstheme="minorHAnsi"/>
          <w:sz w:val="24"/>
          <w:szCs w:val="24"/>
          <w:lang w:val="en-US"/>
        </w:rPr>
        <w:t xml:space="preserve"> using a method o</w:t>
      </w:r>
      <w:r w:rsidR="005C40A9">
        <w:rPr>
          <w:rFonts w:asciiTheme="minorHAnsi" w:hAnsiTheme="minorHAnsi" w:cstheme="minorHAnsi"/>
          <w:sz w:val="24"/>
          <w:szCs w:val="24"/>
          <w:lang w:val="en-US"/>
        </w:rPr>
        <w:t>f sample survey of households (4,000 households</w:t>
      </w:r>
      <w:r>
        <w:rPr>
          <w:rFonts w:asciiTheme="minorHAnsi" w:hAnsiTheme="minorHAnsi" w:cstheme="minorHAnsi"/>
          <w:sz w:val="24"/>
          <w:szCs w:val="24"/>
          <w:lang w:val="en-US"/>
        </w:rPr>
        <w:t>). This</w:t>
      </w:r>
      <w:r w:rsidRPr="001B6928">
        <w:rPr>
          <w:rFonts w:asciiTheme="minorHAnsi" w:hAnsiTheme="minorHAnsi" w:cstheme="minorHAnsi"/>
          <w:sz w:val="24"/>
          <w:szCs w:val="24"/>
          <w:lang w:val="en-US"/>
        </w:rPr>
        <w:t xml:space="preserve"> </w:t>
      </w:r>
      <w:r>
        <w:rPr>
          <w:rFonts w:asciiTheme="minorHAnsi" w:hAnsiTheme="minorHAnsi" w:cstheme="minorHAnsi"/>
          <w:sz w:val="24"/>
          <w:szCs w:val="24"/>
          <w:lang w:val="en-US"/>
        </w:rPr>
        <w:t>survey</w:t>
      </w:r>
      <w:r w:rsidRPr="001B6928">
        <w:rPr>
          <w:rFonts w:asciiTheme="minorHAnsi" w:hAnsiTheme="minorHAnsi" w:cstheme="minorHAnsi"/>
          <w:sz w:val="24"/>
          <w:szCs w:val="24"/>
          <w:lang w:val="en-US"/>
        </w:rPr>
        <w:t xml:space="preserve"> </w:t>
      </w:r>
      <w:r>
        <w:rPr>
          <w:rFonts w:asciiTheme="minorHAnsi" w:hAnsiTheme="minorHAnsi" w:cstheme="minorHAnsi"/>
          <w:sz w:val="24"/>
          <w:szCs w:val="24"/>
          <w:lang w:val="en-US"/>
        </w:rPr>
        <w:t>helps</w:t>
      </w:r>
      <w:r w:rsidRPr="001B6928">
        <w:rPr>
          <w:rFonts w:asciiTheme="minorHAnsi" w:hAnsiTheme="minorHAnsi" w:cstheme="minorHAnsi"/>
          <w:sz w:val="24"/>
          <w:szCs w:val="24"/>
          <w:lang w:val="en-US"/>
        </w:rPr>
        <w:t xml:space="preserve"> </w:t>
      </w:r>
      <w:r>
        <w:rPr>
          <w:rFonts w:asciiTheme="minorHAnsi" w:hAnsiTheme="minorHAnsi" w:cstheme="minorHAnsi"/>
          <w:sz w:val="24"/>
          <w:szCs w:val="24"/>
          <w:lang w:val="en-US"/>
        </w:rPr>
        <w:t>to</w:t>
      </w:r>
      <w:r w:rsidRPr="001B6928">
        <w:rPr>
          <w:rFonts w:asciiTheme="minorHAnsi" w:hAnsiTheme="minorHAnsi" w:cstheme="minorHAnsi"/>
          <w:sz w:val="24"/>
          <w:szCs w:val="24"/>
          <w:lang w:val="en-US"/>
        </w:rPr>
        <w:t xml:space="preserve"> </w:t>
      </w:r>
      <w:r>
        <w:rPr>
          <w:rFonts w:asciiTheme="minorHAnsi" w:hAnsiTheme="minorHAnsi" w:cstheme="minorHAnsi"/>
          <w:sz w:val="24"/>
          <w:szCs w:val="24"/>
          <w:lang w:val="en-US"/>
        </w:rPr>
        <w:t>trace</w:t>
      </w:r>
      <w:r w:rsidRPr="001B6928">
        <w:rPr>
          <w:rFonts w:asciiTheme="minorHAnsi" w:hAnsiTheme="minorHAnsi" w:cstheme="minorHAnsi"/>
          <w:sz w:val="24"/>
          <w:szCs w:val="24"/>
          <w:lang w:val="en-US"/>
        </w:rPr>
        <w:t xml:space="preserve"> </w:t>
      </w:r>
      <w:r>
        <w:rPr>
          <w:rFonts w:asciiTheme="minorHAnsi" w:hAnsiTheme="minorHAnsi" w:cstheme="minorHAnsi"/>
          <w:sz w:val="24"/>
          <w:szCs w:val="24"/>
          <w:lang w:val="en-US"/>
        </w:rPr>
        <w:t>situation</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at</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the</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moment</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of</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survey) on number of migrant workers staying abroad. Statistics</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record</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age</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groups</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disaggregated</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by</w:t>
      </w:r>
      <w:r w:rsidR="001B6928" w:rsidRPr="001B6928">
        <w:rPr>
          <w:rFonts w:asciiTheme="minorHAnsi" w:hAnsiTheme="minorHAnsi" w:cstheme="minorHAnsi"/>
          <w:sz w:val="24"/>
          <w:szCs w:val="24"/>
          <w:lang w:val="en-US"/>
        </w:rPr>
        <w:t xml:space="preserve"> 5 </w:t>
      </w:r>
      <w:r w:rsidR="001B6928">
        <w:rPr>
          <w:rFonts w:asciiTheme="minorHAnsi" w:hAnsiTheme="minorHAnsi" w:cstheme="minorHAnsi"/>
          <w:sz w:val="24"/>
          <w:szCs w:val="24"/>
          <w:lang w:val="en-US"/>
        </w:rPr>
        <w:t>years</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for instance, age group of 15-19 years of age, 20-24 years of age and so on. In</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accordance</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with</w:t>
      </w:r>
      <w:r w:rsidR="001B6928" w:rsidRPr="001B6928">
        <w:rPr>
          <w:rFonts w:asciiTheme="minorHAnsi" w:hAnsiTheme="minorHAnsi" w:cstheme="minorHAnsi"/>
          <w:sz w:val="24"/>
          <w:szCs w:val="24"/>
          <w:lang w:val="en-US"/>
        </w:rPr>
        <w:t xml:space="preserve"> </w:t>
      </w:r>
      <w:proofErr w:type="spellStart"/>
      <w:r w:rsidR="001B6928">
        <w:rPr>
          <w:rFonts w:asciiTheme="minorHAnsi" w:hAnsiTheme="minorHAnsi" w:cstheme="minorHAnsi"/>
          <w:sz w:val="24"/>
          <w:szCs w:val="24"/>
          <w:lang w:val="en-US"/>
        </w:rPr>
        <w:t>Labour</w:t>
      </w:r>
      <w:proofErr w:type="spellEnd"/>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Code</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of</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the</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RT</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working</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age</w:t>
      </w:r>
      <w:r w:rsidR="001B6928" w:rsidRPr="001B6928">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starts at 15 years of age. However</w:t>
      </w:r>
      <w:r w:rsidR="001B6928" w:rsidRPr="00736386">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disaggregation</w:t>
      </w:r>
      <w:r w:rsidR="001B6928" w:rsidRPr="00736386">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o</w:t>
      </w:r>
      <w:r w:rsidR="00736386">
        <w:rPr>
          <w:rFonts w:asciiTheme="minorHAnsi" w:hAnsiTheme="minorHAnsi" w:cstheme="minorHAnsi"/>
          <w:sz w:val="24"/>
          <w:szCs w:val="24"/>
          <w:lang w:val="en-US"/>
        </w:rPr>
        <w:t>n</w:t>
      </w:r>
      <w:r w:rsidR="001B6928" w:rsidRPr="00736386">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age</w:t>
      </w:r>
      <w:r w:rsidR="001B6928" w:rsidRPr="00736386">
        <w:rPr>
          <w:rFonts w:asciiTheme="minorHAnsi" w:hAnsiTheme="minorHAnsi" w:cstheme="minorHAnsi"/>
          <w:sz w:val="24"/>
          <w:szCs w:val="24"/>
          <w:lang w:val="en-US"/>
        </w:rPr>
        <w:t xml:space="preserve"> </w:t>
      </w:r>
      <w:r w:rsidR="001B6928">
        <w:rPr>
          <w:rFonts w:asciiTheme="minorHAnsi" w:hAnsiTheme="minorHAnsi" w:cstheme="minorHAnsi"/>
          <w:sz w:val="24"/>
          <w:szCs w:val="24"/>
          <w:lang w:val="en-US"/>
        </w:rPr>
        <w:t>groups</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in</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registration</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of</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 xml:space="preserve">external </w:t>
      </w:r>
      <w:proofErr w:type="spellStart"/>
      <w:r w:rsidR="00736386">
        <w:rPr>
          <w:rFonts w:asciiTheme="minorHAnsi" w:hAnsiTheme="minorHAnsi" w:cstheme="minorHAnsi"/>
          <w:sz w:val="24"/>
          <w:szCs w:val="24"/>
          <w:lang w:val="en-US"/>
        </w:rPr>
        <w:t>labour</w:t>
      </w:r>
      <w:proofErr w:type="spellEnd"/>
      <w:r w:rsidR="00736386">
        <w:rPr>
          <w:rFonts w:asciiTheme="minorHAnsi" w:hAnsiTheme="minorHAnsi" w:cstheme="minorHAnsi"/>
          <w:sz w:val="24"/>
          <w:szCs w:val="24"/>
          <w:lang w:val="en-US"/>
        </w:rPr>
        <w:t xml:space="preserve"> migration should take into account that foreign nationals in RF have a right to work only upon reaching 18 years of age. Thus</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in</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LFS</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age</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group</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of</w:t>
      </w:r>
      <w:r w:rsidR="00736386" w:rsidRPr="00736386">
        <w:rPr>
          <w:rFonts w:asciiTheme="minorHAnsi" w:hAnsiTheme="minorHAnsi" w:cstheme="minorHAnsi"/>
          <w:sz w:val="24"/>
          <w:szCs w:val="24"/>
          <w:lang w:val="en-US"/>
        </w:rPr>
        <w:t xml:space="preserve"> 15-19 </w:t>
      </w:r>
      <w:r w:rsidR="00736386">
        <w:rPr>
          <w:rFonts w:asciiTheme="minorHAnsi" w:hAnsiTheme="minorHAnsi" w:cstheme="minorHAnsi"/>
          <w:sz w:val="24"/>
          <w:szCs w:val="24"/>
          <w:lang w:val="en-US"/>
        </w:rPr>
        <w:t>years</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unites</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two</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different</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categories of migrant</w:t>
      </w:r>
      <w:r w:rsidR="00B22C84">
        <w:rPr>
          <w:rFonts w:asciiTheme="minorHAnsi" w:hAnsiTheme="minorHAnsi" w:cstheme="minorHAnsi"/>
          <w:sz w:val="24"/>
          <w:szCs w:val="24"/>
          <w:lang w:val="en-US"/>
        </w:rPr>
        <w:t xml:space="preserve"> worker</w:t>
      </w:r>
      <w:r w:rsidR="00736386">
        <w:rPr>
          <w:rFonts w:asciiTheme="minorHAnsi" w:hAnsiTheme="minorHAnsi" w:cstheme="minorHAnsi"/>
          <w:sz w:val="24"/>
          <w:szCs w:val="24"/>
          <w:lang w:val="en-US"/>
        </w:rPr>
        <w:t>s, namely, those who have a right to work in RF (18-19 years of age) and children of school age (below 18 years of age) who don’t have a right to have legal employment in RF. Comparison</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of</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LFS</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data</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for</w:t>
      </w:r>
      <w:r w:rsidR="00736386" w:rsidRPr="00736386">
        <w:rPr>
          <w:rFonts w:asciiTheme="minorHAnsi" w:hAnsiTheme="minorHAnsi" w:cstheme="minorHAnsi"/>
          <w:sz w:val="24"/>
          <w:szCs w:val="24"/>
          <w:lang w:val="en-US"/>
        </w:rPr>
        <w:t xml:space="preserve"> 2004 </w:t>
      </w:r>
      <w:r w:rsidR="00736386">
        <w:rPr>
          <w:rFonts w:asciiTheme="minorHAnsi" w:hAnsiTheme="minorHAnsi" w:cstheme="minorHAnsi"/>
          <w:sz w:val="24"/>
          <w:szCs w:val="24"/>
          <w:lang w:val="en-US"/>
        </w:rPr>
        <w:t>and</w:t>
      </w:r>
      <w:r w:rsidR="00736386" w:rsidRPr="00736386">
        <w:rPr>
          <w:rFonts w:asciiTheme="minorHAnsi" w:hAnsiTheme="minorHAnsi" w:cstheme="minorHAnsi"/>
          <w:sz w:val="24"/>
          <w:szCs w:val="24"/>
          <w:lang w:val="en-US"/>
        </w:rPr>
        <w:t xml:space="preserve"> 2009 </w:t>
      </w:r>
      <w:r w:rsidR="00736386">
        <w:rPr>
          <w:rFonts w:asciiTheme="minorHAnsi" w:hAnsiTheme="minorHAnsi" w:cstheme="minorHAnsi"/>
          <w:sz w:val="24"/>
          <w:szCs w:val="24"/>
          <w:lang w:val="en-US"/>
        </w:rPr>
        <w:t>revealed</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that</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during</w:t>
      </w:r>
      <w:r w:rsidR="00736386" w:rsidRPr="00736386">
        <w:rPr>
          <w:rFonts w:asciiTheme="minorHAnsi" w:hAnsiTheme="minorHAnsi" w:cstheme="minorHAnsi"/>
          <w:sz w:val="24"/>
          <w:szCs w:val="24"/>
          <w:lang w:val="en-US"/>
        </w:rPr>
        <w:t xml:space="preserve"> </w:t>
      </w:r>
      <w:r w:rsidR="00736386">
        <w:rPr>
          <w:rFonts w:asciiTheme="minorHAnsi" w:hAnsiTheme="minorHAnsi" w:cstheme="minorHAnsi"/>
          <w:sz w:val="24"/>
          <w:szCs w:val="24"/>
          <w:lang w:val="en-US"/>
        </w:rPr>
        <w:t xml:space="preserve">this five year period number of migrant workers of 15-19 years of age increased by 3,5 times or by 8,1 % and reached 13,4% of migrant workers in 2009 and 8,7% in 2004. </w:t>
      </w:r>
    </w:p>
    <w:p w:rsidR="00567E61" w:rsidRPr="00CF3A4E" w:rsidRDefault="004671A8"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Household census in </w:t>
      </w:r>
      <w:proofErr w:type="spellStart"/>
      <w:r w:rsidRPr="00CF3A4E">
        <w:rPr>
          <w:rFonts w:asciiTheme="minorHAnsi" w:hAnsiTheme="minorHAnsi" w:cstheme="minorHAnsi"/>
          <w:i/>
          <w:sz w:val="24"/>
          <w:szCs w:val="24"/>
          <w:lang w:val="en-US"/>
        </w:rPr>
        <w:t>djamoats</w:t>
      </w:r>
      <w:proofErr w:type="spellEnd"/>
      <w:r>
        <w:rPr>
          <w:rFonts w:asciiTheme="minorHAnsi" w:hAnsiTheme="minorHAnsi" w:cstheme="minorHAnsi"/>
          <w:sz w:val="24"/>
          <w:szCs w:val="24"/>
          <w:lang w:val="en-US"/>
        </w:rPr>
        <w:t xml:space="preserve"> (local self-governments in villages) does not register age groups of migrant workers and does not take into account children below 18 years of age who travel abroad. It only registers number of migrant workers in the household, but not always disaggregate</w:t>
      </w:r>
      <w:r w:rsidR="00CF3A4E">
        <w:rPr>
          <w:rFonts w:asciiTheme="minorHAnsi" w:hAnsiTheme="minorHAnsi" w:cstheme="minorHAnsi"/>
          <w:sz w:val="24"/>
          <w:szCs w:val="24"/>
          <w:lang w:val="en-US"/>
        </w:rPr>
        <w:t>s</w:t>
      </w:r>
      <w:r>
        <w:rPr>
          <w:rFonts w:asciiTheme="minorHAnsi" w:hAnsiTheme="minorHAnsi" w:cstheme="minorHAnsi"/>
          <w:sz w:val="24"/>
          <w:szCs w:val="24"/>
          <w:lang w:val="en-US"/>
        </w:rPr>
        <w:t xml:space="preserve"> this </w:t>
      </w:r>
      <w:r w:rsidR="00CF3A4E">
        <w:rPr>
          <w:rFonts w:asciiTheme="minorHAnsi" w:hAnsiTheme="minorHAnsi" w:cstheme="minorHAnsi"/>
          <w:sz w:val="24"/>
          <w:szCs w:val="24"/>
          <w:lang w:val="en-US"/>
        </w:rPr>
        <w:t>data</w:t>
      </w:r>
      <w:r>
        <w:rPr>
          <w:rFonts w:asciiTheme="minorHAnsi" w:hAnsiTheme="minorHAnsi" w:cstheme="minorHAnsi"/>
          <w:sz w:val="24"/>
          <w:szCs w:val="24"/>
          <w:lang w:val="en-US"/>
        </w:rPr>
        <w:t xml:space="preserve"> by sex. </w:t>
      </w:r>
    </w:p>
    <w:p w:rsidR="00F2194C" w:rsidRPr="00D40A4F" w:rsidRDefault="004671A8"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So</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current</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methods</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registration</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4671A8">
        <w:rPr>
          <w:rFonts w:asciiTheme="minorHAnsi" w:hAnsiTheme="minorHAnsi" w:cstheme="minorHAnsi"/>
          <w:sz w:val="24"/>
          <w:szCs w:val="24"/>
          <w:lang w:val="en-US"/>
        </w:rPr>
        <w:t xml:space="preserve"> </w:t>
      </w:r>
      <w:proofErr w:type="spellStart"/>
      <w:r>
        <w:rPr>
          <w:rFonts w:asciiTheme="minorHAnsi" w:hAnsiTheme="minorHAnsi" w:cstheme="minorHAnsi"/>
          <w:sz w:val="24"/>
          <w:szCs w:val="24"/>
          <w:lang w:val="en-US"/>
        </w:rPr>
        <w:t>labour</w:t>
      </w:r>
      <w:proofErr w:type="spellEnd"/>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migration</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do</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not</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track</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trends</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migration</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children</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traveling</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abroad</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with</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parents</w:t>
      </w:r>
      <w:r w:rsidRPr="004671A8">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for the purpose of </w:t>
      </w:r>
      <w:proofErr w:type="spellStart"/>
      <w:r>
        <w:rPr>
          <w:rFonts w:asciiTheme="minorHAnsi" w:hAnsiTheme="minorHAnsi" w:cstheme="minorHAnsi"/>
          <w:sz w:val="24"/>
          <w:szCs w:val="24"/>
          <w:lang w:val="en-US"/>
        </w:rPr>
        <w:t>labour</w:t>
      </w:r>
      <w:proofErr w:type="spellEnd"/>
      <w:r>
        <w:rPr>
          <w:rFonts w:asciiTheme="minorHAnsi" w:hAnsiTheme="minorHAnsi" w:cstheme="minorHAnsi"/>
          <w:sz w:val="24"/>
          <w:szCs w:val="24"/>
          <w:lang w:val="en-US"/>
        </w:rPr>
        <w:t xml:space="preserve"> migration. Besides</w:t>
      </w:r>
      <w:r w:rsidRPr="00D657BC">
        <w:rPr>
          <w:rFonts w:asciiTheme="minorHAnsi" w:hAnsiTheme="minorHAnsi" w:cstheme="minorHAnsi"/>
          <w:sz w:val="24"/>
          <w:szCs w:val="24"/>
          <w:lang w:val="en-US"/>
        </w:rPr>
        <w:t xml:space="preserve">, </w:t>
      </w:r>
      <w:r>
        <w:rPr>
          <w:rFonts w:asciiTheme="minorHAnsi" w:hAnsiTheme="minorHAnsi" w:cstheme="minorHAnsi"/>
          <w:sz w:val="24"/>
          <w:szCs w:val="24"/>
          <w:lang w:val="en-US"/>
        </w:rPr>
        <w:t>current</w:t>
      </w:r>
      <w:r w:rsidRPr="00D657BC">
        <w:rPr>
          <w:rFonts w:asciiTheme="minorHAnsi" w:hAnsiTheme="minorHAnsi" w:cstheme="minorHAnsi"/>
          <w:sz w:val="24"/>
          <w:szCs w:val="24"/>
          <w:lang w:val="en-US"/>
        </w:rPr>
        <w:t xml:space="preserve"> </w:t>
      </w:r>
      <w:r>
        <w:rPr>
          <w:rFonts w:asciiTheme="minorHAnsi" w:hAnsiTheme="minorHAnsi" w:cstheme="minorHAnsi"/>
          <w:sz w:val="24"/>
          <w:szCs w:val="24"/>
          <w:lang w:val="en-US"/>
        </w:rPr>
        <w:t>system</w:t>
      </w:r>
      <w:r w:rsidRPr="00D657BC">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D657BC">
        <w:rPr>
          <w:rFonts w:asciiTheme="minorHAnsi" w:hAnsiTheme="minorHAnsi" w:cstheme="minorHAnsi"/>
          <w:sz w:val="24"/>
          <w:szCs w:val="24"/>
          <w:lang w:val="en-US"/>
        </w:rPr>
        <w:t xml:space="preserve"> </w:t>
      </w:r>
      <w:r>
        <w:rPr>
          <w:rFonts w:asciiTheme="minorHAnsi" w:hAnsiTheme="minorHAnsi" w:cstheme="minorHAnsi"/>
          <w:sz w:val="24"/>
          <w:szCs w:val="24"/>
          <w:lang w:val="en-US"/>
        </w:rPr>
        <w:t>registration</w:t>
      </w:r>
      <w:r w:rsidRPr="00D657BC">
        <w:rPr>
          <w:rFonts w:asciiTheme="minorHAnsi" w:hAnsiTheme="minorHAnsi" w:cstheme="minorHAnsi"/>
          <w:sz w:val="24"/>
          <w:szCs w:val="24"/>
          <w:lang w:val="en-US"/>
        </w:rPr>
        <w:t xml:space="preserve"> </w:t>
      </w:r>
      <w:r w:rsidR="000D0BB2">
        <w:rPr>
          <w:rFonts w:asciiTheme="minorHAnsi" w:hAnsiTheme="minorHAnsi" w:cstheme="minorHAnsi"/>
          <w:sz w:val="24"/>
          <w:szCs w:val="24"/>
          <w:lang w:val="en-US"/>
        </w:rPr>
        <w:t>records</w:t>
      </w:r>
      <w:r w:rsidR="00D657BC">
        <w:rPr>
          <w:rFonts w:asciiTheme="minorHAnsi" w:hAnsiTheme="minorHAnsi" w:cstheme="minorHAnsi"/>
          <w:sz w:val="24"/>
          <w:szCs w:val="24"/>
          <w:lang w:val="en-US"/>
        </w:rPr>
        <w:t xml:space="preserve"> migration of children of 15 to 18 years of age who travelled to RF for the purpose of employment. Legislation of RF establishes that only foreign nationals upon reaching 18 years of age have a right to work in RF. Thus, it can be concluded that th</w:t>
      </w:r>
      <w:r w:rsidR="00D40A4F">
        <w:rPr>
          <w:rFonts w:asciiTheme="minorHAnsi" w:hAnsiTheme="minorHAnsi" w:cstheme="minorHAnsi"/>
          <w:sz w:val="24"/>
          <w:szCs w:val="24"/>
          <w:lang w:val="en-US"/>
        </w:rPr>
        <w:t>e</w:t>
      </w:r>
      <w:r w:rsidR="00D657BC">
        <w:rPr>
          <w:rFonts w:asciiTheme="minorHAnsi" w:hAnsiTheme="minorHAnsi" w:cstheme="minorHAnsi"/>
          <w:sz w:val="24"/>
          <w:szCs w:val="24"/>
          <w:lang w:val="en-US"/>
        </w:rPr>
        <w:t>se children who travel</w:t>
      </w:r>
      <w:r w:rsidR="00D40A4F">
        <w:rPr>
          <w:rFonts w:asciiTheme="minorHAnsi" w:hAnsiTheme="minorHAnsi" w:cstheme="minorHAnsi"/>
          <w:sz w:val="24"/>
          <w:szCs w:val="24"/>
          <w:lang w:val="en-US"/>
        </w:rPr>
        <w:t>ed</w:t>
      </w:r>
      <w:r w:rsidR="00D657BC">
        <w:rPr>
          <w:rFonts w:asciiTheme="minorHAnsi" w:hAnsiTheme="minorHAnsi" w:cstheme="minorHAnsi"/>
          <w:sz w:val="24"/>
          <w:szCs w:val="24"/>
          <w:lang w:val="en-US"/>
        </w:rPr>
        <w:t xml:space="preserve"> to RF and mention</w:t>
      </w:r>
      <w:r w:rsidR="00D40A4F">
        <w:rPr>
          <w:rFonts w:asciiTheme="minorHAnsi" w:hAnsiTheme="minorHAnsi" w:cstheme="minorHAnsi"/>
          <w:sz w:val="24"/>
          <w:szCs w:val="24"/>
          <w:lang w:val="en-US"/>
        </w:rPr>
        <w:t>ed</w:t>
      </w:r>
      <w:r w:rsidR="00D657BC">
        <w:rPr>
          <w:rFonts w:asciiTheme="minorHAnsi" w:hAnsiTheme="minorHAnsi" w:cstheme="minorHAnsi"/>
          <w:sz w:val="24"/>
          <w:szCs w:val="24"/>
          <w:lang w:val="en-US"/>
        </w:rPr>
        <w:t xml:space="preserve"> that purpose of travel </w:t>
      </w:r>
      <w:r w:rsidR="00D40A4F">
        <w:rPr>
          <w:rFonts w:asciiTheme="minorHAnsi" w:hAnsiTheme="minorHAnsi" w:cstheme="minorHAnsi"/>
          <w:sz w:val="24"/>
          <w:szCs w:val="24"/>
          <w:lang w:val="en-US"/>
        </w:rPr>
        <w:t>wa</w:t>
      </w:r>
      <w:r w:rsidR="00D657BC">
        <w:rPr>
          <w:rFonts w:asciiTheme="minorHAnsi" w:hAnsiTheme="minorHAnsi" w:cstheme="minorHAnsi"/>
          <w:sz w:val="24"/>
          <w:szCs w:val="24"/>
          <w:lang w:val="en-US"/>
        </w:rPr>
        <w:t xml:space="preserve">s search jobs are subjects of </w:t>
      </w:r>
      <w:proofErr w:type="spellStart"/>
      <w:r w:rsidR="00D657BC">
        <w:rPr>
          <w:rFonts w:asciiTheme="minorHAnsi" w:hAnsiTheme="minorHAnsi" w:cstheme="minorHAnsi"/>
          <w:sz w:val="24"/>
          <w:szCs w:val="24"/>
          <w:lang w:val="en-US"/>
        </w:rPr>
        <w:t>labour</w:t>
      </w:r>
      <w:proofErr w:type="spellEnd"/>
      <w:r w:rsidR="00D657BC">
        <w:rPr>
          <w:rFonts w:asciiTheme="minorHAnsi" w:hAnsiTheme="minorHAnsi" w:cstheme="minorHAnsi"/>
          <w:sz w:val="24"/>
          <w:szCs w:val="24"/>
          <w:lang w:val="en-US"/>
        </w:rPr>
        <w:t xml:space="preserve"> </w:t>
      </w:r>
      <w:proofErr w:type="gramStart"/>
      <w:r w:rsidR="00D657BC">
        <w:rPr>
          <w:rFonts w:asciiTheme="minorHAnsi" w:hAnsiTheme="minorHAnsi" w:cstheme="minorHAnsi"/>
          <w:sz w:val="24"/>
          <w:szCs w:val="24"/>
          <w:lang w:val="en-US"/>
        </w:rPr>
        <w:t>exploitation,</w:t>
      </w:r>
      <w:proofErr w:type="gramEnd"/>
      <w:r w:rsidR="00D657BC">
        <w:rPr>
          <w:rFonts w:asciiTheme="minorHAnsi" w:hAnsiTheme="minorHAnsi" w:cstheme="minorHAnsi"/>
          <w:sz w:val="24"/>
          <w:szCs w:val="24"/>
          <w:lang w:val="en-US"/>
        </w:rPr>
        <w:t xml:space="preserve"> they have irregular st</w:t>
      </w:r>
      <w:r w:rsidR="00D40A4F">
        <w:rPr>
          <w:rFonts w:asciiTheme="minorHAnsi" w:hAnsiTheme="minorHAnsi" w:cstheme="minorHAnsi"/>
          <w:sz w:val="24"/>
          <w:szCs w:val="24"/>
          <w:lang w:val="en-US"/>
        </w:rPr>
        <w:t>atus in RF and can be subject to</w:t>
      </w:r>
      <w:r w:rsidR="00D657BC">
        <w:rPr>
          <w:rFonts w:asciiTheme="minorHAnsi" w:hAnsiTheme="minorHAnsi" w:cstheme="minorHAnsi"/>
          <w:sz w:val="24"/>
          <w:szCs w:val="24"/>
          <w:lang w:val="en-US"/>
        </w:rPr>
        <w:t xml:space="preserve"> t</w:t>
      </w:r>
      <w:r w:rsidR="00D40A4F">
        <w:rPr>
          <w:rFonts w:asciiTheme="minorHAnsi" w:hAnsiTheme="minorHAnsi" w:cstheme="minorHAnsi"/>
          <w:sz w:val="24"/>
          <w:szCs w:val="24"/>
          <w:lang w:val="en-US"/>
        </w:rPr>
        <w:t xml:space="preserve">he worst forms of child </w:t>
      </w:r>
      <w:proofErr w:type="spellStart"/>
      <w:r w:rsidR="00D40A4F">
        <w:rPr>
          <w:rFonts w:asciiTheme="minorHAnsi" w:hAnsiTheme="minorHAnsi" w:cstheme="minorHAnsi"/>
          <w:sz w:val="24"/>
          <w:szCs w:val="24"/>
          <w:lang w:val="en-US"/>
        </w:rPr>
        <w:t>labour</w:t>
      </w:r>
      <w:proofErr w:type="spellEnd"/>
      <w:r w:rsidR="00D40A4F">
        <w:rPr>
          <w:rFonts w:asciiTheme="minorHAnsi" w:hAnsiTheme="minorHAnsi" w:cstheme="minorHAnsi"/>
          <w:sz w:val="24"/>
          <w:szCs w:val="24"/>
          <w:lang w:val="en-US"/>
        </w:rPr>
        <w:t xml:space="preserve">. </w:t>
      </w:r>
    </w:p>
    <w:p w:rsidR="00567E61" w:rsidRPr="00D40A4F" w:rsidRDefault="00567E61" w:rsidP="001E058C">
      <w:pPr>
        <w:tabs>
          <w:tab w:val="left" w:pos="426"/>
        </w:tabs>
        <w:jc w:val="both"/>
        <w:rPr>
          <w:rFonts w:asciiTheme="minorHAnsi" w:hAnsiTheme="minorHAnsi" w:cstheme="minorHAnsi"/>
          <w:b/>
          <w:lang w:val="en-US"/>
        </w:rPr>
      </w:pPr>
    </w:p>
    <w:p w:rsidR="001E058C" w:rsidRPr="00A436BB" w:rsidRDefault="00A436BB" w:rsidP="001E058C">
      <w:pPr>
        <w:tabs>
          <w:tab w:val="left" w:pos="426"/>
        </w:tabs>
        <w:jc w:val="both"/>
        <w:rPr>
          <w:rFonts w:asciiTheme="minorHAnsi" w:hAnsiTheme="minorHAnsi" w:cstheme="minorHAnsi"/>
          <w:b/>
          <w:lang w:val="en-US"/>
        </w:rPr>
      </w:pPr>
      <w:r>
        <w:rPr>
          <w:rFonts w:asciiTheme="minorHAnsi" w:hAnsiTheme="minorHAnsi" w:cstheme="minorHAnsi"/>
          <w:b/>
          <w:lang w:val="en-US"/>
        </w:rPr>
        <w:t xml:space="preserve">Gaps in policies and legislation on rights of children and </w:t>
      </w:r>
      <w:proofErr w:type="spellStart"/>
      <w:r>
        <w:rPr>
          <w:rFonts w:asciiTheme="minorHAnsi" w:hAnsiTheme="minorHAnsi" w:cstheme="minorHAnsi"/>
          <w:b/>
          <w:lang w:val="en-US"/>
        </w:rPr>
        <w:t>labour</w:t>
      </w:r>
      <w:proofErr w:type="spellEnd"/>
      <w:r>
        <w:rPr>
          <w:rFonts w:asciiTheme="minorHAnsi" w:hAnsiTheme="minorHAnsi" w:cstheme="minorHAnsi"/>
          <w:b/>
          <w:lang w:val="en-US"/>
        </w:rPr>
        <w:t xml:space="preserve"> migration</w:t>
      </w:r>
      <w:r w:rsidR="001E058C" w:rsidRPr="00A436BB">
        <w:rPr>
          <w:rFonts w:asciiTheme="minorHAnsi" w:hAnsiTheme="minorHAnsi" w:cstheme="minorHAnsi"/>
          <w:b/>
          <w:lang w:val="en-US"/>
        </w:rPr>
        <w:t xml:space="preserve"> </w:t>
      </w:r>
    </w:p>
    <w:p w:rsidR="00AE4C9B" w:rsidRPr="00B17C17" w:rsidRDefault="00FA1F89"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Child</w:t>
      </w:r>
      <w:r w:rsidRPr="00734309">
        <w:rPr>
          <w:rFonts w:asciiTheme="minorHAnsi" w:hAnsiTheme="minorHAnsi" w:cstheme="minorHAnsi"/>
          <w:sz w:val="24"/>
          <w:szCs w:val="24"/>
          <w:lang w:val="en-US"/>
        </w:rPr>
        <w:t xml:space="preserve"> </w:t>
      </w:r>
      <w:r>
        <w:rPr>
          <w:rFonts w:asciiTheme="minorHAnsi" w:hAnsiTheme="minorHAnsi" w:cstheme="minorHAnsi"/>
          <w:sz w:val="24"/>
          <w:szCs w:val="24"/>
          <w:lang w:val="en-US"/>
        </w:rPr>
        <w:t>protection</w:t>
      </w:r>
      <w:r w:rsidRPr="00734309">
        <w:rPr>
          <w:rFonts w:asciiTheme="minorHAnsi" w:hAnsiTheme="minorHAnsi" w:cstheme="minorHAnsi"/>
          <w:sz w:val="24"/>
          <w:szCs w:val="24"/>
          <w:lang w:val="en-US"/>
        </w:rPr>
        <w:t xml:space="preserve"> </w:t>
      </w:r>
      <w:r>
        <w:rPr>
          <w:rFonts w:asciiTheme="minorHAnsi" w:hAnsiTheme="minorHAnsi" w:cstheme="minorHAnsi"/>
          <w:sz w:val="24"/>
          <w:szCs w:val="24"/>
          <w:lang w:val="en-US"/>
        </w:rPr>
        <w:t>system</w:t>
      </w:r>
      <w:r w:rsidR="00734309">
        <w:rPr>
          <w:rFonts w:asciiTheme="minorHAnsi" w:hAnsiTheme="minorHAnsi" w:cstheme="minorHAnsi"/>
          <w:sz w:val="24"/>
          <w:szCs w:val="24"/>
          <w:lang w:val="en-US"/>
        </w:rPr>
        <w:t xml:space="preserve"> in the RT is not clearly defined. </w:t>
      </w:r>
      <w:r w:rsidR="00CF0ACF">
        <w:rPr>
          <w:rFonts w:asciiTheme="minorHAnsi" w:hAnsiTheme="minorHAnsi" w:cstheme="minorHAnsi"/>
          <w:sz w:val="24"/>
          <w:szCs w:val="24"/>
          <w:lang w:val="en-US"/>
        </w:rPr>
        <w:t>Authorities on protection of rights of children are vested in several public bodies depending on field of their work. For instance, authorities related to prevention of crimes among underage are vested in the Ministry of Internal Affairs of the RT, issues of education are under competence of the Ministry of education and so on. In general, issues of child’s rights fall under competence of child’s rights departments in each local body of executive power at city and district levels. However</w:t>
      </w:r>
      <w:r w:rsidR="00CF0ACF" w:rsidRPr="00CF0ACF">
        <w:rPr>
          <w:rFonts w:asciiTheme="minorHAnsi" w:hAnsiTheme="minorHAnsi" w:cstheme="minorHAnsi"/>
          <w:sz w:val="24"/>
          <w:szCs w:val="24"/>
          <w:lang w:val="en-US"/>
        </w:rPr>
        <w:t xml:space="preserve">, </w:t>
      </w:r>
      <w:r w:rsidR="00CF0ACF">
        <w:rPr>
          <w:rFonts w:asciiTheme="minorHAnsi" w:hAnsiTheme="minorHAnsi" w:cstheme="minorHAnsi"/>
          <w:sz w:val="24"/>
          <w:szCs w:val="24"/>
          <w:lang w:val="en-US"/>
        </w:rPr>
        <w:t>they</w:t>
      </w:r>
      <w:r w:rsidR="00CF0ACF" w:rsidRPr="00CF0ACF">
        <w:rPr>
          <w:rFonts w:asciiTheme="minorHAnsi" w:hAnsiTheme="minorHAnsi" w:cstheme="minorHAnsi"/>
          <w:sz w:val="24"/>
          <w:szCs w:val="24"/>
          <w:lang w:val="en-US"/>
        </w:rPr>
        <w:t xml:space="preserve"> </w:t>
      </w:r>
      <w:r w:rsidR="00CF0ACF">
        <w:rPr>
          <w:rFonts w:asciiTheme="minorHAnsi" w:hAnsiTheme="minorHAnsi" w:cstheme="minorHAnsi"/>
          <w:sz w:val="24"/>
          <w:szCs w:val="24"/>
          <w:lang w:val="en-US"/>
        </w:rPr>
        <w:t>are</w:t>
      </w:r>
      <w:r w:rsidR="00CF0ACF" w:rsidRPr="00CF0ACF">
        <w:rPr>
          <w:rFonts w:asciiTheme="minorHAnsi" w:hAnsiTheme="minorHAnsi" w:cstheme="minorHAnsi"/>
          <w:sz w:val="24"/>
          <w:szCs w:val="24"/>
          <w:lang w:val="en-US"/>
        </w:rPr>
        <w:t xml:space="preserve"> </w:t>
      </w:r>
      <w:r w:rsidR="00CF0ACF">
        <w:rPr>
          <w:rFonts w:asciiTheme="minorHAnsi" w:hAnsiTheme="minorHAnsi" w:cstheme="minorHAnsi"/>
          <w:sz w:val="24"/>
          <w:szCs w:val="24"/>
          <w:lang w:val="en-US"/>
        </w:rPr>
        <w:t>understaffed</w:t>
      </w:r>
      <w:r w:rsidR="00CF0ACF" w:rsidRPr="00CF0ACF">
        <w:rPr>
          <w:rFonts w:asciiTheme="minorHAnsi" w:hAnsiTheme="minorHAnsi" w:cstheme="minorHAnsi"/>
          <w:sz w:val="24"/>
          <w:szCs w:val="24"/>
          <w:lang w:val="en-US"/>
        </w:rPr>
        <w:t xml:space="preserve"> </w:t>
      </w:r>
      <w:r w:rsidR="00CF0ACF">
        <w:rPr>
          <w:rFonts w:asciiTheme="minorHAnsi" w:hAnsiTheme="minorHAnsi" w:cstheme="minorHAnsi"/>
          <w:sz w:val="24"/>
          <w:szCs w:val="24"/>
          <w:lang w:val="en-US"/>
        </w:rPr>
        <w:t>and</w:t>
      </w:r>
      <w:r w:rsidR="00CF0ACF" w:rsidRPr="00CF0ACF">
        <w:rPr>
          <w:rFonts w:asciiTheme="minorHAnsi" w:hAnsiTheme="minorHAnsi" w:cstheme="minorHAnsi"/>
          <w:sz w:val="24"/>
          <w:szCs w:val="24"/>
          <w:lang w:val="en-US"/>
        </w:rPr>
        <w:t xml:space="preserve"> </w:t>
      </w:r>
      <w:r w:rsidR="00CF0ACF">
        <w:rPr>
          <w:rFonts w:asciiTheme="minorHAnsi" w:hAnsiTheme="minorHAnsi" w:cstheme="minorHAnsi"/>
          <w:sz w:val="24"/>
          <w:szCs w:val="24"/>
          <w:lang w:val="en-US"/>
        </w:rPr>
        <w:t>under resourced</w:t>
      </w:r>
      <w:r w:rsidR="00CF0ACF" w:rsidRPr="00CF0ACF">
        <w:rPr>
          <w:rFonts w:asciiTheme="minorHAnsi" w:hAnsiTheme="minorHAnsi" w:cstheme="minorHAnsi"/>
          <w:sz w:val="24"/>
          <w:szCs w:val="24"/>
          <w:lang w:val="en-US"/>
        </w:rPr>
        <w:t xml:space="preserve">.  </w:t>
      </w:r>
      <w:r w:rsidR="00CF0ACF">
        <w:rPr>
          <w:rFonts w:asciiTheme="minorHAnsi" w:hAnsiTheme="minorHAnsi" w:cstheme="minorHAnsi"/>
          <w:sz w:val="24"/>
          <w:szCs w:val="24"/>
          <w:lang w:val="en-US"/>
        </w:rPr>
        <w:t xml:space="preserve">In 2015 the Law of the RT “On Protection of Rights of a Child” was adopted. </w:t>
      </w:r>
      <w:r w:rsidR="00345324">
        <w:rPr>
          <w:rFonts w:asciiTheme="minorHAnsi" w:hAnsiTheme="minorHAnsi" w:cstheme="minorHAnsi"/>
          <w:sz w:val="24"/>
          <w:szCs w:val="24"/>
          <w:lang w:val="en-US"/>
        </w:rPr>
        <w:t xml:space="preserve"> This Law establishes that child is a person below 18 years of age. Besides</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it</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establishes</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rights of a child in line with the CRC. It</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also</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extends</w:t>
      </w:r>
      <w:r w:rsidR="00345324" w:rsidRPr="00345324">
        <w:rPr>
          <w:rFonts w:asciiTheme="minorHAnsi" w:hAnsiTheme="minorHAnsi" w:cstheme="minorHAnsi"/>
          <w:sz w:val="24"/>
          <w:szCs w:val="24"/>
          <w:lang w:val="en-US"/>
        </w:rPr>
        <w:t xml:space="preserve"> </w:t>
      </w:r>
      <w:r w:rsidR="00DC111E">
        <w:rPr>
          <w:rFonts w:asciiTheme="minorHAnsi" w:hAnsiTheme="minorHAnsi" w:cstheme="minorHAnsi"/>
          <w:sz w:val="24"/>
          <w:szCs w:val="24"/>
          <w:lang w:val="en-US"/>
        </w:rPr>
        <w:t xml:space="preserve">special </w:t>
      </w:r>
      <w:r w:rsidR="00345324">
        <w:rPr>
          <w:rFonts w:asciiTheme="minorHAnsi" w:hAnsiTheme="minorHAnsi" w:cstheme="minorHAnsi"/>
          <w:sz w:val="24"/>
          <w:szCs w:val="24"/>
          <w:lang w:val="en-US"/>
        </w:rPr>
        <w:t>protection</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to</w:t>
      </w:r>
      <w:r w:rsidR="00345324" w:rsidRPr="00345324">
        <w:rPr>
          <w:rFonts w:asciiTheme="minorHAnsi" w:hAnsiTheme="minorHAnsi" w:cstheme="minorHAnsi"/>
          <w:sz w:val="24"/>
          <w:szCs w:val="24"/>
          <w:lang w:val="en-US"/>
        </w:rPr>
        <w:t xml:space="preserve"> </w:t>
      </w:r>
      <w:r w:rsidR="00DC111E">
        <w:rPr>
          <w:rFonts w:asciiTheme="minorHAnsi" w:hAnsiTheme="minorHAnsi" w:cstheme="minorHAnsi"/>
          <w:sz w:val="24"/>
          <w:szCs w:val="24"/>
          <w:lang w:val="en-US"/>
        </w:rPr>
        <w:t xml:space="preserve">several </w:t>
      </w:r>
      <w:r w:rsidR="00345324">
        <w:rPr>
          <w:rFonts w:asciiTheme="minorHAnsi" w:hAnsiTheme="minorHAnsi" w:cstheme="minorHAnsi"/>
          <w:sz w:val="24"/>
          <w:szCs w:val="24"/>
          <w:lang w:val="en-US"/>
        </w:rPr>
        <w:t>categories</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of</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children</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specifically</w:t>
      </w:r>
      <w:r w:rsidR="00345324" w:rsidRPr="00345324">
        <w:rPr>
          <w:rFonts w:asciiTheme="minorHAnsi" w:hAnsiTheme="minorHAnsi" w:cstheme="minorHAnsi"/>
          <w:sz w:val="24"/>
          <w:szCs w:val="24"/>
          <w:lang w:val="en-US"/>
        </w:rPr>
        <w:t xml:space="preserve">, </w:t>
      </w:r>
      <w:r w:rsidR="00345324">
        <w:rPr>
          <w:rFonts w:asciiTheme="minorHAnsi" w:hAnsiTheme="minorHAnsi" w:cstheme="minorHAnsi"/>
          <w:sz w:val="24"/>
          <w:szCs w:val="24"/>
          <w:lang w:val="en-US"/>
        </w:rPr>
        <w:t>children</w:t>
      </w:r>
      <w:r w:rsidR="00345324" w:rsidRPr="00345324">
        <w:rPr>
          <w:rFonts w:asciiTheme="minorHAnsi" w:hAnsiTheme="minorHAnsi" w:cstheme="minorHAnsi"/>
          <w:sz w:val="24"/>
          <w:szCs w:val="24"/>
          <w:lang w:val="en-US"/>
        </w:rPr>
        <w:t>-</w:t>
      </w:r>
      <w:r w:rsidR="00345324">
        <w:rPr>
          <w:rFonts w:asciiTheme="minorHAnsi" w:hAnsiTheme="minorHAnsi" w:cstheme="minorHAnsi"/>
          <w:sz w:val="24"/>
          <w:szCs w:val="24"/>
          <w:lang w:val="en-US"/>
        </w:rPr>
        <w:t>refugees; children suffered from disasters and emergency situations; orphans; children left witho</w:t>
      </w:r>
      <w:r w:rsidR="00B17C17">
        <w:rPr>
          <w:rFonts w:asciiTheme="minorHAnsi" w:hAnsiTheme="minorHAnsi" w:cstheme="minorHAnsi"/>
          <w:sz w:val="24"/>
          <w:szCs w:val="24"/>
          <w:lang w:val="en-US"/>
        </w:rPr>
        <w:t>u</w:t>
      </w:r>
      <w:r w:rsidR="00345324">
        <w:rPr>
          <w:rFonts w:asciiTheme="minorHAnsi" w:hAnsiTheme="minorHAnsi" w:cstheme="minorHAnsi"/>
          <w:sz w:val="24"/>
          <w:szCs w:val="24"/>
          <w:lang w:val="en-US"/>
        </w:rPr>
        <w:t xml:space="preserve">t parental </w:t>
      </w:r>
      <w:r w:rsidR="000E7DDA">
        <w:rPr>
          <w:rFonts w:asciiTheme="minorHAnsi" w:hAnsiTheme="minorHAnsi" w:cstheme="minorHAnsi"/>
          <w:sz w:val="24"/>
          <w:szCs w:val="24"/>
          <w:lang w:val="en-US"/>
        </w:rPr>
        <w:t>custody</w:t>
      </w:r>
      <w:r w:rsidR="00345324">
        <w:rPr>
          <w:rFonts w:asciiTheme="minorHAnsi" w:hAnsiTheme="minorHAnsi" w:cstheme="minorHAnsi"/>
          <w:sz w:val="24"/>
          <w:szCs w:val="24"/>
          <w:lang w:val="en-US"/>
        </w:rPr>
        <w:t>; disabled children</w:t>
      </w:r>
      <w:r w:rsidR="00AE4C9B" w:rsidRPr="00345324">
        <w:rPr>
          <w:rFonts w:asciiTheme="minorHAnsi" w:hAnsiTheme="minorHAnsi" w:cstheme="minorHAnsi"/>
          <w:sz w:val="24"/>
          <w:szCs w:val="24"/>
          <w:lang w:val="en-US"/>
        </w:rPr>
        <w:t>.</w:t>
      </w:r>
      <w:r w:rsidR="00C57013" w:rsidRPr="00266C21">
        <w:rPr>
          <w:rStyle w:val="FootnoteReference"/>
          <w:rFonts w:asciiTheme="minorHAnsi" w:hAnsiTheme="minorHAnsi" w:cstheme="minorHAnsi"/>
          <w:sz w:val="24"/>
          <w:szCs w:val="24"/>
        </w:rPr>
        <w:footnoteReference w:id="19"/>
      </w:r>
      <w:r w:rsidR="00AE4C9B" w:rsidRPr="00345324">
        <w:rPr>
          <w:rFonts w:asciiTheme="minorHAnsi" w:hAnsiTheme="minorHAnsi" w:cstheme="minorHAnsi"/>
          <w:sz w:val="24"/>
          <w:szCs w:val="24"/>
          <w:lang w:val="en-US"/>
        </w:rPr>
        <w:t xml:space="preserve"> </w:t>
      </w:r>
      <w:r w:rsidR="00B17C17">
        <w:rPr>
          <w:rFonts w:asciiTheme="minorHAnsi" w:hAnsiTheme="minorHAnsi" w:cstheme="minorHAnsi"/>
          <w:sz w:val="24"/>
          <w:szCs w:val="24"/>
          <w:lang w:val="en-US"/>
        </w:rPr>
        <w:t xml:space="preserve">Despite of situation of children of migrant workers and prevalence of </w:t>
      </w:r>
      <w:proofErr w:type="spellStart"/>
      <w:r w:rsidR="00B17C17">
        <w:rPr>
          <w:rFonts w:asciiTheme="minorHAnsi" w:hAnsiTheme="minorHAnsi" w:cstheme="minorHAnsi"/>
          <w:sz w:val="24"/>
          <w:szCs w:val="24"/>
          <w:lang w:val="en-US"/>
        </w:rPr>
        <w:t>labour</w:t>
      </w:r>
      <w:proofErr w:type="spellEnd"/>
      <w:r w:rsidR="00B17C17">
        <w:rPr>
          <w:rFonts w:asciiTheme="minorHAnsi" w:hAnsiTheme="minorHAnsi" w:cstheme="minorHAnsi"/>
          <w:sz w:val="24"/>
          <w:szCs w:val="24"/>
          <w:lang w:val="en-US"/>
        </w:rPr>
        <w:t xml:space="preserve"> migration from Tajikistan, children from families of migrant workers, especially, abandoned children are not treated by this Law as a group requiring special protection measures.</w:t>
      </w:r>
      <w:r w:rsidR="00AE4C9B" w:rsidRPr="00B17C17">
        <w:rPr>
          <w:rFonts w:asciiTheme="minorHAnsi" w:hAnsiTheme="minorHAnsi" w:cstheme="minorHAnsi"/>
          <w:sz w:val="24"/>
          <w:szCs w:val="24"/>
          <w:lang w:val="en-US"/>
        </w:rPr>
        <w:t xml:space="preserve">  </w:t>
      </w:r>
    </w:p>
    <w:p w:rsidR="00BE7F71" w:rsidRPr="00024221" w:rsidRDefault="00AF405E"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As mentioned above, in Tajikistan a Concept on State Migration Policy was adopted in 1998 and Concept on State </w:t>
      </w:r>
      <w:proofErr w:type="spellStart"/>
      <w:r>
        <w:rPr>
          <w:rFonts w:asciiTheme="minorHAnsi" w:hAnsiTheme="minorHAnsi" w:cstheme="minorHAnsi"/>
          <w:sz w:val="24"/>
          <w:szCs w:val="24"/>
          <w:lang w:val="en-US"/>
        </w:rPr>
        <w:t>Labour</w:t>
      </w:r>
      <w:proofErr w:type="spellEnd"/>
      <w:r>
        <w:rPr>
          <w:rFonts w:asciiTheme="minorHAnsi" w:hAnsiTheme="minorHAnsi" w:cstheme="minorHAnsi"/>
          <w:sz w:val="24"/>
          <w:szCs w:val="24"/>
          <w:lang w:val="en-US"/>
        </w:rPr>
        <w:t xml:space="preserve"> Migration Policy was adopted in 2001. </w:t>
      </w:r>
      <w:r w:rsidR="00AD735C">
        <w:rPr>
          <w:rFonts w:asciiTheme="minorHAnsi" w:hAnsiTheme="minorHAnsi" w:cstheme="minorHAnsi"/>
          <w:sz w:val="24"/>
          <w:szCs w:val="24"/>
          <w:lang w:val="en-US"/>
        </w:rPr>
        <w:t xml:space="preserve">Recent National Strategy on </w:t>
      </w:r>
      <w:proofErr w:type="spellStart"/>
      <w:r w:rsidR="00AD735C">
        <w:rPr>
          <w:rFonts w:asciiTheme="minorHAnsi" w:hAnsiTheme="minorHAnsi" w:cstheme="minorHAnsi"/>
          <w:sz w:val="24"/>
          <w:szCs w:val="24"/>
          <w:lang w:val="en-US"/>
        </w:rPr>
        <w:t>Labour</w:t>
      </w:r>
      <w:proofErr w:type="spellEnd"/>
      <w:r w:rsidR="00AD735C">
        <w:rPr>
          <w:rFonts w:asciiTheme="minorHAnsi" w:hAnsiTheme="minorHAnsi" w:cstheme="minorHAnsi"/>
          <w:sz w:val="24"/>
          <w:szCs w:val="24"/>
          <w:lang w:val="en-US"/>
        </w:rPr>
        <w:t xml:space="preserve"> Migration of Tajik nationals abroad adopted in 2011 was aimed at implementation of the Concept on State </w:t>
      </w:r>
      <w:proofErr w:type="spellStart"/>
      <w:r w:rsidR="00AD735C">
        <w:rPr>
          <w:rFonts w:asciiTheme="minorHAnsi" w:hAnsiTheme="minorHAnsi" w:cstheme="minorHAnsi"/>
          <w:sz w:val="24"/>
          <w:szCs w:val="24"/>
          <w:lang w:val="en-US"/>
        </w:rPr>
        <w:t>Labour</w:t>
      </w:r>
      <w:proofErr w:type="spellEnd"/>
      <w:r w:rsidR="00AD735C">
        <w:rPr>
          <w:rFonts w:asciiTheme="minorHAnsi" w:hAnsiTheme="minorHAnsi" w:cstheme="minorHAnsi"/>
          <w:sz w:val="24"/>
          <w:szCs w:val="24"/>
          <w:lang w:val="en-US"/>
        </w:rPr>
        <w:t xml:space="preserve"> Migration Policy. The National Strategy for the period beyond 2016 is still being drafted. During last 4 years the process of drafting of the Law on </w:t>
      </w:r>
      <w:proofErr w:type="spellStart"/>
      <w:r w:rsidR="00AD735C">
        <w:rPr>
          <w:rFonts w:asciiTheme="minorHAnsi" w:hAnsiTheme="minorHAnsi" w:cstheme="minorHAnsi"/>
          <w:sz w:val="24"/>
          <w:szCs w:val="24"/>
          <w:lang w:val="en-US"/>
        </w:rPr>
        <w:t>Labour</w:t>
      </w:r>
      <w:proofErr w:type="spellEnd"/>
      <w:r w:rsidR="00AD735C">
        <w:rPr>
          <w:rFonts w:asciiTheme="minorHAnsi" w:hAnsiTheme="minorHAnsi" w:cstheme="minorHAnsi"/>
          <w:sz w:val="24"/>
          <w:szCs w:val="24"/>
          <w:lang w:val="en-US"/>
        </w:rPr>
        <w:t xml:space="preserve"> Migration is ongoing. These</w:t>
      </w:r>
      <w:r w:rsidR="00AD735C" w:rsidRPr="00AD735C">
        <w:rPr>
          <w:rFonts w:asciiTheme="minorHAnsi" w:hAnsiTheme="minorHAnsi" w:cstheme="minorHAnsi"/>
          <w:sz w:val="24"/>
          <w:szCs w:val="24"/>
          <w:lang w:val="en-US"/>
        </w:rPr>
        <w:t xml:space="preserve"> </w:t>
      </w:r>
      <w:r w:rsidR="00AD735C">
        <w:rPr>
          <w:rFonts w:asciiTheme="minorHAnsi" w:hAnsiTheme="minorHAnsi" w:cstheme="minorHAnsi"/>
          <w:sz w:val="24"/>
          <w:szCs w:val="24"/>
          <w:lang w:val="en-US"/>
        </w:rPr>
        <w:t>policies</w:t>
      </w:r>
      <w:r w:rsidR="00AD735C" w:rsidRPr="00AD735C">
        <w:rPr>
          <w:rFonts w:asciiTheme="minorHAnsi" w:hAnsiTheme="minorHAnsi" w:cstheme="minorHAnsi"/>
          <w:sz w:val="24"/>
          <w:szCs w:val="24"/>
          <w:lang w:val="en-US"/>
        </w:rPr>
        <w:t xml:space="preserve"> </w:t>
      </w:r>
      <w:r w:rsidR="00AD735C">
        <w:rPr>
          <w:rFonts w:asciiTheme="minorHAnsi" w:hAnsiTheme="minorHAnsi" w:cstheme="minorHAnsi"/>
          <w:sz w:val="24"/>
          <w:szCs w:val="24"/>
          <w:lang w:val="en-US"/>
        </w:rPr>
        <w:t>and</w:t>
      </w:r>
      <w:r w:rsidR="00AD735C" w:rsidRPr="00AD735C">
        <w:rPr>
          <w:rFonts w:asciiTheme="minorHAnsi" w:hAnsiTheme="minorHAnsi" w:cstheme="minorHAnsi"/>
          <w:sz w:val="24"/>
          <w:szCs w:val="24"/>
          <w:lang w:val="en-US"/>
        </w:rPr>
        <w:t xml:space="preserve"> </w:t>
      </w:r>
      <w:r w:rsidR="00AD735C">
        <w:rPr>
          <w:rFonts w:asciiTheme="minorHAnsi" w:hAnsiTheme="minorHAnsi" w:cstheme="minorHAnsi"/>
          <w:sz w:val="24"/>
          <w:szCs w:val="24"/>
          <w:lang w:val="en-US"/>
        </w:rPr>
        <w:t xml:space="preserve">draft </w:t>
      </w:r>
      <w:bookmarkStart w:id="0" w:name="_GoBack"/>
      <w:r w:rsidR="00AD735C">
        <w:rPr>
          <w:rFonts w:asciiTheme="minorHAnsi" w:hAnsiTheme="minorHAnsi" w:cstheme="minorHAnsi"/>
          <w:sz w:val="24"/>
          <w:szCs w:val="24"/>
          <w:lang w:val="en-US"/>
        </w:rPr>
        <w:t xml:space="preserve">law do not establish any specific policy measures on protection of children traveling with their parents </w:t>
      </w:r>
      <w:bookmarkEnd w:id="0"/>
      <w:r w:rsidR="00AD735C">
        <w:rPr>
          <w:rFonts w:asciiTheme="minorHAnsi" w:hAnsiTheme="minorHAnsi" w:cstheme="minorHAnsi"/>
          <w:sz w:val="24"/>
          <w:szCs w:val="24"/>
          <w:lang w:val="en-US"/>
        </w:rPr>
        <w:t xml:space="preserve">to </w:t>
      </w:r>
      <w:proofErr w:type="spellStart"/>
      <w:r w:rsidR="00AD735C">
        <w:rPr>
          <w:rFonts w:asciiTheme="minorHAnsi" w:hAnsiTheme="minorHAnsi" w:cstheme="minorHAnsi"/>
          <w:sz w:val="24"/>
          <w:szCs w:val="24"/>
          <w:lang w:val="en-US"/>
        </w:rPr>
        <w:t>labour</w:t>
      </w:r>
      <w:proofErr w:type="spellEnd"/>
      <w:r w:rsidR="00AD735C">
        <w:rPr>
          <w:rFonts w:asciiTheme="minorHAnsi" w:hAnsiTheme="minorHAnsi" w:cstheme="minorHAnsi"/>
          <w:sz w:val="24"/>
          <w:szCs w:val="24"/>
          <w:lang w:val="en-US"/>
        </w:rPr>
        <w:t xml:space="preserve"> migration and children left behind in Tajikistan. The</w:t>
      </w:r>
      <w:r w:rsidR="00B6534C">
        <w:rPr>
          <w:rFonts w:asciiTheme="minorHAnsi" w:hAnsiTheme="minorHAnsi" w:cstheme="minorHAnsi"/>
          <w:sz w:val="24"/>
          <w:szCs w:val="24"/>
          <w:lang w:val="en-US"/>
        </w:rPr>
        <w:t xml:space="preserve"> draft law on </w:t>
      </w:r>
      <w:proofErr w:type="spellStart"/>
      <w:r w:rsidR="00B6534C">
        <w:rPr>
          <w:rFonts w:asciiTheme="minorHAnsi" w:hAnsiTheme="minorHAnsi" w:cstheme="minorHAnsi"/>
          <w:sz w:val="24"/>
          <w:szCs w:val="24"/>
          <w:lang w:val="en-US"/>
        </w:rPr>
        <w:t>labour</w:t>
      </w:r>
      <w:proofErr w:type="spellEnd"/>
      <w:r w:rsidR="00AD735C">
        <w:rPr>
          <w:rFonts w:asciiTheme="minorHAnsi" w:hAnsiTheme="minorHAnsi" w:cstheme="minorHAnsi"/>
          <w:sz w:val="24"/>
          <w:szCs w:val="24"/>
          <w:lang w:val="en-US"/>
        </w:rPr>
        <w:t xml:space="preserve"> migration that is still under discussion does not envisage any special protection measures to ensure respect of rights of children of migrant workers</w:t>
      </w:r>
      <w:r w:rsidR="00300462" w:rsidRPr="00024221">
        <w:rPr>
          <w:rFonts w:asciiTheme="minorHAnsi" w:hAnsiTheme="minorHAnsi" w:cstheme="minorHAnsi"/>
          <w:sz w:val="24"/>
          <w:szCs w:val="24"/>
          <w:lang w:val="en-US"/>
        </w:rPr>
        <w:t xml:space="preserve">. </w:t>
      </w:r>
    </w:p>
    <w:p w:rsidR="00300462" w:rsidRPr="00024221" w:rsidRDefault="00300462" w:rsidP="00824305">
      <w:pPr>
        <w:tabs>
          <w:tab w:val="left" w:pos="426"/>
        </w:tabs>
        <w:jc w:val="both"/>
        <w:rPr>
          <w:rFonts w:asciiTheme="minorHAnsi" w:hAnsiTheme="minorHAnsi" w:cstheme="minorHAnsi"/>
          <w:lang w:val="en-US"/>
        </w:rPr>
      </w:pPr>
    </w:p>
    <w:p w:rsidR="00824305" w:rsidRPr="00024221" w:rsidRDefault="00520471" w:rsidP="00824305">
      <w:pPr>
        <w:tabs>
          <w:tab w:val="left" w:pos="426"/>
        </w:tabs>
        <w:jc w:val="both"/>
        <w:rPr>
          <w:rFonts w:asciiTheme="minorHAnsi" w:hAnsiTheme="minorHAnsi" w:cstheme="minorHAnsi"/>
          <w:b/>
          <w:lang w:val="en-US"/>
        </w:rPr>
      </w:pPr>
      <w:r>
        <w:rPr>
          <w:rFonts w:asciiTheme="minorHAnsi" w:hAnsiTheme="minorHAnsi" w:cstheme="minorHAnsi"/>
          <w:b/>
          <w:lang w:val="en-US"/>
        </w:rPr>
        <w:t>IV</w:t>
      </w:r>
      <w:r w:rsidRPr="00024221">
        <w:rPr>
          <w:rFonts w:asciiTheme="minorHAnsi" w:hAnsiTheme="minorHAnsi" w:cstheme="minorHAnsi"/>
          <w:b/>
          <w:lang w:val="en-US"/>
        </w:rPr>
        <w:t xml:space="preserve">. </w:t>
      </w:r>
      <w:r w:rsidR="00024221">
        <w:rPr>
          <w:rFonts w:asciiTheme="minorHAnsi" w:hAnsiTheme="minorHAnsi" w:cstheme="minorHAnsi"/>
          <w:b/>
          <w:lang w:val="en-US"/>
        </w:rPr>
        <w:t>Violation of rights of children of migrant workers in the country of destination</w:t>
      </w:r>
      <w:r w:rsidR="000843CE" w:rsidRPr="00024221">
        <w:rPr>
          <w:rFonts w:asciiTheme="minorHAnsi" w:hAnsiTheme="minorHAnsi" w:cstheme="minorHAnsi"/>
          <w:b/>
          <w:lang w:val="en-US"/>
        </w:rPr>
        <w:t xml:space="preserve">: </w:t>
      </w:r>
      <w:r w:rsidR="00024221">
        <w:rPr>
          <w:rFonts w:asciiTheme="minorHAnsi" w:hAnsiTheme="minorHAnsi" w:cstheme="minorHAnsi"/>
          <w:b/>
          <w:lang w:val="en-US"/>
        </w:rPr>
        <w:t>Russian Federation</w:t>
      </w:r>
      <w:r w:rsidR="000843CE" w:rsidRPr="00024221">
        <w:rPr>
          <w:rFonts w:asciiTheme="minorHAnsi" w:hAnsiTheme="minorHAnsi" w:cstheme="minorHAnsi"/>
          <w:b/>
          <w:lang w:val="en-US"/>
        </w:rPr>
        <w:t xml:space="preserve"> </w:t>
      </w:r>
    </w:p>
    <w:p w:rsidR="00C04D9F" w:rsidRDefault="00C04D9F" w:rsidP="00FD724F">
      <w:pPr>
        <w:tabs>
          <w:tab w:val="left" w:pos="426"/>
        </w:tabs>
        <w:jc w:val="both"/>
        <w:rPr>
          <w:rFonts w:asciiTheme="minorHAnsi" w:hAnsiTheme="minorHAnsi" w:cstheme="minorHAnsi"/>
          <w:b/>
          <w:lang w:val="en-US"/>
        </w:rPr>
      </w:pPr>
    </w:p>
    <w:p w:rsidR="00FD724F" w:rsidRPr="00FD724F" w:rsidRDefault="00FD724F" w:rsidP="00FD724F">
      <w:pPr>
        <w:tabs>
          <w:tab w:val="left" w:pos="426"/>
        </w:tabs>
        <w:jc w:val="both"/>
        <w:rPr>
          <w:rFonts w:asciiTheme="minorHAnsi" w:hAnsiTheme="minorHAnsi" w:cstheme="minorHAnsi"/>
          <w:b/>
          <w:lang w:val="en-US"/>
        </w:rPr>
      </w:pPr>
      <w:r w:rsidRPr="00FD724F">
        <w:rPr>
          <w:rFonts w:asciiTheme="minorHAnsi" w:hAnsiTheme="minorHAnsi" w:cstheme="minorHAnsi"/>
          <w:b/>
          <w:lang w:val="en-US"/>
        </w:rPr>
        <w:t xml:space="preserve">Expulsion of children separately from parents </w:t>
      </w:r>
    </w:p>
    <w:p w:rsidR="000843CE" w:rsidRPr="00656F37" w:rsidRDefault="00656F37"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In RF practice of expulsion of children of migration workers separately from parents is very common. Parents</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are</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detained</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in</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RF</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due</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to</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violation</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migration</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rules</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or</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other</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kinds</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offences or they are expelled. Children are either expelled separately from parents or they are placed in shelters for such children. These</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expulsions</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are</w:t>
      </w:r>
      <w:r w:rsidRPr="00656F37">
        <w:rPr>
          <w:rFonts w:asciiTheme="minorHAnsi" w:hAnsiTheme="minorHAnsi" w:cstheme="minorHAnsi"/>
          <w:sz w:val="24"/>
          <w:szCs w:val="24"/>
          <w:lang w:val="en-US"/>
        </w:rPr>
        <w:t xml:space="preserve"> </w:t>
      </w:r>
      <w:r w:rsidR="00262422">
        <w:rPr>
          <w:rFonts w:asciiTheme="minorHAnsi" w:hAnsiTheme="minorHAnsi" w:cstheme="minorHAnsi"/>
          <w:sz w:val="24"/>
          <w:szCs w:val="24"/>
          <w:lang w:val="en-US"/>
        </w:rPr>
        <w:t>practiced</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not</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only</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against</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Tajik</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nationals</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but</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also</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nationals</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other</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republics</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staying</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in</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RF</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for</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work</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purpose or accompanying members of families of migrant workers.</w:t>
      </w:r>
      <w:r w:rsidR="00E83F74" w:rsidRPr="00656F37">
        <w:rPr>
          <w:rFonts w:asciiTheme="minorHAnsi" w:hAnsiTheme="minorHAnsi" w:cstheme="minorHAnsi"/>
          <w:sz w:val="24"/>
          <w:szCs w:val="24"/>
          <w:lang w:val="en-US"/>
        </w:rPr>
        <w:t xml:space="preserve"> </w:t>
      </w:r>
    </w:p>
    <w:p w:rsidR="00E12195" w:rsidRPr="00472B11" w:rsidRDefault="00656F37" w:rsidP="00BE48DC">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Human rights </w:t>
      </w:r>
      <w:proofErr w:type="spellStart"/>
      <w:r>
        <w:rPr>
          <w:rFonts w:asciiTheme="minorHAnsi" w:hAnsiTheme="minorHAnsi" w:cstheme="minorHAnsi"/>
          <w:sz w:val="24"/>
          <w:szCs w:val="24"/>
          <w:lang w:val="en-US"/>
        </w:rPr>
        <w:t>organisations</w:t>
      </w:r>
      <w:proofErr w:type="spellEnd"/>
      <w:r>
        <w:rPr>
          <w:rFonts w:asciiTheme="minorHAnsi" w:hAnsiTheme="minorHAnsi" w:cstheme="minorHAnsi"/>
          <w:sz w:val="24"/>
          <w:szCs w:val="24"/>
          <w:lang w:val="en-US"/>
        </w:rPr>
        <w:t xml:space="preserve"> of RF documented several cases of such practice. On</w:t>
      </w:r>
      <w:r w:rsidRPr="00656F37">
        <w:rPr>
          <w:rFonts w:asciiTheme="minorHAnsi" w:hAnsiTheme="minorHAnsi" w:cstheme="minorHAnsi"/>
          <w:sz w:val="24"/>
          <w:szCs w:val="24"/>
          <w:lang w:val="en-US"/>
        </w:rPr>
        <w:t xml:space="preserve"> 7 </w:t>
      </w:r>
      <w:r>
        <w:rPr>
          <w:rFonts w:asciiTheme="minorHAnsi" w:hAnsiTheme="minorHAnsi" w:cstheme="minorHAnsi"/>
          <w:sz w:val="24"/>
          <w:szCs w:val="24"/>
          <w:lang w:val="en-US"/>
        </w:rPr>
        <w:t>September</w:t>
      </w:r>
      <w:r w:rsidRPr="00656F37">
        <w:rPr>
          <w:rFonts w:asciiTheme="minorHAnsi" w:hAnsiTheme="minorHAnsi" w:cstheme="minorHAnsi"/>
          <w:sz w:val="24"/>
          <w:szCs w:val="24"/>
          <w:lang w:val="en-US"/>
        </w:rPr>
        <w:t xml:space="preserve"> 2015 </w:t>
      </w:r>
      <w:r>
        <w:rPr>
          <w:rFonts w:asciiTheme="minorHAnsi" w:hAnsiTheme="minorHAnsi" w:cstheme="minorHAnsi"/>
          <w:sz w:val="24"/>
          <w:szCs w:val="24"/>
          <w:lang w:val="en-US"/>
        </w:rPr>
        <w:t>staff</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FMS</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detained a national of Uzbekistan </w:t>
      </w:r>
      <w:proofErr w:type="spellStart"/>
      <w:r>
        <w:rPr>
          <w:rFonts w:asciiTheme="minorHAnsi" w:hAnsiTheme="minorHAnsi" w:cstheme="minorHAnsi"/>
          <w:sz w:val="24"/>
          <w:szCs w:val="24"/>
          <w:lang w:val="en-US"/>
        </w:rPr>
        <w:t>Dilafruz</w:t>
      </w:r>
      <w:proofErr w:type="spellEnd"/>
      <w:r>
        <w:rPr>
          <w:rFonts w:asciiTheme="minorHAnsi" w:hAnsiTheme="minorHAnsi" w:cstheme="minorHAnsi"/>
          <w:sz w:val="24"/>
          <w:szCs w:val="24"/>
          <w:lang w:val="en-US"/>
        </w:rPr>
        <w:t xml:space="preserve"> </w:t>
      </w:r>
      <w:proofErr w:type="spellStart"/>
      <w:r>
        <w:rPr>
          <w:rFonts w:asciiTheme="minorHAnsi" w:hAnsiTheme="minorHAnsi" w:cstheme="minorHAnsi"/>
          <w:sz w:val="24"/>
          <w:szCs w:val="24"/>
          <w:lang w:val="en-US"/>
        </w:rPr>
        <w:t>Nabotova</w:t>
      </w:r>
      <w:proofErr w:type="spellEnd"/>
      <w:r>
        <w:rPr>
          <w:rFonts w:asciiTheme="minorHAnsi" w:hAnsiTheme="minorHAnsi" w:cstheme="minorHAnsi"/>
          <w:sz w:val="24"/>
          <w:szCs w:val="24"/>
          <w:lang w:val="en-US"/>
        </w:rPr>
        <w:t xml:space="preserve"> who was 40-weeks pregnant. She was detained along with her two </w:t>
      </w:r>
      <w:r w:rsidR="00262422">
        <w:rPr>
          <w:rFonts w:asciiTheme="minorHAnsi" w:hAnsiTheme="minorHAnsi" w:cstheme="minorHAnsi"/>
          <w:sz w:val="24"/>
          <w:szCs w:val="24"/>
          <w:lang w:val="en-US"/>
        </w:rPr>
        <w:t xml:space="preserve">underage children, </w:t>
      </w:r>
      <w:r w:rsidR="00D80118">
        <w:rPr>
          <w:rFonts w:asciiTheme="minorHAnsi" w:hAnsiTheme="minorHAnsi" w:cstheme="minorHAnsi"/>
          <w:sz w:val="24"/>
          <w:szCs w:val="24"/>
          <w:lang w:val="en-US"/>
        </w:rPr>
        <w:t>8-</w:t>
      </w:r>
      <w:r w:rsidR="005A5180">
        <w:rPr>
          <w:rFonts w:asciiTheme="minorHAnsi" w:hAnsiTheme="minorHAnsi" w:cstheme="minorHAnsi"/>
          <w:sz w:val="24"/>
          <w:szCs w:val="24"/>
          <w:lang w:val="en-US"/>
        </w:rPr>
        <w:t>years</w:t>
      </w:r>
      <w:r w:rsidR="00D80118">
        <w:rPr>
          <w:rFonts w:asciiTheme="minorHAnsi" w:hAnsiTheme="minorHAnsi" w:cstheme="minorHAnsi"/>
          <w:sz w:val="24"/>
          <w:szCs w:val="24"/>
          <w:lang w:val="en-US"/>
        </w:rPr>
        <w:t xml:space="preserve"> </w:t>
      </w:r>
      <w:r w:rsidR="005A5180">
        <w:rPr>
          <w:rFonts w:asciiTheme="minorHAnsi" w:hAnsiTheme="minorHAnsi" w:cstheme="minorHAnsi"/>
          <w:sz w:val="24"/>
          <w:szCs w:val="24"/>
          <w:lang w:val="en-US"/>
        </w:rPr>
        <w:t xml:space="preserve">old </w:t>
      </w:r>
      <w:proofErr w:type="spellStart"/>
      <w:r w:rsidR="00262422">
        <w:rPr>
          <w:rFonts w:asciiTheme="minorHAnsi" w:hAnsiTheme="minorHAnsi" w:cstheme="minorHAnsi"/>
          <w:sz w:val="24"/>
          <w:szCs w:val="24"/>
          <w:lang w:val="en-US"/>
        </w:rPr>
        <w:t>Sarvarbek</w:t>
      </w:r>
      <w:proofErr w:type="spellEnd"/>
      <w:r w:rsidR="00262422">
        <w:rPr>
          <w:rFonts w:asciiTheme="minorHAnsi" w:hAnsiTheme="minorHAnsi" w:cstheme="minorHAnsi"/>
          <w:sz w:val="24"/>
          <w:szCs w:val="24"/>
          <w:lang w:val="en-US"/>
        </w:rPr>
        <w:t xml:space="preserve"> and </w:t>
      </w:r>
      <w:r w:rsidR="005A5180">
        <w:rPr>
          <w:rFonts w:asciiTheme="minorHAnsi" w:hAnsiTheme="minorHAnsi" w:cstheme="minorHAnsi"/>
          <w:sz w:val="24"/>
          <w:szCs w:val="24"/>
          <w:lang w:val="en-US"/>
        </w:rPr>
        <w:t>7</w:t>
      </w:r>
      <w:r w:rsidR="00D80118">
        <w:rPr>
          <w:rFonts w:asciiTheme="minorHAnsi" w:hAnsiTheme="minorHAnsi" w:cstheme="minorHAnsi"/>
          <w:sz w:val="24"/>
          <w:szCs w:val="24"/>
          <w:lang w:val="en-US"/>
        </w:rPr>
        <w:t>-</w:t>
      </w:r>
      <w:r w:rsidR="005A5180">
        <w:rPr>
          <w:rFonts w:asciiTheme="minorHAnsi" w:hAnsiTheme="minorHAnsi" w:cstheme="minorHAnsi"/>
          <w:sz w:val="24"/>
          <w:szCs w:val="24"/>
          <w:lang w:val="en-US"/>
        </w:rPr>
        <w:t xml:space="preserve">years old </w:t>
      </w:r>
      <w:proofErr w:type="spellStart"/>
      <w:r w:rsidR="00262422">
        <w:rPr>
          <w:rFonts w:asciiTheme="minorHAnsi" w:hAnsiTheme="minorHAnsi" w:cstheme="minorHAnsi"/>
          <w:sz w:val="24"/>
          <w:szCs w:val="24"/>
          <w:lang w:val="en-US"/>
        </w:rPr>
        <w:t>Makhbuba</w:t>
      </w:r>
      <w:proofErr w:type="spellEnd"/>
      <w:r>
        <w:rPr>
          <w:rFonts w:asciiTheme="minorHAnsi" w:hAnsiTheme="minorHAnsi" w:cstheme="minorHAnsi"/>
          <w:sz w:val="24"/>
          <w:szCs w:val="24"/>
          <w:lang w:val="en-US"/>
        </w:rPr>
        <w:t>. They were separated from their mother and were placed to Shelter “Transit” where they presently stay. After</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two</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weeks</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detention</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on</w:t>
      </w:r>
      <w:r w:rsidRPr="00656F37">
        <w:rPr>
          <w:rFonts w:asciiTheme="minorHAnsi" w:hAnsiTheme="minorHAnsi" w:cstheme="minorHAnsi"/>
          <w:sz w:val="24"/>
          <w:szCs w:val="24"/>
          <w:lang w:val="en-US"/>
        </w:rPr>
        <w:t xml:space="preserve"> 20 </w:t>
      </w:r>
      <w:r>
        <w:rPr>
          <w:rFonts w:asciiTheme="minorHAnsi" w:hAnsiTheme="minorHAnsi" w:cstheme="minorHAnsi"/>
          <w:sz w:val="24"/>
          <w:szCs w:val="24"/>
          <w:lang w:val="en-US"/>
        </w:rPr>
        <w:t>September</w:t>
      </w:r>
      <w:r w:rsidRPr="00656F37">
        <w:rPr>
          <w:rFonts w:asciiTheme="minorHAnsi" w:hAnsiTheme="minorHAnsi" w:cstheme="minorHAnsi"/>
          <w:sz w:val="24"/>
          <w:szCs w:val="24"/>
          <w:lang w:val="en-US"/>
        </w:rPr>
        <w:t xml:space="preserve"> 2015 </w:t>
      </w:r>
      <w:proofErr w:type="spellStart"/>
      <w:r>
        <w:rPr>
          <w:rFonts w:asciiTheme="minorHAnsi" w:hAnsiTheme="minorHAnsi" w:cstheme="minorHAnsi"/>
          <w:sz w:val="24"/>
          <w:szCs w:val="24"/>
          <w:lang w:val="en-US"/>
        </w:rPr>
        <w:t>Dilafruz</w:t>
      </w:r>
      <w:proofErr w:type="spellEnd"/>
      <w:r w:rsidRPr="00656F37">
        <w:rPr>
          <w:rFonts w:asciiTheme="minorHAnsi" w:hAnsiTheme="minorHAnsi" w:cstheme="minorHAnsi"/>
          <w:sz w:val="24"/>
          <w:szCs w:val="24"/>
          <w:lang w:val="en-US"/>
        </w:rPr>
        <w:t xml:space="preserve"> </w:t>
      </w:r>
      <w:proofErr w:type="spellStart"/>
      <w:r>
        <w:rPr>
          <w:rFonts w:asciiTheme="minorHAnsi" w:hAnsiTheme="minorHAnsi" w:cstheme="minorHAnsi"/>
          <w:sz w:val="24"/>
          <w:szCs w:val="24"/>
          <w:lang w:val="en-US"/>
        </w:rPr>
        <w:t>Nabotova</w:t>
      </w:r>
      <w:proofErr w:type="spellEnd"/>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delivered</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a</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baby</w:t>
      </w:r>
      <w:r w:rsidRPr="00656F37">
        <w:rPr>
          <w:rFonts w:asciiTheme="minorHAnsi" w:hAnsiTheme="minorHAnsi" w:cstheme="minorHAnsi"/>
          <w:sz w:val="24"/>
          <w:szCs w:val="24"/>
          <w:lang w:val="en-US"/>
        </w:rPr>
        <w:t xml:space="preserve"> </w:t>
      </w:r>
      <w:r w:rsidR="00BE48DC">
        <w:rPr>
          <w:rFonts w:asciiTheme="minorHAnsi" w:hAnsiTheme="minorHAnsi" w:cstheme="minorHAnsi"/>
          <w:sz w:val="24"/>
          <w:szCs w:val="24"/>
          <w:lang w:val="en-US"/>
        </w:rPr>
        <w:t>i</w:t>
      </w:r>
      <w:r>
        <w:rPr>
          <w:rFonts w:asciiTheme="minorHAnsi" w:hAnsiTheme="minorHAnsi" w:cstheme="minorHAnsi"/>
          <w:sz w:val="24"/>
          <w:szCs w:val="24"/>
          <w:lang w:val="en-US"/>
        </w:rPr>
        <w:t>n</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maternity</w:t>
      </w:r>
      <w:r w:rsidRPr="00656F37">
        <w:rPr>
          <w:rFonts w:asciiTheme="minorHAnsi" w:hAnsiTheme="minorHAnsi" w:cstheme="minorHAnsi"/>
          <w:sz w:val="24"/>
          <w:szCs w:val="24"/>
          <w:lang w:val="en-US"/>
        </w:rPr>
        <w:t xml:space="preserve"> </w:t>
      </w:r>
      <w:r>
        <w:rPr>
          <w:rFonts w:asciiTheme="minorHAnsi" w:hAnsiTheme="minorHAnsi" w:cstheme="minorHAnsi"/>
          <w:sz w:val="24"/>
          <w:szCs w:val="24"/>
          <w:lang w:val="en-US"/>
        </w:rPr>
        <w:t>house</w:t>
      </w:r>
      <w:r w:rsidRPr="00656F37">
        <w:rPr>
          <w:rFonts w:asciiTheme="minorHAnsi" w:hAnsiTheme="minorHAnsi" w:cstheme="minorHAnsi"/>
          <w:sz w:val="24"/>
          <w:szCs w:val="24"/>
          <w:lang w:val="en-US"/>
        </w:rPr>
        <w:t xml:space="preserve"> </w:t>
      </w:r>
      <w:r w:rsidR="00E5712E" w:rsidRPr="00656F37">
        <w:rPr>
          <w:rFonts w:asciiTheme="minorHAnsi" w:hAnsiTheme="minorHAnsi" w:cstheme="minorHAnsi"/>
          <w:color w:val="000000"/>
          <w:sz w:val="24"/>
          <w:szCs w:val="24"/>
          <w:shd w:val="clear" w:color="auto" w:fill="FFFFFF"/>
          <w:lang w:val="en-US"/>
        </w:rPr>
        <w:t>№16</w:t>
      </w:r>
      <w:r>
        <w:rPr>
          <w:rFonts w:asciiTheme="minorHAnsi" w:hAnsiTheme="minorHAnsi" w:cstheme="minorHAnsi"/>
          <w:color w:val="000000"/>
          <w:sz w:val="24"/>
          <w:szCs w:val="24"/>
          <w:shd w:val="clear" w:color="auto" w:fill="FFFFFF"/>
          <w:lang w:val="en-US"/>
        </w:rPr>
        <w:t>. After</w:t>
      </w:r>
      <w:r w:rsidR="00BE48DC">
        <w:rPr>
          <w:rFonts w:asciiTheme="minorHAnsi" w:hAnsiTheme="minorHAnsi" w:cstheme="minorHAnsi"/>
          <w:color w:val="000000"/>
          <w:sz w:val="24"/>
          <w:szCs w:val="24"/>
          <w:shd w:val="clear" w:color="auto" w:fill="FFFFFF"/>
          <w:lang w:val="en-US"/>
        </w:rPr>
        <w:t>wards,</w:t>
      </w:r>
      <w:r w:rsidRPr="00BE48DC">
        <w:rPr>
          <w:rFonts w:asciiTheme="minorHAnsi" w:hAnsiTheme="minorHAnsi" w:cstheme="minorHAnsi"/>
          <w:color w:val="000000"/>
          <w:sz w:val="24"/>
          <w:szCs w:val="24"/>
          <w:shd w:val="clear" w:color="auto" w:fill="FFFFFF"/>
          <w:lang w:val="en-US"/>
        </w:rPr>
        <w:t xml:space="preserve"> she and her infant child were placed to Special Institution on Temporary Detention of Foreign nationals of Saint-Petersburg city. On 15 October 2015 </w:t>
      </w:r>
      <w:proofErr w:type="spellStart"/>
      <w:r w:rsidRPr="00BE48DC">
        <w:rPr>
          <w:rFonts w:asciiTheme="minorHAnsi" w:hAnsiTheme="minorHAnsi" w:cstheme="minorHAnsi"/>
          <w:color w:val="000000"/>
          <w:sz w:val="24"/>
          <w:szCs w:val="24"/>
          <w:shd w:val="clear" w:color="auto" w:fill="FFFFFF"/>
          <w:lang w:val="en-US"/>
        </w:rPr>
        <w:t>Dilafruz</w:t>
      </w:r>
      <w:proofErr w:type="spellEnd"/>
      <w:r w:rsidRPr="00BE48DC">
        <w:rPr>
          <w:rFonts w:asciiTheme="minorHAnsi" w:hAnsiTheme="minorHAnsi" w:cstheme="minorHAnsi"/>
          <w:color w:val="000000"/>
          <w:sz w:val="24"/>
          <w:szCs w:val="24"/>
          <w:shd w:val="clear" w:color="auto" w:fill="FFFFFF"/>
          <w:lang w:val="en-US"/>
        </w:rPr>
        <w:t xml:space="preserve"> </w:t>
      </w:r>
      <w:proofErr w:type="spellStart"/>
      <w:r w:rsidRPr="00BE48DC">
        <w:rPr>
          <w:rFonts w:asciiTheme="minorHAnsi" w:hAnsiTheme="minorHAnsi" w:cstheme="minorHAnsi"/>
          <w:color w:val="000000"/>
          <w:sz w:val="24"/>
          <w:szCs w:val="24"/>
          <w:shd w:val="clear" w:color="auto" w:fill="FFFFFF"/>
          <w:lang w:val="en-US"/>
        </w:rPr>
        <w:t>Nabotova</w:t>
      </w:r>
      <w:proofErr w:type="spellEnd"/>
      <w:r w:rsidRPr="00BE48DC">
        <w:rPr>
          <w:rFonts w:asciiTheme="minorHAnsi" w:hAnsiTheme="minorHAnsi" w:cstheme="minorHAnsi"/>
          <w:color w:val="000000"/>
          <w:sz w:val="24"/>
          <w:szCs w:val="24"/>
          <w:shd w:val="clear" w:color="auto" w:fill="FFFFFF"/>
          <w:lang w:val="en-US"/>
        </w:rPr>
        <w:t xml:space="preserve"> and her infant child were deported from RF. Her two underage children are sepa</w:t>
      </w:r>
      <w:r w:rsidR="00472B11">
        <w:rPr>
          <w:rFonts w:asciiTheme="minorHAnsi" w:hAnsiTheme="minorHAnsi" w:cstheme="minorHAnsi"/>
          <w:color w:val="000000"/>
          <w:sz w:val="24"/>
          <w:szCs w:val="24"/>
          <w:shd w:val="clear" w:color="auto" w:fill="FFFFFF"/>
          <w:lang w:val="en-US"/>
        </w:rPr>
        <w:t xml:space="preserve">rated from their mother and </w:t>
      </w:r>
      <w:r w:rsidRPr="00BE48DC">
        <w:rPr>
          <w:rFonts w:asciiTheme="minorHAnsi" w:hAnsiTheme="minorHAnsi" w:cstheme="minorHAnsi"/>
          <w:color w:val="000000"/>
          <w:sz w:val="24"/>
          <w:szCs w:val="24"/>
          <w:shd w:val="clear" w:color="auto" w:fill="FFFFFF"/>
          <w:lang w:val="en-US"/>
        </w:rPr>
        <w:t>still based in shelter “Transit”, because they are waiting for issuance of relevant documents and deportation.</w:t>
      </w:r>
      <w:r w:rsidR="00945C07" w:rsidRPr="00266C21">
        <w:rPr>
          <w:rStyle w:val="FootnoteReference"/>
          <w:rFonts w:asciiTheme="minorHAnsi" w:hAnsiTheme="minorHAnsi" w:cstheme="minorHAnsi"/>
          <w:color w:val="000000"/>
          <w:sz w:val="24"/>
          <w:szCs w:val="24"/>
          <w:shd w:val="clear" w:color="auto" w:fill="FFFFFF"/>
        </w:rPr>
        <w:footnoteReference w:id="20"/>
      </w:r>
      <w:r w:rsidR="00E12195" w:rsidRPr="00BE48DC">
        <w:rPr>
          <w:rFonts w:asciiTheme="minorHAnsi" w:hAnsiTheme="minorHAnsi" w:cstheme="minorHAnsi"/>
          <w:color w:val="000000"/>
          <w:sz w:val="24"/>
          <w:szCs w:val="24"/>
          <w:shd w:val="clear" w:color="auto" w:fill="FFFFFF"/>
          <w:lang w:val="en-US"/>
        </w:rPr>
        <w:t xml:space="preserve"> T</w:t>
      </w:r>
      <w:r w:rsidRPr="00BE48DC">
        <w:rPr>
          <w:rFonts w:asciiTheme="minorHAnsi" w:hAnsiTheme="minorHAnsi" w:cstheme="minorHAnsi"/>
          <w:color w:val="000000"/>
          <w:sz w:val="24"/>
          <w:szCs w:val="24"/>
          <w:shd w:val="clear" w:color="auto" w:fill="FFFFFF"/>
          <w:lang w:val="en-US"/>
        </w:rPr>
        <w:t>his practice is</w:t>
      </w:r>
      <w:r w:rsidR="00E12195" w:rsidRPr="00BE48DC">
        <w:rPr>
          <w:rFonts w:asciiTheme="minorHAnsi" w:hAnsiTheme="minorHAnsi" w:cstheme="minorHAnsi"/>
          <w:color w:val="000000"/>
          <w:sz w:val="24"/>
          <w:szCs w:val="24"/>
          <w:shd w:val="clear" w:color="auto" w:fill="FFFFFF"/>
          <w:lang w:val="en-US"/>
        </w:rPr>
        <w:t xml:space="preserve"> a</w:t>
      </w:r>
      <w:r w:rsidRPr="00BE48DC">
        <w:rPr>
          <w:rFonts w:asciiTheme="minorHAnsi" w:hAnsiTheme="minorHAnsi" w:cstheme="minorHAnsi"/>
          <w:color w:val="000000"/>
          <w:sz w:val="24"/>
          <w:szCs w:val="24"/>
          <w:shd w:val="clear" w:color="auto" w:fill="FFFFFF"/>
          <w:lang w:val="en-US"/>
        </w:rPr>
        <w:t xml:space="preserve"> violation of right of children on prohibition of separation with parents</w:t>
      </w:r>
      <w:r w:rsidR="00E12195" w:rsidRPr="00BE48DC">
        <w:rPr>
          <w:rFonts w:asciiTheme="minorHAnsi" w:hAnsiTheme="minorHAnsi" w:cstheme="minorHAnsi"/>
          <w:color w:val="000000"/>
          <w:sz w:val="24"/>
          <w:szCs w:val="24"/>
          <w:shd w:val="clear" w:color="auto" w:fill="FFFFFF"/>
          <w:lang w:val="en-US"/>
        </w:rPr>
        <w:t xml:space="preserve"> </w:t>
      </w:r>
      <w:r w:rsidRPr="00BE48DC">
        <w:rPr>
          <w:rFonts w:asciiTheme="minorHAnsi" w:hAnsiTheme="minorHAnsi" w:cstheme="minorHAnsi"/>
          <w:color w:val="000000"/>
          <w:sz w:val="24"/>
          <w:szCs w:val="24"/>
          <w:shd w:val="clear" w:color="auto" w:fill="FFFFFF"/>
          <w:lang w:val="en-US"/>
        </w:rPr>
        <w:t xml:space="preserve">except </w:t>
      </w:r>
      <w:r w:rsidR="00E12195" w:rsidRPr="00BE48DC">
        <w:rPr>
          <w:rFonts w:asciiTheme="minorHAnsi" w:hAnsiTheme="minorHAnsi" w:cstheme="minorHAnsi"/>
          <w:color w:val="000000"/>
          <w:sz w:val="24"/>
          <w:szCs w:val="24"/>
          <w:shd w:val="clear" w:color="auto" w:fill="FFFFFF"/>
          <w:lang w:val="en-US"/>
        </w:rPr>
        <w:t xml:space="preserve">by court order, established by Articles 9 and 10 of the CRC. </w:t>
      </w:r>
    </w:p>
    <w:p w:rsidR="004D28A7" w:rsidRDefault="004D28A7" w:rsidP="00FD724F">
      <w:pPr>
        <w:tabs>
          <w:tab w:val="left" w:pos="426"/>
        </w:tabs>
        <w:jc w:val="both"/>
        <w:rPr>
          <w:rFonts w:asciiTheme="minorHAnsi" w:hAnsiTheme="minorHAnsi" w:cstheme="minorHAnsi"/>
          <w:b/>
          <w:lang w:val="en-US"/>
        </w:rPr>
      </w:pPr>
    </w:p>
    <w:p w:rsidR="00FD724F" w:rsidRPr="00FD724F" w:rsidRDefault="00FD724F" w:rsidP="00FD724F">
      <w:pPr>
        <w:tabs>
          <w:tab w:val="left" w:pos="426"/>
        </w:tabs>
        <w:jc w:val="both"/>
        <w:rPr>
          <w:rFonts w:asciiTheme="minorHAnsi" w:hAnsiTheme="minorHAnsi" w:cstheme="minorHAnsi"/>
          <w:b/>
          <w:lang w:val="en-US"/>
        </w:rPr>
      </w:pPr>
      <w:r w:rsidRPr="00FD724F">
        <w:rPr>
          <w:rFonts w:asciiTheme="minorHAnsi" w:hAnsiTheme="minorHAnsi" w:cstheme="minorHAnsi"/>
          <w:b/>
          <w:lang w:val="en-US"/>
        </w:rPr>
        <w:t xml:space="preserve">Unlawful removal of infant children from parents resulting to death of child </w:t>
      </w:r>
    </w:p>
    <w:p w:rsidR="00266C21" w:rsidRPr="00DE1381" w:rsidRDefault="00E12195"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color w:val="000000"/>
          <w:sz w:val="24"/>
          <w:szCs w:val="24"/>
          <w:shd w:val="clear" w:color="auto" w:fill="FFFFFF"/>
          <w:lang w:val="en-US"/>
        </w:rPr>
        <w:t>This practice</w:t>
      </w:r>
      <w:r w:rsidRPr="00E12195">
        <w:rPr>
          <w:rFonts w:asciiTheme="minorHAnsi" w:hAnsiTheme="minorHAnsi" w:cstheme="minorHAnsi"/>
          <w:color w:val="000000"/>
          <w:sz w:val="24"/>
          <w:szCs w:val="24"/>
          <w:shd w:val="clear" w:color="auto" w:fill="FFFFFF"/>
          <w:lang w:val="en-US"/>
        </w:rPr>
        <w:t xml:space="preserve"> can also result in death of children. In 2015 </w:t>
      </w:r>
      <w:r>
        <w:rPr>
          <w:rFonts w:asciiTheme="minorHAnsi" w:hAnsiTheme="minorHAnsi" w:cstheme="minorHAnsi"/>
          <w:color w:val="000000"/>
          <w:sz w:val="24"/>
          <w:szCs w:val="24"/>
          <w:shd w:val="clear" w:color="auto" w:fill="FFFFFF"/>
          <w:lang w:val="en-US"/>
        </w:rPr>
        <w:t>a</w:t>
      </w:r>
      <w:r w:rsidRPr="00E12195">
        <w:rPr>
          <w:rFonts w:asciiTheme="minorHAnsi" w:hAnsiTheme="minorHAnsi" w:cstheme="minorHAnsi"/>
          <w:color w:val="000000"/>
          <w:sz w:val="24"/>
          <w:szCs w:val="24"/>
          <w:shd w:val="clear" w:color="auto" w:fill="FFFFFF"/>
          <w:lang w:val="en-US"/>
        </w:rPr>
        <w:t xml:space="preserve"> case of death of 5-months old </w:t>
      </w:r>
      <w:proofErr w:type="spellStart"/>
      <w:r w:rsidRPr="00E12195">
        <w:rPr>
          <w:rFonts w:asciiTheme="minorHAnsi" w:hAnsiTheme="minorHAnsi" w:cstheme="minorHAnsi"/>
          <w:color w:val="000000"/>
          <w:sz w:val="24"/>
          <w:szCs w:val="24"/>
          <w:shd w:val="clear" w:color="auto" w:fill="FFFFFF"/>
          <w:lang w:val="en-US"/>
        </w:rPr>
        <w:t>Umarali</w:t>
      </w:r>
      <w:proofErr w:type="spellEnd"/>
      <w:r w:rsidRPr="00E12195">
        <w:rPr>
          <w:rFonts w:asciiTheme="minorHAnsi" w:hAnsiTheme="minorHAnsi" w:cstheme="minorHAnsi"/>
          <w:color w:val="000000"/>
          <w:sz w:val="24"/>
          <w:szCs w:val="24"/>
          <w:shd w:val="clear" w:color="auto" w:fill="FFFFFF"/>
          <w:lang w:val="en-US"/>
        </w:rPr>
        <w:t xml:space="preserve"> </w:t>
      </w:r>
      <w:proofErr w:type="spellStart"/>
      <w:r w:rsidRPr="00E12195">
        <w:rPr>
          <w:rFonts w:asciiTheme="minorHAnsi" w:hAnsiTheme="minorHAnsi" w:cstheme="minorHAnsi"/>
          <w:color w:val="000000"/>
          <w:sz w:val="24"/>
          <w:szCs w:val="24"/>
          <w:shd w:val="clear" w:color="auto" w:fill="FFFFFF"/>
          <w:lang w:val="en-US"/>
        </w:rPr>
        <w:t>Nazarov</w:t>
      </w:r>
      <w:proofErr w:type="spellEnd"/>
      <w:r w:rsidRPr="00E12195">
        <w:rPr>
          <w:rFonts w:asciiTheme="minorHAnsi" w:hAnsiTheme="minorHAnsi" w:cstheme="minorHAnsi"/>
          <w:color w:val="000000"/>
          <w:sz w:val="24"/>
          <w:szCs w:val="24"/>
          <w:shd w:val="clear" w:color="auto" w:fill="FFFFFF"/>
          <w:lang w:val="en-US"/>
        </w:rPr>
        <w:t xml:space="preserve">, national of the RT in the premises of the Center of Medical and Social Rehabilitation of Children Left without Parental </w:t>
      </w:r>
      <w:r w:rsidR="000E7DDA">
        <w:rPr>
          <w:rFonts w:asciiTheme="minorHAnsi" w:hAnsiTheme="minorHAnsi" w:cstheme="minorHAnsi"/>
          <w:color w:val="000000"/>
          <w:sz w:val="24"/>
          <w:szCs w:val="24"/>
          <w:shd w:val="clear" w:color="auto" w:fill="FFFFFF"/>
          <w:lang w:val="en-US"/>
        </w:rPr>
        <w:t>Custody</w:t>
      </w:r>
      <w:r w:rsidRPr="00E12195">
        <w:rPr>
          <w:rFonts w:asciiTheme="minorHAnsi" w:hAnsiTheme="minorHAnsi" w:cstheme="minorHAnsi"/>
          <w:color w:val="000000"/>
          <w:sz w:val="24"/>
          <w:szCs w:val="24"/>
          <w:shd w:val="clear" w:color="auto" w:fill="FFFFFF"/>
          <w:lang w:val="en-US"/>
        </w:rPr>
        <w:t xml:space="preserve"> gained wide attention in mass media of the RT and RF. </w:t>
      </w:r>
      <w:r>
        <w:rPr>
          <w:rFonts w:asciiTheme="minorHAnsi" w:hAnsiTheme="minorHAnsi" w:cstheme="minorHAnsi"/>
          <w:color w:val="000000"/>
          <w:sz w:val="24"/>
          <w:szCs w:val="24"/>
          <w:shd w:val="clear" w:color="auto" w:fill="FFFFFF"/>
          <w:lang w:val="en-US"/>
        </w:rPr>
        <w:t>In</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addition</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this</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case</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was</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a</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subject</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of</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discussion</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between</w:t>
      </w:r>
      <w:r w:rsidRPr="00E12195">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Emomali</w:t>
      </w:r>
      <w:proofErr w:type="spellEnd"/>
      <w:r>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Rakhmon</w:t>
      </w:r>
      <w:proofErr w:type="spellEnd"/>
      <w:r>
        <w:rPr>
          <w:rFonts w:asciiTheme="minorHAnsi" w:hAnsiTheme="minorHAnsi" w:cstheme="minorHAnsi"/>
          <w:color w:val="000000"/>
          <w:sz w:val="24"/>
          <w:szCs w:val="24"/>
          <w:shd w:val="clear" w:color="auto" w:fill="FFFFFF"/>
          <w:lang w:val="en-US"/>
        </w:rPr>
        <w:t>, President of the RT and Dmitry Medvedev, Prime-Minister of the of RF.</w:t>
      </w:r>
      <w:r w:rsidR="00563072" w:rsidRPr="00266C21">
        <w:rPr>
          <w:rStyle w:val="FootnoteReference"/>
          <w:rFonts w:asciiTheme="minorHAnsi" w:hAnsiTheme="minorHAnsi" w:cstheme="minorHAnsi"/>
          <w:color w:val="000000"/>
          <w:sz w:val="24"/>
          <w:szCs w:val="24"/>
          <w:shd w:val="clear" w:color="auto" w:fill="FFFFFF"/>
        </w:rPr>
        <w:footnoteReference w:id="21"/>
      </w:r>
      <w:r w:rsidR="004A2EF4"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 xml:space="preserve">On 13 October 2015 </w:t>
      </w:r>
      <w:proofErr w:type="spellStart"/>
      <w:r>
        <w:rPr>
          <w:rFonts w:asciiTheme="minorHAnsi" w:hAnsiTheme="minorHAnsi" w:cstheme="minorHAnsi"/>
          <w:color w:val="000000"/>
          <w:sz w:val="24"/>
          <w:szCs w:val="24"/>
          <w:shd w:val="clear" w:color="auto" w:fill="FFFFFF"/>
          <w:lang w:val="en-US"/>
        </w:rPr>
        <w:t>Zarina</w:t>
      </w:r>
      <w:proofErr w:type="spellEnd"/>
      <w:r>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Yunusova</w:t>
      </w:r>
      <w:proofErr w:type="spellEnd"/>
      <w:r>
        <w:rPr>
          <w:rFonts w:asciiTheme="minorHAnsi" w:hAnsiTheme="minorHAnsi" w:cstheme="minorHAnsi"/>
          <w:color w:val="000000"/>
          <w:sz w:val="24"/>
          <w:szCs w:val="24"/>
          <w:shd w:val="clear" w:color="auto" w:fill="FFFFFF"/>
          <w:lang w:val="en-US"/>
        </w:rPr>
        <w:t>, a national of the RT and her infant child were arrested in their apartment for violation of migration rules. She</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stayed</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in</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RF</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together</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with</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the</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family</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of</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her</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husband</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who</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had</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residence</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and</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work</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permit</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in</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RF</w:t>
      </w:r>
      <w:r w:rsidRPr="006F549B">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 xml:space="preserve">Police brought her and her infant child to the police unit of the Department of the Ministry of Internal Affairs of </w:t>
      </w:r>
      <w:proofErr w:type="spellStart"/>
      <w:r>
        <w:rPr>
          <w:rFonts w:asciiTheme="minorHAnsi" w:hAnsiTheme="minorHAnsi" w:cstheme="minorHAnsi"/>
          <w:color w:val="000000"/>
          <w:sz w:val="24"/>
          <w:szCs w:val="24"/>
          <w:shd w:val="clear" w:color="auto" w:fill="FFFFFF"/>
          <w:lang w:val="en-US"/>
        </w:rPr>
        <w:t>Admiralteysky</w:t>
      </w:r>
      <w:proofErr w:type="spellEnd"/>
      <w:r>
        <w:rPr>
          <w:rFonts w:asciiTheme="minorHAnsi" w:hAnsiTheme="minorHAnsi" w:cstheme="minorHAnsi"/>
          <w:color w:val="000000"/>
          <w:sz w:val="24"/>
          <w:szCs w:val="24"/>
          <w:shd w:val="clear" w:color="auto" w:fill="FFFFFF"/>
          <w:lang w:val="en-US"/>
        </w:rPr>
        <w:t xml:space="preserve"> district of Saint-Petersburg, RF. In the police unit her infant </w:t>
      </w:r>
      <w:proofErr w:type="gramStart"/>
      <w:r>
        <w:rPr>
          <w:rFonts w:asciiTheme="minorHAnsi" w:hAnsiTheme="minorHAnsi" w:cstheme="minorHAnsi"/>
          <w:color w:val="000000"/>
          <w:sz w:val="24"/>
          <w:szCs w:val="24"/>
          <w:shd w:val="clear" w:color="auto" w:fill="FFFFFF"/>
          <w:lang w:val="en-US"/>
        </w:rPr>
        <w:t>five-months</w:t>
      </w:r>
      <w:proofErr w:type="gramEnd"/>
      <w:r>
        <w:rPr>
          <w:rFonts w:asciiTheme="minorHAnsi" w:hAnsiTheme="minorHAnsi" w:cstheme="minorHAnsi"/>
          <w:color w:val="000000"/>
          <w:sz w:val="24"/>
          <w:szCs w:val="24"/>
          <w:shd w:val="clear" w:color="auto" w:fill="FFFFFF"/>
          <w:lang w:val="en-US"/>
        </w:rPr>
        <w:t xml:space="preserve"> old child was taken from </w:t>
      </w:r>
      <w:proofErr w:type="spellStart"/>
      <w:r>
        <w:rPr>
          <w:rFonts w:asciiTheme="minorHAnsi" w:hAnsiTheme="minorHAnsi" w:cstheme="minorHAnsi"/>
          <w:color w:val="000000"/>
          <w:sz w:val="24"/>
          <w:szCs w:val="24"/>
          <w:shd w:val="clear" w:color="auto" w:fill="FFFFFF"/>
          <w:lang w:val="en-US"/>
        </w:rPr>
        <w:t>Zarina</w:t>
      </w:r>
      <w:proofErr w:type="spellEnd"/>
      <w:r>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Yunusova</w:t>
      </w:r>
      <w:proofErr w:type="spellEnd"/>
      <w:r>
        <w:rPr>
          <w:rFonts w:asciiTheme="minorHAnsi" w:hAnsiTheme="minorHAnsi" w:cstheme="minorHAnsi"/>
          <w:color w:val="000000"/>
          <w:sz w:val="24"/>
          <w:szCs w:val="24"/>
          <w:shd w:val="clear" w:color="auto" w:fill="FFFFFF"/>
          <w:lang w:val="en-US"/>
        </w:rPr>
        <w:t xml:space="preserve"> for the purpose of placing child to the Center of Medical and Social Rehabilitation of Children left without Parental </w:t>
      </w:r>
      <w:r w:rsidR="000E7DDA">
        <w:rPr>
          <w:rFonts w:asciiTheme="minorHAnsi" w:hAnsiTheme="minorHAnsi" w:cstheme="minorHAnsi"/>
          <w:color w:val="000000"/>
          <w:sz w:val="24"/>
          <w:szCs w:val="24"/>
          <w:shd w:val="clear" w:color="auto" w:fill="FFFFFF"/>
          <w:lang w:val="en-US"/>
        </w:rPr>
        <w:t>Custody</w:t>
      </w:r>
      <w:r>
        <w:rPr>
          <w:rFonts w:asciiTheme="minorHAnsi" w:hAnsiTheme="minorHAnsi" w:cstheme="minorHAnsi"/>
          <w:color w:val="000000"/>
          <w:sz w:val="24"/>
          <w:szCs w:val="24"/>
          <w:shd w:val="clear" w:color="auto" w:fill="FFFFFF"/>
          <w:lang w:val="en-US"/>
        </w:rPr>
        <w:t>. This</w:t>
      </w:r>
      <w:r w:rsidRPr="00E12195">
        <w:rPr>
          <w:rFonts w:asciiTheme="minorHAnsi" w:hAnsiTheme="minorHAnsi" w:cstheme="minorHAnsi"/>
          <w:color w:val="000000"/>
          <w:sz w:val="24"/>
          <w:szCs w:val="24"/>
          <w:shd w:val="clear" w:color="auto" w:fill="FFFFFF"/>
          <w:lang w:val="en-US"/>
        </w:rPr>
        <w:t xml:space="preserve"> 5-</w:t>
      </w:r>
      <w:r>
        <w:rPr>
          <w:rFonts w:asciiTheme="minorHAnsi" w:hAnsiTheme="minorHAnsi" w:cstheme="minorHAnsi"/>
          <w:color w:val="000000"/>
          <w:sz w:val="24"/>
          <w:szCs w:val="24"/>
          <w:shd w:val="clear" w:color="auto" w:fill="FFFFFF"/>
          <w:lang w:val="en-US"/>
        </w:rPr>
        <w:t>months</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old</w:t>
      </w:r>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child</w:t>
      </w:r>
      <w:r w:rsidRPr="00E12195">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Umarali</w:t>
      </w:r>
      <w:proofErr w:type="spellEnd"/>
      <w:r w:rsidRPr="00E12195">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Nazarov</w:t>
      </w:r>
      <w:proofErr w:type="spellEnd"/>
      <w:r w:rsidRPr="00E12195">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was</w:t>
      </w:r>
      <w:r w:rsidRPr="00E12195">
        <w:rPr>
          <w:rFonts w:asciiTheme="minorHAnsi" w:hAnsiTheme="minorHAnsi" w:cstheme="minorHAnsi"/>
          <w:color w:val="000000"/>
          <w:sz w:val="24"/>
          <w:szCs w:val="24"/>
          <w:shd w:val="clear" w:color="auto" w:fill="FFFFFF"/>
          <w:lang w:val="en-US"/>
        </w:rPr>
        <w:t xml:space="preserve"> </w:t>
      </w:r>
      <w:r w:rsidRPr="00DE1381">
        <w:rPr>
          <w:rFonts w:asciiTheme="minorHAnsi" w:hAnsiTheme="minorHAnsi" w:cstheme="minorHAnsi"/>
          <w:color w:val="000000"/>
          <w:sz w:val="24"/>
          <w:szCs w:val="24"/>
          <w:u w:val="single"/>
          <w:shd w:val="clear" w:color="auto" w:fill="FFFFFF"/>
          <w:lang w:val="en-US"/>
        </w:rPr>
        <w:t>registered as abandoned or lost child</w:t>
      </w:r>
      <w:r>
        <w:rPr>
          <w:rFonts w:asciiTheme="minorHAnsi" w:hAnsiTheme="minorHAnsi" w:cstheme="minorHAnsi"/>
          <w:color w:val="000000"/>
          <w:sz w:val="24"/>
          <w:szCs w:val="24"/>
          <w:shd w:val="clear" w:color="auto" w:fill="FFFFFF"/>
          <w:lang w:val="en-US"/>
        </w:rPr>
        <w:t xml:space="preserve"> while this child in addition to mother had a father, </w:t>
      </w:r>
      <w:proofErr w:type="spellStart"/>
      <w:r>
        <w:rPr>
          <w:rFonts w:asciiTheme="minorHAnsi" w:hAnsiTheme="minorHAnsi" w:cstheme="minorHAnsi"/>
          <w:color w:val="000000"/>
          <w:sz w:val="24"/>
          <w:szCs w:val="24"/>
          <w:shd w:val="clear" w:color="auto" w:fill="FFFFFF"/>
          <w:lang w:val="en-US"/>
        </w:rPr>
        <w:t>Rustam</w:t>
      </w:r>
      <w:proofErr w:type="spellEnd"/>
      <w:r>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Nazarov</w:t>
      </w:r>
      <w:proofErr w:type="spellEnd"/>
      <w:r>
        <w:rPr>
          <w:rFonts w:asciiTheme="minorHAnsi" w:hAnsiTheme="minorHAnsi" w:cstheme="minorHAnsi"/>
          <w:color w:val="000000"/>
          <w:sz w:val="24"/>
          <w:szCs w:val="24"/>
          <w:shd w:val="clear" w:color="auto" w:fill="FFFFFF"/>
          <w:lang w:val="en-US"/>
        </w:rPr>
        <w:t xml:space="preserve"> who legally resided and worked in RF</w:t>
      </w:r>
      <w:r w:rsidR="004A2EF4" w:rsidRPr="00E12195">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 xml:space="preserve">While the police was waiting for an ambulance to transport </w:t>
      </w:r>
      <w:proofErr w:type="spellStart"/>
      <w:r w:rsidR="00DE1381">
        <w:rPr>
          <w:rFonts w:asciiTheme="minorHAnsi" w:hAnsiTheme="minorHAnsi" w:cstheme="minorHAnsi"/>
          <w:color w:val="000000"/>
          <w:sz w:val="24"/>
          <w:szCs w:val="24"/>
          <w:shd w:val="clear" w:color="auto" w:fill="FFFFFF"/>
          <w:lang w:val="en-US"/>
        </w:rPr>
        <w:t>Umarali</w:t>
      </w:r>
      <w:proofErr w:type="spellEnd"/>
      <w:r w:rsidR="00DE1381">
        <w:rPr>
          <w:rFonts w:asciiTheme="minorHAnsi" w:hAnsiTheme="minorHAnsi" w:cstheme="minorHAnsi"/>
          <w:color w:val="000000"/>
          <w:sz w:val="24"/>
          <w:szCs w:val="24"/>
          <w:shd w:val="clear" w:color="auto" w:fill="FFFFFF"/>
          <w:lang w:val="en-US"/>
        </w:rPr>
        <w:t xml:space="preserve"> </w:t>
      </w:r>
      <w:proofErr w:type="spellStart"/>
      <w:r w:rsidR="00DE1381">
        <w:rPr>
          <w:rFonts w:asciiTheme="minorHAnsi" w:hAnsiTheme="minorHAnsi" w:cstheme="minorHAnsi"/>
          <w:color w:val="000000"/>
          <w:sz w:val="24"/>
          <w:szCs w:val="24"/>
          <w:shd w:val="clear" w:color="auto" w:fill="FFFFFF"/>
          <w:lang w:val="en-US"/>
        </w:rPr>
        <w:t>Nazarov</w:t>
      </w:r>
      <w:proofErr w:type="spellEnd"/>
      <w:r w:rsidR="00DE1381">
        <w:rPr>
          <w:rFonts w:asciiTheme="minorHAnsi" w:hAnsiTheme="minorHAnsi" w:cstheme="minorHAnsi"/>
          <w:color w:val="000000"/>
          <w:sz w:val="24"/>
          <w:szCs w:val="24"/>
          <w:shd w:val="clear" w:color="auto" w:fill="FFFFFF"/>
          <w:lang w:val="en-US"/>
        </w:rPr>
        <w:t xml:space="preserve"> to the above-mentioned Center grandmother of </w:t>
      </w:r>
      <w:proofErr w:type="spellStart"/>
      <w:r w:rsidR="00DE1381">
        <w:rPr>
          <w:rFonts w:asciiTheme="minorHAnsi" w:hAnsiTheme="minorHAnsi" w:cstheme="minorHAnsi"/>
          <w:color w:val="000000"/>
          <w:sz w:val="24"/>
          <w:szCs w:val="24"/>
          <w:shd w:val="clear" w:color="auto" w:fill="FFFFFF"/>
          <w:lang w:val="en-US"/>
        </w:rPr>
        <w:t>Umarali</w:t>
      </w:r>
      <w:proofErr w:type="spellEnd"/>
      <w:r w:rsidR="00DE1381">
        <w:rPr>
          <w:rFonts w:asciiTheme="minorHAnsi" w:hAnsiTheme="minorHAnsi" w:cstheme="minorHAnsi"/>
          <w:color w:val="000000"/>
          <w:sz w:val="24"/>
          <w:szCs w:val="24"/>
          <w:shd w:val="clear" w:color="auto" w:fill="FFFFFF"/>
          <w:lang w:val="en-US"/>
        </w:rPr>
        <w:t xml:space="preserve"> came to police and brought special food for child and documents confirming birth of </w:t>
      </w:r>
      <w:proofErr w:type="spellStart"/>
      <w:r w:rsidR="00DE1381">
        <w:rPr>
          <w:rFonts w:asciiTheme="minorHAnsi" w:hAnsiTheme="minorHAnsi" w:cstheme="minorHAnsi"/>
          <w:color w:val="000000"/>
          <w:sz w:val="24"/>
          <w:szCs w:val="24"/>
          <w:shd w:val="clear" w:color="auto" w:fill="FFFFFF"/>
          <w:lang w:val="en-US"/>
        </w:rPr>
        <w:t>Umarali</w:t>
      </w:r>
      <w:proofErr w:type="spellEnd"/>
      <w:r w:rsidR="00DE1381">
        <w:rPr>
          <w:rFonts w:asciiTheme="minorHAnsi" w:hAnsiTheme="minorHAnsi" w:cstheme="minorHAnsi"/>
          <w:color w:val="000000"/>
          <w:sz w:val="24"/>
          <w:szCs w:val="24"/>
          <w:shd w:val="clear" w:color="auto" w:fill="FFFFFF"/>
          <w:lang w:val="en-US"/>
        </w:rPr>
        <w:t xml:space="preserve"> and that </w:t>
      </w:r>
      <w:proofErr w:type="spellStart"/>
      <w:r w:rsidR="00DE1381">
        <w:rPr>
          <w:rFonts w:asciiTheme="minorHAnsi" w:hAnsiTheme="minorHAnsi" w:cstheme="minorHAnsi"/>
          <w:color w:val="000000"/>
          <w:sz w:val="24"/>
          <w:szCs w:val="24"/>
          <w:shd w:val="clear" w:color="auto" w:fill="FFFFFF"/>
          <w:lang w:val="en-US"/>
        </w:rPr>
        <w:t>Zarina</w:t>
      </w:r>
      <w:proofErr w:type="spellEnd"/>
      <w:r w:rsidR="00DE1381">
        <w:rPr>
          <w:rFonts w:asciiTheme="minorHAnsi" w:hAnsiTheme="minorHAnsi" w:cstheme="minorHAnsi"/>
          <w:color w:val="000000"/>
          <w:sz w:val="24"/>
          <w:szCs w:val="24"/>
          <w:shd w:val="clear" w:color="auto" w:fill="FFFFFF"/>
          <w:lang w:val="en-US"/>
        </w:rPr>
        <w:t xml:space="preserve"> </w:t>
      </w:r>
      <w:proofErr w:type="spellStart"/>
      <w:r w:rsidR="00DE1381">
        <w:rPr>
          <w:rFonts w:asciiTheme="minorHAnsi" w:hAnsiTheme="minorHAnsi" w:cstheme="minorHAnsi"/>
          <w:color w:val="000000"/>
          <w:sz w:val="24"/>
          <w:szCs w:val="24"/>
          <w:shd w:val="clear" w:color="auto" w:fill="FFFFFF"/>
          <w:lang w:val="en-US"/>
        </w:rPr>
        <w:t>Yunusova</w:t>
      </w:r>
      <w:proofErr w:type="spellEnd"/>
      <w:r w:rsidR="00DE1381">
        <w:rPr>
          <w:rFonts w:asciiTheme="minorHAnsi" w:hAnsiTheme="minorHAnsi" w:cstheme="minorHAnsi"/>
          <w:color w:val="000000"/>
          <w:sz w:val="24"/>
          <w:szCs w:val="24"/>
          <w:shd w:val="clear" w:color="auto" w:fill="FFFFFF"/>
          <w:lang w:val="en-US"/>
        </w:rPr>
        <w:t xml:space="preserve"> was his mother. However</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police</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refused</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to</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take</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food</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and</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 xml:space="preserve">transported </w:t>
      </w:r>
      <w:proofErr w:type="spellStart"/>
      <w:r w:rsidR="00DE1381">
        <w:rPr>
          <w:rFonts w:asciiTheme="minorHAnsi" w:hAnsiTheme="minorHAnsi" w:cstheme="minorHAnsi"/>
          <w:color w:val="000000"/>
          <w:sz w:val="24"/>
          <w:szCs w:val="24"/>
          <w:shd w:val="clear" w:color="auto" w:fill="FFFFFF"/>
          <w:lang w:val="en-US"/>
        </w:rPr>
        <w:t>Umarali</w:t>
      </w:r>
      <w:proofErr w:type="spellEnd"/>
      <w:r w:rsidR="00DE1381">
        <w:rPr>
          <w:rFonts w:asciiTheme="minorHAnsi" w:hAnsiTheme="minorHAnsi" w:cstheme="minorHAnsi"/>
          <w:color w:val="000000"/>
          <w:sz w:val="24"/>
          <w:szCs w:val="24"/>
          <w:shd w:val="clear" w:color="auto" w:fill="FFFFFF"/>
          <w:lang w:val="en-US"/>
        </w:rPr>
        <w:t xml:space="preserve"> as abandoned or lost child to the above-mentioned Center ignoring his birth certificate</w:t>
      </w:r>
      <w:r w:rsidR="00266C21" w:rsidRPr="00DE1381">
        <w:rPr>
          <w:rFonts w:asciiTheme="minorHAnsi" w:hAnsiTheme="minorHAnsi" w:cstheme="minorHAnsi"/>
          <w:color w:val="000000"/>
          <w:sz w:val="24"/>
          <w:szCs w:val="24"/>
          <w:shd w:val="clear" w:color="auto" w:fill="FFFFFF"/>
          <w:lang w:val="en-US"/>
        </w:rPr>
        <w:t>.</w:t>
      </w:r>
      <w:r w:rsidR="004A2EF4"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Father</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of</w:t>
      </w:r>
      <w:r w:rsidR="00DE1381" w:rsidRPr="00DE1381">
        <w:rPr>
          <w:rFonts w:asciiTheme="minorHAnsi" w:hAnsiTheme="minorHAnsi" w:cstheme="minorHAnsi"/>
          <w:color w:val="000000"/>
          <w:sz w:val="24"/>
          <w:szCs w:val="24"/>
          <w:shd w:val="clear" w:color="auto" w:fill="FFFFFF"/>
          <w:lang w:val="en-US"/>
        </w:rPr>
        <w:t xml:space="preserve"> </w:t>
      </w:r>
      <w:proofErr w:type="spellStart"/>
      <w:r w:rsidR="00DE1381">
        <w:rPr>
          <w:rFonts w:asciiTheme="minorHAnsi" w:hAnsiTheme="minorHAnsi" w:cstheme="minorHAnsi"/>
          <w:color w:val="000000"/>
          <w:sz w:val="24"/>
          <w:szCs w:val="24"/>
          <w:shd w:val="clear" w:color="auto" w:fill="FFFFFF"/>
          <w:lang w:val="en-US"/>
        </w:rPr>
        <w:t>Umarali</w:t>
      </w:r>
      <w:proofErr w:type="spellEnd"/>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who</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came</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 xml:space="preserve">to police to take his child and receive information about his location was denied of these rights. Police also refused to give back </w:t>
      </w:r>
      <w:proofErr w:type="spellStart"/>
      <w:r w:rsidR="00DE1381">
        <w:rPr>
          <w:rFonts w:asciiTheme="minorHAnsi" w:hAnsiTheme="minorHAnsi" w:cstheme="minorHAnsi"/>
          <w:color w:val="000000"/>
          <w:sz w:val="24"/>
          <w:szCs w:val="24"/>
          <w:shd w:val="clear" w:color="auto" w:fill="FFFFFF"/>
          <w:lang w:val="en-US"/>
        </w:rPr>
        <w:t>Umarali</w:t>
      </w:r>
      <w:proofErr w:type="spellEnd"/>
      <w:r w:rsidR="00DE1381">
        <w:rPr>
          <w:rFonts w:asciiTheme="minorHAnsi" w:hAnsiTheme="minorHAnsi" w:cstheme="minorHAnsi"/>
          <w:color w:val="000000"/>
          <w:sz w:val="24"/>
          <w:szCs w:val="24"/>
          <w:shd w:val="clear" w:color="auto" w:fill="FFFFFF"/>
          <w:lang w:val="en-US"/>
        </w:rPr>
        <w:t xml:space="preserve"> to his father and grandmother. </w:t>
      </w:r>
      <w:r w:rsidR="00D80118">
        <w:rPr>
          <w:rFonts w:asciiTheme="minorHAnsi" w:hAnsiTheme="minorHAnsi" w:cstheme="minorHAnsi"/>
          <w:color w:val="000000"/>
          <w:sz w:val="24"/>
          <w:szCs w:val="24"/>
          <w:shd w:val="clear" w:color="auto" w:fill="FFFFFF"/>
          <w:lang w:val="en-US"/>
        </w:rPr>
        <w:t>On the same day</w:t>
      </w:r>
      <w:r w:rsidR="00DE1381">
        <w:rPr>
          <w:rFonts w:asciiTheme="minorHAnsi" w:hAnsiTheme="minorHAnsi" w:cstheme="minorHAnsi"/>
          <w:color w:val="000000"/>
          <w:sz w:val="24"/>
          <w:szCs w:val="24"/>
          <w:shd w:val="clear" w:color="auto" w:fill="FFFFFF"/>
          <w:lang w:val="en-US"/>
        </w:rPr>
        <w:t xml:space="preserve"> </w:t>
      </w:r>
      <w:r w:rsidR="00D80118">
        <w:rPr>
          <w:rFonts w:asciiTheme="minorHAnsi" w:hAnsiTheme="minorHAnsi" w:cstheme="minorHAnsi"/>
          <w:color w:val="000000"/>
          <w:sz w:val="24"/>
          <w:szCs w:val="24"/>
          <w:shd w:val="clear" w:color="auto" w:fill="FFFFFF"/>
          <w:lang w:val="en-US"/>
        </w:rPr>
        <w:t>(</w:t>
      </w:r>
      <w:r w:rsidR="00DE1381">
        <w:rPr>
          <w:rFonts w:asciiTheme="minorHAnsi" w:hAnsiTheme="minorHAnsi" w:cstheme="minorHAnsi"/>
          <w:color w:val="000000"/>
          <w:sz w:val="24"/>
          <w:szCs w:val="24"/>
          <w:shd w:val="clear" w:color="auto" w:fill="FFFFFF"/>
          <w:lang w:val="en-US"/>
        </w:rPr>
        <w:t>13 October 2015</w:t>
      </w:r>
      <w:r w:rsidR="00D80118">
        <w:rPr>
          <w:rFonts w:asciiTheme="minorHAnsi" w:hAnsiTheme="minorHAnsi" w:cstheme="minorHAnsi"/>
          <w:color w:val="000000"/>
          <w:sz w:val="24"/>
          <w:szCs w:val="24"/>
          <w:shd w:val="clear" w:color="auto" w:fill="FFFFFF"/>
          <w:lang w:val="en-US"/>
        </w:rPr>
        <w:t>) in the night</w:t>
      </w:r>
      <w:r w:rsidR="00DE1381">
        <w:rPr>
          <w:rFonts w:asciiTheme="minorHAnsi" w:hAnsiTheme="minorHAnsi" w:cstheme="minorHAnsi"/>
          <w:color w:val="000000"/>
          <w:sz w:val="24"/>
          <w:szCs w:val="24"/>
          <w:shd w:val="clear" w:color="auto" w:fill="FFFFFF"/>
          <w:lang w:val="en-US"/>
        </w:rPr>
        <w:t xml:space="preserve"> </w:t>
      </w:r>
      <w:proofErr w:type="spellStart"/>
      <w:r w:rsidR="00DE1381">
        <w:rPr>
          <w:rFonts w:asciiTheme="minorHAnsi" w:hAnsiTheme="minorHAnsi" w:cstheme="minorHAnsi"/>
          <w:color w:val="000000"/>
          <w:sz w:val="24"/>
          <w:szCs w:val="24"/>
          <w:shd w:val="clear" w:color="auto" w:fill="FFFFFF"/>
          <w:lang w:val="en-US"/>
        </w:rPr>
        <w:t>Umarali</w:t>
      </w:r>
      <w:proofErr w:type="spellEnd"/>
      <w:r w:rsidR="00DE1381">
        <w:rPr>
          <w:rFonts w:asciiTheme="minorHAnsi" w:hAnsiTheme="minorHAnsi" w:cstheme="minorHAnsi"/>
          <w:color w:val="000000"/>
          <w:sz w:val="24"/>
          <w:szCs w:val="24"/>
          <w:shd w:val="clear" w:color="auto" w:fill="FFFFFF"/>
          <w:lang w:val="en-US"/>
        </w:rPr>
        <w:t xml:space="preserve"> </w:t>
      </w:r>
      <w:proofErr w:type="spellStart"/>
      <w:r w:rsidR="00DE1381">
        <w:rPr>
          <w:rFonts w:asciiTheme="minorHAnsi" w:hAnsiTheme="minorHAnsi" w:cstheme="minorHAnsi"/>
          <w:color w:val="000000"/>
          <w:sz w:val="24"/>
          <w:szCs w:val="24"/>
          <w:shd w:val="clear" w:color="auto" w:fill="FFFFFF"/>
          <w:lang w:val="en-US"/>
        </w:rPr>
        <w:t>Nazarov</w:t>
      </w:r>
      <w:proofErr w:type="spellEnd"/>
      <w:r w:rsidR="00DE1381">
        <w:rPr>
          <w:rFonts w:asciiTheme="minorHAnsi" w:hAnsiTheme="minorHAnsi" w:cstheme="minorHAnsi"/>
          <w:color w:val="000000"/>
          <w:sz w:val="24"/>
          <w:szCs w:val="24"/>
          <w:shd w:val="clear" w:color="auto" w:fill="FFFFFF"/>
          <w:lang w:val="en-US"/>
        </w:rPr>
        <w:t xml:space="preserve"> died in the above-mentioned Center. Two additional months were required for parents to take away his dead body </w:t>
      </w:r>
      <w:r w:rsidR="00D80118">
        <w:rPr>
          <w:rFonts w:asciiTheme="minorHAnsi" w:hAnsiTheme="minorHAnsi" w:cstheme="minorHAnsi"/>
          <w:color w:val="000000"/>
          <w:sz w:val="24"/>
          <w:szCs w:val="24"/>
          <w:shd w:val="clear" w:color="auto" w:fill="FFFFFF"/>
          <w:lang w:val="en-US"/>
        </w:rPr>
        <w:t>to bring</w:t>
      </w:r>
      <w:r w:rsidR="00DE1381">
        <w:rPr>
          <w:rFonts w:asciiTheme="minorHAnsi" w:hAnsiTheme="minorHAnsi" w:cstheme="minorHAnsi"/>
          <w:color w:val="000000"/>
          <w:sz w:val="24"/>
          <w:szCs w:val="24"/>
          <w:shd w:val="clear" w:color="auto" w:fill="FFFFFF"/>
          <w:lang w:val="en-US"/>
        </w:rPr>
        <w:t xml:space="preserve"> to Tajikistan, because investigation of his death and inspection of lawfulness of actions of police and personnel of the Center were conducted. Besides</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only</w:t>
      </w:r>
      <w:r w:rsidR="00DE1381" w:rsidRPr="00DE1381">
        <w:rPr>
          <w:rFonts w:asciiTheme="minorHAnsi" w:hAnsiTheme="minorHAnsi" w:cstheme="minorHAnsi"/>
          <w:color w:val="000000"/>
          <w:sz w:val="24"/>
          <w:szCs w:val="24"/>
          <w:shd w:val="clear" w:color="auto" w:fill="FFFFFF"/>
          <w:lang w:val="en-US"/>
        </w:rPr>
        <w:t xml:space="preserve"> </w:t>
      </w:r>
      <w:proofErr w:type="spellStart"/>
      <w:r w:rsidR="00DE1381">
        <w:rPr>
          <w:rFonts w:asciiTheme="minorHAnsi" w:hAnsiTheme="minorHAnsi" w:cstheme="minorHAnsi"/>
          <w:color w:val="000000"/>
          <w:sz w:val="24"/>
          <w:szCs w:val="24"/>
          <w:shd w:val="clear" w:color="auto" w:fill="FFFFFF"/>
          <w:lang w:val="en-US"/>
        </w:rPr>
        <w:t>Zarina</w:t>
      </w:r>
      <w:proofErr w:type="spellEnd"/>
      <w:r w:rsidR="00DE1381" w:rsidRPr="00DE1381">
        <w:rPr>
          <w:rFonts w:asciiTheme="minorHAnsi" w:hAnsiTheme="minorHAnsi" w:cstheme="minorHAnsi"/>
          <w:color w:val="000000"/>
          <w:sz w:val="24"/>
          <w:szCs w:val="24"/>
          <w:shd w:val="clear" w:color="auto" w:fill="FFFFFF"/>
          <w:lang w:val="en-US"/>
        </w:rPr>
        <w:t xml:space="preserve"> </w:t>
      </w:r>
      <w:proofErr w:type="spellStart"/>
      <w:r w:rsidR="00D80118">
        <w:rPr>
          <w:rFonts w:asciiTheme="minorHAnsi" w:hAnsiTheme="minorHAnsi" w:cstheme="minorHAnsi"/>
          <w:color w:val="000000"/>
          <w:sz w:val="24"/>
          <w:szCs w:val="24"/>
          <w:shd w:val="clear" w:color="auto" w:fill="FFFFFF"/>
          <w:lang w:val="en-US"/>
        </w:rPr>
        <w:t>Yunu</w:t>
      </w:r>
      <w:r w:rsidR="00DE1381">
        <w:rPr>
          <w:rFonts w:asciiTheme="minorHAnsi" w:hAnsiTheme="minorHAnsi" w:cstheme="minorHAnsi"/>
          <w:color w:val="000000"/>
          <w:sz w:val="24"/>
          <w:szCs w:val="24"/>
          <w:shd w:val="clear" w:color="auto" w:fill="FFFFFF"/>
          <w:lang w:val="en-US"/>
        </w:rPr>
        <w:t>sova</w:t>
      </w:r>
      <w:proofErr w:type="spellEnd"/>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mother</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of</w:t>
      </w:r>
      <w:r w:rsidR="00DE1381" w:rsidRPr="00DE1381">
        <w:rPr>
          <w:rFonts w:asciiTheme="minorHAnsi" w:hAnsiTheme="minorHAnsi" w:cstheme="minorHAnsi"/>
          <w:color w:val="000000"/>
          <w:sz w:val="24"/>
          <w:szCs w:val="24"/>
          <w:shd w:val="clear" w:color="auto" w:fill="FFFFFF"/>
          <w:lang w:val="en-US"/>
        </w:rPr>
        <w:t xml:space="preserve"> </w:t>
      </w:r>
      <w:proofErr w:type="spellStart"/>
      <w:r w:rsidR="00DE1381">
        <w:rPr>
          <w:rFonts w:asciiTheme="minorHAnsi" w:hAnsiTheme="minorHAnsi" w:cstheme="minorHAnsi"/>
          <w:color w:val="000000"/>
          <w:sz w:val="24"/>
          <w:szCs w:val="24"/>
          <w:shd w:val="clear" w:color="auto" w:fill="FFFFFF"/>
          <w:lang w:val="en-US"/>
        </w:rPr>
        <w:t>Umarali</w:t>
      </w:r>
      <w:proofErr w:type="spellEnd"/>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was</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acknowledged</w:t>
      </w:r>
      <w:r w:rsidR="00DE1381" w:rsidRPr="00DE1381">
        <w:rPr>
          <w:rFonts w:asciiTheme="minorHAnsi" w:hAnsiTheme="minorHAnsi" w:cstheme="minorHAnsi"/>
          <w:color w:val="000000"/>
          <w:sz w:val="24"/>
          <w:szCs w:val="24"/>
          <w:shd w:val="clear" w:color="auto" w:fill="FFFFFF"/>
          <w:lang w:val="en-US"/>
        </w:rPr>
        <w:t xml:space="preserve"> </w:t>
      </w:r>
      <w:r w:rsidR="00DE1381">
        <w:rPr>
          <w:rFonts w:asciiTheme="minorHAnsi" w:hAnsiTheme="minorHAnsi" w:cstheme="minorHAnsi"/>
          <w:color w:val="000000"/>
          <w:sz w:val="24"/>
          <w:szCs w:val="24"/>
          <w:shd w:val="clear" w:color="auto" w:fill="FFFFFF"/>
          <w:lang w:val="en-US"/>
        </w:rPr>
        <w:t>as</w:t>
      </w:r>
      <w:r w:rsidR="00DE1381" w:rsidRPr="00DE1381">
        <w:rPr>
          <w:rFonts w:asciiTheme="minorHAnsi" w:hAnsiTheme="minorHAnsi" w:cstheme="minorHAnsi"/>
          <w:color w:val="000000"/>
          <w:sz w:val="24"/>
          <w:szCs w:val="24"/>
          <w:shd w:val="clear" w:color="auto" w:fill="FFFFFF"/>
          <w:lang w:val="en-US"/>
        </w:rPr>
        <w:t xml:space="preserve"> </w:t>
      </w:r>
      <w:r w:rsidR="00D80118">
        <w:rPr>
          <w:rFonts w:asciiTheme="minorHAnsi" w:hAnsiTheme="minorHAnsi" w:cstheme="minorHAnsi"/>
          <w:color w:val="000000"/>
          <w:sz w:val="24"/>
          <w:szCs w:val="24"/>
          <w:shd w:val="clear" w:color="auto" w:fill="FFFFFF"/>
          <w:lang w:val="en-US"/>
        </w:rPr>
        <w:t>victim</w:t>
      </w:r>
      <w:r w:rsidR="00DE1381">
        <w:rPr>
          <w:rFonts w:asciiTheme="minorHAnsi" w:hAnsiTheme="minorHAnsi" w:cstheme="minorHAnsi"/>
          <w:color w:val="000000"/>
          <w:sz w:val="24"/>
          <w:szCs w:val="24"/>
          <w:shd w:val="clear" w:color="auto" w:fill="FFFFFF"/>
          <w:lang w:val="en-US"/>
        </w:rPr>
        <w:t xml:space="preserve"> of this crime</w:t>
      </w:r>
      <w:r w:rsidR="00D80118">
        <w:rPr>
          <w:rFonts w:asciiTheme="minorHAnsi" w:hAnsiTheme="minorHAnsi" w:cstheme="minorHAnsi"/>
          <w:color w:val="000000"/>
          <w:sz w:val="24"/>
          <w:szCs w:val="24"/>
          <w:shd w:val="clear" w:color="auto" w:fill="FFFFFF"/>
          <w:lang w:val="en-US"/>
        </w:rPr>
        <w:t xml:space="preserve">. She, </w:t>
      </w:r>
      <w:r w:rsidR="00DE1381">
        <w:rPr>
          <w:rFonts w:asciiTheme="minorHAnsi" w:hAnsiTheme="minorHAnsi" w:cstheme="minorHAnsi"/>
          <w:color w:val="000000"/>
          <w:sz w:val="24"/>
          <w:szCs w:val="24"/>
          <w:shd w:val="clear" w:color="auto" w:fill="FFFFFF"/>
          <w:lang w:val="en-US"/>
        </w:rPr>
        <w:t>in accordance with court order was deported from RF despite investigation was still ongoing.</w:t>
      </w:r>
      <w:r w:rsidR="00266C21" w:rsidRPr="00266C21">
        <w:rPr>
          <w:rStyle w:val="FootnoteReference"/>
          <w:rFonts w:asciiTheme="minorHAnsi" w:hAnsiTheme="minorHAnsi" w:cstheme="minorHAnsi"/>
          <w:color w:val="000000"/>
          <w:sz w:val="24"/>
          <w:szCs w:val="24"/>
          <w:shd w:val="clear" w:color="auto" w:fill="FFFFFF"/>
        </w:rPr>
        <w:footnoteReference w:id="22"/>
      </w:r>
      <w:r w:rsidR="00DE1381">
        <w:rPr>
          <w:rFonts w:asciiTheme="minorHAnsi" w:hAnsiTheme="minorHAnsi" w:cstheme="minorHAnsi"/>
          <w:color w:val="000000"/>
          <w:sz w:val="24"/>
          <w:szCs w:val="24"/>
          <w:shd w:val="clear" w:color="auto" w:fill="FFFFFF"/>
          <w:lang w:val="en-US"/>
        </w:rPr>
        <w:t xml:space="preserve"> Later, father of </w:t>
      </w:r>
      <w:proofErr w:type="spellStart"/>
      <w:r w:rsidR="00DE1381">
        <w:rPr>
          <w:rFonts w:asciiTheme="minorHAnsi" w:hAnsiTheme="minorHAnsi" w:cstheme="minorHAnsi"/>
          <w:color w:val="000000"/>
          <w:sz w:val="24"/>
          <w:szCs w:val="24"/>
          <w:shd w:val="clear" w:color="auto" w:fill="FFFFFF"/>
          <w:lang w:val="en-US"/>
        </w:rPr>
        <w:t>Umarali</w:t>
      </w:r>
      <w:proofErr w:type="spellEnd"/>
      <w:r w:rsidR="00DE1381">
        <w:rPr>
          <w:rFonts w:asciiTheme="minorHAnsi" w:hAnsiTheme="minorHAnsi" w:cstheme="minorHAnsi"/>
          <w:color w:val="000000"/>
          <w:sz w:val="24"/>
          <w:szCs w:val="24"/>
          <w:shd w:val="clear" w:color="auto" w:fill="FFFFFF"/>
          <w:lang w:val="en-US"/>
        </w:rPr>
        <w:t xml:space="preserve"> was also acknowledged as victims of crime. </w:t>
      </w:r>
      <w:r w:rsidR="00266C21" w:rsidRPr="00DE1381">
        <w:rPr>
          <w:rFonts w:asciiTheme="minorHAnsi" w:hAnsiTheme="minorHAnsi" w:cstheme="minorHAnsi"/>
          <w:color w:val="000000"/>
          <w:sz w:val="24"/>
          <w:szCs w:val="24"/>
          <w:shd w:val="clear" w:color="auto" w:fill="FFFFFF"/>
          <w:lang w:val="en-US"/>
        </w:rPr>
        <w:t xml:space="preserve"> </w:t>
      </w:r>
    </w:p>
    <w:p w:rsidR="00266C21" w:rsidRPr="00DE1381" w:rsidRDefault="00DE1381" w:rsidP="002537D5">
      <w:pPr>
        <w:pStyle w:val="ListParagraph"/>
        <w:numPr>
          <w:ilvl w:val="0"/>
          <w:numId w:val="34"/>
        </w:numPr>
        <w:tabs>
          <w:tab w:val="left" w:pos="0"/>
          <w:tab w:val="left" w:pos="426"/>
        </w:tabs>
        <w:spacing w:after="0" w:line="240" w:lineRule="auto"/>
        <w:ind w:left="0" w:firstLine="0"/>
        <w:jc w:val="both"/>
        <w:rPr>
          <w:rFonts w:asciiTheme="minorHAnsi" w:hAnsiTheme="minorHAnsi" w:cstheme="minorHAnsi"/>
          <w:sz w:val="24"/>
          <w:szCs w:val="24"/>
          <w:lang w:val="en-US"/>
        </w:rPr>
      </w:pPr>
      <w:r>
        <w:rPr>
          <w:rFonts w:asciiTheme="minorHAnsi" w:hAnsiTheme="minorHAnsi" w:cstheme="minorHAnsi"/>
          <w:color w:val="000000"/>
          <w:sz w:val="24"/>
          <w:szCs w:val="24"/>
          <w:shd w:val="clear" w:color="auto" w:fill="FFFFFF"/>
          <w:lang w:val="en-US"/>
        </w:rPr>
        <w:t>Although</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this</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case</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gained</w:t>
      </w:r>
      <w:r w:rsidR="00F5185B">
        <w:rPr>
          <w:rFonts w:asciiTheme="minorHAnsi" w:hAnsiTheme="minorHAnsi" w:cstheme="minorHAnsi"/>
          <w:color w:val="000000"/>
          <w:sz w:val="24"/>
          <w:szCs w:val="24"/>
          <w:shd w:val="clear" w:color="auto" w:fill="FFFFFF"/>
          <w:lang w:val="en-US"/>
        </w:rPr>
        <w:t xml:space="preserve"> lot</w:t>
      </w:r>
      <w:r w:rsidR="007D61BD">
        <w:rPr>
          <w:rFonts w:asciiTheme="minorHAnsi" w:hAnsiTheme="minorHAnsi" w:cstheme="minorHAnsi"/>
          <w:color w:val="000000"/>
          <w:sz w:val="24"/>
          <w:szCs w:val="24"/>
          <w:shd w:val="clear" w:color="auto" w:fill="FFFFFF"/>
          <w:lang w:val="en-US"/>
        </w:rPr>
        <w:t>s</w:t>
      </w:r>
      <w:r w:rsidR="00F5185B">
        <w:rPr>
          <w:rFonts w:asciiTheme="minorHAnsi" w:hAnsiTheme="minorHAnsi" w:cstheme="minorHAnsi"/>
          <w:color w:val="000000"/>
          <w:sz w:val="24"/>
          <w:szCs w:val="24"/>
          <w:shd w:val="clear" w:color="auto" w:fill="FFFFFF"/>
          <w:lang w:val="en-US"/>
        </w:rPr>
        <w:t xml:space="preserve"> of</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public</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and</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political</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attention</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neither</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Russian</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nor</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Tajik</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authorities</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conducted</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 xml:space="preserve">thorough investigation of death of </w:t>
      </w:r>
      <w:proofErr w:type="spellStart"/>
      <w:r>
        <w:rPr>
          <w:rFonts w:asciiTheme="minorHAnsi" w:hAnsiTheme="minorHAnsi" w:cstheme="minorHAnsi"/>
          <w:color w:val="000000"/>
          <w:sz w:val="24"/>
          <w:szCs w:val="24"/>
          <w:shd w:val="clear" w:color="auto" w:fill="FFFFFF"/>
          <w:lang w:val="en-US"/>
        </w:rPr>
        <w:t>Umarali</w:t>
      </w:r>
      <w:proofErr w:type="spellEnd"/>
      <w:r>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Nazarov</w:t>
      </w:r>
      <w:proofErr w:type="spellEnd"/>
      <w:r>
        <w:rPr>
          <w:rFonts w:asciiTheme="minorHAnsi" w:hAnsiTheme="minorHAnsi" w:cstheme="minorHAnsi"/>
          <w:color w:val="000000"/>
          <w:sz w:val="24"/>
          <w:szCs w:val="24"/>
          <w:shd w:val="clear" w:color="auto" w:fill="FFFFFF"/>
          <w:lang w:val="en-US"/>
        </w:rPr>
        <w:t xml:space="preserve"> and lawfulness of his removal from his mother. Results</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of</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investigation</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and</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criminal</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file</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opened</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due</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to</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death</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of</w:t>
      </w:r>
      <w:r w:rsidRPr="00DE1381">
        <w:rPr>
          <w:rFonts w:asciiTheme="minorHAnsi" w:hAnsiTheme="minorHAnsi" w:cstheme="minorHAnsi"/>
          <w:color w:val="000000"/>
          <w:sz w:val="24"/>
          <w:szCs w:val="24"/>
          <w:shd w:val="clear" w:color="auto" w:fill="FFFFFF"/>
          <w:lang w:val="en-US"/>
        </w:rPr>
        <w:t xml:space="preserve"> 5-</w:t>
      </w:r>
      <w:r>
        <w:rPr>
          <w:rFonts w:asciiTheme="minorHAnsi" w:hAnsiTheme="minorHAnsi" w:cstheme="minorHAnsi"/>
          <w:color w:val="000000"/>
          <w:sz w:val="24"/>
          <w:szCs w:val="24"/>
          <w:shd w:val="clear" w:color="auto" w:fill="FFFFFF"/>
          <w:lang w:val="en-US"/>
        </w:rPr>
        <w:t>month</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old</w:t>
      </w:r>
      <w:r w:rsidRPr="00DE1381">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Umarali</w:t>
      </w:r>
      <w:proofErr w:type="spellEnd"/>
      <w:r w:rsidRPr="00DE1381">
        <w:rPr>
          <w:rFonts w:asciiTheme="minorHAnsi" w:hAnsiTheme="minorHAnsi" w:cstheme="minorHAnsi"/>
          <w:color w:val="000000"/>
          <w:sz w:val="24"/>
          <w:szCs w:val="24"/>
          <w:shd w:val="clear" w:color="auto" w:fill="FFFFFF"/>
          <w:lang w:val="en-US"/>
        </w:rPr>
        <w:t xml:space="preserve"> </w:t>
      </w:r>
      <w:proofErr w:type="spellStart"/>
      <w:r>
        <w:rPr>
          <w:rFonts w:asciiTheme="minorHAnsi" w:hAnsiTheme="minorHAnsi" w:cstheme="minorHAnsi"/>
          <w:color w:val="000000"/>
          <w:sz w:val="24"/>
          <w:szCs w:val="24"/>
          <w:shd w:val="clear" w:color="auto" w:fill="FFFFFF"/>
          <w:lang w:val="en-US"/>
        </w:rPr>
        <w:t>Nazarov</w:t>
      </w:r>
      <w:proofErr w:type="spellEnd"/>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are</w:t>
      </w:r>
      <w:r w:rsidRPr="00DE1381">
        <w:rPr>
          <w:rFonts w:asciiTheme="minorHAnsi" w:hAnsiTheme="minorHAnsi" w:cstheme="minorHAnsi"/>
          <w:color w:val="000000"/>
          <w:sz w:val="24"/>
          <w:szCs w:val="24"/>
          <w:shd w:val="clear" w:color="auto" w:fill="FFFFFF"/>
          <w:lang w:val="en-US"/>
        </w:rPr>
        <w:t xml:space="preserve"> </w:t>
      </w:r>
      <w:r>
        <w:rPr>
          <w:rFonts w:asciiTheme="minorHAnsi" w:hAnsiTheme="minorHAnsi" w:cstheme="minorHAnsi"/>
          <w:color w:val="000000"/>
          <w:sz w:val="24"/>
          <w:szCs w:val="24"/>
          <w:shd w:val="clear" w:color="auto" w:fill="FFFFFF"/>
          <w:lang w:val="en-US"/>
        </w:rPr>
        <w:t xml:space="preserve">not known. </w:t>
      </w:r>
      <w:r w:rsidR="007D61BD">
        <w:rPr>
          <w:rFonts w:asciiTheme="minorHAnsi" w:hAnsiTheme="minorHAnsi" w:cstheme="minorHAnsi"/>
          <w:color w:val="000000"/>
          <w:sz w:val="24"/>
          <w:szCs w:val="24"/>
          <w:shd w:val="clear" w:color="auto" w:fill="FFFFFF"/>
          <w:lang w:val="en-US"/>
        </w:rPr>
        <w:t xml:space="preserve">Instead, it was published in mass media that Russian authorities consider opening a case against parents of </w:t>
      </w:r>
      <w:proofErr w:type="spellStart"/>
      <w:r w:rsidR="007D61BD">
        <w:rPr>
          <w:rFonts w:asciiTheme="minorHAnsi" w:hAnsiTheme="minorHAnsi" w:cstheme="minorHAnsi"/>
          <w:color w:val="000000"/>
          <w:sz w:val="24"/>
          <w:szCs w:val="24"/>
          <w:shd w:val="clear" w:color="auto" w:fill="FFFFFF"/>
          <w:lang w:val="en-US"/>
        </w:rPr>
        <w:t>Umarali</w:t>
      </w:r>
      <w:proofErr w:type="spellEnd"/>
      <w:r w:rsidR="007D61BD">
        <w:rPr>
          <w:rFonts w:asciiTheme="minorHAnsi" w:hAnsiTheme="minorHAnsi" w:cstheme="minorHAnsi"/>
          <w:color w:val="000000"/>
          <w:sz w:val="24"/>
          <w:szCs w:val="24"/>
          <w:shd w:val="clear" w:color="auto" w:fill="FFFFFF"/>
          <w:lang w:val="en-US"/>
        </w:rPr>
        <w:t xml:space="preserve"> </w:t>
      </w:r>
      <w:proofErr w:type="spellStart"/>
      <w:r w:rsidR="007D61BD">
        <w:rPr>
          <w:rFonts w:asciiTheme="minorHAnsi" w:hAnsiTheme="minorHAnsi" w:cstheme="minorHAnsi"/>
          <w:color w:val="000000"/>
          <w:sz w:val="24"/>
          <w:szCs w:val="24"/>
          <w:shd w:val="clear" w:color="auto" w:fill="FFFFFF"/>
          <w:lang w:val="en-US"/>
        </w:rPr>
        <w:t>Nazarov</w:t>
      </w:r>
      <w:proofErr w:type="spellEnd"/>
      <w:r w:rsidR="007D61BD">
        <w:rPr>
          <w:rFonts w:asciiTheme="minorHAnsi" w:hAnsiTheme="minorHAnsi" w:cstheme="minorHAnsi"/>
          <w:color w:val="000000"/>
          <w:sz w:val="24"/>
          <w:szCs w:val="24"/>
          <w:shd w:val="clear" w:color="auto" w:fill="FFFFFF"/>
          <w:lang w:val="en-US"/>
        </w:rPr>
        <w:t xml:space="preserve"> for negligence of their child.</w:t>
      </w:r>
    </w:p>
    <w:p w:rsidR="00FD724F" w:rsidRDefault="00FD724F" w:rsidP="00FD724F">
      <w:pPr>
        <w:tabs>
          <w:tab w:val="left" w:pos="426"/>
        </w:tabs>
        <w:jc w:val="both"/>
        <w:rPr>
          <w:rFonts w:asciiTheme="minorHAnsi" w:hAnsiTheme="minorHAnsi" w:cstheme="minorHAnsi"/>
          <w:color w:val="000000"/>
          <w:shd w:val="clear" w:color="auto" w:fill="FFFFFF"/>
          <w:lang w:val="en-US"/>
        </w:rPr>
      </w:pPr>
    </w:p>
    <w:p w:rsidR="00563072" w:rsidRPr="00FD724F" w:rsidRDefault="00FD724F" w:rsidP="00FD724F">
      <w:pPr>
        <w:tabs>
          <w:tab w:val="left" w:pos="426"/>
        </w:tabs>
        <w:jc w:val="both"/>
        <w:rPr>
          <w:rFonts w:asciiTheme="minorHAnsi" w:hAnsiTheme="minorHAnsi" w:cstheme="minorHAnsi"/>
          <w:b/>
          <w:color w:val="000000"/>
          <w:shd w:val="clear" w:color="auto" w:fill="FFFFFF"/>
          <w:lang w:val="en-US"/>
        </w:rPr>
      </w:pPr>
      <w:r w:rsidRPr="00FD724F">
        <w:rPr>
          <w:rFonts w:asciiTheme="minorHAnsi" w:hAnsiTheme="minorHAnsi" w:cstheme="minorHAnsi"/>
          <w:b/>
          <w:color w:val="000000"/>
          <w:shd w:val="clear" w:color="auto" w:fill="FFFFFF"/>
          <w:lang w:val="en-US"/>
        </w:rPr>
        <w:t xml:space="preserve">Lack of adequate response of Tajik representations in Russian Federation </w:t>
      </w:r>
    </w:p>
    <w:p w:rsidR="00FD724F" w:rsidRPr="007213C7" w:rsidRDefault="007213C7" w:rsidP="002537D5">
      <w:pPr>
        <w:pStyle w:val="ListParagraph"/>
        <w:numPr>
          <w:ilvl w:val="0"/>
          <w:numId w:val="34"/>
        </w:numPr>
        <w:tabs>
          <w:tab w:val="left" w:pos="0"/>
          <w:tab w:val="left" w:pos="284"/>
          <w:tab w:val="left" w:pos="426"/>
        </w:tabs>
        <w:spacing w:after="0" w:line="240" w:lineRule="auto"/>
        <w:ind w:left="0" w:firstLine="0"/>
        <w:jc w:val="both"/>
        <w:rPr>
          <w:rFonts w:asciiTheme="minorHAnsi" w:hAnsiTheme="minorHAnsi" w:cstheme="minorHAnsi"/>
          <w:sz w:val="24"/>
          <w:szCs w:val="24"/>
          <w:lang w:val="en-US"/>
        </w:rPr>
      </w:pPr>
      <w:r w:rsidRPr="007213C7">
        <w:rPr>
          <w:rFonts w:asciiTheme="minorHAnsi" w:hAnsiTheme="minorHAnsi" w:cstheme="minorHAnsi"/>
          <w:sz w:val="24"/>
          <w:szCs w:val="24"/>
          <w:lang w:val="en-US"/>
        </w:rPr>
        <w:t>Above-mentioned case</w:t>
      </w:r>
      <w:r>
        <w:rPr>
          <w:rFonts w:asciiTheme="minorHAnsi" w:hAnsiTheme="minorHAnsi" w:cstheme="minorHAnsi"/>
          <w:sz w:val="24"/>
          <w:szCs w:val="24"/>
          <w:lang w:val="en-US"/>
        </w:rPr>
        <w:t xml:space="preserve"> of death of </w:t>
      </w:r>
      <w:proofErr w:type="spellStart"/>
      <w:r>
        <w:rPr>
          <w:rFonts w:asciiTheme="minorHAnsi" w:hAnsiTheme="minorHAnsi" w:cstheme="minorHAnsi"/>
          <w:sz w:val="24"/>
          <w:szCs w:val="24"/>
          <w:lang w:val="en-US"/>
        </w:rPr>
        <w:t>Umarali</w:t>
      </w:r>
      <w:proofErr w:type="spellEnd"/>
      <w:r>
        <w:rPr>
          <w:rFonts w:asciiTheme="minorHAnsi" w:hAnsiTheme="minorHAnsi" w:cstheme="minorHAnsi"/>
          <w:sz w:val="24"/>
          <w:szCs w:val="24"/>
          <w:lang w:val="en-US"/>
        </w:rPr>
        <w:t xml:space="preserve"> </w:t>
      </w:r>
      <w:proofErr w:type="spellStart"/>
      <w:r>
        <w:rPr>
          <w:rFonts w:asciiTheme="minorHAnsi" w:hAnsiTheme="minorHAnsi" w:cstheme="minorHAnsi"/>
          <w:sz w:val="24"/>
          <w:szCs w:val="24"/>
          <w:lang w:val="en-US"/>
        </w:rPr>
        <w:t>Nazarov</w:t>
      </w:r>
      <w:proofErr w:type="spellEnd"/>
      <w:r w:rsidRPr="007213C7">
        <w:rPr>
          <w:rFonts w:asciiTheme="minorHAnsi" w:hAnsiTheme="minorHAnsi" w:cstheme="minorHAnsi"/>
          <w:sz w:val="24"/>
          <w:szCs w:val="24"/>
          <w:lang w:val="en-US"/>
        </w:rPr>
        <w:t xml:space="preserve"> and other cases of separation of children from parents and removal of children from parents </w:t>
      </w:r>
      <w:r>
        <w:rPr>
          <w:rFonts w:asciiTheme="minorHAnsi" w:hAnsiTheme="minorHAnsi" w:cstheme="minorHAnsi"/>
          <w:sz w:val="24"/>
          <w:szCs w:val="24"/>
          <w:lang w:val="en-US"/>
        </w:rPr>
        <w:t xml:space="preserve">demonstrated that Tajik representations located in RF do not adequately respond to these cases and fail to follow up on investigations of violation of rights of children of migrant workers, Tajik nationals by Russian authorities. They don’t have a mechanism of response to violations, immediate interference in cases of violations, provision of assistance for children in difficult situations. Most of response and support services are provided by Russian NGOs and international </w:t>
      </w:r>
      <w:proofErr w:type="spellStart"/>
      <w:r>
        <w:rPr>
          <w:rFonts w:asciiTheme="minorHAnsi" w:hAnsiTheme="minorHAnsi" w:cstheme="minorHAnsi"/>
          <w:sz w:val="24"/>
          <w:szCs w:val="24"/>
          <w:lang w:val="en-US"/>
        </w:rPr>
        <w:t>organisations</w:t>
      </w:r>
      <w:proofErr w:type="spellEnd"/>
      <w:r>
        <w:rPr>
          <w:rFonts w:asciiTheme="minorHAnsi" w:hAnsiTheme="minorHAnsi" w:cstheme="minorHAnsi"/>
          <w:sz w:val="24"/>
          <w:szCs w:val="24"/>
          <w:lang w:val="en-US"/>
        </w:rPr>
        <w:t xml:space="preserve">. </w:t>
      </w:r>
    </w:p>
    <w:p w:rsidR="00520471" w:rsidRPr="00DE1381" w:rsidRDefault="00520471" w:rsidP="00520471">
      <w:pPr>
        <w:jc w:val="both"/>
        <w:rPr>
          <w:rFonts w:asciiTheme="minorHAnsi" w:hAnsiTheme="minorHAnsi" w:cstheme="minorHAnsi"/>
          <w:lang w:val="en-US"/>
        </w:rPr>
      </w:pPr>
    </w:p>
    <w:p w:rsidR="006E7087" w:rsidRPr="00DE1381" w:rsidRDefault="006E7087" w:rsidP="00520471">
      <w:pPr>
        <w:jc w:val="both"/>
        <w:rPr>
          <w:rFonts w:asciiTheme="minorHAnsi" w:hAnsiTheme="minorHAnsi" w:cstheme="minorHAnsi"/>
          <w:lang w:val="en-US"/>
        </w:rPr>
      </w:pPr>
    </w:p>
    <w:p w:rsidR="00383AFF" w:rsidRPr="004A03D5" w:rsidRDefault="004A03D5" w:rsidP="00520471">
      <w:pPr>
        <w:jc w:val="both"/>
        <w:rPr>
          <w:rFonts w:asciiTheme="minorHAnsi" w:hAnsiTheme="minorHAnsi" w:cstheme="minorHAnsi"/>
          <w:b/>
          <w:lang w:val="en-US"/>
        </w:rPr>
      </w:pPr>
      <w:r>
        <w:rPr>
          <w:rFonts w:asciiTheme="minorHAnsi" w:hAnsiTheme="minorHAnsi" w:cstheme="minorHAnsi"/>
          <w:b/>
          <w:lang w:val="en-US"/>
        </w:rPr>
        <w:t>Information and questions</w:t>
      </w:r>
      <w:r w:rsidR="00383AFF" w:rsidRPr="004A03D5">
        <w:rPr>
          <w:rFonts w:asciiTheme="minorHAnsi" w:hAnsiTheme="minorHAnsi" w:cstheme="minorHAnsi"/>
          <w:b/>
          <w:lang w:val="en-US"/>
        </w:rPr>
        <w:t>:</w:t>
      </w:r>
    </w:p>
    <w:p w:rsidR="00520471" w:rsidRDefault="004A03D5" w:rsidP="00520471">
      <w:pPr>
        <w:jc w:val="both"/>
        <w:rPr>
          <w:rFonts w:asciiTheme="minorHAnsi" w:hAnsiTheme="minorHAnsi" w:cstheme="minorHAnsi"/>
          <w:lang w:val="en-US"/>
        </w:rPr>
      </w:pPr>
      <w:r>
        <w:rPr>
          <w:rFonts w:asciiTheme="minorHAnsi" w:hAnsiTheme="minorHAnsi" w:cstheme="minorHAnsi"/>
          <w:lang w:val="en-US"/>
        </w:rPr>
        <w:t>To request additional information and in case of questions PO “Human Rights Center” can be contacted at</w:t>
      </w:r>
      <w:r w:rsidR="00520471" w:rsidRPr="004A03D5">
        <w:rPr>
          <w:rFonts w:asciiTheme="minorHAnsi" w:hAnsiTheme="minorHAnsi" w:cstheme="minorHAnsi"/>
          <w:lang w:val="en-US"/>
        </w:rPr>
        <w:t xml:space="preserve">: </w:t>
      </w:r>
      <w:r>
        <w:rPr>
          <w:rFonts w:asciiTheme="minorHAnsi" w:hAnsiTheme="minorHAnsi" w:cstheme="minorHAnsi"/>
          <w:lang w:val="en-US"/>
        </w:rPr>
        <w:t xml:space="preserve">8/1 </w:t>
      </w:r>
      <w:proofErr w:type="spellStart"/>
      <w:r>
        <w:rPr>
          <w:rFonts w:asciiTheme="minorHAnsi" w:hAnsiTheme="minorHAnsi" w:cstheme="minorHAnsi"/>
          <w:lang w:val="en-US"/>
        </w:rPr>
        <w:t>Valamatzade</w:t>
      </w:r>
      <w:proofErr w:type="spellEnd"/>
      <w:r>
        <w:rPr>
          <w:rFonts w:asciiTheme="minorHAnsi" w:hAnsiTheme="minorHAnsi" w:cstheme="minorHAnsi"/>
          <w:lang w:val="en-US"/>
        </w:rPr>
        <w:t xml:space="preserve"> Street, apt. </w:t>
      </w:r>
      <w:r w:rsidR="00520471" w:rsidRPr="00520471">
        <w:rPr>
          <w:rFonts w:asciiTheme="minorHAnsi" w:hAnsiTheme="minorHAnsi" w:cstheme="minorHAnsi"/>
          <w:shd w:val="clear" w:color="auto" w:fill="FFFFFF"/>
        </w:rPr>
        <w:t xml:space="preserve">30, </w:t>
      </w:r>
      <w:proofErr w:type="spellStart"/>
      <w:r>
        <w:rPr>
          <w:rFonts w:asciiTheme="minorHAnsi" w:hAnsiTheme="minorHAnsi" w:cstheme="minorHAnsi"/>
          <w:shd w:val="clear" w:color="auto" w:fill="FFFFFF"/>
        </w:rPr>
        <w:t>Dushanbe</w:t>
      </w:r>
      <w:proofErr w:type="spellEnd"/>
      <w:r w:rsidR="00520471" w:rsidRPr="00520471">
        <w:rPr>
          <w:rFonts w:asciiTheme="minorHAnsi" w:hAnsiTheme="minorHAnsi" w:cstheme="minorHAnsi"/>
          <w:shd w:val="clear" w:color="auto" w:fill="FFFFFF"/>
        </w:rPr>
        <w:t>, 734024,</w:t>
      </w:r>
      <w:r w:rsidR="00520471" w:rsidRPr="00520471">
        <w:rPr>
          <w:rStyle w:val="apple-converted-space"/>
          <w:rFonts w:asciiTheme="minorHAnsi" w:hAnsiTheme="minorHAnsi" w:cstheme="minorHAnsi"/>
          <w:shd w:val="clear" w:color="auto" w:fill="FFFFFF"/>
        </w:rPr>
        <w:t> </w:t>
      </w:r>
      <w:proofErr w:type="spellStart"/>
      <w:r>
        <w:rPr>
          <w:rStyle w:val="apple-converted-space"/>
          <w:rFonts w:asciiTheme="minorHAnsi" w:hAnsiTheme="minorHAnsi" w:cstheme="minorHAnsi"/>
          <w:shd w:val="clear" w:color="auto" w:fill="FFFFFF"/>
        </w:rPr>
        <w:t>Tajikistan</w:t>
      </w:r>
      <w:proofErr w:type="spellEnd"/>
      <w:r w:rsidR="00520471" w:rsidRPr="004A03D5">
        <w:rPr>
          <w:rFonts w:asciiTheme="minorHAnsi" w:hAnsiTheme="minorHAnsi" w:cstheme="minorHAnsi"/>
          <w:lang w:val="en-US"/>
        </w:rPr>
        <w:t xml:space="preserve">, </w:t>
      </w:r>
      <w:r w:rsidR="00520471" w:rsidRPr="00520471">
        <w:rPr>
          <w:rFonts w:asciiTheme="minorHAnsi" w:hAnsiTheme="minorHAnsi" w:cstheme="minorHAnsi"/>
          <w:lang w:val="en-US"/>
        </w:rPr>
        <w:t>e</w:t>
      </w:r>
      <w:r w:rsidR="00520471" w:rsidRPr="004A03D5">
        <w:rPr>
          <w:rFonts w:asciiTheme="minorHAnsi" w:hAnsiTheme="minorHAnsi" w:cstheme="minorHAnsi"/>
          <w:lang w:val="en-US"/>
        </w:rPr>
        <w:t>-</w:t>
      </w:r>
      <w:r w:rsidR="00520471" w:rsidRPr="00520471">
        <w:rPr>
          <w:rFonts w:asciiTheme="minorHAnsi" w:hAnsiTheme="minorHAnsi" w:cstheme="minorHAnsi"/>
          <w:lang w:val="en-US"/>
        </w:rPr>
        <w:t>mail</w:t>
      </w:r>
      <w:r w:rsidR="00520471" w:rsidRPr="004A03D5">
        <w:rPr>
          <w:rFonts w:asciiTheme="minorHAnsi" w:hAnsiTheme="minorHAnsi" w:cstheme="minorHAnsi"/>
          <w:lang w:val="en-US"/>
        </w:rPr>
        <w:t xml:space="preserve">: </w:t>
      </w:r>
      <w:hyperlink r:id="rId10" w:history="1">
        <w:r w:rsidR="00520471" w:rsidRPr="00520471">
          <w:rPr>
            <w:rStyle w:val="Hyperlink"/>
            <w:rFonts w:asciiTheme="minorHAnsi" w:hAnsiTheme="minorHAnsi" w:cstheme="minorHAnsi"/>
            <w:color w:val="auto"/>
            <w:lang w:val="en-US"/>
          </w:rPr>
          <w:t>hrc</w:t>
        </w:r>
        <w:r w:rsidR="00520471" w:rsidRPr="004A03D5">
          <w:rPr>
            <w:rStyle w:val="Hyperlink"/>
            <w:rFonts w:asciiTheme="minorHAnsi" w:hAnsiTheme="minorHAnsi" w:cstheme="minorHAnsi"/>
            <w:color w:val="auto"/>
            <w:lang w:val="en-US"/>
          </w:rPr>
          <w:t>.</w:t>
        </w:r>
        <w:r w:rsidR="00520471" w:rsidRPr="00520471">
          <w:rPr>
            <w:rStyle w:val="Hyperlink"/>
            <w:rFonts w:asciiTheme="minorHAnsi" w:hAnsiTheme="minorHAnsi" w:cstheme="minorHAnsi"/>
            <w:color w:val="auto"/>
            <w:lang w:val="en-US"/>
          </w:rPr>
          <w:t>tajikistan</w:t>
        </w:r>
        <w:r w:rsidR="00520471" w:rsidRPr="004A03D5">
          <w:rPr>
            <w:rStyle w:val="Hyperlink"/>
            <w:rFonts w:asciiTheme="minorHAnsi" w:hAnsiTheme="minorHAnsi" w:cstheme="minorHAnsi"/>
            <w:color w:val="auto"/>
            <w:lang w:val="en-US"/>
          </w:rPr>
          <w:t>@</w:t>
        </w:r>
        <w:r w:rsidR="00520471" w:rsidRPr="00520471">
          <w:rPr>
            <w:rStyle w:val="Hyperlink"/>
            <w:rFonts w:asciiTheme="minorHAnsi" w:hAnsiTheme="minorHAnsi" w:cstheme="minorHAnsi"/>
            <w:color w:val="auto"/>
            <w:lang w:val="en-US"/>
          </w:rPr>
          <w:t>gmail</w:t>
        </w:r>
        <w:r w:rsidR="00520471" w:rsidRPr="004A03D5">
          <w:rPr>
            <w:rStyle w:val="Hyperlink"/>
            <w:rFonts w:asciiTheme="minorHAnsi" w:hAnsiTheme="minorHAnsi" w:cstheme="minorHAnsi"/>
            <w:color w:val="auto"/>
            <w:lang w:val="en-US"/>
          </w:rPr>
          <w:t>.</w:t>
        </w:r>
        <w:r w:rsidR="00520471" w:rsidRPr="00520471">
          <w:rPr>
            <w:rStyle w:val="Hyperlink"/>
            <w:rFonts w:asciiTheme="minorHAnsi" w:hAnsiTheme="minorHAnsi" w:cstheme="minorHAnsi"/>
            <w:color w:val="auto"/>
            <w:lang w:val="en-US"/>
          </w:rPr>
          <w:t>com</w:t>
        </w:r>
      </w:hyperlink>
      <w:r w:rsidR="00520471" w:rsidRPr="004A03D5">
        <w:rPr>
          <w:rFonts w:asciiTheme="minorHAnsi" w:hAnsiTheme="minorHAnsi" w:cstheme="minorHAnsi"/>
          <w:lang w:val="en-US"/>
        </w:rPr>
        <w:t xml:space="preserve"> </w:t>
      </w:r>
      <w:r>
        <w:rPr>
          <w:rFonts w:asciiTheme="minorHAnsi" w:hAnsiTheme="minorHAnsi" w:cstheme="minorHAnsi"/>
          <w:lang w:val="en-US"/>
        </w:rPr>
        <w:t>or phone</w:t>
      </w:r>
      <w:r w:rsidR="00520471" w:rsidRPr="004A03D5">
        <w:rPr>
          <w:rFonts w:asciiTheme="minorHAnsi" w:hAnsiTheme="minorHAnsi" w:cstheme="minorHAnsi"/>
          <w:lang w:val="en-US"/>
        </w:rPr>
        <w:t xml:space="preserve">: (+992 37) </w:t>
      </w:r>
      <w:r w:rsidR="00520471" w:rsidRPr="00520471">
        <w:rPr>
          <w:rFonts w:asciiTheme="minorHAnsi" w:hAnsiTheme="minorHAnsi" w:cstheme="minorHAnsi"/>
          <w:shd w:val="clear" w:color="auto" w:fill="FFFFFF"/>
        </w:rPr>
        <w:t>227 51 87</w:t>
      </w:r>
      <w:r w:rsidR="00520471" w:rsidRPr="004A03D5">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Contact</w:t>
      </w:r>
      <w:r w:rsidRPr="004A03D5">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person</w:t>
      </w:r>
      <w:r w:rsidRPr="004A03D5">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Mr</w:t>
      </w:r>
      <w:r w:rsidRPr="004A03D5">
        <w:rPr>
          <w:rFonts w:asciiTheme="minorHAnsi" w:hAnsiTheme="minorHAnsi" w:cstheme="minorHAnsi"/>
          <w:shd w:val="clear" w:color="auto" w:fill="FFFFFF"/>
          <w:lang w:val="en-US"/>
        </w:rPr>
        <w:t xml:space="preserve">. </w:t>
      </w:r>
      <w:proofErr w:type="spellStart"/>
      <w:r>
        <w:rPr>
          <w:rFonts w:asciiTheme="minorHAnsi" w:hAnsiTheme="minorHAnsi" w:cstheme="minorHAnsi"/>
          <w:shd w:val="clear" w:color="auto" w:fill="FFFFFF"/>
          <w:lang w:val="en-US"/>
        </w:rPr>
        <w:t>Nurmakhmad</w:t>
      </w:r>
      <w:proofErr w:type="spellEnd"/>
      <w:r>
        <w:rPr>
          <w:rFonts w:asciiTheme="minorHAnsi" w:hAnsiTheme="minorHAnsi" w:cstheme="minorHAnsi"/>
          <w:shd w:val="clear" w:color="auto" w:fill="FFFFFF"/>
          <w:lang w:val="en-US"/>
        </w:rPr>
        <w:t xml:space="preserve"> </w:t>
      </w:r>
      <w:proofErr w:type="spellStart"/>
      <w:r>
        <w:rPr>
          <w:rFonts w:asciiTheme="minorHAnsi" w:hAnsiTheme="minorHAnsi" w:cstheme="minorHAnsi"/>
          <w:shd w:val="clear" w:color="auto" w:fill="FFFFFF"/>
          <w:lang w:val="en-US"/>
        </w:rPr>
        <w:t>Khalilov</w:t>
      </w:r>
      <w:proofErr w:type="spellEnd"/>
      <w:r>
        <w:rPr>
          <w:rFonts w:asciiTheme="minorHAnsi" w:hAnsiTheme="minorHAnsi" w:cstheme="minorHAnsi"/>
          <w:shd w:val="clear" w:color="auto" w:fill="FFFFFF"/>
          <w:lang w:val="en-US"/>
        </w:rPr>
        <w:t>, Director</w:t>
      </w:r>
      <w:r w:rsidR="00520471" w:rsidRPr="004A03D5">
        <w:rPr>
          <w:rFonts w:asciiTheme="minorHAnsi" w:hAnsiTheme="minorHAnsi" w:cstheme="minorHAnsi"/>
          <w:shd w:val="clear" w:color="auto" w:fill="FFFFFF"/>
          <w:lang w:val="en-US"/>
        </w:rPr>
        <w:t xml:space="preserve">. </w:t>
      </w:r>
      <w:r w:rsidR="00520471" w:rsidRPr="004A03D5">
        <w:rPr>
          <w:rFonts w:asciiTheme="minorHAnsi" w:hAnsiTheme="minorHAnsi" w:cstheme="minorHAnsi"/>
          <w:lang w:val="en-US"/>
        </w:rPr>
        <w:t xml:space="preserve">  </w:t>
      </w:r>
    </w:p>
    <w:p w:rsidR="006E7087" w:rsidRDefault="006E7087" w:rsidP="006E7087">
      <w:pPr>
        <w:jc w:val="both"/>
        <w:rPr>
          <w:rFonts w:asciiTheme="minorHAnsi" w:hAnsiTheme="minorHAnsi" w:cstheme="minorHAnsi"/>
          <w:lang w:val="en-US"/>
        </w:rPr>
      </w:pPr>
    </w:p>
    <w:p w:rsidR="006E7087" w:rsidRDefault="006E7087" w:rsidP="006E7087">
      <w:pPr>
        <w:jc w:val="both"/>
        <w:rPr>
          <w:rFonts w:asciiTheme="minorHAnsi" w:hAnsiTheme="minorHAnsi" w:cstheme="minorHAnsi"/>
          <w:lang w:val="en-US"/>
        </w:rPr>
      </w:pPr>
      <w:r>
        <w:rPr>
          <w:rFonts w:asciiTheme="minorHAnsi" w:hAnsiTheme="minorHAnsi" w:cstheme="minorHAnsi"/>
          <w:lang w:val="en-US"/>
        </w:rPr>
        <w:t>10 February, 2016</w:t>
      </w:r>
    </w:p>
    <w:p w:rsidR="006E7087" w:rsidRPr="004A03D5" w:rsidRDefault="006E7087" w:rsidP="00520471">
      <w:pPr>
        <w:jc w:val="both"/>
        <w:rPr>
          <w:rFonts w:asciiTheme="minorHAnsi" w:hAnsiTheme="minorHAnsi" w:cstheme="minorHAnsi"/>
          <w:lang w:val="en-US"/>
        </w:rPr>
      </w:pPr>
      <w:r>
        <w:rPr>
          <w:rFonts w:asciiTheme="minorHAnsi" w:hAnsiTheme="minorHAnsi" w:cstheme="minorHAnsi"/>
          <w:lang w:val="en-US"/>
        </w:rPr>
        <w:t xml:space="preserve">Dushanbe, Tajikistan. </w:t>
      </w:r>
    </w:p>
    <w:sectPr w:rsidR="006E7087" w:rsidRPr="004A03D5" w:rsidSect="0076781D">
      <w:headerReference w:type="default" r:id="rId11"/>
      <w:footerReference w:type="even" r:id="rId12"/>
      <w:footerReference w:type="default" r:id="rId13"/>
      <w:pgSz w:w="12240" w:h="15840"/>
      <w:pgMar w:top="709"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D7" w:rsidRDefault="00A90DD7">
      <w:r>
        <w:separator/>
      </w:r>
    </w:p>
  </w:endnote>
  <w:endnote w:type="continuationSeparator" w:id="0">
    <w:p w:rsidR="00A90DD7" w:rsidRDefault="00A9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06" w:rsidRDefault="005E4C06" w:rsidP="005D2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4C06" w:rsidRDefault="005E4C06" w:rsidP="005D21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06" w:rsidRPr="00C8301D" w:rsidRDefault="005E4C06" w:rsidP="005D216E">
    <w:pPr>
      <w:pStyle w:val="Footer"/>
      <w:framePr w:wrap="around" w:vAnchor="text" w:hAnchor="margin" w:xAlign="right" w:y="1"/>
      <w:rPr>
        <w:rStyle w:val="PageNumber"/>
        <w:rFonts w:asciiTheme="minorHAnsi" w:hAnsiTheme="minorHAnsi" w:cstheme="minorHAnsi"/>
        <w:sz w:val="22"/>
        <w:szCs w:val="22"/>
      </w:rPr>
    </w:pPr>
    <w:r w:rsidRPr="00C8301D">
      <w:rPr>
        <w:rStyle w:val="PageNumber"/>
        <w:rFonts w:asciiTheme="minorHAnsi" w:hAnsiTheme="minorHAnsi" w:cstheme="minorHAnsi"/>
        <w:sz w:val="22"/>
        <w:szCs w:val="22"/>
      </w:rPr>
      <w:fldChar w:fldCharType="begin"/>
    </w:r>
    <w:r w:rsidRPr="00C8301D">
      <w:rPr>
        <w:rStyle w:val="PageNumber"/>
        <w:rFonts w:asciiTheme="minorHAnsi" w:hAnsiTheme="minorHAnsi" w:cstheme="minorHAnsi"/>
        <w:sz w:val="22"/>
        <w:szCs w:val="22"/>
      </w:rPr>
      <w:instrText xml:space="preserve">PAGE  </w:instrText>
    </w:r>
    <w:r w:rsidRPr="00C8301D">
      <w:rPr>
        <w:rStyle w:val="PageNumber"/>
        <w:rFonts w:asciiTheme="minorHAnsi" w:hAnsiTheme="minorHAnsi" w:cstheme="minorHAnsi"/>
        <w:sz w:val="22"/>
        <w:szCs w:val="22"/>
      </w:rPr>
      <w:fldChar w:fldCharType="separate"/>
    </w:r>
    <w:r w:rsidR="00FF1E1B">
      <w:rPr>
        <w:rStyle w:val="PageNumber"/>
        <w:rFonts w:asciiTheme="minorHAnsi" w:hAnsiTheme="minorHAnsi" w:cstheme="minorHAnsi"/>
        <w:noProof/>
        <w:sz w:val="22"/>
        <w:szCs w:val="22"/>
      </w:rPr>
      <w:t>6</w:t>
    </w:r>
    <w:r w:rsidRPr="00C8301D">
      <w:rPr>
        <w:rStyle w:val="PageNumber"/>
        <w:rFonts w:asciiTheme="minorHAnsi" w:hAnsiTheme="minorHAnsi" w:cstheme="minorHAnsi"/>
        <w:sz w:val="22"/>
        <w:szCs w:val="22"/>
      </w:rPr>
      <w:fldChar w:fldCharType="end"/>
    </w:r>
  </w:p>
  <w:p w:rsidR="005E4C06" w:rsidRDefault="005E4C06" w:rsidP="005D21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D7" w:rsidRDefault="00A90DD7">
      <w:r>
        <w:separator/>
      </w:r>
    </w:p>
  </w:footnote>
  <w:footnote w:type="continuationSeparator" w:id="0">
    <w:p w:rsidR="00A90DD7" w:rsidRDefault="00A90DD7">
      <w:r>
        <w:continuationSeparator/>
      </w:r>
    </w:p>
  </w:footnote>
  <w:footnote w:id="1">
    <w:p w:rsidR="005E4C06" w:rsidRPr="00B60C1B" w:rsidRDefault="005E4C06" w:rsidP="002537D5">
      <w:pPr>
        <w:jc w:val="both"/>
        <w:rPr>
          <w:rFonts w:asciiTheme="minorHAnsi" w:hAnsiTheme="minorHAnsi" w:cstheme="minorHAnsi"/>
          <w:sz w:val="20"/>
          <w:szCs w:val="20"/>
        </w:rPr>
      </w:pPr>
      <w:r w:rsidRPr="00B60C1B">
        <w:rPr>
          <w:rStyle w:val="FootnoteReference"/>
          <w:rFonts w:asciiTheme="minorHAnsi" w:hAnsiTheme="minorHAnsi" w:cstheme="minorHAnsi"/>
          <w:sz w:val="20"/>
          <w:szCs w:val="20"/>
        </w:rPr>
        <w:footnoteRef/>
      </w:r>
      <w:r w:rsidRPr="00EC4EC0">
        <w:rPr>
          <w:rFonts w:asciiTheme="minorHAnsi" w:hAnsiTheme="minorHAnsi" w:cstheme="minorHAnsi"/>
          <w:sz w:val="20"/>
          <w:szCs w:val="20"/>
          <w:lang w:val="en-US"/>
        </w:rPr>
        <w:t xml:space="preserve"> </w:t>
      </w:r>
      <w:r>
        <w:rPr>
          <w:rFonts w:asciiTheme="minorHAnsi" w:hAnsiTheme="minorHAnsi" w:cstheme="minorHAnsi"/>
          <w:sz w:val="20"/>
          <w:szCs w:val="20"/>
          <w:lang w:val="en-US"/>
        </w:rPr>
        <w:t>PO “Human Rights Center” is thankful to the International Migration Initiative of the Open Society Institute, Soros Foundation that provided financial support in holding studies and drafting of this submission</w:t>
      </w:r>
      <w:r w:rsidRPr="00EC4EC0">
        <w:rPr>
          <w:rFonts w:asciiTheme="minorHAnsi" w:hAnsiTheme="minorHAnsi" w:cstheme="minorHAnsi"/>
          <w:sz w:val="20"/>
          <w:szCs w:val="20"/>
          <w:lang w:val="en-US"/>
        </w:rPr>
        <w:t xml:space="preserve">. </w:t>
      </w:r>
    </w:p>
  </w:footnote>
  <w:footnote w:id="2">
    <w:p w:rsidR="005E4C06" w:rsidRPr="006F549B" w:rsidRDefault="005E4C06" w:rsidP="002537D5">
      <w:pPr>
        <w:pStyle w:val="FootnoteText"/>
        <w:rPr>
          <w:rFonts w:asciiTheme="minorHAnsi" w:hAnsiTheme="minorHAnsi" w:cstheme="minorHAnsi"/>
          <w:lang w:val="en-US"/>
        </w:rPr>
      </w:pPr>
      <w:r w:rsidRPr="00B60C1B">
        <w:rPr>
          <w:rStyle w:val="FootnoteReference"/>
          <w:rFonts w:asciiTheme="minorHAnsi" w:hAnsiTheme="minorHAnsi" w:cstheme="minorHAnsi"/>
          <w:sz w:val="20"/>
        </w:rPr>
        <w:footnoteRef/>
      </w:r>
      <w:r w:rsidRPr="006F549B">
        <w:rPr>
          <w:rFonts w:asciiTheme="minorHAnsi" w:hAnsiTheme="minorHAnsi" w:cstheme="minorHAnsi"/>
          <w:lang w:val="en-US"/>
        </w:rPr>
        <w:t xml:space="preserve"> </w:t>
      </w:r>
      <w:hyperlink r:id="rId1" w:history="1">
        <w:r w:rsidRPr="00B60C1B">
          <w:rPr>
            <w:rStyle w:val="Hyperlink"/>
            <w:rFonts w:asciiTheme="minorHAnsi" w:hAnsiTheme="minorHAnsi" w:cstheme="minorHAnsi"/>
            <w:lang w:val="en-US"/>
          </w:rPr>
          <w:t>www</w:t>
        </w:r>
        <w:r w:rsidRPr="006F549B">
          <w:rPr>
            <w:rStyle w:val="Hyperlink"/>
            <w:rFonts w:asciiTheme="minorHAnsi" w:hAnsiTheme="minorHAnsi" w:cstheme="minorHAnsi"/>
            <w:lang w:val="en-US"/>
          </w:rPr>
          <w:t>.</w:t>
        </w:r>
        <w:r w:rsidRPr="00B60C1B">
          <w:rPr>
            <w:rStyle w:val="Hyperlink"/>
            <w:rFonts w:asciiTheme="minorHAnsi" w:hAnsiTheme="minorHAnsi" w:cstheme="minorHAnsi"/>
            <w:lang w:val="en-US"/>
          </w:rPr>
          <w:t>stat</w:t>
        </w:r>
        <w:r w:rsidRPr="006F549B">
          <w:rPr>
            <w:rStyle w:val="Hyperlink"/>
            <w:rFonts w:asciiTheme="minorHAnsi" w:hAnsiTheme="minorHAnsi" w:cstheme="minorHAnsi"/>
            <w:lang w:val="en-US"/>
          </w:rPr>
          <w:t>.</w:t>
        </w:r>
        <w:r w:rsidRPr="00B60C1B">
          <w:rPr>
            <w:rStyle w:val="Hyperlink"/>
            <w:rFonts w:asciiTheme="minorHAnsi" w:hAnsiTheme="minorHAnsi" w:cstheme="minorHAnsi"/>
            <w:lang w:val="en-US"/>
          </w:rPr>
          <w:t>tj</w:t>
        </w:r>
      </w:hyperlink>
      <w:r w:rsidRPr="006F549B">
        <w:rPr>
          <w:rFonts w:asciiTheme="minorHAnsi" w:hAnsiTheme="minorHAnsi" w:cstheme="minorHAnsi"/>
          <w:lang w:val="en-US"/>
        </w:rPr>
        <w:t xml:space="preserve"> </w:t>
      </w:r>
    </w:p>
  </w:footnote>
  <w:footnote w:id="3">
    <w:p w:rsidR="005E4C06" w:rsidRPr="00D63265" w:rsidRDefault="005E4C06" w:rsidP="002537D5">
      <w:pPr>
        <w:pStyle w:val="FootnoteText"/>
        <w:rPr>
          <w:rFonts w:asciiTheme="minorHAnsi" w:hAnsiTheme="minorHAnsi" w:cstheme="minorHAnsi"/>
          <w:lang w:val="en-US"/>
        </w:rPr>
      </w:pPr>
      <w:r w:rsidRPr="005B2B2E">
        <w:rPr>
          <w:rStyle w:val="FootnoteReference"/>
          <w:rFonts w:asciiTheme="minorHAnsi" w:hAnsiTheme="minorHAnsi" w:cstheme="minorHAnsi"/>
          <w:sz w:val="20"/>
        </w:rPr>
        <w:footnoteRef/>
      </w:r>
      <w:r w:rsidRPr="00D63265">
        <w:rPr>
          <w:rFonts w:asciiTheme="minorHAnsi" w:hAnsiTheme="minorHAnsi" w:cstheme="minorHAnsi"/>
          <w:lang w:val="en-US"/>
        </w:rPr>
        <w:t xml:space="preserve"> </w:t>
      </w:r>
      <w:r>
        <w:rPr>
          <w:rFonts w:asciiTheme="minorHAnsi" w:hAnsiTheme="minorHAnsi" w:cstheme="minorHAnsi"/>
          <w:lang w:val="en-US"/>
        </w:rPr>
        <w:t>State</w:t>
      </w:r>
      <w:r w:rsidRPr="00D63265">
        <w:rPr>
          <w:rFonts w:asciiTheme="minorHAnsi" w:hAnsiTheme="minorHAnsi" w:cstheme="minorHAnsi"/>
          <w:lang w:val="en-US"/>
        </w:rPr>
        <w:t xml:space="preserve"> </w:t>
      </w:r>
      <w:r>
        <w:rPr>
          <w:rFonts w:asciiTheme="minorHAnsi" w:hAnsiTheme="minorHAnsi" w:cstheme="minorHAnsi"/>
          <w:lang w:val="en-US"/>
        </w:rPr>
        <w:t>Strategy</w:t>
      </w:r>
      <w:r w:rsidRPr="00D63265">
        <w:rPr>
          <w:rFonts w:asciiTheme="minorHAnsi" w:hAnsiTheme="minorHAnsi" w:cstheme="minorHAnsi"/>
          <w:lang w:val="en-US"/>
        </w:rPr>
        <w:t xml:space="preserve"> </w:t>
      </w:r>
      <w:r>
        <w:rPr>
          <w:rFonts w:asciiTheme="minorHAnsi" w:hAnsiTheme="minorHAnsi" w:cstheme="minorHAnsi"/>
          <w:lang w:val="en-US"/>
        </w:rPr>
        <w:t>of</w:t>
      </w:r>
      <w:r w:rsidRPr="00D63265">
        <w:rPr>
          <w:rFonts w:asciiTheme="minorHAnsi" w:hAnsiTheme="minorHAnsi" w:cstheme="minorHAnsi"/>
          <w:lang w:val="en-US"/>
        </w:rPr>
        <w:t xml:space="preserve"> </w:t>
      </w:r>
      <w:r>
        <w:rPr>
          <w:rFonts w:asciiTheme="minorHAnsi" w:hAnsiTheme="minorHAnsi" w:cstheme="minorHAnsi"/>
          <w:lang w:val="en-US"/>
        </w:rPr>
        <w:t>Development</w:t>
      </w:r>
      <w:r w:rsidRPr="00D63265">
        <w:rPr>
          <w:rFonts w:asciiTheme="minorHAnsi" w:hAnsiTheme="minorHAnsi" w:cstheme="minorHAnsi"/>
          <w:lang w:val="en-US"/>
        </w:rPr>
        <w:t xml:space="preserve"> </w:t>
      </w:r>
      <w:r>
        <w:rPr>
          <w:rFonts w:asciiTheme="minorHAnsi" w:hAnsiTheme="minorHAnsi" w:cstheme="minorHAnsi"/>
          <w:lang w:val="en-US"/>
        </w:rPr>
        <w:t>of</w:t>
      </w:r>
      <w:r w:rsidRPr="00D63265">
        <w:rPr>
          <w:rFonts w:asciiTheme="minorHAnsi" w:hAnsiTheme="minorHAnsi" w:cstheme="minorHAnsi"/>
          <w:lang w:val="en-US"/>
        </w:rPr>
        <w:t xml:space="preserve"> </w:t>
      </w:r>
      <w:proofErr w:type="spellStart"/>
      <w:r>
        <w:rPr>
          <w:rFonts w:asciiTheme="minorHAnsi" w:hAnsiTheme="minorHAnsi" w:cstheme="minorHAnsi"/>
          <w:lang w:val="en-US"/>
        </w:rPr>
        <w:t>Labour</w:t>
      </w:r>
      <w:proofErr w:type="spellEnd"/>
      <w:r w:rsidRPr="00D63265">
        <w:rPr>
          <w:rFonts w:asciiTheme="minorHAnsi" w:hAnsiTheme="minorHAnsi" w:cstheme="minorHAnsi"/>
          <w:lang w:val="en-US"/>
        </w:rPr>
        <w:t xml:space="preserve"> </w:t>
      </w:r>
      <w:r>
        <w:rPr>
          <w:rFonts w:asciiTheme="minorHAnsi" w:hAnsiTheme="minorHAnsi" w:cstheme="minorHAnsi"/>
          <w:lang w:val="en-US"/>
        </w:rPr>
        <w:t>Market</w:t>
      </w:r>
      <w:r w:rsidRPr="00D63265">
        <w:rPr>
          <w:rFonts w:asciiTheme="minorHAnsi" w:hAnsiTheme="minorHAnsi" w:cstheme="minorHAnsi"/>
          <w:lang w:val="en-US"/>
        </w:rPr>
        <w:t xml:space="preserve"> </w:t>
      </w:r>
      <w:r>
        <w:rPr>
          <w:rFonts w:asciiTheme="minorHAnsi" w:hAnsiTheme="minorHAnsi" w:cstheme="minorHAnsi"/>
          <w:lang w:val="en-US"/>
        </w:rPr>
        <w:t>of</w:t>
      </w:r>
      <w:r w:rsidRPr="00D63265">
        <w:rPr>
          <w:rFonts w:asciiTheme="minorHAnsi" w:hAnsiTheme="minorHAnsi" w:cstheme="minorHAnsi"/>
          <w:lang w:val="en-US"/>
        </w:rPr>
        <w:t xml:space="preserve"> </w:t>
      </w:r>
      <w:r>
        <w:rPr>
          <w:rFonts w:asciiTheme="minorHAnsi" w:hAnsiTheme="minorHAnsi" w:cstheme="minorHAnsi"/>
          <w:lang w:val="en-US"/>
        </w:rPr>
        <w:t>the</w:t>
      </w:r>
      <w:r w:rsidRPr="00D63265">
        <w:rPr>
          <w:rFonts w:asciiTheme="minorHAnsi" w:hAnsiTheme="minorHAnsi" w:cstheme="minorHAnsi"/>
          <w:lang w:val="en-US"/>
        </w:rPr>
        <w:t xml:space="preserve"> </w:t>
      </w:r>
      <w:r>
        <w:rPr>
          <w:rFonts w:asciiTheme="minorHAnsi" w:hAnsiTheme="minorHAnsi" w:cstheme="minorHAnsi"/>
          <w:lang w:val="en-US"/>
        </w:rPr>
        <w:t>Republic</w:t>
      </w:r>
      <w:r w:rsidRPr="00D63265">
        <w:rPr>
          <w:rFonts w:asciiTheme="minorHAnsi" w:hAnsiTheme="minorHAnsi" w:cstheme="minorHAnsi"/>
          <w:lang w:val="en-US"/>
        </w:rPr>
        <w:t xml:space="preserve"> </w:t>
      </w:r>
      <w:r>
        <w:rPr>
          <w:rFonts w:asciiTheme="minorHAnsi" w:hAnsiTheme="minorHAnsi" w:cstheme="minorHAnsi"/>
          <w:lang w:val="en-US"/>
        </w:rPr>
        <w:t>of</w:t>
      </w:r>
      <w:r w:rsidRPr="00D63265">
        <w:rPr>
          <w:rFonts w:asciiTheme="minorHAnsi" w:hAnsiTheme="minorHAnsi" w:cstheme="minorHAnsi"/>
          <w:lang w:val="en-US"/>
        </w:rPr>
        <w:t xml:space="preserve"> </w:t>
      </w:r>
      <w:r>
        <w:rPr>
          <w:rFonts w:asciiTheme="minorHAnsi" w:hAnsiTheme="minorHAnsi" w:cstheme="minorHAnsi"/>
          <w:lang w:val="en-US"/>
        </w:rPr>
        <w:t>Tajikistan</w:t>
      </w:r>
      <w:r w:rsidRPr="00D63265">
        <w:rPr>
          <w:rFonts w:asciiTheme="minorHAnsi" w:hAnsiTheme="minorHAnsi" w:cstheme="minorHAnsi"/>
          <w:lang w:val="en-US"/>
        </w:rPr>
        <w:t xml:space="preserve"> </w:t>
      </w:r>
      <w:r>
        <w:rPr>
          <w:rFonts w:asciiTheme="minorHAnsi" w:hAnsiTheme="minorHAnsi" w:cstheme="minorHAnsi"/>
          <w:lang w:val="en-US"/>
        </w:rPr>
        <w:t>until</w:t>
      </w:r>
      <w:r w:rsidRPr="00D63265">
        <w:rPr>
          <w:rFonts w:asciiTheme="minorHAnsi" w:hAnsiTheme="minorHAnsi" w:cstheme="minorHAnsi"/>
          <w:lang w:val="en-US"/>
        </w:rPr>
        <w:t xml:space="preserve"> 2020, </w:t>
      </w:r>
      <w:r>
        <w:rPr>
          <w:rFonts w:asciiTheme="minorHAnsi" w:hAnsiTheme="minorHAnsi" w:cstheme="minorHAnsi"/>
          <w:lang w:val="en-US"/>
        </w:rPr>
        <w:t>adopted by the Resolution of the Government on 2 June 2011</w:t>
      </w:r>
      <w:proofErr w:type="gramStart"/>
      <w:r>
        <w:rPr>
          <w:rFonts w:asciiTheme="minorHAnsi" w:hAnsiTheme="minorHAnsi" w:cstheme="minorHAnsi"/>
          <w:lang w:val="en-US"/>
        </w:rPr>
        <w:t>,</w:t>
      </w:r>
      <w:r w:rsidRPr="00D63265">
        <w:rPr>
          <w:rFonts w:asciiTheme="minorHAnsi" w:hAnsiTheme="minorHAnsi" w:cstheme="minorHAnsi"/>
          <w:lang w:val="en-US"/>
        </w:rPr>
        <w:t>,</w:t>
      </w:r>
      <w:proofErr w:type="gramEnd"/>
      <w:r w:rsidRPr="00D63265">
        <w:rPr>
          <w:rFonts w:asciiTheme="minorHAnsi" w:hAnsiTheme="minorHAnsi" w:cstheme="minorHAnsi"/>
          <w:lang w:val="en-US"/>
        </w:rPr>
        <w:t xml:space="preserve"> № 277.</w:t>
      </w:r>
    </w:p>
  </w:footnote>
  <w:footnote w:id="4">
    <w:p w:rsidR="005E4C06" w:rsidRPr="00D63265" w:rsidRDefault="005E4C06" w:rsidP="002537D5">
      <w:pPr>
        <w:pStyle w:val="FootnoteText"/>
        <w:rPr>
          <w:rFonts w:asciiTheme="minorHAnsi" w:hAnsiTheme="minorHAnsi" w:cstheme="minorHAnsi"/>
          <w:lang w:val="en-US"/>
        </w:rPr>
      </w:pPr>
      <w:r w:rsidRPr="005B2B2E">
        <w:rPr>
          <w:rStyle w:val="FootnoteReference"/>
          <w:rFonts w:asciiTheme="minorHAnsi" w:hAnsiTheme="minorHAnsi" w:cstheme="minorHAnsi"/>
          <w:sz w:val="20"/>
        </w:rPr>
        <w:footnoteRef/>
      </w:r>
      <w:r w:rsidRPr="00D63265">
        <w:rPr>
          <w:rFonts w:asciiTheme="minorHAnsi" w:hAnsiTheme="minorHAnsi" w:cstheme="minorHAnsi"/>
          <w:lang w:val="en-US"/>
        </w:rPr>
        <w:t xml:space="preserve"> </w:t>
      </w:r>
      <w:proofErr w:type="spellStart"/>
      <w:proofErr w:type="gramStart"/>
      <w:r>
        <w:rPr>
          <w:rFonts w:asciiTheme="minorHAnsi" w:hAnsiTheme="minorHAnsi" w:cstheme="minorHAnsi"/>
          <w:lang w:val="en-US"/>
        </w:rPr>
        <w:t>Labour</w:t>
      </w:r>
      <w:proofErr w:type="spellEnd"/>
      <w:r w:rsidRPr="00D63265">
        <w:rPr>
          <w:rFonts w:asciiTheme="minorHAnsi" w:hAnsiTheme="minorHAnsi" w:cstheme="minorHAnsi"/>
          <w:lang w:val="en-US"/>
        </w:rPr>
        <w:t xml:space="preserve"> </w:t>
      </w:r>
      <w:r>
        <w:rPr>
          <w:rFonts w:asciiTheme="minorHAnsi" w:hAnsiTheme="minorHAnsi" w:cstheme="minorHAnsi"/>
          <w:lang w:val="en-US"/>
        </w:rPr>
        <w:t>Market</w:t>
      </w:r>
      <w:r w:rsidRPr="00D63265">
        <w:rPr>
          <w:rFonts w:asciiTheme="minorHAnsi" w:hAnsiTheme="minorHAnsi" w:cstheme="minorHAnsi"/>
          <w:lang w:val="en-US"/>
        </w:rPr>
        <w:t xml:space="preserve"> </w:t>
      </w:r>
      <w:r>
        <w:rPr>
          <w:rFonts w:asciiTheme="minorHAnsi" w:hAnsiTheme="minorHAnsi" w:cstheme="minorHAnsi"/>
          <w:lang w:val="en-US"/>
        </w:rPr>
        <w:t>in</w:t>
      </w:r>
      <w:r w:rsidRPr="00D63265">
        <w:rPr>
          <w:rFonts w:asciiTheme="minorHAnsi" w:hAnsiTheme="minorHAnsi" w:cstheme="minorHAnsi"/>
          <w:lang w:val="en-US"/>
        </w:rPr>
        <w:t xml:space="preserve"> </w:t>
      </w:r>
      <w:r>
        <w:rPr>
          <w:rFonts w:asciiTheme="minorHAnsi" w:hAnsiTheme="minorHAnsi" w:cstheme="minorHAnsi"/>
          <w:lang w:val="en-US"/>
        </w:rPr>
        <w:t>the</w:t>
      </w:r>
      <w:r w:rsidRPr="00D63265">
        <w:rPr>
          <w:rFonts w:asciiTheme="minorHAnsi" w:hAnsiTheme="minorHAnsi" w:cstheme="minorHAnsi"/>
          <w:lang w:val="en-US"/>
        </w:rPr>
        <w:t xml:space="preserve"> </w:t>
      </w:r>
      <w:r>
        <w:rPr>
          <w:rFonts w:asciiTheme="minorHAnsi" w:hAnsiTheme="minorHAnsi" w:cstheme="minorHAnsi"/>
          <w:lang w:val="en-US"/>
        </w:rPr>
        <w:t>Republic</w:t>
      </w:r>
      <w:r w:rsidRPr="00D63265">
        <w:rPr>
          <w:rFonts w:asciiTheme="minorHAnsi" w:hAnsiTheme="minorHAnsi" w:cstheme="minorHAnsi"/>
          <w:lang w:val="en-US"/>
        </w:rPr>
        <w:t xml:space="preserve"> </w:t>
      </w:r>
      <w:r>
        <w:rPr>
          <w:rFonts w:asciiTheme="minorHAnsi" w:hAnsiTheme="minorHAnsi" w:cstheme="minorHAnsi"/>
          <w:lang w:val="en-US"/>
        </w:rPr>
        <w:t>of</w:t>
      </w:r>
      <w:r w:rsidRPr="00D63265">
        <w:rPr>
          <w:rFonts w:asciiTheme="minorHAnsi" w:hAnsiTheme="minorHAnsi" w:cstheme="minorHAnsi"/>
          <w:lang w:val="en-US"/>
        </w:rPr>
        <w:t xml:space="preserve"> </w:t>
      </w:r>
      <w:r>
        <w:rPr>
          <w:rFonts w:asciiTheme="minorHAnsi" w:hAnsiTheme="minorHAnsi" w:cstheme="minorHAnsi"/>
          <w:lang w:val="en-US"/>
        </w:rPr>
        <w:t>Tajikistan</w:t>
      </w:r>
      <w:r w:rsidRPr="00D63265">
        <w:rPr>
          <w:rFonts w:asciiTheme="minorHAnsi" w:hAnsiTheme="minorHAnsi" w:cstheme="minorHAnsi"/>
          <w:lang w:val="en-US"/>
        </w:rPr>
        <w:t xml:space="preserve">, </w:t>
      </w:r>
      <w:r>
        <w:rPr>
          <w:rFonts w:asciiTheme="minorHAnsi" w:hAnsiTheme="minorHAnsi" w:cstheme="minorHAnsi"/>
          <w:lang w:val="en-US"/>
        </w:rPr>
        <w:t>Agency on Statistics under the President of the RT</w:t>
      </w:r>
      <w:r w:rsidRPr="00D63265">
        <w:rPr>
          <w:rFonts w:asciiTheme="minorHAnsi" w:hAnsiTheme="minorHAnsi" w:cstheme="minorHAnsi"/>
          <w:lang w:val="en-US"/>
        </w:rPr>
        <w:t>, 2014.</w:t>
      </w:r>
      <w:proofErr w:type="gramEnd"/>
    </w:p>
  </w:footnote>
  <w:footnote w:id="5">
    <w:p w:rsidR="005E4C06" w:rsidRPr="006F549B" w:rsidRDefault="005E4C06" w:rsidP="002537D5">
      <w:pPr>
        <w:pStyle w:val="FootnoteText"/>
        <w:rPr>
          <w:rFonts w:asciiTheme="minorHAnsi" w:hAnsiTheme="minorHAnsi" w:cstheme="minorHAnsi"/>
          <w:lang w:val="en-US"/>
        </w:rPr>
      </w:pPr>
      <w:r w:rsidRPr="005B2B2E">
        <w:rPr>
          <w:rStyle w:val="FootnoteReference"/>
          <w:rFonts w:asciiTheme="minorHAnsi" w:hAnsiTheme="minorHAnsi" w:cstheme="minorHAnsi"/>
          <w:sz w:val="20"/>
        </w:rPr>
        <w:footnoteRef/>
      </w:r>
      <w:hyperlink r:id="rId2" w:history="1">
        <w:r w:rsidRPr="005B2B2E">
          <w:rPr>
            <w:rStyle w:val="Hyperlink"/>
            <w:rFonts w:asciiTheme="minorHAnsi" w:hAnsiTheme="minorHAnsi" w:cstheme="minorHAnsi"/>
          </w:rPr>
          <w:t>http</w:t>
        </w:r>
        <w:r w:rsidRPr="006F549B">
          <w:rPr>
            <w:rStyle w:val="Hyperlink"/>
            <w:rFonts w:asciiTheme="minorHAnsi" w:hAnsiTheme="minorHAnsi" w:cstheme="minorHAnsi"/>
            <w:lang w:val="en-US"/>
          </w:rPr>
          <w:t>://</w:t>
        </w:r>
        <w:r w:rsidRPr="005B2B2E">
          <w:rPr>
            <w:rStyle w:val="Hyperlink"/>
            <w:rFonts w:asciiTheme="minorHAnsi" w:hAnsiTheme="minorHAnsi" w:cstheme="minorHAnsi"/>
          </w:rPr>
          <w:t>www</w:t>
        </w:r>
        <w:r w:rsidRPr="006F549B">
          <w:rPr>
            <w:rStyle w:val="Hyperlink"/>
            <w:rFonts w:asciiTheme="minorHAnsi" w:hAnsiTheme="minorHAnsi" w:cstheme="minorHAnsi"/>
            <w:lang w:val="en-US"/>
          </w:rPr>
          <w:t>.</w:t>
        </w:r>
        <w:proofErr w:type="spellStart"/>
        <w:r w:rsidRPr="005B2B2E">
          <w:rPr>
            <w:rStyle w:val="Hyperlink"/>
            <w:rFonts w:asciiTheme="minorHAnsi" w:hAnsiTheme="minorHAnsi" w:cstheme="minorHAnsi"/>
          </w:rPr>
          <w:t>cisstat</w:t>
        </w:r>
        <w:proofErr w:type="spellEnd"/>
        <w:r w:rsidRPr="006F549B">
          <w:rPr>
            <w:rStyle w:val="Hyperlink"/>
            <w:rFonts w:asciiTheme="minorHAnsi" w:hAnsiTheme="minorHAnsi" w:cstheme="minorHAnsi"/>
            <w:lang w:val="en-US"/>
          </w:rPr>
          <w:t>.</w:t>
        </w:r>
        <w:r w:rsidRPr="005B2B2E">
          <w:rPr>
            <w:rStyle w:val="Hyperlink"/>
            <w:rFonts w:asciiTheme="minorHAnsi" w:hAnsiTheme="minorHAnsi" w:cstheme="minorHAnsi"/>
          </w:rPr>
          <w:t>com</w:t>
        </w:r>
        <w:r w:rsidRPr="006F549B">
          <w:rPr>
            <w:rStyle w:val="Hyperlink"/>
            <w:rFonts w:asciiTheme="minorHAnsi" w:hAnsiTheme="minorHAnsi" w:cstheme="minorHAnsi"/>
            <w:lang w:val="en-US"/>
          </w:rPr>
          <w:t>/</w:t>
        </w:r>
        <w:r w:rsidRPr="005B2B2E">
          <w:rPr>
            <w:rStyle w:val="Hyperlink"/>
            <w:rFonts w:asciiTheme="minorHAnsi" w:hAnsiTheme="minorHAnsi" w:cstheme="minorHAnsi"/>
          </w:rPr>
          <w:t>CIS</w:t>
        </w:r>
        <w:r w:rsidRPr="006F549B">
          <w:rPr>
            <w:rStyle w:val="Hyperlink"/>
            <w:rFonts w:asciiTheme="minorHAnsi" w:hAnsiTheme="minorHAnsi" w:cstheme="minorHAnsi"/>
            <w:lang w:val="en-US"/>
          </w:rPr>
          <w:t>_</w:t>
        </w:r>
        <w:proofErr w:type="spellStart"/>
        <w:r w:rsidRPr="005B2B2E">
          <w:rPr>
            <w:rStyle w:val="Hyperlink"/>
            <w:rFonts w:asciiTheme="minorHAnsi" w:hAnsiTheme="minorHAnsi" w:cstheme="minorHAnsi"/>
          </w:rPr>
          <w:t>Labourstat</w:t>
        </w:r>
        <w:proofErr w:type="spellEnd"/>
        <w:r w:rsidRPr="006F549B">
          <w:rPr>
            <w:rStyle w:val="Hyperlink"/>
            <w:rFonts w:asciiTheme="minorHAnsi" w:hAnsiTheme="minorHAnsi" w:cstheme="minorHAnsi"/>
            <w:lang w:val="en-US"/>
          </w:rPr>
          <w:t>/</w:t>
        </w:r>
        <w:r w:rsidRPr="005B2B2E">
          <w:rPr>
            <w:rStyle w:val="Hyperlink"/>
            <w:rFonts w:asciiTheme="minorHAnsi" w:hAnsiTheme="minorHAnsi" w:cstheme="minorHAnsi"/>
          </w:rPr>
          <w:t>CIS</w:t>
        </w:r>
        <w:r w:rsidRPr="006F549B">
          <w:rPr>
            <w:rStyle w:val="Hyperlink"/>
            <w:rFonts w:asciiTheme="minorHAnsi" w:hAnsiTheme="minorHAnsi" w:cstheme="minorHAnsi"/>
            <w:lang w:val="en-US"/>
          </w:rPr>
          <w:t>_</w:t>
        </w:r>
        <w:proofErr w:type="spellStart"/>
        <w:r w:rsidRPr="005B2B2E">
          <w:rPr>
            <w:rStyle w:val="Hyperlink"/>
            <w:rFonts w:asciiTheme="minorHAnsi" w:hAnsiTheme="minorHAnsi" w:cstheme="minorHAnsi"/>
          </w:rPr>
          <w:t>Labourstat</w:t>
        </w:r>
        <w:proofErr w:type="spellEnd"/>
        <w:r w:rsidRPr="006F549B">
          <w:rPr>
            <w:rStyle w:val="Hyperlink"/>
            <w:rFonts w:asciiTheme="minorHAnsi" w:hAnsiTheme="minorHAnsi" w:cstheme="minorHAnsi"/>
            <w:lang w:val="en-US"/>
          </w:rPr>
          <w:t>_2_27-2%202015%20</w:t>
        </w:r>
        <w:r w:rsidRPr="005B2B2E">
          <w:rPr>
            <w:rStyle w:val="Hyperlink"/>
            <w:rFonts w:asciiTheme="minorHAnsi" w:hAnsiTheme="minorHAnsi" w:cstheme="minorHAnsi"/>
          </w:rPr>
          <w:t>Bishkek</w:t>
        </w:r>
        <w:r w:rsidRPr="006F549B">
          <w:rPr>
            <w:rStyle w:val="Hyperlink"/>
            <w:rFonts w:asciiTheme="minorHAnsi" w:hAnsiTheme="minorHAnsi" w:cstheme="minorHAnsi"/>
            <w:lang w:val="en-US"/>
          </w:rPr>
          <w:t>%20</w:t>
        </w:r>
        <w:r w:rsidRPr="005B2B2E">
          <w:rPr>
            <w:rStyle w:val="Hyperlink"/>
            <w:rFonts w:asciiTheme="minorHAnsi" w:hAnsiTheme="minorHAnsi" w:cstheme="minorHAnsi"/>
          </w:rPr>
          <w:t>Statistics</w:t>
        </w:r>
        <w:r w:rsidRPr="006F549B">
          <w:rPr>
            <w:rStyle w:val="Hyperlink"/>
            <w:rFonts w:asciiTheme="minorHAnsi" w:hAnsiTheme="minorHAnsi" w:cstheme="minorHAnsi"/>
            <w:lang w:val="en-US"/>
          </w:rPr>
          <w:t>%20</w:t>
        </w:r>
        <w:r w:rsidRPr="005B2B2E">
          <w:rPr>
            <w:rStyle w:val="Hyperlink"/>
            <w:rFonts w:asciiTheme="minorHAnsi" w:hAnsiTheme="minorHAnsi" w:cstheme="minorHAnsi"/>
          </w:rPr>
          <w:t>of</w:t>
        </w:r>
        <w:r w:rsidRPr="006F549B">
          <w:rPr>
            <w:rStyle w:val="Hyperlink"/>
            <w:rFonts w:asciiTheme="minorHAnsi" w:hAnsiTheme="minorHAnsi" w:cstheme="minorHAnsi"/>
            <w:lang w:val="en-US"/>
          </w:rPr>
          <w:t>%20</w:t>
        </w:r>
        <w:proofErr w:type="spellStart"/>
        <w:r w:rsidRPr="005B2B2E">
          <w:rPr>
            <w:rStyle w:val="Hyperlink"/>
            <w:rFonts w:asciiTheme="minorHAnsi" w:hAnsiTheme="minorHAnsi" w:cstheme="minorHAnsi"/>
          </w:rPr>
          <w:t>labor</w:t>
        </w:r>
        <w:proofErr w:type="spellEnd"/>
        <w:r w:rsidRPr="006F549B">
          <w:rPr>
            <w:rStyle w:val="Hyperlink"/>
            <w:rFonts w:asciiTheme="minorHAnsi" w:hAnsiTheme="minorHAnsi" w:cstheme="minorHAnsi"/>
            <w:lang w:val="en-US"/>
          </w:rPr>
          <w:t>%20</w:t>
        </w:r>
        <w:r w:rsidRPr="005B2B2E">
          <w:rPr>
            <w:rStyle w:val="Hyperlink"/>
            <w:rFonts w:asciiTheme="minorHAnsi" w:hAnsiTheme="minorHAnsi" w:cstheme="minorHAnsi"/>
          </w:rPr>
          <w:t>migration</w:t>
        </w:r>
        <w:r w:rsidRPr="006F549B">
          <w:rPr>
            <w:rStyle w:val="Hyperlink"/>
            <w:rFonts w:asciiTheme="minorHAnsi" w:hAnsiTheme="minorHAnsi" w:cstheme="minorHAnsi"/>
            <w:lang w:val="en-US"/>
          </w:rPr>
          <w:t>%20</w:t>
        </w:r>
        <w:r w:rsidRPr="005B2B2E">
          <w:rPr>
            <w:rStyle w:val="Hyperlink"/>
            <w:rFonts w:asciiTheme="minorHAnsi" w:hAnsiTheme="minorHAnsi" w:cstheme="minorHAnsi"/>
          </w:rPr>
          <w:t>in</w:t>
        </w:r>
        <w:r w:rsidRPr="006F549B">
          <w:rPr>
            <w:rStyle w:val="Hyperlink"/>
            <w:rFonts w:asciiTheme="minorHAnsi" w:hAnsiTheme="minorHAnsi" w:cstheme="minorHAnsi"/>
            <w:lang w:val="en-US"/>
          </w:rPr>
          <w:t>%20</w:t>
        </w:r>
        <w:r w:rsidRPr="005B2B2E">
          <w:rPr>
            <w:rStyle w:val="Hyperlink"/>
            <w:rFonts w:asciiTheme="minorHAnsi" w:hAnsiTheme="minorHAnsi" w:cstheme="minorHAnsi"/>
          </w:rPr>
          <w:t>Tajikistan</w:t>
        </w:r>
        <w:r w:rsidRPr="006F549B">
          <w:rPr>
            <w:rStyle w:val="Hyperlink"/>
            <w:rFonts w:asciiTheme="minorHAnsi" w:hAnsiTheme="minorHAnsi" w:cstheme="minorHAnsi"/>
            <w:lang w:val="en-US"/>
          </w:rPr>
          <w:t>.</w:t>
        </w:r>
        <w:r w:rsidRPr="005B2B2E">
          <w:rPr>
            <w:rStyle w:val="Hyperlink"/>
            <w:rFonts w:asciiTheme="minorHAnsi" w:hAnsiTheme="minorHAnsi" w:cstheme="minorHAnsi"/>
          </w:rPr>
          <w:t>pdf</w:t>
        </w:r>
      </w:hyperlink>
    </w:p>
  </w:footnote>
  <w:footnote w:id="6">
    <w:p w:rsidR="005E4C06" w:rsidRPr="006F549B" w:rsidRDefault="005E4C06" w:rsidP="002537D5">
      <w:pPr>
        <w:pStyle w:val="FootnoteText"/>
        <w:rPr>
          <w:rFonts w:asciiTheme="minorHAnsi" w:hAnsiTheme="minorHAnsi" w:cstheme="minorHAnsi"/>
          <w:lang w:val="en-US"/>
        </w:rPr>
      </w:pPr>
      <w:r w:rsidRPr="005B2B2E">
        <w:rPr>
          <w:rStyle w:val="FootnoteReference"/>
          <w:rFonts w:asciiTheme="minorHAnsi" w:hAnsiTheme="minorHAnsi" w:cstheme="minorHAnsi"/>
          <w:sz w:val="20"/>
        </w:rPr>
        <w:footnoteRef/>
      </w:r>
      <w:hyperlink r:id="rId3" w:history="1">
        <w:r w:rsidRPr="005B2B2E">
          <w:rPr>
            <w:rStyle w:val="Hyperlink"/>
            <w:rFonts w:asciiTheme="minorHAnsi" w:hAnsiTheme="minorHAnsi" w:cstheme="minorHAnsi"/>
          </w:rPr>
          <w:t>http</w:t>
        </w:r>
        <w:r w:rsidRPr="006F549B">
          <w:rPr>
            <w:rStyle w:val="Hyperlink"/>
            <w:rFonts w:asciiTheme="minorHAnsi" w:hAnsiTheme="minorHAnsi" w:cstheme="minorHAnsi"/>
            <w:lang w:val="en-US"/>
          </w:rPr>
          <w:t>://</w:t>
        </w:r>
        <w:r w:rsidRPr="005B2B2E">
          <w:rPr>
            <w:rStyle w:val="Hyperlink"/>
            <w:rFonts w:asciiTheme="minorHAnsi" w:hAnsiTheme="minorHAnsi" w:cstheme="minorHAnsi"/>
          </w:rPr>
          <w:t>www</w:t>
        </w:r>
        <w:r w:rsidRPr="006F549B">
          <w:rPr>
            <w:rStyle w:val="Hyperlink"/>
            <w:rFonts w:asciiTheme="minorHAnsi" w:hAnsiTheme="minorHAnsi" w:cstheme="minorHAnsi"/>
            <w:lang w:val="en-US"/>
          </w:rPr>
          <w:t>.</w:t>
        </w:r>
        <w:proofErr w:type="spellStart"/>
        <w:r w:rsidRPr="005B2B2E">
          <w:rPr>
            <w:rStyle w:val="Hyperlink"/>
            <w:rFonts w:asciiTheme="minorHAnsi" w:hAnsiTheme="minorHAnsi" w:cstheme="minorHAnsi"/>
          </w:rPr>
          <w:t>fms</w:t>
        </w:r>
        <w:proofErr w:type="spellEnd"/>
        <w:r w:rsidRPr="006F549B">
          <w:rPr>
            <w:rStyle w:val="Hyperlink"/>
            <w:rFonts w:asciiTheme="minorHAnsi" w:hAnsiTheme="minorHAnsi" w:cstheme="minorHAnsi"/>
            <w:lang w:val="en-US"/>
          </w:rPr>
          <w:t>.</w:t>
        </w:r>
        <w:proofErr w:type="spellStart"/>
        <w:r w:rsidRPr="005B2B2E">
          <w:rPr>
            <w:rStyle w:val="Hyperlink"/>
            <w:rFonts w:asciiTheme="minorHAnsi" w:hAnsiTheme="minorHAnsi" w:cstheme="minorHAnsi"/>
          </w:rPr>
          <w:t>gov</w:t>
        </w:r>
        <w:proofErr w:type="spellEnd"/>
        <w:r w:rsidRPr="006F549B">
          <w:rPr>
            <w:rStyle w:val="Hyperlink"/>
            <w:rFonts w:asciiTheme="minorHAnsi" w:hAnsiTheme="minorHAnsi" w:cstheme="minorHAnsi"/>
            <w:lang w:val="en-US"/>
          </w:rPr>
          <w:t>.</w:t>
        </w:r>
        <w:proofErr w:type="spellStart"/>
        <w:r w:rsidRPr="005B2B2E">
          <w:rPr>
            <w:rStyle w:val="Hyperlink"/>
            <w:rFonts w:asciiTheme="minorHAnsi" w:hAnsiTheme="minorHAnsi" w:cstheme="minorHAnsi"/>
          </w:rPr>
          <w:t>ru</w:t>
        </w:r>
        <w:proofErr w:type="spellEnd"/>
        <w:r w:rsidRPr="006F549B">
          <w:rPr>
            <w:rStyle w:val="Hyperlink"/>
            <w:rFonts w:asciiTheme="minorHAnsi" w:hAnsiTheme="minorHAnsi" w:cstheme="minorHAnsi"/>
            <w:lang w:val="en-US"/>
          </w:rPr>
          <w:t>/</w:t>
        </w:r>
        <w:proofErr w:type="spellStart"/>
        <w:r w:rsidRPr="005B2B2E">
          <w:rPr>
            <w:rStyle w:val="Hyperlink"/>
            <w:rFonts w:asciiTheme="minorHAnsi" w:hAnsiTheme="minorHAnsi" w:cstheme="minorHAnsi"/>
          </w:rPr>
          <w:t>fms</w:t>
        </w:r>
        <w:proofErr w:type="spellEnd"/>
        <w:r w:rsidRPr="006F549B">
          <w:rPr>
            <w:rStyle w:val="Hyperlink"/>
            <w:rFonts w:asciiTheme="minorHAnsi" w:hAnsiTheme="minorHAnsi" w:cstheme="minorHAnsi"/>
            <w:lang w:val="en-US"/>
          </w:rPr>
          <w:t>/</w:t>
        </w:r>
        <w:r w:rsidRPr="005B2B2E">
          <w:rPr>
            <w:rStyle w:val="Hyperlink"/>
            <w:rFonts w:asciiTheme="minorHAnsi" w:hAnsiTheme="minorHAnsi" w:cstheme="minorHAnsi"/>
          </w:rPr>
          <w:t>activity</w:t>
        </w:r>
        <w:r w:rsidRPr="006F549B">
          <w:rPr>
            <w:rStyle w:val="Hyperlink"/>
            <w:rFonts w:asciiTheme="minorHAnsi" w:hAnsiTheme="minorHAnsi" w:cstheme="minorHAnsi"/>
            <w:lang w:val="en-US"/>
          </w:rPr>
          <w:t>/</w:t>
        </w:r>
        <w:r w:rsidRPr="005B2B2E">
          <w:rPr>
            <w:rStyle w:val="Hyperlink"/>
            <w:rFonts w:asciiTheme="minorHAnsi" w:hAnsiTheme="minorHAnsi" w:cstheme="minorHAnsi"/>
          </w:rPr>
          <w:t>stats</w:t>
        </w:r>
        <w:r w:rsidRPr="006F549B">
          <w:rPr>
            <w:rStyle w:val="Hyperlink"/>
            <w:rFonts w:asciiTheme="minorHAnsi" w:hAnsiTheme="minorHAnsi" w:cstheme="minorHAnsi"/>
            <w:lang w:val="en-US"/>
          </w:rPr>
          <w:t>/</w:t>
        </w:r>
        <w:r w:rsidRPr="005B2B2E">
          <w:rPr>
            <w:rStyle w:val="Hyperlink"/>
            <w:rFonts w:asciiTheme="minorHAnsi" w:hAnsiTheme="minorHAnsi" w:cstheme="minorHAnsi"/>
          </w:rPr>
          <w:t>Statistics</w:t>
        </w:r>
        <w:r w:rsidRPr="006F549B">
          <w:rPr>
            <w:rStyle w:val="Hyperlink"/>
            <w:rFonts w:asciiTheme="minorHAnsi" w:hAnsiTheme="minorHAnsi" w:cstheme="minorHAnsi"/>
            <w:lang w:val="en-US"/>
          </w:rPr>
          <w:t>/</w:t>
        </w:r>
        <w:proofErr w:type="spellStart"/>
        <w:r w:rsidRPr="005B2B2E">
          <w:rPr>
            <w:rStyle w:val="Hyperlink"/>
            <w:rFonts w:asciiTheme="minorHAnsi" w:hAnsiTheme="minorHAnsi" w:cstheme="minorHAnsi"/>
          </w:rPr>
          <w:t>Statisticheskie</w:t>
        </w:r>
        <w:proofErr w:type="spellEnd"/>
        <w:r w:rsidRPr="006F549B">
          <w:rPr>
            <w:rStyle w:val="Hyperlink"/>
            <w:rFonts w:asciiTheme="minorHAnsi" w:hAnsiTheme="minorHAnsi" w:cstheme="minorHAnsi"/>
            <w:lang w:val="en-US"/>
          </w:rPr>
          <w:t>_</w:t>
        </w:r>
        <w:proofErr w:type="spellStart"/>
        <w:r w:rsidRPr="005B2B2E">
          <w:rPr>
            <w:rStyle w:val="Hyperlink"/>
            <w:rFonts w:asciiTheme="minorHAnsi" w:hAnsiTheme="minorHAnsi" w:cstheme="minorHAnsi"/>
          </w:rPr>
          <w:t>svedenija</w:t>
        </w:r>
        <w:proofErr w:type="spellEnd"/>
        <w:r w:rsidRPr="006F549B">
          <w:rPr>
            <w:rStyle w:val="Hyperlink"/>
            <w:rFonts w:asciiTheme="minorHAnsi" w:hAnsiTheme="minorHAnsi" w:cstheme="minorHAnsi"/>
            <w:lang w:val="en-US"/>
          </w:rPr>
          <w:t>_</w:t>
        </w:r>
        <w:proofErr w:type="spellStart"/>
        <w:r w:rsidRPr="005B2B2E">
          <w:rPr>
            <w:rStyle w:val="Hyperlink"/>
            <w:rFonts w:asciiTheme="minorHAnsi" w:hAnsiTheme="minorHAnsi" w:cstheme="minorHAnsi"/>
          </w:rPr>
          <w:t>po</w:t>
        </w:r>
        <w:proofErr w:type="spellEnd"/>
        <w:r w:rsidRPr="006F549B">
          <w:rPr>
            <w:rStyle w:val="Hyperlink"/>
            <w:rFonts w:asciiTheme="minorHAnsi" w:hAnsiTheme="minorHAnsi" w:cstheme="minorHAnsi"/>
            <w:lang w:val="en-US"/>
          </w:rPr>
          <w:t>_</w:t>
        </w:r>
        <w:proofErr w:type="spellStart"/>
        <w:r w:rsidRPr="005B2B2E">
          <w:rPr>
            <w:rStyle w:val="Hyperlink"/>
            <w:rFonts w:asciiTheme="minorHAnsi" w:hAnsiTheme="minorHAnsi" w:cstheme="minorHAnsi"/>
          </w:rPr>
          <w:t>migracionno</w:t>
        </w:r>
        <w:proofErr w:type="spellEnd"/>
      </w:hyperlink>
    </w:p>
  </w:footnote>
  <w:footnote w:id="7">
    <w:p w:rsidR="005E4C06" w:rsidRPr="00994689" w:rsidRDefault="005E4C06" w:rsidP="002537D5">
      <w:pPr>
        <w:jc w:val="both"/>
        <w:rPr>
          <w:rFonts w:asciiTheme="minorHAnsi" w:hAnsiTheme="minorHAnsi" w:cstheme="minorHAnsi"/>
          <w:sz w:val="20"/>
          <w:szCs w:val="20"/>
        </w:rPr>
      </w:pPr>
      <w:r w:rsidRPr="00994689">
        <w:rPr>
          <w:rStyle w:val="FootnoteReference"/>
          <w:rFonts w:asciiTheme="minorHAnsi" w:hAnsiTheme="minorHAnsi" w:cstheme="minorHAnsi"/>
          <w:sz w:val="20"/>
          <w:szCs w:val="20"/>
        </w:rPr>
        <w:footnoteRef/>
      </w:r>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Bozrikova</w:t>
      </w:r>
      <w:proofErr w:type="spellEnd"/>
      <w:r w:rsidRPr="00994689">
        <w:rPr>
          <w:rFonts w:asciiTheme="minorHAnsi" w:hAnsiTheme="minorHAnsi" w:cstheme="minorHAnsi"/>
          <w:sz w:val="20"/>
          <w:szCs w:val="20"/>
        </w:rPr>
        <w:t xml:space="preserve"> T (2011), </w:t>
      </w:r>
      <w:proofErr w:type="spellStart"/>
      <w:r w:rsidRPr="00994689">
        <w:rPr>
          <w:rFonts w:asciiTheme="minorHAnsi" w:hAnsiTheme="minorHAnsi" w:cstheme="minorHAnsi"/>
          <w:sz w:val="20"/>
          <w:szCs w:val="20"/>
        </w:rPr>
        <w:t>Findings</w:t>
      </w:r>
      <w:proofErr w:type="spellEnd"/>
      <w:r w:rsidRPr="00994689">
        <w:rPr>
          <w:rFonts w:asciiTheme="minorHAnsi" w:hAnsiTheme="minorHAnsi" w:cstheme="minorHAnsi"/>
          <w:sz w:val="20"/>
          <w:szCs w:val="20"/>
        </w:rPr>
        <w:t xml:space="preserve"> of </w:t>
      </w:r>
      <w:proofErr w:type="spellStart"/>
      <w:r w:rsidRPr="00994689">
        <w:rPr>
          <w:rFonts w:asciiTheme="minorHAnsi" w:hAnsiTheme="minorHAnsi" w:cstheme="minorHAnsi"/>
          <w:sz w:val="20"/>
          <w:szCs w:val="20"/>
        </w:rPr>
        <w:t>the</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Gender</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Expertise</w:t>
      </w:r>
      <w:proofErr w:type="spellEnd"/>
      <w:r w:rsidRPr="00994689">
        <w:rPr>
          <w:rFonts w:asciiTheme="minorHAnsi" w:hAnsiTheme="minorHAnsi" w:cstheme="minorHAnsi"/>
          <w:sz w:val="20"/>
          <w:szCs w:val="20"/>
        </w:rPr>
        <w:t xml:space="preserve"> of </w:t>
      </w:r>
      <w:proofErr w:type="spellStart"/>
      <w:r w:rsidRPr="00994689">
        <w:rPr>
          <w:rFonts w:asciiTheme="minorHAnsi" w:hAnsiTheme="minorHAnsi" w:cstheme="minorHAnsi"/>
          <w:sz w:val="20"/>
          <w:szCs w:val="20"/>
        </w:rPr>
        <w:t>National</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Strategy</w:t>
      </w:r>
      <w:proofErr w:type="spellEnd"/>
      <w:r w:rsidRPr="00994689">
        <w:rPr>
          <w:rFonts w:asciiTheme="minorHAnsi" w:hAnsiTheme="minorHAnsi" w:cstheme="minorHAnsi"/>
          <w:sz w:val="20"/>
          <w:szCs w:val="20"/>
        </w:rPr>
        <w:t xml:space="preserve"> of </w:t>
      </w:r>
      <w:proofErr w:type="spellStart"/>
      <w:r w:rsidRPr="00994689">
        <w:rPr>
          <w:rFonts w:asciiTheme="minorHAnsi" w:hAnsiTheme="minorHAnsi" w:cstheme="minorHAnsi"/>
          <w:sz w:val="20"/>
          <w:szCs w:val="20"/>
        </w:rPr>
        <w:t>labour</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migration</w:t>
      </w:r>
      <w:proofErr w:type="spellEnd"/>
      <w:r w:rsidRPr="00994689">
        <w:rPr>
          <w:rFonts w:asciiTheme="minorHAnsi" w:hAnsiTheme="minorHAnsi" w:cstheme="minorHAnsi"/>
          <w:sz w:val="20"/>
          <w:szCs w:val="20"/>
        </w:rPr>
        <w:t xml:space="preserve"> of </w:t>
      </w:r>
      <w:proofErr w:type="spellStart"/>
      <w:r w:rsidRPr="00994689">
        <w:rPr>
          <w:rFonts w:asciiTheme="minorHAnsi" w:hAnsiTheme="minorHAnsi" w:cstheme="minorHAnsi"/>
          <w:sz w:val="20"/>
          <w:szCs w:val="20"/>
        </w:rPr>
        <w:t>Tajik</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citizens</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abroad</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for</w:t>
      </w:r>
      <w:proofErr w:type="spellEnd"/>
      <w:r w:rsidRPr="00994689">
        <w:rPr>
          <w:rFonts w:asciiTheme="minorHAnsi" w:hAnsiTheme="minorHAnsi" w:cstheme="minorHAnsi"/>
          <w:sz w:val="20"/>
          <w:szCs w:val="20"/>
        </w:rPr>
        <w:t xml:space="preserve"> 2011-2015. UN </w:t>
      </w:r>
      <w:proofErr w:type="spellStart"/>
      <w:r w:rsidRPr="00994689">
        <w:rPr>
          <w:rFonts w:asciiTheme="minorHAnsi" w:hAnsiTheme="minorHAnsi" w:cstheme="minorHAnsi"/>
          <w:sz w:val="20"/>
          <w:szCs w:val="20"/>
        </w:rPr>
        <w:t>Women</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Public</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Fund</w:t>
      </w:r>
      <w:proofErr w:type="spellEnd"/>
      <w:r w:rsidRPr="00994689">
        <w:rPr>
          <w:rFonts w:asciiTheme="minorHAnsi" w:hAnsiTheme="minorHAnsi" w:cstheme="minorHAnsi"/>
          <w:sz w:val="20"/>
          <w:szCs w:val="20"/>
        </w:rPr>
        <w:t xml:space="preserve"> “Panorama” (2010), </w:t>
      </w:r>
      <w:proofErr w:type="spellStart"/>
      <w:r w:rsidRPr="00994689">
        <w:rPr>
          <w:rFonts w:asciiTheme="minorHAnsi" w:hAnsiTheme="minorHAnsi" w:cstheme="minorHAnsi"/>
          <w:sz w:val="20"/>
          <w:szCs w:val="20"/>
        </w:rPr>
        <w:t>Impact</w:t>
      </w:r>
      <w:proofErr w:type="spellEnd"/>
      <w:r w:rsidRPr="00994689">
        <w:rPr>
          <w:rFonts w:asciiTheme="minorHAnsi" w:hAnsiTheme="minorHAnsi" w:cstheme="minorHAnsi"/>
          <w:sz w:val="20"/>
          <w:szCs w:val="20"/>
        </w:rPr>
        <w:t xml:space="preserve"> of global </w:t>
      </w:r>
      <w:proofErr w:type="spellStart"/>
      <w:r w:rsidRPr="00994689">
        <w:rPr>
          <w:rFonts w:asciiTheme="minorHAnsi" w:hAnsiTheme="minorHAnsi" w:cstheme="minorHAnsi"/>
          <w:sz w:val="20"/>
          <w:szCs w:val="20"/>
        </w:rPr>
        <w:t>economic</w:t>
      </w:r>
      <w:proofErr w:type="spellEnd"/>
      <w:r w:rsidRPr="00994689">
        <w:rPr>
          <w:rFonts w:asciiTheme="minorHAnsi" w:hAnsiTheme="minorHAnsi" w:cstheme="minorHAnsi"/>
          <w:sz w:val="20"/>
          <w:szCs w:val="20"/>
        </w:rPr>
        <w:t xml:space="preserve"> crisis </w:t>
      </w:r>
      <w:proofErr w:type="spellStart"/>
      <w:r w:rsidRPr="00994689">
        <w:rPr>
          <w:rFonts w:asciiTheme="minorHAnsi" w:hAnsiTheme="minorHAnsi" w:cstheme="minorHAnsi"/>
          <w:sz w:val="20"/>
          <w:szCs w:val="20"/>
        </w:rPr>
        <w:t>on</w:t>
      </w:r>
      <w:proofErr w:type="spellEnd"/>
      <w:r w:rsidRPr="00994689">
        <w:rPr>
          <w:rFonts w:asciiTheme="minorHAnsi" w:hAnsiTheme="minorHAnsi" w:cstheme="minorHAnsi"/>
          <w:sz w:val="20"/>
          <w:szCs w:val="20"/>
        </w:rPr>
        <w:t xml:space="preserve"> </w:t>
      </w:r>
      <w:proofErr w:type="spellStart"/>
      <w:r w:rsidRPr="00994689">
        <w:rPr>
          <w:rFonts w:asciiTheme="minorHAnsi" w:hAnsiTheme="minorHAnsi" w:cstheme="minorHAnsi"/>
          <w:sz w:val="20"/>
          <w:szCs w:val="20"/>
        </w:rPr>
        <w:t>households</w:t>
      </w:r>
      <w:proofErr w:type="spellEnd"/>
      <w:r w:rsidRPr="00994689">
        <w:rPr>
          <w:rFonts w:asciiTheme="minorHAnsi" w:hAnsiTheme="minorHAnsi" w:cstheme="minorHAnsi"/>
          <w:sz w:val="20"/>
          <w:szCs w:val="20"/>
        </w:rPr>
        <w:t xml:space="preserve"> of </w:t>
      </w:r>
      <w:proofErr w:type="spellStart"/>
      <w:r w:rsidRPr="00994689">
        <w:rPr>
          <w:rFonts w:asciiTheme="minorHAnsi" w:hAnsiTheme="minorHAnsi" w:cstheme="minorHAnsi"/>
          <w:sz w:val="20"/>
          <w:szCs w:val="20"/>
        </w:rPr>
        <w:t>Tajikistan</w:t>
      </w:r>
      <w:proofErr w:type="spellEnd"/>
      <w:r w:rsidRPr="00994689">
        <w:rPr>
          <w:rFonts w:asciiTheme="minorHAnsi" w:hAnsiTheme="minorHAnsi" w:cstheme="minorHAnsi"/>
          <w:sz w:val="20"/>
          <w:szCs w:val="20"/>
        </w:rPr>
        <w:t xml:space="preserve">, DFID; </w:t>
      </w:r>
      <w:r w:rsidRPr="00994689">
        <w:rPr>
          <w:rFonts w:asciiTheme="minorHAnsi" w:hAnsiTheme="minorHAnsi" w:cstheme="minorHAnsi"/>
          <w:sz w:val="20"/>
          <w:szCs w:val="20"/>
          <w:lang w:val="en-US"/>
        </w:rPr>
        <w:t xml:space="preserve">Centre for Strategic Research under the President of Tajikistan (2012), Impact of </w:t>
      </w:r>
      <w:proofErr w:type="spellStart"/>
      <w:r w:rsidRPr="00994689">
        <w:rPr>
          <w:rFonts w:asciiTheme="minorHAnsi" w:hAnsiTheme="minorHAnsi" w:cstheme="minorHAnsi"/>
          <w:sz w:val="20"/>
          <w:szCs w:val="20"/>
          <w:lang w:val="en-US"/>
        </w:rPr>
        <w:t>labour</w:t>
      </w:r>
      <w:proofErr w:type="spellEnd"/>
      <w:r w:rsidRPr="00994689">
        <w:rPr>
          <w:rFonts w:asciiTheme="minorHAnsi" w:hAnsiTheme="minorHAnsi" w:cstheme="minorHAnsi"/>
          <w:sz w:val="20"/>
          <w:szCs w:val="20"/>
          <w:lang w:val="en-US"/>
        </w:rPr>
        <w:t xml:space="preserve"> migration on way of life and behavior of population, unpublished report.</w:t>
      </w:r>
    </w:p>
  </w:footnote>
  <w:footnote w:id="8">
    <w:p w:rsidR="005E4C06" w:rsidRPr="005B2B2E" w:rsidRDefault="005E4C06" w:rsidP="002537D5">
      <w:pPr>
        <w:pStyle w:val="FootnoteText"/>
        <w:rPr>
          <w:rFonts w:asciiTheme="minorHAnsi" w:hAnsiTheme="minorHAnsi" w:cstheme="minorHAnsi"/>
          <w:lang w:val="en-US"/>
        </w:rPr>
      </w:pPr>
      <w:r w:rsidRPr="005B2B2E">
        <w:rPr>
          <w:rStyle w:val="FootnoteReference"/>
          <w:rFonts w:asciiTheme="minorHAnsi" w:hAnsiTheme="minorHAnsi" w:cstheme="minorHAnsi"/>
          <w:sz w:val="20"/>
        </w:rPr>
        <w:footnoteRef/>
      </w:r>
      <w:r w:rsidRPr="005B2B2E">
        <w:rPr>
          <w:rFonts w:asciiTheme="minorHAnsi" w:hAnsiTheme="minorHAnsi" w:cstheme="minorHAnsi"/>
        </w:rPr>
        <w:t xml:space="preserve"> </w:t>
      </w:r>
      <w:r w:rsidRPr="005B2B2E">
        <w:rPr>
          <w:rFonts w:asciiTheme="minorHAnsi" w:hAnsiTheme="minorHAnsi" w:cstheme="minorHAnsi"/>
          <w:lang w:val="en-US"/>
        </w:rPr>
        <w:t xml:space="preserve">Report N2 on Social, Economic and Cultural Rights submitted by the Coalition of Tajik NGOs in the framework of the Second Cycle of the UPR on Tajikistan, 2015.  </w:t>
      </w:r>
    </w:p>
  </w:footnote>
  <w:footnote w:id="9">
    <w:p w:rsidR="005E4C06" w:rsidRPr="00994689" w:rsidRDefault="005E4C06" w:rsidP="002537D5">
      <w:pPr>
        <w:pStyle w:val="FootnoteText"/>
        <w:rPr>
          <w:rFonts w:asciiTheme="minorHAnsi" w:hAnsiTheme="minorHAnsi" w:cstheme="minorHAnsi"/>
        </w:rPr>
      </w:pPr>
      <w:r w:rsidRPr="00994689">
        <w:rPr>
          <w:rStyle w:val="FootnoteReference"/>
          <w:rFonts w:asciiTheme="minorHAnsi" w:hAnsiTheme="minorHAnsi" w:cstheme="minorHAnsi"/>
          <w:sz w:val="20"/>
        </w:rPr>
        <w:footnoteRef/>
      </w:r>
      <w:r w:rsidRPr="00994689">
        <w:rPr>
          <w:rFonts w:asciiTheme="minorHAnsi" w:hAnsiTheme="minorHAnsi" w:cstheme="minorHAnsi"/>
        </w:rPr>
        <w:t xml:space="preserve"> </w:t>
      </w:r>
      <w:r w:rsidRPr="00994689">
        <w:rPr>
          <w:rFonts w:asciiTheme="minorHAnsi" w:hAnsiTheme="minorHAnsi" w:cstheme="minorHAnsi"/>
          <w:lang w:val="en-US"/>
        </w:rPr>
        <w:t xml:space="preserve">IOM (2009), </w:t>
      </w:r>
      <w:proofErr w:type="gramStart"/>
      <w:r w:rsidRPr="00994689">
        <w:rPr>
          <w:rFonts w:asciiTheme="minorHAnsi" w:hAnsiTheme="minorHAnsi" w:cstheme="minorHAnsi"/>
          <w:lang w:val="en-US"/>
        </w:rPr>
        <w:t>Abandoned</w:t>
      </w:r>
      <w:proofErr w:type="gramEnd"/>
      <w:r w:rsidRPr="00994689">
        <w:rPr>
          <w:rFonts w:asciiTheme="minorHAnsi" w:hAnsiTheme="minorHAnsi" w:cstheme="minorHAnsi"/>
          <w:lang w:val="en-US"/>
        </w:rPr>
        <w:t xml:space="preserve"> wives of Tajik </w:t>
      </w:r>
      <w:proofErr w:type="spellStart"/>
      <w:r w:rsidRPr="00994689">
        <w:rPr>
          <w:rFonts w:asciiTheme="minorHAnsi" w:hAnsiTheme="minorHAnsi" w:cstheme="minorHAnsi"/>
          <w:lang w:val="en-US"/>
        </w:rPr>
        <w:t>labour</w:t>
      </w:r>
      <w:proofErr w:type="spellEnd"/>
      <w:r w:rsidRPr="00994689">
        <w:rPr>
          <w:rFonts w:asciiTheme="minorHAnsi" w:hAnsiTheme="minorHAnsi" w:cstheme="minorHAnsi"/>
          <w:lang w:val="en-US"/>
        </w:rPr>
        <w:t xml:space="preserve"> migrants, IOM.</w:t>
      </w:r>
    </w:p>
  </w:footnote>
  <w:footnote w:id="10">
    <w:p w:rsidR="005E4C06" w:rsidRPr="00994689" w:rsidRDefault="005E4C06" w:rsidP="002537D5">
      <w:pPr>
        <w:pStyle w:val="FootnoteText"/>
        <w:rPr>
          <w:rFonts w:asciiTheme="minorHAnsi" w:hAnsiTheme="minorHAnsi" w:cstheme="minorHAnsi"/>
          <w:i/>
        </w:rPr>
      </w:pPr>
      <w:r w:rsidRPr="00994689">
        <w:rPr>
          <w:rStyle w:val="FootnoteReference"/>
          <w:rFonts w:asciiTheme="minorHAnsi" w:hAnsiTheme="minorHAnsi" w:cstheme="minorHAnsi"/>
          <w:sz w:val="20"/>
        </w:rPr>
        <w:footnoteRef/>
      </w:r>
      <w:r w:rsidRPr="00994689">
        <w:rPr>
          <w:rFonts w:asciiTheme="minorHAnsi" w:hAnsiTheme="minorHAnsi" w:cstheme="minorHAnsi"/>
        </w:rPr>
        <w:t xml:space="preserve"> </w:t>
      </w:r>
      <w:proofErr w:type="gramStart"/>
      <w:r w:rsidRPr="00994689">
        <w:rPr>
          <w:rFonts w:asciiTheme="minorHAnsi" w:hAnsiTheme="minorHAnsi" w:cstheme="minorHAnsi"/>
          <w:lang w:val="en-US"/>
        </w:rPr>
        <w:t xml:space="preserve">IOM (2009), </w:t>
      </w:r>
      <w:proofErr w:type="spellStart"/>
      <w:r w:rsidRPr="00994689">
        <w:rPr>
          <w:rFonts w:asciiTheme="minorHAnsi" w:hAnsiTheme="minorHAnsi" w:cstheme="minorHAnsi"/>
          <w:i/>
          <w:lang w:val="en-US"/>
        </w:rPr>
        <w:t>op.cit</w:t>
      </w:r>
      <w:proofErr w:type="spellEnd"/>
      <w:r w:rsidRPr="00994689">
        <w:rPr>
          <w:rFonts w:asciiTheme="minorHAnsi" w:hAnsiTheme="minorHAnsi" w:cstheme="minorHAnsi"/>
          <w:i/>
          <w:lang w:val="en-US"/>
        </w:rPr>
        <w:t>.</w:t>
      </w:r>
      <w:proofErr w:type="gramEnd"/>
    </w:p>
  </w:footnote>
  <w:footnote w:id="11">
    <w:p w:rsidR="005E4C06" w:rsidRPr="00994689" w:rsidRDefault="005E4C06" w:rsidP="002537D5">
      <w:pPr>
        <w:pStyle w:val="FootnoteText"/>
        <w:rPr>
          <w:rFonts w:asciiTheme="minorHAnsi" w:hAnsiTheme="minorHAnsi" w:cstheme="minorHAnsi"/>
          <w:lang w:val="en-US"/>
        </w:rPr>
      </w:pPr>
      <w:r w:rsidRPr="00994689">
        <w:rPr>
          <w:rStyle w:val="FootnoteReference"/>
          <w:rFonts w:asciiTheme="minorHAnsi" w:hAnsiTheme="minorHAnsi" w:cstheme="minorHAnsi"/>
          <w:sz w:val="20"/>
        </w:rPr>
        <w:footnoteRef/>
      </w:r>
      <w:r w:rsidRPr="00994689">
        <w:rPr>
          <w:rFonts w:asciiTheme="minorHAnsi" w:hAnsiTheme="minorHAnsi" w:cstheme="minorHAnsi"/>
          <w:lang w:val="en-US"/>
        </w:rPr>
        <w:t xml:space="preserve"> UNICEF (2011), </w:t>
      </w:r>
      <w:proofErr w:type="spellStart"/>
      <w:r w:rsidRPr="00994689">
        <w:rPr>
          <w:rFonts w:asciiTheme="minorHAnsi" w:hAnsiTheme="minorHAnsi" w:cstheme="minorHAnsi"/>
          <w:lang w:val="en-US"/>
        </w:rPr>
        <w:t>Labour</w:t>
      </w:r>
      <w:proofErr w:type="spellEnd"/>
      <w:r w:rsidRPr="00994689">
        <w:rPr>
          <w:rFonts w:asciiTheme="minorHAnsi" w:hAnsiTheme="minorHAnsi" w:cstheme="minorHAnsi"/>
          <w:lang w:val="en-US"/>
        </w:rPr>
        <w:t xml:space="preserve"> migration impact on migrant’s children remained in Tajikistan”, UNICEF</w:t>
      </w:r>
    </w:p>
  </w:footnote>
  <w:footnote w:id="12">
    <w:p w:rsidR="005E4C06" w:rsidRPr="00994689" w:rsidRDefault="005E4C06" w:rsidP="002537D5">
      <w:pPr>
        <w:rPr>
          <w:sz w:val="20"/>
          <w:szCs w:val="20"/>
        </w:rPr>
      </w:pPr>
      <w:r w:rsidRPr="00994689">
        <w:rPr>
          <w:rStyle w:val="FootnoteReference"/>
          <w:rFonts w:asciiTheme="minorHAnsi" w:hAnsiTheme="minorHAnsi" w:cstheme="minorHAnsi"/>
          <w:sz w:val="20"/>
          <w:szCs w:val="20"/>
        </w:rPr>
        <w:footnoteRef/>
      </w:r>
      <w:r w:rsidRPr="00994689">
        <w:rPr>
          <w:rFonts w:asciiTheme="minorHAnsi" w:hAnsiTheme="minorHAnsi" w:cstheme="minorHAnsi"/>
          <w:sz w:val="20"/>
          <w:szCs w:val="20"/>
        </w:rPr>
        <w:t xml:space="preserve"> </w:t>
      </w:r>
      <w:proofErr w:type="gramStart"/>
      <w:r w:rsidRPr="00994689">
        <w:rPr>
          <w:rFonts w:asciiTheme="minorHAnsi" w:hAnsiTheme="minorHAnsi" w:cstheme="minorHAnsi"/>
          <w:sz w:val="20"/>
          <w:szCs w:val="20"/>
          <w:lang w:val="en-US"/>
        </w:rPr>
        <w:t>UNICEF</w:t>
      </w:r>
      <w:r w:rsidRPr="00994689">
        <w:rPr>
          <w:sz w:val="20"/>
          <w:szCs w:val="20"/>
        </w:rPr>
        <w:t xml:space="preserve"> </w:t>
      </w:r>
      <w:proofErr w:type="spellStart"/>
      <w:r w:rsidRPr="00994689">
        <w:rPr>
          <w:rFonts w:asciiTheme="minorHAnsi" w:hAnsiTheme="minorHAnsi" w:cstheme="minorHAnsi"/>
          <w:i/>
          <w:sz w:val="20"/>
          <w:szCs w:val="20"/>
          <w:lang w:val="en-US"/>
        </w:rPr>
        <w:t>op.cit</w:t>
      </w:r>
      <w:proofErr w:type="spellEnd"/>
      <w:r w:rsidRPr="00994689">
        <w:rPr>
          <w:rFonts w:asciiTheme="minorHAnsi" w:hAnsiTheme="minorHAnsi" w:cstheme="minorHAnsi"/>
          <w:i/>
          <w:sz w:val="20"/>
          <w:szCs w:val="20"/>
          <w:lang w:val="en-US"/>
        </w:rPr>
        <w:t>.</w:t>
      </w:r>
      <w:proofErr w:type="gramEnd"/>
    </w:p>
  </w:footnote>
  <w:footnote w:id="13">
    <w:p w:rsidR="005E4C06" w:rsidRPr="005B2B2E" w:rsidRDefault="005E4C06" w:rsidP="002537D5">
      <w:pPr>
        <w:rPr>
          <w:rFonts w:asciiTheme="minorHAnsi" w:hAnsiTheme="minorHAnsi" w:cstheme="minorHAnsi"/>
          <w:sz w:val="20"/>
          <w:szCs w:val="20"/>
        </w:rPr>
      </w:pPr>
      <w:r w:rsidRPr="005B2B2E">
        <w:rPr>
          <w:rStyle w:val="FootnoteReference"/>
          <w:rFonts w:asciiTheme="minorHAnsi" w:hAnsiTheme="minorHAnsi" w:cstheme="minorHAnsi"/>
          <w:sz w:val="20"/>
          <w:szCs w:val="20"/>
        </w:rPr>
        <w:footnoteRef/>
      </w:r>
      <w:r w:rsidRPr="005B2B2E">
        <w:rPr>
          <w:rFonts w:asciiTheme="minorHAnsi" w:hAnsiTheme="minorHAnsi" w:cstheme="minorHAnsi"/>
          <w:sz w:val="20"/>
          <w:szCs w:val="20"/>
        </w:rPr>
        <w:t xml:space="preserve"> ILO data </w:t>
      </w:r>
      <w:hyperlink r:id="rId4" w:history="1">
        <w:r w:rsidRPr="005B2B2E">
          <w:rPr>
            <w:rStyle w:val="Hyperlink"/>
            <w:rFonts w:asciiTheme="minorHAnsi" w:hAnsiTheme="minorHAnsi" w:cstheme="minorHAnsi"/>
            <w:sz w:val="20"/>
            <w:szCs w:val="20"/>
          </w:rPr>
          <w:t>http://www.no-childlabour.tj</w:t>
        </w:r>
      </w:hyperlink>
    </w:p>
  </w:footnote>
  <w:footnote w:id="14">
    <w:p w:rsidR="005E4C06" w:rsidRPr="00FB459F" w:rsidRDefault="005E4C06" w:rsidP="002537D5">
      <w:pPr>
        <w:pStyle w:val="FootnoteText"/>
        <w:rPr>
          <w:rFonts w:asciiTheme="minorHAnsi" w:hAnsiTheme="minorHAnsi" w:cstheme="minorHAnsi"/>
          <w:lang w:val="es-ES"/>
        </w:rPr>
      </w:pPr>
      <w:r w:rsidRPr="00266C21">
        <w:rPr>
          <w:rStyle w:val="FootnoteReference"/>
          <w:rFonts w:asciiTheme="minorHAnsi" w:hAnsiTheme="minorHAnsi" w:cstheme="minorHAnsi"/>
          <w:sz w:val="20"/>
        </w:rPr>
        <w:footnoteRef/>
      </w:r>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This</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section</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is</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based</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on</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the</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findings</w:t>
      </w:r>
      <w:proofErr w:type="spellEnd"/>
      <w:r w:rsidRPr="00FB459F">
        <w:rPr>
          <w:rFonts w:asciiTheme="minorHAnsi" w:hAnsiTheme="minorHAnsi" w:cstheme="minorHAnsi"/>
          <w:lang w:val="es-ES"/>
        </w:rPr>
        <w:t xml:space="preserve"> of </w:t>
      </w:r>
      <w:proofErr w:type="spellStart"/>
      <w:r w:rsidRPr="00FB459F">
        <w:rPr>
          <w:rFonts w:asciiTheme="minorHAnsi" w:hAnsiTheme="minorHAnsi" w:cstheme="minorHAnsi"/>
          <w:lang w:val="es-ES"/>
        </w:rPr>
        <w:t>the</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situational</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analysis</w:t>
      </w:r>
      <w:proofErr w:type="spellEnd"/>
      <w:r w:rsidRPr="00FB459F">
        <w:rPr>
          <w:rFonts w:asciiTheme="minorHAnsi" w:hAnsiTheme="minorHAnsi" w:cstheme="minorHAnsi"/>
          <w:lang w:val="es-ES"/>
        </w:rPr>
        <w:t xml:space="preserve"> “Access of </w:t>
      </w:r>
      <w:proofErr w:type="spellStart"/>
      <w:r w:rsidRPr="00FB459F">
        <w:rPr>
          <w:rFonts w:asciiTheme="minorHAnsi" w:hAnsiTheme="minorHAnsi" w:cstheme="minorHAnsi"/>
          <w:lang w:val="es-ES"/>
        </w:rPr>
        <w:t>children</w:t>
      </w:r>
      <w:proofErr w:type="spellEnd"/>
      <w:r w:rsidRPr="00FB459F">
        <w:rPr>
          <w:rFonts w:asciiTheme="minorHAnsi" w:hAnsiTheme="minorHAnsi" w:cstheme="minorHAnsi"/>
          <w:lang w:val="es-ES"/>
        </w:rPr>
        <w:t xml:space="preserve"> of </w:t>
      </w:r>
      <w:proofErr w:type="spellStart"/>
      <w:r w:rsidRPr="00FB459F">
        <w:rPr>
          <w:rFonts w:asciiTheme="minorHAnsi" w:hAnsiTheme="minorHAnsi" w:cstheme="minorHAnsi"/>
          <w:lang w:val="es-ES"/>
        </w:rPr>
        <w:t>migrant</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workers</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from</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Tajikistan</w:t>
      </w:r>
      <w:proofErr w:type="spellEnd"/>
      <w:r w:rsidRPr="00FB459F">
        <w:rPr>
          <w:rFonts w:asciiTheme="minorHAnsi" w:hAnsiTheme="minorHAnsi" w:cstheme="minorHAnsi"/>
          <w:lang w:val="es-ES"/>
        </w:rPr>
        <w:t xml:space="preserve"> travelling </w:t>
      </w:r>
      <w:proofErr w:type="spellStart"/>
      <w:r w:rsidRPr="00FB459F">
        <w:rPr>
          <w:rFonts w:asciiTheme="minorHAnsi" w:hAnsiTheme="minorHAnsi" w:cstheme="minorHAnsi"/>
          <w:lang w:val="es-ES"/>
        </w:rPr>
        <w:t>abroad</w:t>
      </w:r>
      <w:proofErr w:type="spellEnd"/>
      <w:r w:rsidRPr="00FB459F">
        <w:rPr>
          <w:rFonts w:asciiTheme="minorHAnsi" w:hAnsiTheme="minorHAnsi" w:cstheme="minorHAnsi"/>
          <w:lang w:val="es-ES"/>
        </w:rPr>
        <w:t xml:space="preserve"> to </w:t>
      </w:r>
      <w:proofErr w:type="spellStart"/>
      <w:r w:rsidRPr="00FB459F">
        <w:rPr>
          <w:rFonts w:asciiTheme="minorHAnsi" w:hAnsiTheme="minorHAnsi" w:cstheme="minorHAnsi"/>
          <w:lang w:val="es-ES"/>
        </w:rPr>
        <w:t>services</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opportunities</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barriers</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effects</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conducted</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by</w:t>
      </w:r>
      <w:proofErr w:type="spellEnd"/>
      <w:r w:rsidRPr="00FB459F">
        <w:rPr>
          <w:rFonts w:asciiTheme="minorHAnsi" w:hAnsiTheme="minorHAnsi" w:cstheme="minorHAnsi"/>
          <w:lang w:val="es-ES"/>
        </w:rPr>
        <w:t xml:space="preserve"> </w:t>
      </w:r>
      <w:proofErr w:type="spellStart"/>
      <w:r w:rsidRPr="00FB459F">
        <w:rPr>
          <w:rFonts w:asciiTheme="minorHAnsi" w:hAnsiTheme="minorHAnsi" w:cstheme="minorHAnsi"/>
          <w:lang w:val="es-ES"/>
        </w:rPr>
        <w:t>the</w:t>
      </w:r>
      <w:proofErr w:type="spellEnd"/>
      <w:r w:rsidRPr="00FB459F">
        <w:rPr>
          <w:rFonts w:asciiTheme="minorHAnsi" w:hAnsiTheme="minorHAnsi" w:cstheme="minorHAnsi"/>
          <w:lang w:val="es-ES"/>
        </w:rPr>
        <w:t xml:space="preserve"> PO “Human </w:t>
      </w:r>
      <w:proofErr w:type="spellStart"/>
      <w:r w:rsidRPr="00FB459F">
        <w:rPr>
          <w:rFonts w:asciiTheme="minorHAnsi" w:hAnsiTheme="minorHAnsi" w:cstheme="minorHAnsi"/>
          <w:lang w:val="es-ES"/>
        </w:rPr>
        <w:t>Rights</w:t>
      </w:r>
      <w:proofErr w:type="spellEnd"/>
      <w:r w:rsidRPr="00FB459F">
        <w:rPr>
          <w:rFonts w:asciiTheme="minorHAnsi" w:hAnsiTheme="minorHAnsi" w:cstheme="minorHAnsi"/>
          <w:lang w:val="es-ES"/>
        </w:rPr>
        <w:t xml:space="preserve"> Center” in 2015.  </w:t>
      </w:r>
    </w:p>
  </w:footnote>
  <w:footnote w:id="15">
    <w:p w:rsidR="005E4C06" w:rsidRPr="004C2B04" w:rsidRDefault="005E4C06" w:rsidP="002537D5">
      <w:pPr>
        <w:pStyle w:val="FootnoteText"/>
        <w:rPr>
          <w:rFonts w:asciiTheme="minorHAnsi" w:hAnsiTheme="minorHAnsi" w:cstheme="minorHAnsi"/>
          <w:lang w:val="es-ES"/>
        </w:rPr>
      </w:pPr>
      <w:r w:rsidRPr="00994689">
        <w:rPr>
          <w:rStyle w:val="FootnoteReference"/>
          <w:rFonts w:asciiTheme="minorHAnsi" w:hAnsiTheme="minorHAnsi" w:cstheme="minorHAnsi"/>
          <w:sz w:val="20"/>
        </w:rPr>
        <w:footnoteRef/>
      </w:r>
      <w:r w:rsidRPr="004C2B04">
        <w:rPr>
          <w:rFonts w:asciiTheme="minorHAnsi" w:hAnsiTheme="minorHAnsi" w:cstheme="minorHAnsi"/>
          <w:lang w:val="es-ES"/>
        </w:rPr>
        <w:t xml:space="preserve">  </w:t>
      </w:r>
      <w:hyperlink r:id="rId5" w:history="1">
        <w:r w:rsidRPr="00994689">
          <w:rPr>
            <w:rFonts w:asciiTheme="minorHAnsi" w:hAnsiTheme="minorHAnsi" w:cstheme="minorHAnsi"/>
            <w:snapToGrid/>
            <w:color w:val="0000FF"/>
            <w:spacing w:val="0"/>
            <w:u w:val="single"/>
            <w:lang w:val="es-ES" w:eastAsia="es-ES"/>
          </w:rPr>
          <w:t>http://rus.ozodi.org/content/article/24888910.html</w:t>
        </w:r>
      </w:hyperlink>
    </w:p>
  </w:footnote>
  <w:footnote w:id="16">
    <w:p w:rsidR="005E4C06" w:rsidRPr="00FB459F" w:rsidRDefault="005E4C06" w:rsidP="002537D5">
      <w:pPr>
        <w:pStyle w:val="FootnoteText"/>
        <w:rPr>
          <w:rFonts w:asciiTheme="minorHAnsi" w:hAnsiTheme="minorHAnsi" w:cstheme="minorHAnsi"/>
          <w:lang w:val="en-US"/>
        </w:rPr>
      </w:pPr>
      <w:r w:rsidRPr="005B2B2E">
        <w:rPr>
          <w:rStyle w:val="FootnoteReference"/>
          <w:rFonts w:asciiTheme="minorHAnsi" w:hAnsiTheme="minorHAnsi" w:cstheme="minorHAnsi"/>
          <w:sz w:val="20"/>
        </w:rPr>
        <w:footnoteRef/>
      </w:r>
      <w:r w:rsidRPr="00FB459F">
        <w:rPr>
          <w:rFonts w:asciiTheme="minorHAnsi" w:hAnsiTheme="minorHAnsi" w:cstheme="minorHAnsi"/>
          <w:lang w:val="en-US"/>
        </w:rPr>
        <w:t xml:space="preserve"> </w:t>
      </w:r>
      <w:r>
        <w:rPr>
          <w:rFonts w:asciiTheme="minorHAnsi" w:hAnsiTheme="minorHAnsi" w:cstheme="minorHAnsi"/>
          <w:lang w:val="en-US"/>
        </w:rPr>
        <w:t>Migration</w:t>
      </w:r>
      <w:r w:rsidRPr="00FB459F">
        <w:rPr>
          <w:rFonts w:asciiTheme="minorHAnsi" w:hAnsiTheme="minorHAnsi" w:cstheme="minorHAnsi"/>
          <w:lang w:val="en-US"/>
        </w:rPr>
        <w:t xml:space="preserve"> </w:t>
      </w:r>
      <w:r>
        <w:rPr>
          <w:rFonts w:asciiTheme="minorHAnsi" w:hAnsiTheme="minorHAnsi" w:cstheme="minorHAnsi"/>
          <w:lang w:val="en-US"/>
        </w:rPr>
        <w:t>card</w:t>
      </w:r>
      <w:r w:rsidRPr="00FB459F">
        <w:rPr>
          <w:rFonts w:asciiTheme="minorHAnsi" w:hAnsiTheme="minorHAnsi" w:cstheme="minorHAnsi"/>
          <w:lang w:val="en-US"/>
        </w:rPr>
        <w:t xml:space="preserve"> </w:t>
      </w:r>
      <w:r>
        <w:rPr>
          <w:rFonts w:asciiTheme="minorHAnsi" w:hAnsiTheme="minorHAnsi" w:cstheme="minorHAnsi"/>
          <w:lang w:val="en-US"/>
        </w:rPr>
        <w:t>of</w:t>
      </w:r>
      <w:r w:rsidRPr="00FB459F">
        <w:rPr>
          <w:rFonts w:asciiTheme="minorHAnsi" w:hAnsiTheme="minorHAnsi" w:cstheme="minorHAnsi"/>
          <w:lang w:val="en-US"/>
        </w:rPr>
        <w:t xml:space="preserve"> </w:t>
      </w:r>
      <w:r>
        <w:rPr>
          <w:rFonts w:asciiTheme="minorHAnsi" w:hAnsiTheme="minorHAnsi" w:cstheme="minorHAnsi"/>
          <w:lang w:val="en-US"/>
        </w:rPr>
        <w:t>a</w:t>
      </w:r>
      <w:r w:rsidRPr="00FB459F">
        <w:rPr>
          <w:rFonts w:asciiTheme="minorHAnsi" w:hAnsiTheme="minorHAnsi" w:cstheme="minorHAnsi"/>
          <w:lang w:val="en-US"/>
        </w:rPr>
        <w:t xml:space="preserve"> </w:t>
      </w:r>
      <w:r>
        <w:rPr>
          <w:rFonts w:asciiTheme="minorHAnsi" w:hAnsiTheme="minorHAnsi" w:cstheme="minorHAnsi"/>
          <w:lang w:val="en-US"/>
        </w:rPr>
        <w:t>national</w:t>
      </w:r>
      <w:r w:rsidRPr="00FB459F">
        <w:rPr>
          <w:rFonts w:asciiTheme="minorHAnsi" w:hAnsiTheme="minorHAnsi" w:cstheme="minorHAnsi"/>
          <w:lang w:val="en-US"/>
        </w:rPr>
        <w:t xml:space="preserve"> </w:t>
      </w:r>
      <w:r>
        <w:rPr>
          <w:rFonts w:asciiTheme="minorHAnsi" w:hAnsiTheme="minorHAnsi" w:cstheme="minorHAnsi"/>
          <w:lang w:val="en-US"/>
        </w:rPr>
        <w:t>of</w:t>
      </w:r>
      <w:r w:rsidRPr="00FB459F">
        <w:rPr>
          <w:rFonts w:asciiTheme="minorHAnsi" w:hAnsiTheme="minorHAnsi" w:cstheme="minorHAnsi"/>
          <w:lang w:val="en-US"/>
        </w:rPr>
        <w:t xml:space="preserve"> </w:t>
      </w:r>
      <w:r>
        <w:rPr>
          <w:rFonts w:asciiTheme="minorHAnsi" w:hAnsiTheme="minorHAnsi" w:cstheme="minorHAnsi"/>
          <w:lang w:val="en-US"/>
        </w:rPr>
        <w:t>the</w:t>
      </w:r>
      <w:r w:rsidRPr="00FB459F">
        <w:rPr>
          <w:rFonts w:asciiTheme="minorHAnsi" w:hAnsiTheme="minorHAnsi" w:cstheme="minorHAnsi"/>
          <w:lang w:val="en-US"/>
        </w:rPr>
        <w:t xml:space="preserve"> </w:t>
      </w:r>
      <w:r>
        <w:rPr>
          <w:rFonts w:asciiTheme="minorHAnsi" w:hAnsiTheme="minorHAnsi" w:cstheme="minorHAnsi"/>
          <w:lang w:val="en-US"/>
        </w:rPr>
        <w:t>Republic</w:t>
      </w:r>
      <w:r w:rsidRPr="00FB459F">
        <w:rPr>
          <w:rFonts w:asciiTheme="minorHAnsi" w:hAnsiTheme="minorHAnsi" w:cstheme="minorHAnsi"/>
          <w:lang w:val="en-US"/>
        </w:rPr>
        <w:t xml:space="preserve"> </w:t>
      </w:r>
      <w:r>
        <w:rPr>
          <w:rFonts w:asciiTheme="minorHAnsi" w:hAnsiTheme="minorHAnsi" w:cstheme="minorHAnsi"/>
          <w:lang w:val="en-US"/>
        </w:rPr>
        <w:t>of</w:t>
      </w:r>
      <w:r w:rsidRPr="00FB459F">
        <w:rPr>
          <w:rFonts w:asciiTheme="minorHAnsi" w:hAnsiTheme="minorHAnsi" w:cstheme="minorHAnsi"/>
          <w:lang w:val="en-US"/>
        </w:rPr>
        <w:t xml:space="preserve"> </w:t>
      </w:r>
      <w:proofErr w:type="gramStart"/>
      <w:r>
        <w:rPr>
          <w:rFonts w:asciiTheme="minorHAnsi" w:hAnsiTheme="minorHAnsi" w:cstheme="minorHAnsi"/>
          <w:lang w:val="en-US"/>
        </w:rPr>
        <w:t>Tajikistan</w:t>
      </w:r>
      <w:r w:rsidRPr="00FB459F">
        <w:rPr>
          <w:rFonts w:asciiTheme="minorHAnsi" w:hAnsiTheme="minorHAnsi" w:cstheme="minorHAnsi"/>
          <w:lang w:val="en-US"/>
        </w:rPr>
        <w:t>,</w:t>
      </w:r>
      <w:proofErr w:type="gramEnd"/>
      <w:r w:rsidRPr="00FB459F">
        <w:rPr>
          <w:rFonts w:asciiTheme="minorHAnsi" w:hAnsiTheme="minorHAnsi" w:cstheme="minorHAnsi"/>
          <w:lang w:val="en-US"/>
        </w:rPr>
        <w:t xml:space="preserve"> adopted by the </w:t>
      </w:r>
      <w:r>
        <w:rPr>
          <w:rFonts w:asciiTheme="minorHAnsi" w:hAnsiTheme="minorHAnsi" w:cstheme="minorHAnsi"/>
          <w:lang w:val="en-US"/>
        </w:rPr>
        <w:t>R</w:t>
      </w:r>
      <w:r w:rsidRPr="00FB459F">
        <w:rPr>
          <w:rFonts w:asciiTheme="minorHAnsi" w:hAnsiTheme="minorHAnsi" w:cstheme="minorHAnsi"/>
          <w:lang w:val="en-US"/>
        </w:rPr>
        <w:t>esolution of the Gover</w:t>
      </w:r>
      <w:r>
        <w:rPr>
          <w:rFonts w:asciiTheme="minorHAnsi" w:hAnsiTheme="minorHAnsi" w:cstheme="minorHAnsi"/>
          <w:lang w:val="en-US"/>
        </w:rPr>
        <w:t>n</w:t>
      </w:r>
      <w:r w:rsidRPr="00FB459F">
        <w:rPr>
          <w:rFonts w:asciiTheme="minorHAnsi" w:hAnsiTheme="minorHAnsi" w:cstheme="minorHAnsi"/>
          <w:lang w:val="en-US"/>
        </w:rPr>
        <w:t>ment of Tajikistan № 622</w:t>
      </w:r>
      <w:r>
        <w:rPr>
          <w:rFonts w:asciiTheme="minorHAnsi" w:hAnsiTheme="minorHAnsi" w:cstheme="minorHAnsi"/>
          <w:lang w:val="en-US"/>
        </w:rPr>
        <w:t xml:space="preserve"> on </w:t>
      </w:r>
      <w:r w:rsidRPr="00FB459F">
        <w:rPr>
          <w:rFonts w:asciiTheme="minorHAnsi" w:hAnsiTheme="minorHAnsi" w:cstheme="minorHAnsi"/>
          <w:lang w:val="en-US"/>
        </w:rPr>
        <w:t xml:space="preserve">31 </w:t>
      </w:r>
      <w:r>
        <w:rPr>
          <w:rFonts w:asciiTheme="minorHAnsi" w:hAnsiTheme="minorHAnsi" w:cstheme="minorHAnsi"/>
          <w:lang w:val="en-US"/>
        </w:rPr>
        <w:t>October</w:t>
      </w:r>
      <w:r w:rsidRPr="00FB459F">
        <w:rPr>
          <w:rFonts w:asciiTheme="minorHAnsi" w:hAnsiTheme="minorHAnsi" w:cstheme="minorHAnsi"/>
          <w:lang w:val="en-US"/>
        </w:rPr>
        <w:t xml:space="preserve"> 2009 </w:t>
      </w:r>
      <w:r>
        <w:rPr>
          <w:rFonts w:asciiTheme="minorHAnsi" w:hAnsiTheme="minorHAnsi" w:cstheme="minorHAnsi"/>
          <w:lang w:val="en-US"/>
        </w:rPr>
        <w:t xml:space="preserve">and amended by the Resolution of the Government of Tajikistan </w:t>
      </w:r>
      <w:r w:rsidRPr="00FB459F">
        <w:rPr>
          <w:rFonts w:asciiTheme="minorHAnsi" w:hAnsiTheme="minorHAnsi" w:cstheme="minorHAnsi"/>
          <w:lang w:val="en-US"/>
        </w:rPr>
        <w:t xml:space="preserve">№ 477 </w:t>
      </w:r>
      <w:r>
        <w:rPr>
          <w:rFonts w:asciiTheme="minorHAnsi" w:hAnsiTheme="minorHAnsi" w:cstheme="minorHAnsi"/>
          <w:lang w:val="en-US"/>
        </w:rPr>
        <w:t xml:space="preserve">on 2 July </w:t>
      </w:r>
      <w:r w:rsidRPr="00FB459F">
        <w:rPr>
          <w:rFonts w:asciiTheme="minorHAnsi" w:hAnsiTheme="minorHAnsi" w:cstheme="minorHAnsi"/>
          <w:lang w:val="en-US"/>
        </w:rPr>
        <w:t>2015</w:t>
      </w:r>
      <w:r>
        <w:rPr>
          <w:rFonts w:asciiTheme="minorHAnsi" w:hAnsiTheme="minorHAnsi" w:cstheme="minorHAnsi"/>
          <w:lang w:val="en-US"/>
        </w:rPr>
        <w:t>.</w:t>
      </w:r>
    </w:p>
  </w:footnote>
  <w:footnote w:id="17">
    <w:p w:rsidR="005E4C06" w:rsidRPr="00FB459F" w:rsidRDefault="005E4C06" w:rsidP="002537D5">
      <w:pPr>
        <w:pStyle w:val="FootnoteText"/>
        <w:rPr>
          <w:rFonts w:asciiTheme="minorHAnsi" w:hAnsiTheme="minorHAnsi" w:cstheme="minorHAnsi"/>
          <w:lang w:val="en-US"/>
        </w:rPr>
      </w:pPr>
      <w:r w:rsidRPr="005B2B2E">
        <w:rPr>
          <w:rStyle w:val="FootnoteReference"/>
          <w:rFonts w:asciiTheme="minorHAnsi" w:hAnsiTheme="minorHAnsi" w:cstheme="minorHAnsi"/>
          <w:sz w:val="20"/>
        </w:rPr>
        <w:footnoteRef/>
      </w:r>
      <w:r w:rsidRPr="00FB459F">
        <w:rPr>
          <w:rFonts w:asciiTheme="minorHAnsi" w:hAnsiTheme="minorHAnsi" w:cstheme="minorHAnsi"/>
          <w:lang w:val="en-US"/>
        </w:rPr>
        <w:t xml:space="preserve"> </w:t>
      </w:r>
      <w:proofErr w:type="gramStart"/>
      <w:r>
        <w:rPr>
          <w:rFonts w:asciiTheme="minorHAnsi" w:hAnsiTheme="minorHAnsi" w:cstheme="minorHAnsi"/>
          <w:lang w:val="en-US"/>
        </w:rPr>
        <w:t>Instruction on filling out of Migration card of a national of the Republic of Tajikistan, adopted by the Resolution of the Government of Tajikistan</w:t>
      </w:r>
      <w:r w:rsidRPr="00FB459F">
        <w:rPr>
          <w:rFonts w:asciiTheme="minorHAnsi" w:hAnsiTheme="minorHAnsi" w:cstheme="minorHAnsi"/>
          <w:lang w:val="en-US"/>
        </w:rPr>
        <w:t xml:space="preserve"> № 622 </w:t>
      </w:r>
      <w:r>
        <w:rPr>
          <w:rFonts w:asciiTheme="minorHAnsi" w:hAnsiTheme="minorHAnsi" w:cstheme="minorHAnsi"/>
          <w:lang w:val="en-US"/>
        </w:rPr>
        <w:t xml:space="preserve">on </w:t>
      </w:r>
      <w:r w:rsidRPr="00FB459F">
        <w:rPr>
          <w:rFonts w:asciiTheme="minorHAnsi" w:hAnsiTheme="minorHAnsi" w:cstheme="minorHAnsi"/>
          <w:lang w:val="en-US"/>
        </w:rPr>
        <w:t>31 2009</w:t>
      </w:r>
      <w:r>
        <w:rPr>
          <w:rFonts w:asciiTheme="minorHAnsi" w:hAnsiTheme="minorHAnsi" w:cstheme="minorHAnsi"/>
          <w:lang w:val="en-US"/>
        </w:rPr>
        <w:t xml:space="preserve"> and amended by the Resolution of the Government of Tajikistan </w:t>
      </w:r>
      <w:r w:rsidRPr="00FB459F">
        <w:rPr>
          <w:rFonts w:asciiTheme="minorHAnsi" w:hAnsiTheme="minorHAnsi" w:cstheme="minorHAnsi"/>
          <w:lang w:val="en-US"/>
        </w:rPr>
        <w:t xml:space="preserve">№ 477 </w:t>
      </w:r>
      <w:r>
        <w:rPr>
          <w:rFonts w:asciiTheme="minorHAnsi" w:hAnsiTheme="minorHAnsi" w:cstheme="minorHAnsi"/>
          <w:lang w:val="en-US"/>
        </w:rPr>
        <w:t xml:space="preserve">on 2 July </w:t>
      </w:r>
      <w:r w:rsidRPr="00FB459F">
        <w:rPr>
          <w:rFonts w:asciiTheme="minorHAnsi" w:hAnsiTheme="minorHAnsi" w:cstheme="minorHAnsi"/>
          <w:lang w:val="en-US"/>
        </w:rPr>
        <w:t>2015</w:t>
      </w:r>
      <w:r>
        <w:rPr>
          <w:rFonts w:asciiTheme="minorHAnsi" w:hAnsiTheme="minorHAnsi" w:cstheme="minorHAnsi"/>
          <w:lang w:val="en-US"/>
        </w:rPr>
        <w:t>.</w:t>
      </w:r>
      <w:proofErr w:type="gramEnd"/>
    </w:p>
  </w:footnote>
  <w:footnote w:id="18">
    <w:p w:rsidR="005E4C06" w:rsidRPr="005B2B2E" w:rsidRDefault="005E4C06" w:rsidP="002537D5">
      <w:pPr>
        <w:pStyle w:val="FootnoteText"/>
        <w:rPr>
          <w:rFonts w:asciiTheme="minorHAnsi" w:hAnsiTheme="minorHAnsi" w:cstheme="minorHAnsi"/>
          <w:lang w:val="ru-RU"/>
        </w:rPr>
      </w:pPr>
      <w:r w:rsidRPr="005B2B2E">
        <w:rPr>
          <w:rStyle w:val="FootnoteReference"/>
          <w:rFonts w:asciiTheme="minorHAnsi" w:hAnsiTheme="minorHAnsi" w:cstheme="minorHAnsi"/>
          <w:sz w:val="20"/>
        </w:rPr>
        <w:footnoteRef/>
      </w:r>
      <w:r w:rsidRPr="00A15D9A">
        <w:rPr>
          <w:rFonts w:asciiTheme="minorHAnsi" w:hAnsiTheme="minorHAnsi" w:cstheme="minorHAnsi"/>
          <w:lang w:val="en-US"/>
        </w:rPr>
        <w:t xml:space="preserve"> </w:t>
      </w:r>
      <w:r>
        <w:rPr>
          <w:rFonts w:asciiTheme="minorHAnsi" w:hAnsiTheme="minorHAnsi" w:cstheme="minorHAnsi"/>
          <w:lang w:val="en-US"/>
        </w:rPr>
        <w:t xml:space="preserve">Analytical reports on </w:t>
      </w:r>
      <w:proofErr w:type="spellStart"/>
      <w:r>
        <w:rPr>
          <w:rFonts w:asciiTheme="minorHAnsi" w:hAnsiTheme="minorHAnsi" w:cstheme="minorHAnsi"/>
          <w:lang w:val="en-US"/>
        </w:rPr>
        <w:t>Labour</w:t>
      </w:r>
      <w:proofErr w:type="spellEnd"/>
      <w:r>
        <w:rPr>
          <w:rFonts w:asciiTheme="minorHAnsi" w:hAnsiTheme="minorHAnsi" w:cstheme="minorHAnsi"/>
          <w:lang w:val="en-US"/>
        </w:rPr>
        <w:t xml:space="preserve"> Force Surveys conducted in 2004 and 2009, Agency on Statistics under the President of the RT, 2005, 2010.</w:t>
      </w:r>
    </w:p>
  </w:footnote>
  <w:footnote w:id="19">
    <w:p w:rsidR="005E4C06" w:rsidRPr="00A15D9A" w:rsidRDefault="005E4C06" w:rsidP="002537D5">
      <w:pPr>
        <w:pStyle w:val="FootnoteText"/>
        <w:rPr>
          <w:rFonts w:asciiTheme="minorHAnsi" w:hAnsiTheme="minorHAnsi" w:cstheme="minorHAnsi"/>
          <w:lang w:val="en-US"/>
        </w:rPr>
      </w:pPr>
      <w:r w:rsidRPr="005B2B2E">
        <w:rPr>
          <w:rStyle w:val="FootnoteReference"/>
          <w:rFonts w:asciiTheme="minorHAnsi" w:hAnsiTheme="minorHAnsi" w:cstheme="minorHAnsi"/>
          <w:sz w:val="20"/>
        </w:rPr>
        <w:footnoteRef/>
      </w:r>
      <w:r w:rsidRPr="00A15D9A">
        <w:rPr>
          <w:rFonts w:asciiTheme="minorHAnsi" w:hAnsiTheme="minorHAnsi" w:cstheme="minorHAnsi"/>
          <w:lang w:val="en-US"/>
        </w:rPr>
        <w:t xml:space="preserve"> </w:t>
      </w:r>
      <w:r>
        <w:rPr>
          <w:rFonts w:asciiTheme="minorHAnsi" w:hAnsiTheme="minorHAnsi" w:cstheme="minorHAnsi"/>
          <w:lang w:val="en-US"/>
        </w:rPr>
        <w:t xml:space="preserve">The Law of the RT “On Protection of Rights of a Child” adopted on </w:t>
      </w:r>
      <w:r w:rsidRPr="00A15D9A">
        <w:rPr>
          <w:rFonts w:asciiTheme="minorHAnsi" w:hAnsiTheme="minorHAnsi" w:cstheme="minorHAnsi"/>
          <w:lang w:val="en-US"/>
        </w:rPr>
        <w:t xml:space="preserve">18 </w:t>
      </w:r>
      <w:r>
        <w:rPr>
          <w:rFonts w:asciiTheme="minorHAnsi" w:hAnsiTheme="minorHAnsi" w:cstheme="minorHAnsi"/>
          <w:lang w:val="en-US"/>
        </w:rPr>
        <w:t xml:space="preserve">March </w:t>
      </w:r>
      <w:r w:rsidRPr="00A15D9A">
        <w:rPr>
          <w:rFonts w:asciiTheme="minorHAnsi" w:hAnsiTheme="minorHAnsi" w:cstheme="minorHAnsi"/>
          <w:lang w:val="en-US"/>
        </w:rPr>
        <w:t>2015, №1196,</w:t>
      </w:r>
      <w:r>
        <w:rPr>
          <w:rFonts w:asciiTheme="minorHAnsi" w:hAnsiTheme="minorHAnsi" w:cstheme="minorHAnsi"/>
          <w:lang w:val="en-US"/>
        </w:rPr>
        <w:t xml:space="preserve"> Articles</w:t>
      </w:r>
      <w:r w:rsidRPr="00A15D9A">
        <w:rPr>
          <w:rFonts w:asciiTheme="minorHAnsi" w:hAnsiTheme="minorHAnsi" w:cstheme="minorHAnsi"/>
          <w:lang w:val="en-US"/>
        </w:rPr>
        <w:t xml:space="preserve">24, 25, </w:t>
      </w:r>
      <w:r>
        <w:rPr>
          <w:rFonts w:asciiTheme="minorHAnsi" w:hAnsiTheme="minorHAnsi" w:cstheme="minorHAnsi"/>
          <w:lang w:val="en-US"/>
        </w:rPr>
        <w:t xml:space="preserve">Chapters </w:t>
      </w:r>
      <w:r w:rsidRPr="00A15D9A">
        <w:rPr>
          <w:rFonts w:asciiTheme="minorHAnsi" w:hAnsiTheme="minorHAnsi" w:cstheme="minorHAnsi"/>
          <w:lang w:val="en-US"/>
        </w:rPr>
        <w:t>4</w:t>
      </w:r>
      <w:r>
        <w:rPr>
          <w:rFonts w:asciiTheme="minorHAnsi" w:hAnsiTheme="minorHAnsi" w:cstheme="minorHAnsi"/>
          <w:lang w:val="en-US"/>
        </w:rPr>
        <w:t>,</w:t>
      </w:r>
      <w:r w:rsidRPr="00A15D9A">
        <w:rPr>
          <w:rFonts w:asciiTheme="minorHAnsi" w:hAnsiTheme="minorHAnsi" w:cstheme="minorHAnsi"/>
          <w:lang w:val="en-US"/>
        </w:rPr>
        <w:t xml:space="preserve"> 5. </w:t>
      </w:r>
    </w:p>
  </w:footnote>
  <w:footnote w:id="20">
    <w:p w:rsidR="005E4C06" w:rsidRPr="009E2FF6" w:rsidRDefault="005E4C06" w:rsidP="002537D5">
      <w:pPr>
        <w:pStyle w:val="FootnoteText"/>
        <w:rPr>
          <w:rFonts w:asciiTheme="minorHAnsi" w:hAnsiTheme="minorHAnsi" w:cstheme="minorHAnsi"/>
          <w:lang w:val="en-US"/>
        </w:rPr>
      </w:pPr>
      <w:r w:rsidRPr="00945C07">
        <w:rPr>
          <w:rStyle w:val="FootnoteReference"/>
          <w:rFonts w:asciiTheme="minorHAnsi" w:hAnsiTheme="minorHAnsi" w:cstheme="minorHAnsi"/>
          <w:sz w:val="20"/>
        </w:rPr>
        <w:footnoteRef/>
      </w:r>
      <w:r w:rsidRPr="009E2FF6">
        <w:rPr>
          <w:rFonts w:asciiTheme="minorHAnsi" w:hAnsiTheme="minorHAnsi" w:cstheme="minorHAnsi"/>
          <w:lang w:val="en-US"/>
        </w:rPr>
        <w:t xml:space="preserve"> </w:t>
      </w:r>
      <w:r w:rsidR="009E2FF6">
        <w:rPr>
          <w:rFonts w:asciiTheme="minorHAnsi" w:hAnsiTheme="minorHAnsi" w:cstheme="minorHAnsi"/>
          <w:lang w:val="en-US"/>
        </w:rPr>
        <w:t>Extract</w:t>
      </w:r>
      <w:r w:rsidR="009E2FF6" w:rsidRPr="009E2FF6">
        <w:rPr>
          <w:rFonts w:asciiTheme="minorHAnsi" w:hAnsiTheme="minorHAnsi" w:cstheme="minorHAnsi"/>
          <w:lang w:val="en-US"/>
        </w:rPr>
        <w:t xml:space="preserve"> </w:t>
      </w:r>
      <w:r w:rsidR="009E2FF6">
        <w:rPr>
          <w:rFonts w:asciiTheme="minorHAnsi" w:hAnsiTheme="minorHAnsi" w:cstheme="minorHAnsi"/>
          <w:lang w:val="en-US"/>
        </w:rPr>
        <w:t>from</w:t>
      </w:r>
      <w:r w:rsidR="009E2FF6" w:rsidRPr="009E2FF6">
        <w:rPr>
          <w:rFonts w:asciiTheme="minorHAnsi" w:hAnsiTheme="minorHAnsi" w:cstheme="minorHAnsi"/>
          <w:lang w:val="en-US"/>
        </w:rPr>
        <w:t xml:space="preserve"> </w:t>
      </w:r>
      <w:r w:rsidR="009E2FF6">
        <w:rPr>
          <w:rFonts w:asciiTheme="minorHAnsi" w:hAnsiTheme="minorHAnsi" w:cstheme="minorHAnsi"/>
          <w:lang w:val="en-US"/>
        </w:rPr>
        <w:t>the</w:t>
      </w:r>
      <w:r w:rsidR="009E2FF6" w:rsidRPr="009E2FF6">
        <w:rPr>
          <w:rFonts w:asciiTheme="minorHAnsi" w:hAnsiTheme="minorHAnsi" w:cstheme="minorHAnsi"/>
          <w:lang w:val="en-US"/>
        </w:rPr>
        <w:t xml:space="preserve"> </w:t>
      </w:r>
      <w:r w:rsidR="009E2FF6">
        <w:rPr>
          <w:rFonts w:asciiTheme="minorHAnsi" w:hAnsiTheme="minorHAnsi" w:cstheme="minorHAnsi"/>
          <w:lang w:val="en-US"/>
        </w:rPr>
        <w:t>letter</w:t>
      </w:r>
      <w:r w:rsidR="009E2FF6" w:rsidRPr="009E2FF6">
        <w:rPr>
          <w:rFonts w:asciiTheme="minorHAnsi" w:hAnsiTheme="minorHAnsi" w:cstheme="minorHAnsi"/>
          <w:lang w:val="en-US"/>
        </w:rPr>
        <w:t xml:space="preserve"> </w:t>
      </w:r>
      <w:r w:rsidR="009E2FF6">
        <w:rPr>
          <w:rFonts w:asciiTheme="minorHAnsi" w:hAnsiTheme="minorHAnsi" w:cstheme="minorHAnsi"/>
          <w:lang w:val="en-US"/>
        </w:rPr>
        <w:t>to</w:t>
      </w:r>
      <w:r w:rsidR="009E2FF6" w:rsidRPr="009E2FF6">
        <w:rPr>
          <w:rFonts w:asciiTheme="minorHAnsi" w:hAnsiTheme="minorHAnsi" w:cstheme="minorHAnsi"/>
          <w:lang w:val="en-US"/>
        </w:rPr>
        <w:t xml:space="preserve"> </w:t>
      </w:r>
      <w:proofErr w:type="spellStart"/>
      <w:r w:rsidR="009E2FF6">
        <w:rPr>
          <w:rFonts w:asciiTheme="minorHAnsi" w:hAnsiTheme="minorHAnsi" w:cstheme="minorHAnsi"/>
          <w:lang w:val="en-US"/>
        </w:rPr>
        <w:t>Agipatova</w:t>
      </w:r>
      <w:proofErr w:type="spellEnd"/>
      <w:r w:rsidR="009E2FF6" w:rsidRPr="009E2FF6">
        <w:rPr>
          <w:rFonts w:asciiTheme="minorHAnsi" w:hAnsiTheme="minorHAnsi" w:cstheme="minorHAnsi"/>
          <w:lang w:val="en-US"/>
        </w:rPr>
        <w:t xml:space="preserve"> </w:t>
      </w:r>
      <w:proofErr w:type="spellStart"/>
      <w:r w:rsidR="009E2FF6">
        <w:rPr>
          <w:rFonts w:asciiTheme="minorHAnsi" w:hAnsiTheme="minorHAnsi" w:cstheme="minorHAnsi"/>
          <w:lang w:val="en-US"/>
        </w:rPr>
        <w:t>S</w:t>
      </w:r>
      <w:r w:rsidR="009E2FF6" w:rsidRPr="009E2FF6">
        <w:rPr>
          <w:rFonts w:asciiTheme="minorHAnsi" w:hAnsiTheme="minorHAnsi" w:cstheme="minorHAnsi"/>
          <w:lang w:val="en-US"/>
        </w:rPr>
        <w:t>.</w:t>
      </w:r>
      <w:r w:rsidR="009E2FF6">
        <w:rPr>
          <w:rFonts w:asciiTheme="minorHAnsi" w:hAnsiTheme="minorHAnsi" w:cstheme="minorHAnsi"/>
          <w:lang w:val="en-US"/>
        </w:rPr>
        <w:t>Yu</w:t>
      </w:r>
      <w:proofErr w:type="spellEnd"/>
      <w:r w:rsidR="009E2FF6" w:rsidRPr="009E2FF6">
        <w:rPr>
          <w:rFonts w:asciiTheme="minorHAnsi" w:hAnsiTheme="minorHAnsi" w:cstheme="minorHAnsi"/>
          <w:lang w:val="en-US"/>
        </w:rPr>
        <w:t>.,</w:t>
      </w:r>
      <w:r w:rsidR="009E2FF6">
        <w:rPr>
          <w:rFonts w:asciiTheme="minorHAnsi" w:hAnsiTheme="minorHAnsi" w:cstheme="minorHAnsi"/>
          <w:lang w:val="en-US"/>
        </w:rPr>
        <w:t xml:space="preserve"> Human Rights Ombudsman in Saint-Petersburg, RF from Karim </w:t>
      </w:r>
      <w:proofErr w:type="spellStart"/>
      <w:r w:rsidR="009E2FF6">
        <w:rPr>
          <w:rFonts w:asciiTheme="minorHAnsi" w:hAnsiTheme="minorHAnsi" w:cstheme="minorHAnsi"/>
          <w:lang w:val="en-US"/>
        </w:rPr>
        <w:t>Lahidji</w:t>
      </w:r>
      <w:proofErr w:type="spellEnd"/>
      <w:r w:rsidR="009E2FF6">
        <w:rPr>
          <w:rFonts w:asciiTheme="minorHAnsi" w:hAnsiTheme="minorHAnsi" w:cstheme="minorHAnsi"/>
          <w:lang w:val="en-US"/>
        </w:rPr>
        <w:t xml:space="preserve">, FIDH President, </w:t>
      </w:r>
      <w:proofErr w:type="spellStart"/>
      <w:r w:rsidR="009E2FF6">
        <w:rPr>
          <w:rFonts w:asciiTheme="minorHAnsi" w:hAnsiTheme="minorHAnsi" w:cstheme="minorHAnsi"/>
          <w:lang w:val="en-US"/>
        </w:rPr>
        <w:t>Stephaniya</w:t>
      </w:r>
      <w:proofErr w:type="spellEnd"/>
      <w:r w:rsidR="009E2FF6">
        <w:rPr>
          <w:rFonts w:asciiTheme="minorHAnsi" w:hAnsiTheme="minorHAnsi" w:cstheme="minorHAnsi"/>
          <w:lang w:val="en-US"/>
        </w:rPr>
        <w:t xml:space="preserve"> </w:t>
      </w:r>
      <w:proofErr w:type="spellStart"/>
      <w:r w:rsidR="009E2FF6">
        <w:rPr>
          <w:rFonts w:asciiTheme="minorHAnsi" w:hAnsiTheme="minorHAnsi" w:cstheme="minorHAnsi"/>
          <w:lang w:val="en-US"/>
        </w:rPr>
        <w:t>Kulaeva</w:t>
      </w:r>
      <w:proofErr w:type="spellEnd"/>
      <w:r w:rsidR="009E2FF6">
        <w:rPr>
          <w:rFonts w:asciiTheme="minorHAnsi" w:hAnsiTheme="minorHAnsi" w:cstheme="minorHAnsi"/>
          <w:lang w:val="en-US"/>
        </w:rPr>
        <w:t xml:space="preserve">, Anti-Discrimination Center “Memorial” and </w:t>
      </w:r>
      <w:proofErr w:type="spellStart"/>
      <w:r w:rsidR="009E2FF6">
        <w:rPr>
          <w:rFonts w:asciiTheme="minorHAnsi" w:hAnsiTheme="minorHAnsi" w:cstheme="minorHAnsi"/>
          <w:lang w:val="en-US"/>
        </w:rPr>
        <w:t>Tolekan</w:t>
      </w:r>
      <w:proofErr w:type="spellEnd"/>
      <w:r w:rsidR="009E2FF6">
        <w:rPr>
          <w:rFonts w:asciiTheme="minorHAnsi" w:hAnsiTheme="minorHAnsi" w:cstheme="minorHAnsi"/>
          <w:lang w:val="en-US"/>
        </w:rPr>
        <w:t xml:space="preserve"> </w:t>
      </w:r>
      <w:proofErr w:type="spellStart"/>
      <w:r w:rsidR="009E2FF6">
        <w:rPr>
          <w:rFonts w:asciiTheme="minorHAnsi" w:hAnsiTheme="minorHAnsi" w:cstheme="minorHAnsi"/>
          <w:lang w:val="en-US"/>
        </w:rPr>
        <w:t>Ismailova</w:t>
      </w:r>
      <w:proofErr w:type="spellEnd"/>
      <w:r w:rsidR="009E2FF6">
        <w:rPr>
          <w:rFonts w:asciiTheme="minorHAnsi" w:hAnsiTheme="minorHAnsi" w:cstheme="minorHAnsi"/>
          <w:lang w:val="en-US"/>
        </w:rPr>
        <w:t>, Chairperson of Boards of “</w:t>
      </w:r>
      <w:proofErr w:type="spellStart"/>
      <w:r w:rsidR="009E2FF6">
        <w:rPr>
          <w:rFonts w:asciiTheme="minorHAnsi" w:hAnsiTheme="minorHAnsi" w:cstheme="minorHAnsi"/>
          <w:lang w:val="en-US"/>
        </w:rPr>
        <w:t>Bir</w:t>
      </w:r>
      <w:proofErr w:type="spellEnd"/>
      <w:r w:rsidR="009E2FF6">
        <w:rPr>
          <w:rFonts w:asciiTheme="minorHAnsi" w:hAnsiTheme="minorHAnsi" w:cstheme="minorHAnsi"/>
          <w:lang w:val="en-US"/>
        </w:rPr>
        <w:t xml:space="preserve"> </w:t>
      </w:r>
      <w:proofErr w:type="spellStart"/>
      <w:r w:rsidR="009E2FF6">
        <w:rPr>
          <w:rFonts w:asciiTheme="minorHAnsi" w:hAnsiTheme="minorHAnsi" w:cstheme="minorHAnsi"/>
          <w:lang w:val="en-US"/>
        </w:rPr>
        <w:t>Duino</w:t>
      </w:r>
      <w:proofErr w:type="spellEnd"/>
      <w:r w:rsidR="009E2FF6">
        <w:rPr>
          <w:rFonts w:asciiTheme="minorHAnsi" w:hAnsiTheme="minorHAnsi" w:cstheme="minorHAnsi"/>
          <w:lang w:val="en-US"/>
        </w:rPr>
        <w:t xml:space="preserve"> Kyrgyzstan”, </w:t>
      </w:r>
      <w:r w:rsidRPr="009E2FF6">
        <w:rPr>
          <w:rFonts w:asciiTheme="minorHAnsi" w:hAnsiTheme="minorHAnsi" w:cstheme="minorHAnsi"/>
          <w:lang w:val="en-US"/>
        </w:rPr>
        <w:t xml:space="preserve">27 </w:t>
      </w:r>
      <w:r w:rsidR="009E2FF6">
        <w:rPr>
          <w:rFonts w:asciiTheme="minorHAnsi" w:hAnsiTheme="minorHAnsi" w:cstheme="minorHAnsi"/>
          <w:lang w:val="en-US"/>
        </w:rPr>
        <w:t xml:space="preserve">October </w:t>
      </w:r>
      <w:r w:rsidRPr="009E2FF6">
        <w:rPr>
          <w:rFonts w:asciiTheme="minorHAnsi" w:hAnsiTheme="minorHAnsi" w:cstheme="minorHAnsi"/>
          <w:lang w:val="en-US"/>
        </w:rPr>
        <w:t xml:space="preserve">2015, </w:t>
      </w:r>
      <w:hyperlink r:id="rId6" w:history="1">
        <w:r w:rsidRPr="009E2FF6">
          <w:rPr>
            <w:rStyle w:val="Hyperlink"/>
            <w:rFonts w:asciiTheme="minorHAnsi" w:hAnsiTheme="minorHAnsi" w:cstheme="minorHAnsi"/>
            <w:lang w:val="en-US"/>
          </w:rPr>
          <w:t>https://www.fidh.org/ru/regiony/evropa-i-central-naya-aziya/rossiya/sovmestnoe-otkrytoe-pis-mo-upolnomochennomu-po-pravam-rebenka-v-sankt</w:t>
        </w:r>
      </w:hyperlink>
      <w:r w:rsidRPr="009E2FF6">
        <w:rPr>
          <w:rFonts w:asciiTheme="minorHAnsi" w:hAnsiTheme="minorHAnsi" w:cstheme="minorHAnsi"/>
          <w:lang w:val="en-US"/>
        </w:rPr>
        <w:t xml:space="preserve">  </w:t>
      </w:r>
    </w:p>
  </w:footnote>
  <w:footnote w:id="21">
    <w:p w:rsidR="005E4C06" w:rsidRPr="00563072" w:rsidRDefault="005E4C06" w:rsidP="002537D5">
      <w:pPr>
        <w:pStyle w:val="FootnoteText"/>
        <w:rPr>
          <w:rFonts w:asciiTheme="minorHAnsi" w:hAnsiTheme="minorHAnsi" w:cstheme="minorHAnsi"/>
          <w:lang w:val="ru-RU"/>
        </w:rPr>
      </w:pPr>
      <w:r w:rsidRPr="00563072">
        <w:rPr>
          <w:rStyle w:val="FootnoteReference"/>
          <w:rFonts w:asciiTheme="minorHAnsi" w:hAnsiTheme="minorHAnsi" w:cstheme="minorHAnsi"/>
          <w:sz w:val="20"/>
        </w:rPr>
        <w:footnoteRef/>
      </w:r>
      <w:r w:rsidRPr="00563072">
        <w:rPr>
          <w:rFonts w:asciiTheme="minorHAnsi" w:hAnsiTheme="minorHAnsi" w:cstheme="minorHAnsi"/>
          <w:lang w:val="ru-RU"/>
        </w:rPr>
        <w:t xml:space="preserve"> </w:t>
      </w:r>
      <w:hyperlink r:id="rId7" w:history="1">
        <w:r w:rsidRPr="00563072">
          <w:rPr>
            <w:rStyle w:val="Hyperlink"/>
            <w:rFonts w:asciiTheme="minorHAnsi" w:hAnsiTheme="minorHAnsi" w:cstheme="minorHAnsi"/>
          </w:rPr>
          <w:t>http</w:t>
        </w:r>
        <w:r w:rsidRPr="00563072">
          <w:rPr>
            <w:rStyle w:val="Hyperlink"/>
            <w:rFonts w:asciiTheme="minorHAnsi" w:hAnsiTheme="minorHAnsi" w:cstheme="minorHAnsi"/>
            <w:lang w:val="ru-RU"/>
          </w:rPr>
          <w:t>://</w:t>
        </w:r>
        <w:r w:rsidRPr="00563072">
          <w:rPr>
            <w:rStyle w:val="Hyperlink"/>
            <w:rFonts w:asciiTheme="minorHAnsi" w:hAnsiTheme="minorHAnsi" w:cstheme="minorHAnsi"/>
          </w:rPr>
          <w:t>www</w:t>
        </w:r>
        <w:r w:rsidRPr="00563072">
          <w:rPr>
            <w:rStyle w:val="Hyperlink"/>
            <w:rFonts w:asciiTheme="minorHAnsi" w:hAnsiTheme="minorHAnsi" w:cstheme="minorHAnsi"/>
            <w:lang w:val="ru-RU"/>
          </w:rPr>
          <w:t>.</w:t>
        </w:r>
        <w:proofErr w:type="spellStart"/>
        <w:r w:rsidRPr="00563072">
          <w:rPr>
            <w:rStyle w:val="Hyperlink"/>
            <w:rFonts w:asciiTheme="minorHAnsi" w:hAnsiTheme="minorHAnsi" w:cstheme="minorHAnsi"/>
          </w:rPr>
          <w:t>currenttime</w:t>
        </w:r>
        <w:proofErr w:type="spellEnd"/>
        <w:r w:rsidRPr="00563072">
          <w:rPr>
            <w:rStyle w:val="Hyperlink"/>
            <w:rFonts w:asciiTheme="minorHAnsi" w:hAnsiTheme="minorHAnsi" w:cstheme="minorHAnsi"/>
            <w:lang w:val="ru-RU"/>
          </w:rPr>
          <w:t>.</w:t>
        </w:r>
        <w:proofErr w:type="spellStart"/>
        <w:r w:rsidRPr="00563072">
          <w:rPr>
            <w:rStyle w:val="Hyperlink"/>
            <w:rFonts w:asciiTheme="minorHAnsi" w:hAnsiTheme="minorHAnsi" w:cstheme="minorHAnsi"/>
          </w:rPr>
          <w:t>tv</w:t>
        </w:r>
        <w:proofErr w:type="spellEnd"/>
        <w:r w:rsidRPr="00563072">
          <w:rPr>
            <w:rStyle w:val="Hyperlink"/>
            <w:rFonts w:asciiTheme="minorHAnsi" w:hAnsiTheme="minorHAnsi" w:cstheme="minorHAnsi"/>
            <w:lang w:val="ru-RU"/>
          </w:rPr>
          <w:t>/</w:t>
        </w:r>
        <w:r w:rsidRPr="00563072">
          <w:rPr>
            <w:rStyle w:val="Hyperlink"/>
            <w:rFonts w:asciiTheme="minorHAnsi" w:hAnsiTheme="minorHAnsi" w:cstheme="minorHAnsi"/>
          </w:rPr>
          <w:t>content</w:t>
        </w:r>
        <w:r w:rsidRPr="00563072">
          <w:rPr>
            <w:rStyle w:val="Hyperlink"/>
            <w:rFonts w:asciiTheme="minorHAnsi" w:hAnsiTheme="minorHAnsi" w:cstheme="minorHAnsi"/>
            <w:lang w:val="ru-RU"/>
          </w:rPr>
          <w:t>/</w:t>
        </w:r>
        <w:r w:rsidRPr="00563072">
          <w:rPr>
            <w:rStyle w:val="Hyperlink"/>
            <w:rFonts w:asciiTheme="minorHAnsi" w:hAnsiTheme="minorHAnsi" w:cstheme="minorHAnsi"/>
          </w:rPr>
          <w:t>article</w:t>
        </w:r>
        <w:r w:rsidRPr="00563072">
          <w:rPr>
            <w:rStyle w:val="Hyperlink"/>
            <w:rFonts w:asciiTheme="minorHAnsi" w:hAnsiTheme="minorHAnsi" w:cstheme="minorHAnsi"/>
            <w:lang w:val="ru-RU"/>
          </w:rPr>
          <w:t>/27358560.</w:t>
        </w:r>
        <w:r w:rsidRPr="00563072">
          <w:rPr>
            <w:rStyle w:val="Hyperlink"/>
            <w:rFonts w:asciiTheme="minorHAnsi" w:hAnsiTheme="minorHAnsi" w:cstheme="minorHAnsi"/>
          </w:rPr>
          <w:t>html</w:t>
        </w:r>
      </w:hyperlink>
      <w:r w:rsidRPr="00563072">
        <w:rPr>
          <w:rFonts w:asciiTheme="minorHAnsi" w:hAnsiTheme="minorHAnsi" w:cstheme="minorHAnsi"/>
          <w:lang w:val="ru-RU"/>
        </w:rPr>
        <w:t xml:space="preserve"> </w:t>
      </w:r>
    </w:p>
  </w:footnote>
  <w:footnote w:id="22">
    <w:p w:rsidR="005E4C06" w:rsidRPr="00266C21" w:rsidRDefault="005E4C06" w:rsidP="002537D5">
      <w:pPr>
        <w:pStyle w:val="FootnoteText"/>
        <w:rPr>
          <w:rFonts w:asciiTheme="minorHAnsi" w:hAnsiTheme="minorHAnsi" w:cstheme="minorHAnsi"/>
          <w:lang w:val="ru-RU"/>
        </w:rPr>
      </w:pPr>
      <w:r w:rsidRPr="00266C21">
        <w:rPr>
          <w:rStyle w:val="FootnoteReference"/>
          <w:rFonts w:asciiTheme="minorHAnsi" w:hAnsiTheme="minorHAnsi" w:cstheme="minorHAnsi"/>
          <w:sz w:val="20"/>
        </w:rPr>
        <w:footnoteRef/>
      </w:r>
      <w:r w:rsidRPr="00266C21">
        <w:rPr>
          <w:rFonts w:asciiTheme="minorHAnsi" w:hAnsiTheme="minorHAnsi" w:cstheme="minorHAnsi"/>
          <w:lang w:val="ru-RU"/>
        </w:rPr>
        <w:t xml:space="preserve"> </w:t>
      </w:r>
      <w:hyperlink r:id="rId8" w:history="1">
        <w:r w:rsidRPr="00266C21">
          <w:rPr>
            <w:rStyle w:val="Hyperlink"/>
            <w:rFonts w:asciiTheme="minorHAnsi" w:hAnsiTheme="minorHAnsi" w:cstheme="minorHAnsi"/>
          </w:rPr>
          <w:t>http</w:t>
        </w:r>
        <w:r w:rsidRPr="00266C21">
          <w:rPr>
            <w:rStyle w:val="Hyperlink"/>
            <w:rFonts w:asciiTheme="minorHAnsi" w:hAnsiTheme="minorHAnsi" w:cstheme="minorHAnsi"/>
            <w:lang w:val="ru-RU"/>
          </w:rPr>
          <w:t>://</w:t>
        </w:r>
        <w:r w:rsidRPr="00266C21">
          <w:rPr>
            <w:rStyle w:val="Hyperlink"/>
            <w:rFonts w:asciiTheme="minorHAnsi" w:hAnsiTheme="minorHAnsi" w:cstheme="minorHAnsi"/>
          </w:rPr>
          <w:t>www</w:t>
        </w:r>
        <w:r w:rsidRPr="00266C21">
          <w:rPr>
            <w:rStyle w:val="Hyperlink"/>
            <w:rFonts w:asciiTheme="minorHAnsi" w:hAnsiTheme="minorHAnsi" w:cstheme="minorHAnsi"/>
            <w:lang w:val="ru-RU"/>
          </w:rPr>
          <w:t>.</w:t>
        </w:r>
        <w:proofErr w:type="spellStart"/>
        <w:r w:rsidRPr="00266C21">
          <w:rPr>
            <w:rStyle w:val="Hyperlink"/>
            <w:rFonts w:asciiTheme="minorHAnsi" w:hAnsiTheme="minorHAnsi" w:cstheme="minorHAnsi"/>
          </w:rPr>
          <w:t>bbc</w:t>
        </w:r>
        <w:proofErr w:type="spellEnd"/>
        <w:r w:rsidRPr="00266C21">
          <w:rPr>
            <w:rStyle w:val="Hyperlink"/>
            <w:rFonts w:asciiTheme="minorHAnsi" w:hAnsiTheme="minorHAnsi" w:cstheme="minorHAnsi"/>
            <w:lang w:val="ru-RU"/>
          </w:rPr>
          <w:t>.</w:t>
        </w:r>
        <w:r w:rsidRPr="00266C21">
          <w:rPr>
            <w:rStyle w:val="Hyperlink"/>
            <w:rFonts w:asciiTheme="minorHAnsi" w:hAnsiTheme="minorHAnsi" w:cstheme="minorHAnsi"/>
          </w:rPr>
          <w:t>com</w:t>
        </w:r>
        <w:r w:rsidRPr="00266C21">
          <w:rPr>
            <w:rStyle w:val="Hyperlink"/>
            <w:rFonts w:asciiTheme="minorHAnsi" w:hAnsiTheme="minorHAnsi" w:cstheme="minorHAnsi"/>
            <w:lang w:val="ru-RU"/>
          </w:rPr>
          <w:t>/</w:t>
        </w:r>
        <w:proofErr w:type="spellStart"/>
        <w:r w:rsidRPr="00266C21">
          <w:rPr>
            <w:rStyle w:val="Hyperlink"/>
            <w:rFonts w:asciiTheme="minorHAnsi" w:hAnsiTheme="minorHAnsi" w:cstheme="minorHAnsi"/>
          </w:rPr>
          <w:t>russian</w:t>
        </w:r>
        <w:proofErr w:type="spellEnd"/>
        <w:r w:rsidRPr="00266C21">
          <w:rPr>
            <w:rStyle w:val="Hyperlink"/>
            <w:rFonts w:asciiTheme="minorHAnsi" w:hAnsiTheme="minorHAnsi" w:cstheme="minorHAnsi"/>
            <w:lang w:val="ru-RU"/>
          </w:rPr>
          <w:t>/</w:t>
        </w:r>
        <w:r w:rsidRPr="00266C21">
          <w:rPr>
            <w:rStyle w:val="Hyperlink"/>
            <w:rFonts w:asciiTheme="minorHAnsi" w:hAnsiTheme="minorHAnsi" w:cstheme="minorHAnsi"/>
          </w:rPr>
          <w:t>international</w:t>
        </w:r>
        <w:r w:rsidRPr="00266C21">
          <w:rPr>
            <w:rStyle w:val="Hyperlink"/>
            <w:rFonts w:asciiTheme="minorHAnsi" w:hAnsiTheme="minorHAnsi" w:cstheme="minorHAnsi"/>
            <w:lang w:val="ru-RU"/>
          </w:rPr>
          <w:t>/2015/10/151020_</w:t>
        </w:r>
        <w:proofErr w:type="spellStart"/>
        <w:r w:rsidRPr="00266C21">
          <w:rPr>
            <w:rStyle w:val="Hyperlink"/>
            <w:rFonts w:asciiTheme="minorHAnsi" w:hAnsiTheme="minorHAnsi" w:cstheme="minorHAnsi"/>
          </w:rPr>
          <w:t>tajikistan</w:t>
        </w:r>
        <w:proofErr w:type="spellEnd"/>
        <w:r w:rsidRPr="00266C21">
          <w:rPr>
            <w:rStyle w:val="Hyperlink"/>
            <w:rFonts w:asciiTheme="minorHAnsi" w:hAnsiTheme="minorHAnsi" w:cstheme="minorHAnsi"/>
            <w:lang w:val="ru-RU"/>
          </w:rPr>
          <w:t>_</w:t>
        </w:r>
        <w:proofErr w:type="spellStart"/>
        <w:r w:rsidRPr="00266C21">
          <w:rPr>
            <w:rStyle w:val="Hyperlink"/>
            <w:rFonts w:asciiTheme="minorHAnsi" w:hAnsiTheme="minorHAnsi" w:cstheme="minorHAnsi"/>
          </w:rPr>
          <w:t>umarali</w:t>
        </w:r>
        <w:proofErr w:type="spellEnd"/>
        <w:r w:rsidRPr="00266C21">
          <w:rPr>
            <w:rStyle w:val="Hyperlink"/>
            <w:rFonts w:asciiTheme="minorHAnsi" w:hAnsiTheme="minorHAnsi" w:cstheme="minorHAnsi"/>
            <w:lang w:val="ru-RU"/>
          </w:rPr>
          <w:t>_</w:t>
        </w:r>
        <w:r w:rsidRPr="00266C21">
          <w:rPr>
            <w:rStyle w:val="Hyperlink"/>
            <w:rFonts w:asciiTheme="minorHAnsi" w:hAnsiTheme="minorHAnsi" w:cstheme="minorHAnsi"/>
          </w:rPr>
          <w:t>death</w:t>
        </w:r>
        <w:r w:rsidRPr="00266C21">
          <w:rPr>
            <w:rStyle w:val="Hyperlink"/>
            <w:rFonts w:asciiTheme="minorHAnsi" w:hAnsiTheme="minorHAnsi" w:cstheme="minorHAnsi"/>
            <w:lang w:val="ru-RU"/>
          </w:rPr>
          <w:t>_</w:t>
        </w:r>
        <w:proofErr w:type="spellStart"/>
        <w:r w:rsidRPr="00266C21">
          <w:rPr>
            <w:rStyle w:val="Hyperlink"/>
            <w:rFonts w:asciiTheme="minorHAnsi" w:hAnsiTheme="minorHAnsi" w:cstheme="minorHAnsi"/>
          </w:rPr>
          <w:t>reax</w:t>
        </w:r>
        <w:proofErr w:type="spellEnd"/>
      </w:hyperlink>
      <w:r w:rsidRPr="00266C21">
        <w:rPr>
          <w:rFonts w:asciiTheme="minorHAnsi" w:hAnsiTheme="minorHAnsi" w:cstheme="minorHAnsi"/>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06" w:rsidRDefault="005E4C06">
    <w:pPr>
      <w:pStyle w:val="Header"/>
      <w:jc w:val="center"/>
    </w:pPr>
  </w:p>
  <w:p w:rsidR="005E4C06" w:rsidRDefault="005E4C06" w:rsidP="005D216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0C4B8A"/>
    <w:lvl w:ilvl="0">
      <w:start w:val="1"/>
      <w:numFmt w:val="bullet"/>
      <w:lvlText w:val=""/>
      <w:lvlJc w:val="left"/>
      <w:pPr>
        <w:tabs>
          <w:tab w:val="num" w:pos="360"/>
        </w:tabs>
        <w:ind w:left="360" w:hanging="360"/>
      </w:pPr>
      <w:rPr>
        <w:rFonts w:ascii="Symbol" w:hAnsi="Symbol" w:hint="default"/>
      </w:rPr>
    </w:lvl>
  </w:abstractNum>
  <w:abstractNum w:abstractNumId="1">
    <w:nsid w:val="026B7163"/>
    <w:multiLevelType w:val="hybridMultilevel"/>
    <w:tmpl w:val="81EA7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93DBE"/>
    <w:multiLevelType w:val="hybridMultilevel"/>
    <w:tmpl w:val="DFF8ED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9F2113"/>
    <w:multiLevelType w:val="hybridMultilevel"/>
    <w:tmpl w:val="15A24B9E"/>
    <w:lvl w:ilvl="0" w:tplc="041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AF1586"/>
    <w:multiLevelType w:val="hybridMultilevel"/>
    <w:tmpl w:val="D0F249DA"/>
    <w:lvl w:ilvl="0" w:tplc="702E11DC">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EA6DE2"/>
    <w:multiLevelType w:val="hybridMultilevel"/>
    <w:tmpl w:val="8E804C8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38517B9"/>
    <w:multiLevelType w:val="hybridMultilevel"/>
    <w:tmpl w:val="B65C8F5C"/>
    <w:lvl w:ilvl="0" w:tplc="702E11D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56B7F"/>
    <w:multiLevelType w:val="hybridMultilevel"/>
    <w:tmpl w:val="73445F86"/>
    <w:lvl w:ilvl="0" w:tplc="0419000D">
      <w:start w:val="1"/>
      <w:numFmt w:val="bullet"/>
      <w:lvlText w:val=""/>
      <w:lvlJc w:val="left"/>
      <w:pPr>
        <w:tabs>
          <w:tab w:val="num" w:pos="720"/>
        </w:tabs>
        <w:ind w:left="720" w:hanging="360"/>
      </w:pPr>
      <w:rPr>
        <w:rFonts w:ascii="Wingdings" w:hAnsi="Wingdings" w:hint="default"/>
      </w:rPr>
    </w:lvl>
    <w:lvl w:ilvl="1" w:tplc="73644F42" w:tentative="1">
      <w:start w:val="1"/>
      <w:numFmt w:val="bullet"/>
      <w:lvlText w:val=""/>
      <w:lvlJc w:val="left"/>
      <w:pPr>
        <w:tabs>
          <w:tab w:val="num" w:pos="1440"/>
        </w:tabs>
        <w:ind w:left="1440" w:hanging="360"/>
      </w:pPr>
      <w:rPr>
        <w:rFonts w:ascii="Wingdings" w:hAnsi="Wingdings" w:hint="default"/>
      </w:rPr>
    </w:lvl>
    <w:lvl w:ilvl="2" w:tplc="0852977E" w:tentative="1">
      <w:start w:val="1"/>
      <w:numFmt w:val="bullet"/>
      <w:lvlText w:val=""/>
      <w:lvlJc w:val="left"/>
      <w:pPr>
        <w:tabs>
          <w:tab w:val="num" w:pos="2160"/>
        </w:tabs>
        <w:ind w:left="2160" w:hanging="360"/>
      </w:pPr>
      <w:rPr>
        <w:rFonts w:ascii="Wingdings" w:hAnsi="Wingdings" w:hint="default"/>
      </w:rPr>
    </w:lvl>
    <w:lvl w:ilvl="3" w:tplc="6B46F57C" w:tentative="1">
      <w:start w:val="1"/>
      <w:numFmt w:val="bullet"/>
      <w:lvlText w:val=""/>
      <w:lvlJc w:val="left"/>
      <w:pPr>
        <w:tabs>
          <w:tab w:val="num" w:pos="2880"/>
        </w:tabs>
        <w:ind w:left="2880" w:hanging="360"/>
      </w:pPr>
      <w:rPr>
        <w:rFonts w:ascii="Wingdings" w:hAnsi="Wingdings" w:hint="default"/>
      </w:rPr>
    </w:lvl>
    <w:lvl w:ilvl="4" w:tplc="1E761246" w:tentative="1">
      <w:start w:val="1"/>
      <w:numFmt w:val="bullet"/>
      <w:lvlText w:val=""/>
      <w:lvlJc w:val="left"/>
      <w:pPr>
        <w:tabs>
          <w:tab w:val="num" w:pos="3600"/>
        </w:tabs>
        <w:ind w:left="3600" w:hanging="360"/>
      </w:pPr>
      <w:rPr>
        <w:rFonts w:ascii="Wingdings" w:hAnsi="Wingdings" w:hint="default"/>
      </w:rPr>
    </w:lvl>
    <w:lvl w:ilvl="5" w:tplc="711EEBA8" w:tentative="1">
      <w:start w:val="1"/>
      <w:numFmt w:val="bullet"/>
      <w:lvlText w:val=""/>
      <w:lvlJc w:val="left"/>
      <w:pPr>
        <w:tabs>
          <w:tab w:val="num" w:pos="4320"/>
        </w:tabs>
        <w:ind w:left="4320" w:hanging="360"/>
      </w:pPr>
      <w:rPr>
        <w:rFonts w:ascii="Wingdings" w:hAnsi="Wingdings" w:hint="default"/>
      </w:rPr>
    </w:lvl>
    <w:lvl w:ilvl="6" w:tplc="4C802670" w:tentative="1">
      <w:start w:val="1"/>
      <w:numFmt w:val="bullet"/>
      <w:lvlText w:val=""/>
      <w:lvlJc w:val="left"/>
      <w:pPr>
        <w:tabs>
          <w:tab w:val="num" w:pos="5040"/>
        </w:tabs>
        <w:ind w:left="5040" w:hanging="360"/>
      </w:pPr>
      <w:rPr>
        <w:rFonts w:ascii="Wingdings" w:hAnsi="Wingdings" w:hint="default"/>
      </w:rPr>
    </w:lvl>
    <w:lvl w:ilvl="7" w:tplc="E296476C" w:tentative="1">
      <w:start w:val="1"/>
      <w:numFmt w:val="bullet"/>
      <w:lvlText w:val=""/>
      <w:lvlJc w:val="left"/>
      <w:pPr>
        <w:tabs>
          <w:tab w:val="num" w:pos="5760"/>
        </w:tabs>
        <w:ind w:left="5760" w:hanging="360"/>
      </w:pPr>
      <w:rPr>
        <w:rFonts w:ascii="Wingdings" w:hAnsi="Wingdings" w:hint="default"/>
      </w:rPr>
    </w:lvl>
    <w:lvl w:ilvl="8" w:tplc="4F3C4418" w:tentative="1">
      <w:start w:val="1"/>
      <w:numFmt w:val="bullet"/>
      <w:lvlText w:val=""/>
      <w:lvlJc w:val="left"/>
      <w:pPr>
        <w:tabs>
          <w:tab w:val="num" w:pos="6480"/>
        </w:tabs>
        <w:ind w:left="6480" w:hanging="360"/>
      </w:pPr>
      <w:rPr>
        <w:rFonts w:ascii="Wingdings" w:hAnsi="Wingdings" w:hint="default"/>
      </w:rPr>
    </w:lvl>
  </w:abstractNum>
  <w:abstractNum w:abstractNumId="8">
    <w:nsid w:val="1AB26590"/>
    <w:multiLevelType w:val="hybridMultilevel"/>
    <w:tmpl w:val="0AA0E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55F12"/>
    <w:multiLevelType w:val="hybridMultilevel"/>
    <w:tmpl w:val="DB84FEF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26B0CE7"/>
    <w:multiLevelType w:val="hybridMultilevel"/>
    <w:tmpl w:val="63C4C572"/>
    <w:lvl w:ilvl="0" w:tplc="702E11DC">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45D38A1"/>
    <w:multiLevelType w:val="hybridMultilevel"/>
    <w:tmpl w:val="A386C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616EEC"/>
    <w:multiLevelType w:val="hybridMultilevel"/>
    <w:tmpl w:val="B9D47F16"/>
    <w:lvl w:ilvl="0" w:tplc="E898CA5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0760A3"/>
    <w:multiLevelType w:val="hybridMultilevel"/>
    <w:tmpl w:val="313069A6"/>
    <w:lvl w:ilvl="0" w:tplc="702E11D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17A23"/>
    <w:multiLevelType w:val="hybridMultilevel"/>
    <w:tmpl w:val="70A27860"/>
    <w:lvl w:ilvl="0" w:tplc="80CEBFC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AA487D"/>
    <w:multiLevelType w:val="hybridMultilevel"/>
    <w:tmpl w:val="66D0B4CA"/>
    <w:lvl w:ilvl="0" w:tplc="FE34C18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F4925"/>
    <w:multiLevelType w:val="hybridMultilevel"/>
    <w:tmpl w:val="A0182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9078C"/>
    <w:multiLevelType w:val="hybridMultilevel"/>
    <w:tmpl w:val="784C71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0C77050"/>
    <w:multiLevelType w:val="hybridMultilevel"/>
    <w:tmpl w:val="E9224DF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7CB1C63"/>
    <w:multiLevelType w:val="hybridMultilevel"/>
    <w:tmpl w:val="80466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575B40"/>
    <w:multiLevelType w:val="hybridMultilevel"/>
    <w:tmpl w:val="EFC4E7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C4A1D22"/>
    <w:multiLevelType w:val="hybridMultilevel"/>
    <w:tmpl w:val="CBFE5922"/>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4B7627"/>
    <w:multiLevelType w:val="hybridMultilevel"/>
    <w:tmpl w:val="063C84F2"/>
    <w:lvl w:ilvl="0" w:tplc="0419000F">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0F24F2"/>
    <w:multiLevelType w:val="hybridMultilevel"/>
    <w:tmpl w:val="18CA3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A1022"/>
    <w:multiLevelType w:val="hybridMultilevel"/>
    <w:tmpl w:val="4AE48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BE4513"/>
    <w:multiLevelType w:val="hybridMultilevel"/>
    <w:tmpl w:val="12FEDE48"/>
    <w:lvl w:ilvl="0" w:tplc="FE34C18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193506"/>
    <w:multiLevelType w:val="hybridMultilevel"/>
    <w:tmpl w:val="66D21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6C67E2"/>
    <w:multiLevelType w:val="hybridMultilevel"/>
    <w:tmpl w:val="C5642092"/>
    <w:lvl w:ilvl="0" w:tplc="FE34C18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1B6B96"/>
    <w:multiLevelType w:val="hybridMultilevel"/>
    <w:tmpl w:val="6FBC0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79154C"/>
    <w:multiLevelType w:val="hybridMultilevel"/>
    <w:tmpl w:val="93DE4C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9F1EEF"/>
    <w:multiLevelType w:val="hybridMultilevel"/>
    <w:tmpl w:val="E064E160"/>
    <w:lvl w:ilvl="0" w:tplc="FE34C18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F3057C"/>
    <w:multiLevelType w:val="hybridMultilevel"/>
    <w:tmpl w:val="30EC48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A0711E8"/>
    <w:multiLevelType w:val="hybridMultilevel"/>
    <w:tmpl w:val="3F261B5A"/>
    <w:lvl w:ilvl="0" w:tplc="702E11DC">
      <w:start w:val="1"/>
      <w:numFmt w:val="decimal"/>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5C0153EF"/>
    <w:multiLevelType w:val="hybridMultilevel"/>
    <w:tmpl w:val="3A02A960"/>
    <w:lvl w:ilvl="0" w:tplc="702E11D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5F2A98"/>
    <w:multiLevelType w:val="hybridMultilevel"/>
    <w:tmpl w:val="6C4ABD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718A0C1C"/>
    <w:multiLevelType w:val="hybridMultilevel"/>
    <w:tmpl w:val="9FC60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114A49"/>
    <w:multiLevelType w:val="hybridMultilevel"/>
    <w:tmpl w:val="08166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EE5181"/>
    <w:multiLevelType w:val="hybridMultilevel"/>
    <w:tmpl w:val="FC70F3B8"/>
    <w:lvl w:ilvl="0" w:tplc="685C32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FA0AB4"/>
    <w:multiLevelType w:val="hybridMultilevel"/>
    <w:tmpl w:val="0B68DAC2"/>
    <w:lvl w:ilvl="0" w:tplc="408A62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A8B067E"/>
    <w:multiLevelType w:val="hybridMultilevel"/>
    <w:tmpl w:val="A1B08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5"/>
  </w:num>
  <w:num w:numId="3">
    <w:abstractNumId w:val="36"/>
  </w:num>
  <w:num w:numId="4">
    <w:abstractNumId w:val="18"/>
  </w:num>
  <w:num w:numId="5">
    <w:abstractNumId w:val="29"/>
  </w:num>
  <w:num w:numId="6">
    <w:abstractNumId w:val="0"/>
  </w:num>
  <w:num w:numId="7">
    <w:abstractNumId w:val="3"/>
  </w:num>
  <w:num w:numId="8">
    <w:abstractNumId w:val="21"/>
  </w:num>
  <w:num w:numId="9">
    <w:abstractNumId w:val="30"/>
  </w:num>
  <w:num w:numId="10">
    <w:abstractNumId w:val="2"/>
  </w:num>
  <w:num w:numId="11">
    <w:abstractNumId w:val="20"/>
  </w:num>
  <w:num w:numId="12">
    <w:abstractNumId w:val="7"/>
  </w:num>
  <w:num w:numId="13">
    <w:abstractNumId w:val="8"/>
  </w:num>
  <w:num w:numId="14">
    <w:abstractNumId w:val="34"/>
  </w:num>
  <w:num w:numId="15">
    <w:abstractNumId w:val="31"/>
  </w:num>
  <w:num w:numId="16">
    <w:abstractNumId w:val="33"/>
  </w:num>
  <w:num w:numId="17">
    <w:abstractNumId w:val="13"/>
  </w:num>
  <w:num w:numId="18">
    <w:abstractNumId w:val="6"/>
  </w:num>
  <w:num w:numId="19">
    <w:abstractNumId w:val="32"/>
  </w:num>
  <w:num w:numId="20">
    <w:abstractNumId w:val="4"/>
  </w:num>
  <w:num w:numId="21">
    <w:abstractNumId w:val="10"/>
  </w:num>
  <w:num w:numId="22">
    <w:abstractNumId w:val="25"/>
  </w:num>
  <w:num w:numId="23">
    <w:abstractNumId w:val="28"/>
  </w:num>
  <w:num w:numId="24">
    <w:abstractNumId w:val="15"/>
  </w:num>
  <w:num w:numId="25">
    <w:abstractNumId w:val="27"/>
  </w:num>
  <w:num w:numId="26">
    <w:abstractNumId w:val="16"/>
  </w:num>
  <w:num w:numId="27">
    <w:abstractNumId w:val="23"/>
  </w:num>
  <w:num w:numId="28">
    <w:abstractNumId w:val="39"/>
  </w:num>
  <w:num w:numId="29">
    <w:abstractNumId w:val="17"/>
  </w:num>
  <w:num w:numId="30">
    <w:abstractNumId w:val="24"/>
  </w:num>
  <w:num w:numId="31">
    <w:abstractNumId w:val="1"/>
  </w:num>
  <w:num w:numId="32">
    <w:abstractNumId w:val="22"/>
  </w:num>
  <w:num w:numId="33">
    <w:abstractNumId w:val="38"/>
  </w:num>
  <w:num w:numId="34">
    <w:abstractNumId w:val="12"/>
  </w:num>
  <w:num w:numId="35">
    <w:abstractNumId w:val="14"/>
  </w:num>
  <w:num w:numId="36">
    <w:abstractNumId w:val="19"/>
  </w:num>
  <w:num w:numId="37">
    <w:abstractNumId w:val="5"/>
  </w:num>
  <w:num w:numId="38">
    <w:abstractNumId w:val="9"/>
  </w:num>
  <w:num w:numId="39">
    <w:abstractNumId w:val="26"/>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1" w:cryptProviderType="rsaFull" w:cryptAlgorithmClass="hash" w:cryptAlgorithmType="typeAny" w:cryptAlgorithmSid="4" w:cryptSpinCount="100000" w:hash="9hbD7NVtXfZ+hYUvRfPFpCIT1ME=" w:salt="T4VNNkggJW7qt96Vhr2g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FA"/>
    <w:rsid w:val="00003075"/>
    <w:rsid w:val="00011BD0"/>
    <w:rsid w:val="00014442"/>
    <w:rsid w:val="00024221"/>
    <w:rsid w:val="000311C2"/>
    <w:rsid w:val="00031214"/>
    <w:rsid w:val="00031BF7"/>
    <w:rsid w:val="000465B2"/>
    <w:rsid w:val="00057D6B"/>
    <w:rsid w:val="00062310"/>
    <w:rsid w:val="00076DF0"/>
    <w:rsid w:val="000843CE"/>
    <w:rsid w:val="0009724D"/>
    <w:rsid w:val="000A240C"/>
    <w:rsid w:val="000A6299"/>
    <w:rsid w:val="000B0CCF"/>
    <w:rsid w:val="000B13CC"/>
    <w:rsid w:val="000B3EF5"/>
    <w:rsid w:val="000B478A"/>
    <w:rsid w:val="000D0BB2"/>
    <w:rsid w:val="000D6BDC"/>
    <w:rsid w:val="000E4C6B"/>
    <w:rsid w:val="000E7DDA"/>
    <w:rsid w:val="000F5B2A"/>
    <w:rsid w:val="00100969"/>
    <w:rsid w:val="00105118"/>
    <w:rsid w:val="00110B22"/>
    <w:rsid w:val="00112052"/>
    <w:rsid w:val="00114666"/>
    <w:rsid w:val="00114C3E"/>
    <w:rsid w:val="0011579B"/>
    <w:rsid w:val="001211E5"/>
    <w:rsid w:val="00140CF6"/>
    <w:rsid w:val="00142373"/>
    <w:rsid w:val="00154482"/>
    <w:rsid w:val="00160566"/>
    <w:rsid w:val="00161F36"/>
    <w:rsid w:val="00166813"/>
    <w:rsid w:val="00184880"/>
    <w:rsid w:val="00195BE0"/>
    <w:rsid w:val="001A1DCB"/>
    <w:rsid w:val="001B0977"/>
    <w:rsid w:val="001B44F8"/>
    <w:rsid w:val="001B569A"/>
    <w:rsid w:val="001B6928"/>
    <w:rsid w:val="001B6FAA"/>
    <w:rsid w:val="001C75D7"/>
    <w:rsid w:val="001D4E67"/>
    <w:rsid w:val="001D51C6"/>
    <w:rsid w:val="001D66B7"/>
    <w:rsid w:val="001E058C"/>
    <w:rsid w:val="001E55AC"/>
    <w:rsid w:val="001F5522"/>
    <w:rsid w:val="00206884"/>
    <w:rsid w:val="00214557"/>
    <w:rsid w:val="00214DD2"/>
    <w:rsid w:val="002159E7"/>
    <w:rsid w:val="002200A5"/>
    <w:rsid w:val="00221936"/>
    <w:rsid w:val="0022207B"/>
    <w:rsid w:val="002367A3"/>
    <w:rsid w:val="002473D0"/>
    <w:rsid w:val="002537D5"/>
    <w:rsid w:val="002565FD"/>
    <w:rsid w:val="0025660F"/>
    <w:rsid w:val="00262422"/>
    <w:rsid w:val="002658A0"/>
    <w:rsid w:val="00266C21"/>
    <w:rsid w:val="00275832"/>
    <w:rsid w:val="00276340"/>
    <w:rsid w:val="00277815"/>
    <w:rsid w:val="00281F79"/>
    <w:rsid w:val="00282C43"/>
    <w:rsid w:val="002856DF"/>
    <w:rsid w:val="00285AE3"/>
    <w:rsid w:val="002865D2"/>
    <w:rsid w:val="002904B8"/>
    <w:rsid w:val="00294703"/>
    <w:rsid w:val="002957F2"/>
    <w:rsid w:val="00297F71"/>
    <w:rsid w:val="002A4B73"/>
    <w:rsid w:val="002B03E9"/>
    <w:rsid w:val="002B05C6"/>
    <w:rsid w:val="002B0B1F"/>
    <w:rsid w:val="002B554C"/>
    <w:rsid w:val="002C2115"/>
    <w:rsid w:val="002C29CD"/>
    <w:rsid w:val="002C646F"/>
    <w:rsid w:val="002C6BAA"/>
    <w:rsid w:val="002C78CA"/>
    <w:rsid w:val="002D2AC0"/>
    <w:rsid w:val="002D47D1"/>
    <w:rsid w:val="002E4790"/>
    <w:rsid w:val="002E56C5"/>
    <w:rsid w:val="00300462"/>
    <w:rsid w:val="003029C6"/>
    <w:rsid w:val="0030703C"/>
    <w:rsid w:val="003110C7"/>
    <w:rsid w:val="00314790"/>
    <w:rsid w:val="003203FF"/>
    <w:rsid w:val="00331612"/>
    <w:rsid w:val="00336474"/>
    <w:rsid w:val="00341A82"/>
    <w:rsid w:val="00345324"/>
    <w:rsid w:val="0035345F"/>
    <w:rsid w:val="003537E8"/>
    <w:rsid w:val="003542CA"/>
    <w:rsid w:val="00361AD7"/>
    <w:rsid w:val="00363197"/>
    <w:rsid w:val="00363B69"/>
    <w:rsid w:val="00374258"/>
    <w:rsid w:val="003750A8"/>
    <w:rsid w:val="0037745D"/>
    <w:rsid w:val="00383170"/>
    <w:rsid w:val="00383AFF"/>
    <w:rsid w:val="003923C7"/>
    <w:rsid w:val="003923DB"/>
    <w:rsid w:val="00394874"/>
    <w:rsid w:val="003A2473"/>
    <w:rsid w:val="003A285E"/>
    <w:rsid w:val="003C53A7"/>
    <w:rsid w:val="003D076A"/>
    <w:rsid w:val="003D7478"/>
    <w:rsid w:val="003D7E28"/>
    <w:rsid w:val="003E5BEF"/>
    <w:rsid w:val="003E71DD"/>
    <w:rsid w:val="003F2689"/>
    <w:rsid w:val="003F5368"/>
    <w:rsid w:val="003F5E83"/>
    <w:rsid w:val="004235DA"/>
    <w:rsid w:val="00435EC8"/>
    <w:rsid w:val="00440347"/>
    <w:rsid w:val="004449EC"/>
    <w:rsid w:val="0045036A"/>
    <w:rsid w:val="00453149"/>
    <w:rsid w:val="00456BA5"/>
    <w:rsid w:val="00456DDF"/>
    <w:rsid w:val="004671A8"/>
    <w:rsid w:val="00471629"/>
    <w:rsid w:val="00472B11"/>
    <w:rsid w:val="00474625"/>
    <w:rsid w:val="00481CD5"/>
    <w:rsid w:val="00483959"/>
    <w:rsid w:val="00493F70"/>
    <w:rsid w:val="004958C0"/>
    <w:rsid w:val="004A03D5"/>
    <w:rsid w:val="004A2EF4"/>
    <w:rsid w:val="004B1CC0"/>
    <w:rsid w:val="004B26E0"/>
    <w:rsid w:val="004B28A5"/>
    <w:rsid w:val="004B2AC6"/>
    <w:rsid w:val="004C2B04"/>
    <w:rsid w:val="004C377D"/>
    <w:rsid w:val="004C3D9B"/>
    <w:rsid w:val="004D28A7"/>
    <w:rsid w:val="004D2E34"/>
    <w:rsid w:val="004D4938"/>
    <w:rsid w:val="004E0D76"/>
    <w:rsid w:val="004E2329"/>
    <w:rsid w:val="004E33EB"/>
    <w:rsid w:val="004E47EE"/>
    <w:rsid w:val="004E4E67"/>
    <w:rsid w:val="004F0654"/>
    <w:rsid w:val="004F2E51"/>
    <w:rsid w:val="004F3B13"/>
    <w:rsid w:val="004F56D0"/>
    <w:rsid w:val="00500A35"/>
    <w:rsid w:val="00504B45"/>
    <w:rsid w:val="005053E3"/>
    <w:rsid w:val="00510AA6"/>
    <w:rsid w:val="00511941"/>
    <w:rsid w:val="0051471D"/>
    <w:rsid w:val="00520471"/>
    <w:rsid w:val="0053342E"/>
    <w:rsid w:val="00533678"/>
    <w:rsid w:val="0053763A"/>
    <w:rsid w:val="005378CF"/>
    <w:rsid w:val="00541B4B"/>
    <w:rsid w:val="00543C5D"/>
    <w:rsid w:val="005442BC"/>
    <w:rsid w:val="00544533"/>
    <w:rsid w:val="00551A1E"/>
    <w:rsid w:val="0055382F"/>
    <w:rsid w:val="00562DD6"/>
    <w:rsid w:val="00563072"/>
    <w:rsid w:val="00567E61"/>
    <w:rsid w:val="00583615"/>
    <w:rsid w:val="00587785"/>
    <w:rsid w:val="00597D45"/>
    <w:rsid w:val="005A427D"/>
    <w:rsid w:val="005A5180"/>
    <w:rsid w:val="005B0FB9"/>
    <w:rsid w:val="005B2B2E"/>
    <w:rsid w:val="005B2F76"/>
    <w:rsid w:val="005B5A0C"/>
    <w:rsid w:val="005C40A9"/>
    <w:rsid w:val="005C4698"/>
    <w:rsid w:val="005C726A"/>
    <w:rsid w:val="005D216E"/>
    <w:rsid w:val="005D57FB"/>
    <w:rsid w:val="005D6B10"/>
    <w:rsid w:val="005E002F"/>
    <w:rsid w:val="005E497A"/>
    <w:rsid w:val="005E4C06"/>
    <w:rsid w:val="005F6B5E"/>
    <w:rsid w:val="00602705"/>
    <w:rsid w:val="0060405C"/>
    <w:rsid w:val="00622A34"/>
    <w:rsid w:val="00622EEF"/>
    <w:rsid w:val="00623DCF"/>
    <w:rsid w:val="00630A32"/>
    <w:rsid w:val="00644617"/>
    <w:rsid w:val="00647BEF"/>
    <w:rsid w:val="00650E83"/>
    <w:rsid w:val="0065267B"/>
    <w:rsid w:val="00653365"/>
    <w:rsid w:val="00654531"/>
    <w:rsid w:val="00656F37"/>
    <w:rsid w:val="00660929"/>
    <w:rsid w:val="0066538C"/>
    <w:rsid w:val="0066660F"/>
    <w:rsid w:val="00667860"/>
    <w:rsid w:val="00672D6D"/>
    <w:rsid w:val="00673B62"/>
    <w:rsid w:val="00676E21"/>
    <w:rsid w:val="006A26DD"/>
    <w:rsid w:val="006A3158"/>
    <w:rsid w:val="006A7A54"/>
    <w:rsid w:val="006B2269"/>
    <w:rsid w:val="006D0204"/>
    <w:rsid w:val="006D1F98"/>
    <w:rsid w:val="006D42A2"/>
    <w:rsid w:val="006E7087"/>
    <w:rsid w:val="006F549B"/>
    <w:rsid w:val="006F65A7"/>
    <w:rsid w:val="007076F9"/>
    <w:rsid w:val="007153AE"/>
    <w:rsid w:val="00717F6A"/>
    <w:rsid w:val="00720C3A"/>
    <w:rsid w:val="007213C7"/>
    <w:rsid w:val="00721509"/>
    <w:rsid w:val="00721A50"/>
    <w:rsid w:val="00721D61"/>
    <w:rsid w:val="0072430B"/>
    <w:rsid w:val="00725F39"/>
    <w:rsid w:val="00726CEB"/>
    <w:rsid w:val="00734309"/>
    <w:rsid w:val="00736386"/>
    <w:rsid w:val="007457C4"/>
    <w:rsid w:val="007546B6"/>
    <w:rsid w:val="00755C71"/>
    <w:rsid w:val="00763DE7"/>
    <w:rsid w:val="0076781D"/>
    <w:rsid w:val="007756B8"/>
    <w:rsid w:val="00786697"/>
    <w:rsid w:val="007876D7"/>
    <w:rsid w:val="007925B4"/>
    <w:rsid w:val="00794018"/>
    <w:rsid w:val="007B3329"/>
    <w:rsid w:val="007C19EE"/>
    <w:rsid w:val="007C7C89"/>
    <w:rsid w:val="007D61BD"/>
    <w:rsid w:val="007E16D5"/>
    <w:rsid w:val="008076E8"/>
    <w:rsid w:val="008136D5"/>
    <w:rsid w:val="00824305"/>
    <w:rsid w:val="008271F9"/>
    <w:rsid w:val="00830552"/>
    <w:rsid w:val="00835245"/>
    <w:rsid w:val="0085118D"/>
    <w:rsid w:val="008540BD"/>
    <w:rsid w:val="00856D87"/>
    <w:rsid w:val="00864C7D"/>
    <w:rsid w:val="00866D8B"/>
    <w:rsid w:val="00874720"/>
    <w:rsid w:val="00875A19"/>
    <w:rsid w:val="00880176"/>
    <w:rsid w:val="0088479C"/>
    <w:rsid w:val="00891C78"/>
    <w:rsid w:val="008C4FAF"/>
    <w:rsid w:val="008D3AA6"/>
    <w:rsid w:val="008E06CC"/>
    <w:rsid w:val="008E76B9"/>
    <w:rsid w:val="008F02FC"/>
    <w:rsid w:val="008F2CDA"/>
    <w:rsid w:val="008F3998"/>
    <w:rsid w:val="008F4E4E"/>
    <w:rsid w:val="008F70F4"/>
    <w:rsid w:val="00945C07"/>
    <w:rsid w:val="0096140E"/>
    <w:rsid w:val="00962A5B"/>
    <w:rsid w:val="00964220"/>
    <w:rsid w:val="00965346"/>
    <w:rsid w:val="00992FE6"/>
    <w:rsid w:val="00993C56"/>
    <w:rsid w:val="00994689"/>
    <w:rsid w:val="009969C2"/>
    <w:rsid w:val="00996E46"/>
    <w:rsid w:val="009A727E"/>
    <w:rsid w:val="009B21B3"/>
    <w:rsid w:val="009B43C0"/>
    <w:rsid w:val="009C28F9"/>
    <w:rsid w:val="009C553A"/>
    <w:rsid w:val="009D09DD"/>
    <w:rsid w:val="009E2FF6"/>
    <w:rsid w:val="009F0514"/>
    <w:rsid w:val="009F0E69"/>
    <w:rsid w:val="009F3178"/>
    <w:rsid w:val="009F40D3"/>
    <w:rsid w:val="00A00D0B"/>
    <w:rsid w:val="00A01612"/>
    <w:rsid w:val="00A10C48"/>
    <w:rsid w:val="00A111C0"/>
    <w:rsid w:val="00A14879"/>
    <w:rsid w:val="00A15D9A"/>
    <w:rsid w:val="00A2605E"/>
    <w:rsid w:val="00A33E69"/>
    <w:rsid w:val="00A4024D"/>
    <w:rsid w:val="00A436BB"/>
    <w:rsid w:val="00A511A2"/>
    <w:rsid w:val="00A53998"/>
    <w:rsid w:val="00A54576"/>
    <w:rsid w:val="00A604C3"/>
    <w:rsid w:val="00A6277D"/>
    <w:rsid w:val="00A65389"/>
    <w:rsid w:val="00A663F7"/>
    <w:rsid w:val="00A72EE1"/>
    <w:rsid w:val="00A73C13"/>
    <w:rsid w:val="00A84B41"/>
    <w:rsid w:val="00A8618F"/>
    <w:rsid w:val="00A87ACA"/>
    <w:rsid w:val="00A90DD7"/>
    <w:rsid w:val="00A91848"/>
    <w:rsid w:val="00A965BD"/>
    <w:rsid w:val="00A96DB1"/>
    <w:rsid w:val="00AA523A"/>
    <w:rsid w:val="00AB30F9"/>
    <w:rsid w:val="00AB4372"/>
    <w:rsid w:val="00AB62E9"/>
    <w:rsid w:val="00AC1E8B"/>
    <w:rsid w:val="00AC253E"/>
    <w:rsid w:val="00AC35BD"/>
    <w:rsid w:val="00AC5A8D"/>
    <w:rsid w:val="00AC62D0"/>
    <w:rsid w:val="00AC7670"/>
    <w:rsid w:val="00AD0B80"/>
    <w:rsid w:val="00AD4F66"/>
    <w:rsid w:val="00AD735C"/>
    <w:rsid w:val="00AE089A"/>
    <w:rsid w:val="00AE1EA1"/>
    <w:rsid w:val="00AE2FBA"/>
    <w:rsid w:val="00AE43F7"/>
    <w:rsid w:val="00AE4C9B"/>
    <w:rsid w:val="00AE6C2D"/>
    <w:rsid w:val="00AF2CD0"/>
    <w:rsid w:val="00AF405E"/>
    <w:rsid w:val="00AF515C"/>
    <w:rsid w:val="00AF6641"/>
    <w:rsid w:val="00B067BF"/>
    <w:rsid w:val="00B11804"/>
    <w:rsid w:val="00B17C17"/>
    <w:rsid w:val="00B21C66"/>
    <w:rsid w:val="00B22C84"/>
    <w:rsid w:val="00B32B67"/>
    <w:rsid w:val="00B4603E"/>
    <w:rsid w:val="00B579F3"/>
    <w:rsid w:val="00B60C1B"/>
    <w:rsid w:val="00B6534C"/>
    <w:rsid w:val="00B66F00"/>
    <w:rsid w:val="00B713F6"/>
    <w:rsid w:val="00B754C1"/>
    <w:rsid w:val="00B80917"/>
    <w:rsid w:val="00B924C9"/>
    <w:rsid w:val="00B94A8F"/>
    <w:rsid w:val="00BB5ADA"/>
    <w:rsid w:val="00BB6D5F"/>
    <w:rsid w:val="00BB704A"/>
    <w:rsid w:val="00BB794D"/>
    <w:rsid w:val="00BC0CA2"/>
    <w:rsid w:val="00BC622D"/>
    <w:rsid w:val="00BD0D85"/>
    <w:rsid w:val="00BD153B"/>
    <w:rsid w:val="00BD3A2F"/>
    <w:rsid w:val="00BE0A75"/>
    <w:rsid w:val="00BE48DC"/>
    <w:rsid w:val="00BE62E2"/>
    <w:rsid w:val="00BE6B0D"/>
    <w:rsid w:val="00BE7F71"/>
    <w:rsid w:val="00BF3509"/>
    <w:rsid w:val="00C04D9F"/>
    <w:rsid w:val="00C05EB6"/>
    <w:rsid w:val="00C13C1E"/>
    <w:rsid w:val="00C1689B"/>
    <w:rsid w:val="00C223C6"/>
    <w:rsid w:val="00C2622E"/>
    <w:rsid w:val="00C27B1B"/>
    <w:rsid w:val="00C37AC7"/>
    <w:rsid w:val="00C41F92"/>
    <w:rsid w:val="00C450DF"/>
    <w:rsid w:val="00C4605A"/>
    <w:rsid w:val="00C51DAE"/>
    <w:rsid w:val="00C57013"/>
    <w:rsid w:val="00C67743"/>
    <w:rsid w:val="00C710CE"/>
    <w:rsid w:val="00C71538"/>
    <w:rsid w:val="00C73ED4"/>
    <w:rsid w:val="00C80CA0"/>
    <w:rsid w:val="00C8301D"/>
    <w:rsid w:val="00CB0D32"/>
    <w:rsid w:val="00CD0442"/>
    <w:rsid w:val="00CD2EBC"/>
    <w:rsid w:val="00CD5431"/>
    <w:rsid w:val="00CE0A9C"/>
    <w:rsid w:val="00CE6C20"/>
    <w:rsid w:val="00CE7966"/>
    <w:rsid w:val="00CF0ACF"/>
    <w:rsid w:val="00CF3A4E"/>
    <w:rsid w:val="00CF700D"/>
    <w:rsid w:val="00D1453D"/>
    <w:rsid w:val="00D16EB5"/>
    <w:rsid w:val="00D2353A"/>
    <w:rsid w:val="00D24FEB"/>
    <w:rsid w:val="00D26F8D"/>
    <w:rsid w:val="00D306F7"/>
    <w:rsid w:val="00D35F82"/>
    <w:rsid w:val="00D40A4F"/>
    <w:rsid w:val="00D577E2"/>
    <w:rsid w:val="00D63265"/>
    <w:rsid w:val="00D657BC"/>
    <w:rsid w:val="00D75EC6"/>
    <w:rsid w:val="00D80118"/>
    <w:rsid w:val="00D82739"/>
    <w:rsid w:val="00D91EE5"/>
    <w:rsid w:val="00D9269C"/>
    <w:rsid w:val="00D95CA1"/>
    <w:rsid w:val="00D975C0"/>
    <w:rsid w:val="00DA5F86"/>
    <w:rsid w:val="00DC111E"/>
    <w:rsid w:val="00DC3049"/>
    <w:rsid w:val="00DC7357"/>
    <w:rsid w:val="00DD5926"/>
    <w:rsid w:val="00DE1381"/>
    <w:rsid w:val="00DE7746"/>
    <w:rsid w:val="00DF2DDB"/>
    <w:rsid w:val="00DF71E6"/>
    <w:rsid w:val="00DF7DB9"/>
    <w:rsid w:val="00E01515"/>
    <w:rsid w:val="00E02ABB"/>
    <w:rsid w:val="00E043AF"/>
    <w:rsid w:val="00E05420"/>
    <w:rsid w:val="00E12195"/>
    <w:rsid w:val="00E21F88"/>
    <w:rsid w:val="00E30BEB"/>
    <w:rsid w:val="00E35440"/>
    <w:rsid w:val="00E35473"/>
    <w:rsid w:val="00E5712E"/>
    <w:rsid w:val="00E61139"/>
    <w:rsid w:val="00E623FA"/>
    <w:rsid w:val="00E63C55"/>
    <w:rsid w:val="00E83F74"/>
    <w:rsid w:val="00E87973"/>
    <w:rsid w:val="00E91501"/>
    <w:rsid w:val="00E94B25"/>
    <w:rsid w:val="00E95A24"/>
    <w:rsid w:val="00EB766C"/>
    <w:rsid w:val="00EB7D85"/>
    <w:rsid w:val="00EC042C"/>
    <w:rsid w:val="00EC1326"/>
    <w:rsid w:val="00EC4EC0"/>
    <w:rsid w:val="00ED279A"/>
    <w:rsid w:val="00ED5D89"/>
    <w:rsid w:val="00EE12E1"/>
    <w:rsid w:val="00EE1950"/>
    <w:rsid w:val="00EE49C8"/>
    <w:rsid w:val="00EE64D7"/>
    <w:rsid w:val="00EE6FB6"/>
    <w:rsid w:val="00EF1620"/>
    <w:rsid w:val="00F00A5B"/>
    <w:rsid w:val="00F1394D"/>
    <w:rsid w:val="00F17EDE"/>
    <w:rsid w:val="00F2194C"/>
    <w:rsid w:val="00F25C3B"/>
    <w:rsid w:val="00F27B2E"/>
    <w:rsid w:val="00F31E06"/>
    <w:rsid w:val="00F36B6E"/>
    <w:rsid w:val="00F37D66"/>
    <w:rsid w:val="00F4569F"/>
    <w:rsid w:val="00F47AC9"/>
    <w:rsid w:val="00F47BA4"/>
    <w:rsid w:val="00F5185B"/>
    <w:rsid w:val="00F623B8"/>
    <w:rsid w:val="00F65854"/>
    <w:rsid w:val="00F81667"/>
    <w:rsid w:val="00F842C9"/>
    <w:rsid w:val="00F842E4"/>
    <w:rsid w:val="00F87C36"/>
    <w:rsid w:val="00F92AE2"/>
    <w:rsid w:val="00F97512"/>
    <w:rsid w:val="00FA1567"/>
    <w:rsid w:val="00FA1F89"/>
    <w:rsid w:val="00FA2B79"/>
    <w:rsid w:val="00FA6F05"/>
    <w:rsid w:val="00FB2D6C"/>
    <w:rsid w:val="00FB459F"/>
    <w:rsid w:val="00FC0114"/>
    <w:rsid w:val="00FC2B92"/>
    <w:rsid w:val="00FC523C"/>
    <w:rsid w:val="00FD2330"/>
    <w:rsid w:val="00FD4131"/>
    <w:rsid w:val="00FD5230"/>
    <w:rsid w:val="00FD724F"/>
    <w:rsid w:val="00FF1E1B"/>
    <w:rsid w:val="00FF5272"/>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unhideWhenUsed="1"/>
    <w:lsdException w:name="No Spacing"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sid w:val="009A0429"/>
    <w:rPr>
      <w:sz w:val="24"/>
      <w:szCs w:val="24"/>
      <w:lang w:val="es-ES" w:eastAsia="es-ES"/>
    </w:rPr>
  </w:style>
  <w:style w:type="paragraph" w:styleId="Heading1">
    <w:name w:val="heading 1"/>
    <w:basedOn w:val="Normal"/>
    <w:next w:val="Normal"/>
    <w:link w:val="Heading1Char"/>
    <w:uiPriority w:val="9"/>
    <w:qFormat/>
    <w:rsid w:val="00AC5A8D"/>
    <w:pPr>
      <w:keepNext/>
      <w:keepLines/>
      <w:spacing w:before="480" w:line="276" w:lineRule="auto"/>
      <w:outlineLvl w:val="0"/>
    </w:pPr>
    <w:rPr>
      <w:rFonts w:ascii="Cambria" w:hAnsi="Cambria"/>
      <w:b/>
      <w:bCs/>
      <w:color w:val="365F91"/>
      <w:sz w:val="28"/>
      <w:szCs w:val="28"/>
      <w:lang w:val="ru-RU" w:eastAsia="ru-RU"/>
    </w:rPr>
  </w:style>
  <w:style w:type="paragraph" w:styleId="Heading2">
    <w:name w:val="heading 2"/>
    <w:basedOn w:val="Normal"/>
    <w:next w:val="Normal"/>
    <w:link w:val="Heading2Char"/>
    <w:uiPriority w:val="9"/>
    <w:semiHidden/>
    <w:unhideWhenUsed/>
    <w:qFormat/>
    <w:rsid w:val="00AC5A8D"/>
    <w:pPr>
      <w:keepNext/>
      <w:keepLines/>
      <w:spacing w:before="200" w:line="276" w:lineRule="auto"/>
      <w:outlineLvl w:val="1"/>
    </w:pPr>
    <w:rPr>
      <w:rFonts w:ascii="Cambria" w:hAnsi="Cambria"/>
      <w:b/>
      <w:bCs/>
      <w:color w:val="4F81BD"/>
      <w:sz w:val="26"/>
      <w:szCs w:val="26"/>
      <w:lang w:val="ru-RU" w:eastAsia="ru-RU"/>
    </w:rPr>
  </w:style>
  <w:style w:type="paragraph" w:styleId="Heading3">
    <w:name w:val="heading 3"/>
    <w:basedOn w:val="Normal"/>
    <w:next w:val="Normal"/>
    <w:link w:val="Heading3Char"/>
    <w:qFormat/>
    <w:rsid w:val="00B0596C"/>
    <w:pPr>
      <w:keepNext/>
      <w:spacing w:before="240" w:after="60"/>
      <w:outlineLvl w:val="2"/>
    </w:pPr>
    <w:rPr>
      <w:rFonts w:ascii="Calibri" w:hAnsi="Calibri"/>
      <w:b/>
      <w:bCs/>
      <w:sz w:val="26"/>
      <w:szCs w:val="26"/>
    </w:rPr>
  </w:style>
  <w:style w:type="paragraph" w:styleId="Heading4">
    <w:name w:val="heading 4"/>
    <w:basedOn w:val="Normal"/>
    <w:next w:val="Normal"/>
    <w:link w:val="Heading4Char"/>
    <w:semiHidden/>
    <w:unhideWhenUsed/>
    <w:qFormat/>
    <w:rsid w:val="0087472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8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C5A8D"/>
    <w:rPr>
      <w:rFonts w:ascii="Cambria" w:eastAsia="Times New Roman" w:hAnsi="Cambria" w:cs="Times New Roman"/>
      <w:b/>
      <w:bCs/>
      <w:color w:val="4F81BD"/>
      <w:sz w:val="26"/>
      <w:szCs w:val="26"/>
    </w:rPr>
  </w:style>
  <w:style w:type="character" w:customStyle="1" w:styleId="Heading3Char">
    <w:name w:val="Heading 3 Char"/>
    <w:link w:val="Heading3"/>
    <w:rsid w:val="00B0596C"/>
    <w:rPr>
      <w:rFonts w:ascii="Calibri" w:eastAsia="Times New Roman" w:hAnsi="Calibri" w:cs="Times New Roman"/>
      <w:b/>
      <w:bCs/>
      <w:sz w:val="26"/>
      <w:szCs w:val="26"/>
      <w:lang w:val="es-ES" w:eastAsia="es-ES"/>
    </w:rPr>
  </w:style>
  <w:style w:type="character" w:customStyle="1" w:styleId="Heading4Char">
    <w:name w:val="Heading 4 Char"/>
    <w:link w:val="Heading4"/>
    <w:semiHidden/>
    <w:rsid w:val="00874720"/>
    <w:rPr>
      <w:rFonts w:ascii="Calibri" w:eastAsia="Times New Roman" w:hAnsi="Calibri" w:cs="Times New Roman"/>
      <w:b/>
      <w:bCs/>
      <w:sz w:val="28"/>
      <w:szCs w:val="28"/>
      <w:lang w:val="es-ES" w:eastAsia="es-ES"/>
    </w:rPr>
  </w:style>
  <w:style w:type="character" w:styleId="FootnoteReference">
    <w:name w:val="footnote reference"/>
    <w:aliases w:val="Footnote number,ftref,fr,Footnote Reference Number,Times 10 Point,Exposant 3 Point,Footnote symbol,Footnote reference number,EN Footnote Reference,note TESI,16 Point,Superscript 6 Point,Footnote Ref in FtNote,Ref,de nota al pie"/>
    <w:uiPriority w:val="99"/>
    <w:rsid w:val="00D57EF8"/>
    <w:rPr>
      <w:rFonts w:ascii="Times New Roman" w:hAnsi="Times New Roman"/>
      <w:noProof w:val="0"/>
      <w:sz w:val="27"/>
      <w:vertAlign w:val="superscript"/>
      <w:lang w:val="en-US"/>
    </w:rPr>
  </w:style>
  <w:style w:type="paragraph" w:styleId="FootnoteText">
    <w:name w:val="footnote text"/>
    <w:aliases w:val=" Char Char,Footnote reference,FA Fu,Footnote Text Char Char Char Char Char,Footnote Text Char Char Char Char,Footnote Text Char Char Char,Texto nota pie Car Car,ft,single space,FOOTNOTES,fn,ADB,WB-Fußnotentext,Footnote,Fußnote,Fuﬂnote,Знак"/>
    <w:basedOn w:val="Normal"/>
    <w:link w:val="FootnoteTextChar"/>
    <w:uiPriority w:val="99"/>
    <w:rsid w:val="00D57EF8"/>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 Char Char Char,Footnote reference Char,FA Fu Char,Footnote Text Char Char Char Char Char Char,Footnote Text Char Char Char Char Char1,Footnote Text Char Char Char Char1,Texto nota pie Car Car Char,ft Char,single space Char,fn Char"/>
    <w:link w:val="FootnoteText"/>
    <w:uiPriority w:val="99"/>
    <w:rsid w:val="00D57EF8"/>
    <w:rPr>
      <w:snapToGrid w:val="0"/>
      <w:spacing w:val="-2"/>
      <w:lang w:val="en-GB" w:eastAsia="en-US" w:bidi="ar-SA"/>
    </w:rPr>
  </w:style>
  <w:style w:type="paragraph" w:styleId="PlainText">
    <w:name w:val="Plain Text"/>
    <w:basedOn w:val="Normal"/>
    <w:link w:val="PlainTextChar"/>
    <w:rsid w:val="002109C6"/>
    <w:pPr>
      <w:spacing w:before="100" w:beforeAutospacing="1" w:after="100" w:afterAutospacing="1"/>
    </w:pPr>
  </w:style>
  <w:style w:type="character" w:customStyle="1" w:styleId="PlainTextChar">
    <w:name w:val="Plain Text Char"/>
    <w:basedOn w:val="DefaultParagraphFont"/>
    <w:link w:val="PlainText"/>
    <w:rsid w:val="00AC5A8D"/>
    <w:rPr>
      <w:sz w:val="24"/>
      <w:szCs w:val="24"/>
      <w:lang w:val="es-ES" w:eastAsia="es-ES"/>
    </w:rPr>
  </w:style>
  <w:style w:type="paragraph" w:styleId="NormalWeb">
    <w:name w:val="Normal (Web)"/>
    <w:basedOn w:val="Normal"/>
    <w:link w:val="NormalWebChar"/>
    <w:rsid w:val="002109C6"/>
    <w:pPr>
      <w:spacing w:before="100" w:beforeAutospacing="1" w:after="100" w:afterAutospacing="1"/>
    </w:pPr>
  </w:style>
  <w:style w:type="character" w:customStyle="1" w:styleId="NormalWebChar">
    <w:name w:val="Normal (Web) Char"/>
    <w:basedOn w:val="DefaultParagraphFont"/>
    <w:link w:val="NormalWeb"/>
    <w:rsid w:val="00AC5A8D"/>
    <w:rPr>
      <w:sz w:val="24"/>
      <w:szCs w:val="24"/>
      <w:lang w:val="es-ES" w:eastAsia="es-ES"/>
    </w:rPr>
  </w:style>
  <w:style w:type="paragraph" w:customStyle="1" w:styleId="Prrafodelista1">
    <w:name w:val="Párrafo de lista1"/>
    <w:basedOn w:val="Normal"/>
    <w:rsid w:val="000B484A"/>
    <w:pPr>
      <w:ind w:left="720"/>
      <w:contextualSpacing/>
    </w:pPr>
    <w:rPr>
      <w:rFonts w:eastAsia="Calibri"/>
      <w:lang w:val="es-ES_tradnl" w:eastAsia="es-ES_tradnl"/>
    </w:rPr>
  </w:style>
  <w:style w:type="paragraph" w:customStyle="1" w:styleId="TextoCar">
    <w:name w:val="Texto Car"/>
    <w:basedOn w:val="Normal"/>
    <w:rsid w:val="00E92149"/>
    <w:pPr>
      <w:spacing w:after="101" w:line="216" w:lineRule="exact"/>
      <w:ind w:firstLine="288"/>
      <w:jc w:val="both"/>
    </w:pPr>
    <w:rPr>
      <w:rFonts w:ascii="Arial" w:eastAsia="Calibri" w:hAnsi="Arial" w:cs="Arial"/>
      <w:sz w:val="18"/>
      <w:szCs w:val="18"/>
    </w:rPr>
  </w:style>
  <w:style w:type="character" w:styleId="Hyperlink">
    <w:name w:val="Hyperlink"/>
    <w:uiPriority w:val="99"/>
    <w:rsid w:val="00E92149"/>
    <w:rPr>
      <w:rFonts w:cs="Times New Roman"/>
      <w:color w:val="0000FF"/>
      <w:u w:val="single"/>
    </w:rPr>
  </w:style>
  <w:style w:type="paragraph" w:customStyle="1" w:styleId="spip">
    <w:name w:val="spip"/>
    <w:basedOn w:val="Normal"/>
    <w:rsid w:val="00097153"/>
    <w:pPr>
      <w:spacing w:before="100" w:beforeAutospacing="1" w:after="100" w:afterAutospacing="1"/>
    </w:pPr>
    <w:rPr>
      <w:rFonts w:eastAsia="SimSun"/>
      <w:lang w:eastAsia="zh-CN"/>
    </w:rPr>
  </w:style>
  <w:style w:type="paragraph" w:customStyle="1" w:styleId="Sinespaciado1">
    <w:name w:val="Sin espaciado1"/>
    <w:rsid w:val="00097153"/>
    <w:rPr>
      <w:rFonts w:ascii="Calibri" w:hAnsi="Calibri" w:cs="Calibri"/>
      <w:sz w:val="22"/>
      <w:szCs w:val="22"/>
      <w:lang w:val="es-ES" w:eastAsia="en-US"/>
    </w:rPr>
  </w:style>
  <w:style w:type="paragraph" w:customStyle="1" w:styleId="Prrafodelista2">
    <w:name w:val="Párrafo de lista2"/>
    <w:basedOn w:val="Normal"/>
    <w:rsid w:val="00097153"/>
    <w:pPr>
      <w:ind w:left="720"/>
      <w:contextualSpacing/>
    </w:pPr>
    <w:rPr>
      <w:rFonts w:eastAsia="Calibri"/>
      <w:lang w:val="es-ES_tradnl" w:eastAsia="es-ES_tradnl"/>
    </w:rPr>
  </w:style>
  <w:style w:type="paragraph" w:customStyle="1" w:styleId="CarCar1CarCarCarCarCarCar">
    <w:name w:val="Car Car1 Car Car Car Car Car Car"/>
    <w:basedOn w:val="Normal"/>
    <w:rsid w:val="00871ECA"/>
    <w:pPr>
      <w:spacing w:after="160" w:line="240" w:lineRule="exact"/>
    </w:pPr>
    <w:rPr>
      <w:rFonts w:ascii="Tahoma" w:hAnsi="Tahoma"/>
      <w:sz w:val="20"/>
      <w:szCs w:val="20"/>
      <w:lang w:val="en-US" w:eastAsia="en-US"/>
    </w:rPr>
  </w:style>
  <w:style w:type="paragraph" w:customStyle="1" w:styleId="Default">
    <w:name w:val="Default"/>
    <w:rsid w:val="00D72F7A"/>
    <w:pPr>
      <w:autoSpaceDE w:val="0"/>
      <w:autoSpaceDN w:val="0"/>
      <w:adjustRightInd w:val="0"/>
    </w:pPr>
    <w:rPr>
      <w:color w:val="000000"/>
      <w:sz w:val="24"/>
      <w:szCs w:val="24"/>
      <w:lang w:val="es-ES" w:eastAsia="es-ES"/>
    </w:rPr>
  </w:style>
  <w:style w:type="character" w:styleId="CommentReference">
    <w:name w:val="annotation reference"/>
    <w:uiPriority w:val="99"/>
    <w:rsid w:val="0004761A"/>
    <w:rPr>
      <w:sz w:val="16"/>
      <w:szCs w:val="16"/>
    </w:rPr>
  </w:style>
  <w:style w:type="paragraph" w:styleId="CommentText">
    <w:name w:val="annotation text"/>
    <w:basedOn w:val="Normal"/>
    <w:link w:val="CommentTextChar"/>
    <w:uiPriority w:val="99"/>
    <w:rsid w:val="0004761A"/>
    <w:rPr>
      <w:sz w:val="20"/>
      <w:szCs w:val="20"/>
    </w:rPr>
  </w:style>
  <w:style w:type="character" w:customStyle="1" w:styleId="CommentTextChar">
    <w:name w:val="Comment Text Char"/>
    <w:basedOn w:val="DefaultParagraphFont"/>
    <w:link w:val="CommentText"/>
    <w:uiPriority w:val="99"/>
    <w:rsid w:val="0004761A"/>
  </w:style>
  <w:style w:type="paragraph" w:styleId="CommentSubject">
    <w:name w:val="annotation subject"/>
    <w:basedOn w:val="CommentText"/>
    <w:next w:val="CommentText"/>
    <w:link w:val="CommentSubjectChar"/>
    <w:uiPriority w:val="99"/>
    <w:rsid w:val="0004761A"/>
    <w:rPr>
      <w:b/>
      <w:bCs/>
    </w:rPr>
  </w:style>
  <w:style w:type="character" w:customStyle="1" w:styleId="CommentSubjectChar">
    <w:name w:val="Comment Subject Char"/>
    <w:link w:val="CommentSubject"/>
    <w:uiPriority w:val="99"/>
    <w:rsid w:val="0004761A"/>
    <w:rPr>
      <w:b/>
      <w:bCs/>
    </w:rPr>
  </w:style>
  <w:style w:type="paragraph" w:styleId="BalloonText">
    <w:name w:val="Balloon Text"/>
    <w:basedOn w:val="Normal"/>
    <w:link w:val="BalloonTextChar"/>
    <w:uiPriority w:val="99"/>
    <w:rsid w:val="0004761A"/>
    <w:rPr>
      <w:rFonts w:ascii="Tahoma" w:hAnsi="Tahoma"/>
      <w:sz w:val="16"/>
      <w:szCs w:val="16"/>
    </w:rPr>
  </w:style>
  <w:style w:type="character" w:customStyle="1" w:styleId="BalloonTextChar">
    <w:name w:val="Balloon Text Char"/>
    <w:link w:val="BalloonText"/>
    <w:uiPriority w:val="99"/>
    <w:rsid w:val="0004761A"/>
    <w:rPr>
      <w:rFonts w:ascii="Tahoma" w:hAnsi="Tahoma" w:cs="Tahoma"/>
      <w:sz w:val="16"/>
      <w:szCs w:val="16"/>
    </w:rPr>
  </w:style>
  <w:style w:type="paragraph" w:customStyle="1" w:styleId="Listavistosa-nfasis1">
    <w:name w:val="Lista vistosa - Énfasis 1"/>
    <w:basedOn w:val="Normal"/>
    <w:uiPriority w:val="34"/>
    <w:qFormat/>
    <w:rsid w:val="001A6625"/>
    <w:pPr>
      <w:ind w:left="708"/>
    </w:pPr>
  </w:style>
  <w:style w:type="paragraph" w:styleId="Header">
    <w:name w:val="header"/>
    <w:basedOn w:val="Normal"/>
    <w:link w:val="HeaderChar"/>
    <w:uiPriority w:val="99"/>
    <w:rsid w:val="00CE624D"/>
    <w:pPr>
      <w:tabs>
        <w:tab w:val="center" w:pos="4680"/>
        <w:tab w:val="right" w:pos="9360"/>
      </w:tabs>
    </w:pPr>
  </w:style>
  <w:style w:type="character" w:customStyle="1" w:styleId="HeaderChar">
    <w:name w:val="Header Char"/>
    <w:link w:val="Header"/>
    <w:uiPriority w:val="99"/>
    <w:rsid w:val="00CE624D"/>
    <w:rPr>
      <w:sz w:val="24"/>
      <w:szCs w:val="24"/>
      <w:lang w:val="es-ES" w:eastAsia="es-ES"/>
    </w:rPr>
  </w:style>
  <w:style w:type="paragraph" w:styleId="Footer">
    <w:name w:val="footer"/>
    <w:basedOn w:val="Normal"/>
    <w:link w:val="FooterChar"/>
    <w:uiPriority w:val="99"/>
    <w:rsid w:val="00CE624D"/>
    <w:pPr>
      <w:tabs>
        <w:tab w:val="center" w:pos="4680"/>
        <w:tab w:val="right" w:pos="9360"/>
      </w:tabs>
    </w:pPr>
  </w:style>
  <w:style w:type="character" w:customStyle="1" w:styleId="FooterChar">
    <w:name w:val="Footer Char"/>
    <w:link w:val="Footer"/>
    <w:uiPriority w:val="99"/>
    <w:rsid w:val="00CE624D"/>
    <w:rPr>
      <w:sz w:val="24"/>
      <w:szCs w:val="24"/>
      <w:lang w:val="es-ES" w:eastAsia="es-ES"/>
    </w:rPr>
  </w:style>
  <w:style w:type="character" w:styleId="Emphasis">
    <w:name w:val="Emphasis"/>
    <w:uiPriority w:val="20"/>
    <w:qFormat/>
    <w:rsid w:val="00D50A30"/>
    <w:rPr>
      <w:i/>
      <w:iCs/>
    </w:rPr>
  </w:style>
  <w:style w:type="character" w:styleId="FollowedHyperlink">
    <w:name w:val="FollowedHyperlink"/>
    <w:rsid w:val="00A529D0"/>
    <w:rPr>
      <w:color w:val="800080"/>
      <w:u w:val="single"/>
    </w:rPr>
  </w:style>
  <w:style w:type="character" w:styleId="PageNumber">
    <w:name w:val="page number"/>
    <w:basedOn w:val="DefaultParagraphFont"/>
    <w:rsid w:val="003B3481"/>
  </w:style>
  <w:style w:type="paragraph" w:styleId="ListParagraph">
    <w:name w:val="List Paragraph"/>
    <w:basedOn w:val="Normal"/>
    <w:uiPriority w:val="34"/>
    <w:qFormat/>
    <w:rsid w:val="00C710CE"/>
    <w:pPr>
      <w:spacing w:after="200" w:line="276" w:lineRule="auto"/>
      <w:ind w:left="720"/>
      <w:contextualSpacing/>
    </w:pPr>
    <w:rPr>
      <w:rFonts w:ascii="Calibri" w:hAnsi="Calibri"/>
      <w:sz w:val="22"/>
      <w:szCs w:val="22"/>
      <w:lang w:val="ru-RU" w:eastAsia="ru-RU"/>
    </w:rPr>
  </w:style>
  <w:style w:type="character" w:customStyle="1" w:styleId="hps">
    <w:name w:val="hps"/>
    <w:rsid w:val="00C710CE"/>
  </w:style>
  <w:style w:type="character" w:styleId="Strong">
    <w:name w:val="Strong"/>
    <w:uiPriority w:val="22"/>
    <w:qFormat/>
    <w:rsid w:val="00B4603E"/>
    <w:rPr>
      <w:b/>
      <w:bCs/>
    </w:rPr>
  </w:style>
  <w:style w:type="character" w:customStyle="1" w:styleId="longtext">
    <w:name w:val="long_text"/>
    <w:basedOn w:val="DefaultParagraphFont"/>
    <w:rsid w:val="00AD4F66"/>
  </w:style>
  <w:style w:type="paragraph" w:styleId="NoSpacing">
    <w:name w:val="No Spacing"/>
    <w:link w:val="NoSpacingChar"/>
    <w:qFormat/>
    <w:rsid w:val="00AC5A8D"/>
    <w:rPr>
      <w:sz w:val="24"/>
      <w:szCs w:val="24"/>
    </w:rPr>
  </w:style>
  <w:style w:type="character" w:customStyle="1" w:styleId="NoSpacingChar">
    <w:name w:val="No Spacing Char"/>
    <w:basedOn w:val="DefaultParagraphFont"/>
    <w:link w:val="NoSpacing"/>
    <w:uiPriority w:val="1"/>
    <w:rsid w:val="00AC5A8D"/>
    <w:rPr>
      <w:sz w:val="24"/>
      <w:szCs w:val="24"/>
      <w:lang w:val="ru-RU" w:eastAsia="ru-RU" w:bidi="ar-SA"/>
    </w:rPr>
  </w:style>
  <w:style w:type="paragraph" w:styleId="BodyText">
    <w:name w:val="Body Text"/>
    <w:basedOn w:val="Normal"/>
    <w:link w:val="BodyTextChar"/>
    <w:uiPriority w:val="99"/>
    <w:unhideWhenUsed/>
    <w:rsid w:val="00AC5A8D"/>
    <w:pPr>
      <w:shd w:val="clear" w:color="auto" w:fill="FFFFFF"/>
      <w:jc w:val="both"/>
    </w:pPr>
    <w:rPr>
      <w:color w:val="000000"/>
      <w:w w:val="101"/>
      <w:sz w:val="20"/>
      <w:lang w:val="ru-RU" w:eastAsia="ru-RU"/>
    </w:rPr>
  </w:style>
  <w:style w:type="character" w:customStyle="1" w:styleId="BodyTextChar">
    <w:name w:val="Body Text Char"/>
    <w:basedOn w:val="DefaultParagraphFont"/>
    <w:link w:val="BodyText"/>
    <w:uiPriority w:val="99"/>
    <w:rsid w:val="00AC5A8D"/>
    <w:rPr>
      <w:color w:val="000000"/>
      <w:w w:val="101"/>
      <w:szCs w:val="24"/>
      <w:shd w:val="clear" w:color="auto" w:fill="FFFFFF"/>
    </w:rPr>
  </w:style>
  <w:style w:type="paragraph" w:styleId="BodyText2">
    <w:name w:val="Body Text 2"/>
    <w:basedOn w:val="Normal"/>
    <w:link w:val="BodyText2Char"/>
    <w:uiPriority w:val="99"/>
    <w:unhideWhenUsed/>
    <w:rsid w:val="00AC5A8D"/>
    <w:pPr>
      <w:spacing w:after="120" w:line="480" w:lineRule="auto"/>
    </w:pPr>
    <w:rPr>
      <w:rFonts w:ascii="Calibri" w:hAnsi="Calibri"/>
      <w:sz w:val="22"/>
      <w:szCs w:val="22"/>
      <w:lang w:val="ru-RU" w:eastAsia="ru-RU"/>
    </w:rPr>
  </w:style>
  <w:style w:type="character" w:customStyle="1" w:styleId="BodyText2Char">
    <w:name w:val="Body Text 2 Char"/>
    <w:basedOn w:val="DefaultParagraphFont"/>
    <w:link w:val="BodyText2"/>
    <w:uiPriority w:val="99"/>
    <w:rsid w:val="00AC5A8D"/>
    <w:rPr>
      <w:rFonts w:ascii="Calibri" w:eastAsia="Times New Roman" w:hAnsi="Calibri" w:cs="Times New Roman"/>
      <w:sz w:val="22"/>
      <w:szCs w:val="22"/>
    </w:rPr>
  </w:style>
  <w:style w:type="character" w:customStyle="1" w:styleId="A6">
    <w:name w:val="A6"/>
    <w:uiPriority w:val="99"/>
    <w:rsid w:val="00AC5A8D"/>
    <w:rPr>
      <w:b/>
      <w:bCs/>
      <w:i/>
      <w:iCs/>
      <w:color w:val="000000"/>
      <w:sz w:val="28"/>
      <w:szCs w:val="28"/>
    </w:rPr>
  </w:style>
  <w:style w:type="paragraph" w:styleId="ListBullet">
    <w:name w:val="List Bullet"/>
    <w:basedOn w:val="Normal"/>
    <w:uiPriority w:val="99"/>
    <w:unhideWhenUsed/>
    <w:rsid w:val="00AC5A8D"/>
    <w:pPr>
      <w:tabs>
        <w:tab w:val="num" w:pos="360"/>
      </w:tabs>
      <w:spacing w:after="200" w:line="276" w:lineRule="auto"/>
      <w:ind w:left="360" w:hanging="360"/>
      <w:contextualSpacing/>
    </w:pPr>
    <w:rPr>
      <w:rFonts w:ascii="Calibri" w:hAnsi="Calibri"/>
      <w:sz w:val="22"/>
      <w:szCs w:val="22"/>
      <w:lang w:val="ru-RU" w:eastAsia="ru-RU"/>
    </w:rPr>
  </w:style>
  <w:style w:type="paragraph" w:styleId="TOCHeading">
    <w:name w:val="TOC Heading"/>
    <w:basedOn w:val="Heading1"/>
    <w:next w:val="Normal"/>
    <w:uiPriority w:val="39"/>
    <w:unhideWhenUsed/>
    <w:qFormat/>
    <w:rsid w:val="00AC5A8D"/>
    <w:pPr>
      <w:outlineLvl w:val="9"/>
    </w:pPr>
  </w:style>
  <w:style w:type="paragraph" w:styleId="TOC1">
    <w:name w:val="toc 1"/>
    <w:basedOn w:val="Normal"/>
    <w:next w:val="Normal"/>
    <w:autoRedefine/>
    <w:uiPriority w:val="39"/>
    <w:unhideWhenUsed/>
    <w:rsid w:val="00AC5A8D"/>
    <w:pPr>
      <w:tabs>
        <w:tab w:val="right" w:leader="dot" w:pos="9345"/>
      </w:tabs>
      <w:spacing w:after="100" w:line="276" w:lineRule="auto"/>
    </w:pPr>
    <w:rPr>
      <w:rFonts w:ascii="Calibri" w:hAnsi="Calibri"/>
      <w:sz w:val="22"/>
      <w:szCs w:val="22"/>
      <w:lang w:val="ru-RU" w:eastAsia="ru-RU"/>
    </w:rPr>
  </w:style>
  <w:style w:type="paragraph" w:customStyle="1" w:styleId="FootnoteText1">
    <w:name w:val="Footnote Text1"/>
    <w:basedOn w:val="Normal"/>
    <w:next w:val="FootnoteText"/>
    <w:uiPriority w:val="99"/>
    <w:unhideWhenUsed/>
    <w:rsid w:val="00AC5A8D"/>
    <w:rPr>
      <w:rFonts w:ascii="Calibri" w:eastAsia="Calibri" w:hAnsi="Calibri"/>
      <w:sz w:val="20"/>
      <w:szCs w:val="20"/>
      <w:lang w:val="ru-RU" w:eastAsia="en-US"/>
    </w:rPr>
  </w:style>
  <w:style w:type="paragraph" w:styleId="TOC2">
    <w:name w:val="toc 2"/>
    <w:basedOn w:val="Normal"/>
    <w:next w:val="Normal"/>
    <w:autoRedefine/>
    <w:uiPriority w:val="39"/>
    <w:unhideWhenUsed/>
    <w:rsid w:val="00AC5A8D"/>
    <w:pPr>
      <w:spacing w:after="100" w:line="276" w:lineRule="auto"/>
      <w:ind w:left="220"/>
    </w:pPr>
    <w:rPr>
      <w:rFonts w:ascii="Calibri" w:hAnsi="Calibri"/>
      <w:sz w:val="22"/>
      <w:szCs w:val="22"/>
      <w:lang w:val="ru-RU" w:eastAsia="ru-RU"/>
    </w:rPr>
  </w:style>
  <w:style w:type="table" w:styleId="TableGrid">
    <w:name w:val="Table Grid"/>
    <w:basedOn w:val="TableNormal"/>
    <w:uiPriority w:val="59"/>
    <w:rsid w:val="0083524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link w:val="SubtitleChar"/>
    <w:qFormat/>
    <w:rsid w:val="003923C7"/>
    <w:rPr>
      <w:b/>
      <w:bCs/>
      <w:lang w:val="ru-RU" w:eastAsia="ru-RU"/>
    </w:rPr>
  </w:style>
  <w:style w:type="character" w:customStyle="1" w:styleId="SubtitleChar">
    <w:name w:val="Subtitle Char"/>
    <w:basedOn w:val="DefaultParagraphFont"/>
    <w:link w:val="Subtitle"/>
    <w:rsid w:val="003923C7"/>
    <w:rPr>
      <w:b/>
      <w:bCs/>
      <w:sz w:val="24"/>
      <w:szCs w:val="24"/>
    </w:rPr>
  </w:style>
  <w:style w:type="character" w:customStyle="1" w:styleId="apple-converted-space">
    <w:name w:val="apple-converted-space"/>
    <w:basedOn w:val="DefaultParagraphFont"/>
    <w:rsid w:val="00945C07"/>
  </w:style>
  <w:style w:type="character" w:customStyle="1" w:styleId="il">
    <w:name w:val="il"/>
    <w:basedOn w:val="DefaultParagraphFont"/>
    <w:rsid w:val="00520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unhideWhenUsed="1"/>
    <w:lsdException w:name="No Spacing"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sid w:val="009A0429"/>
    <w:rPr>
      <w:sz w:val="24"/>
      <w:szCs w:val="24"/>
      <w:lang w:val="es-ES" w:eastAsia="es-ES"/>
    </w:rPr>
  </w:style>
  <w:style w:type="paragraph" w:styleId="Heading1">
    <w:name w:val="heading 1"/>
    <w:basedOn w:val="Normal"/>
    <w:next w:val="Normal"/>
    <w:link w:val="Heading1Char"/>
    <w:uiPriority w:val="9"/>
    <w:qFormat/>
    <w:rsid w:val="00AC5A8D"/>
    <w:pPr>
      <w:keepNext/>
      <w:keepLines/>
      <w:spacing w:before="480" w:line="276" w:lineRule="auto"/>
      <w:outlineLvl w:val="0"/>
    </w:pPr>
    <w:rPr>
      <w:rFonts w:ascii="Cambria" w:hAnsi="Cambria"/>
      <w:b/>
      <w:bCs/>
      <w:color w:val="365F91"/>
      <w:sz w:val="28"/>
      <w:szCs w:val="28"/>
      <w:lang w:val="ru-RU" w:eastAsia="ru-RU"/>
    </w:rPr>
  </w:style>
  <w:style w:type="paragraph" w:styleId="Heading2">
    <w:name w:val="heading 2"/>
    <w:basedOn w:val="Normal"/>
    <w:next w:val="Normal"/>
    <w:link w:val="Heading2Char"/>
    <w:uiPriority w:val="9"/>
    <w:semiHidden/>
    <w:unhideWhenUsed/>
    <w:qFormat/>
    <w:rsid w:val="00AC5A8D"/>
    <w:pPr>
      <w:keepNext/>
      <w:keepLines/>
      <w:spacing w:before="200" w:line="276" w:lineRule="auto"/>
      <w:outlineLvl w:val="1"/>
    </w:pPr>
    <w:rPr>
      <w:rFonts w:ascii="Cambria" w:hAnsi="Cambria"/>
      <w:b/>
      <w:bCs/>
      <w:color w:val="4F81BD"/>
      <w:sz w:val="26"/>
      <w:szCs w:val="26"/>
      <w:lang w:val="ru-RU" w:eastAsia="ru-RU"/>
    </w:rPr>
  </w:style>
  <w:style w:type="paragraph" w:styleId="Heading3">
    <w:name w:val="heading 3"/>
    <w:basedOn w:val="Normal"/>
    <w:next w:val="Normal"/>
    <w:link w:val="Heading3Char"/>
    <w:qFormat/>
    <w:rsid w:val="00B0596C"/>
    <w:pPr>
      <w:keepNext/>
      <w:spacing w:before="240" w:after="60"/>
      <w:outlineLvl w:val="2"/>
    </w:pPr>
    <w:rPr>
      <w:rFonts w:ascii="Calibri" w:hAnsi="Calibri"/>
      <w:b/>
      <w:bCs/>
      <w:sz w:val="26"/>
      <w:szCs w:val="26"/>
    </w:rPr>
  </w:style>
  <w:style w:type="paragraph" w:styleId="Heading4">
    <w:name w:val="heading 4"/>
    <w:basedOn w:val="Normal"/>
    <w:next w:val="Normal"/>
    <w:link w:val="Heading4Char"/>
    <w:semiHidden/>
    <w:unhideWhenUsed/>
    <w:qFormat/>
    <w:rsid w:val="0087472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8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C5A8D"/>
    <w:rPr>
      <w:rFonts w:ascii="Cambria" w:eastAsia="Times New Roman" w:hAnsi="Cambria" w:cs="Times New Roman"/>
      <w:b/>
      <w:bCs/>
      <w:color w:val="4F81BD"/>
      <w:sz w:val="26"/>
      <w:szCs w:val="26"/>
    </w:rPr>
  </w:style>
  <w:style w:type="character" w:customStyle="1" w:styleId="Heading3Char">
    <w:name w:val="Heading 3 Char"/>
    <w:link w:val="Heading3"/>
    <w:rsid w:val="00B0596C"/>
    <w:rPr>
      <w:rFonts w:ascii="Calibri" w:eastAsia="Times New Roman" w:hAnsi="Calibri" w:cs="Times New Roman"/>
      <w:b/>
      <w:bCs/>
      <w:sz w:val="26"/>
      <w:szCs w:val="26"/>
      <w:lang w:val="es-ES" w:eastAsia="es-ES"/>
    </w:rPr>
  </w:style>
  <w:style w:type="character" w:customStyle="1" w:styleId="Heading4Char">
    <w:name w:val="Heading 4 Char"/>
    <w:link w:val="Heading4"/>
    <w:semiHidden/>
    <w:rsid w:val="00874720"/>
    <w:rPr>
      <w:rFonts w:ascii="Calibri" w:eastAsia="Times New Roman" w:hAnsi="Calibri" w:cs="Times New Roman"/>
      <w:b/>
      <w:bCs/>
      <w:sz w:val="28"/>
      <w:szCs w:val="28"/>
      <w:lang w:val="es-ES" w:eastAsia="es-ES"/>
    </w:rPr>
  </w:style>
  <w:style w:type="character" w:styleId="FootnoteReference">
    <w:name w:val="footnote reference"/>
    <w:aliases w:val="Footnote number,ftref,fr,Footnote Reference Number,Times 10 Point,Exposant 3 Point,Footnote symbol,Footnote reference number,EN Footnote Reference,note TESI,16 Point,Superscript 6 Point,Footnote Ref in FtNote,Ref,de nota al pie"/>
    <w:uiPriority w:val="99"/>
    <w:rsid w:val="00D57EF8"/>
    <w:rPr>
      <w:rFonts w:ascii="Times New Roman" w:hAnsi="Times New Roman"/>
      <w:noProof w:val="0"/>
      <w:sz w:val="27"/>
      <w:vertAlign w:val="superscript"/>
      <w:lang w:val="en-US"/>
    </w:rPr>
  </w:style>
  <w:style w:type="paragraph" w:styleId="FootnoteText">
    <w:name w:val="footnote text"/>
    <w:aliases w:val=" Char Char,Footnote reference,FA Fu,Footnote Text Char Char Char Char Char,Footnote Text Char Char Char Char,Footnote Text Char Char Char,Texto nota pie Car Car,ft,single space,FOOTNOTES,fn,ADB,WB-Fußnotentext,Footnote,Fußnote,Fuﬂnote,Знак"/>
    <w:basedOn w:val="Normal"/>
    <w:link w:val="FootnoteTextChar"/>
    <w:uiPriority w:val="99"/>
    <w:rsid w:val="00D57EF8"/>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 Char Char Char,Footnote reference Char,FA Fu Char,Footnote Text Char Char Char Char Char Char,Footnote Text Char Char Char Char Char1,Footnote Text Char Char Char Char1,Texto nota pie Car Car Char,ft Char,single space Char,fn Char"/>
    <w:link w:val="FootnoteText"/>
    <w:uiPriority w:val="99"/>
    <w:rsid w:val="00D57EF8"/>
    <w:rPr>
      <w:snapToGrid w:val="0"/>
      <w:spacing w:val="-2"/>
      <w:lang w:val="en-GB" w:eastAsia="en-US" w:bidi="ar-SA"/>
    </w:rPr>
  </w:style>
  <w:style w:type="paragraph" w:styleId="PlainText">
    <w:name w:val="Plain Text"/>
    <w:basedOn w:val="Normal"/>
    <w:link w:val="PlainTextChar"/>
    <w:rsid w:val="002109C6"/>
    <w:pPr>
      <w:spacing w:before="100" w:beforeAutospacing="1" w:after="100" w:afterAutospacing="1"/>
    </w:pPr>
  </w:style>
  <w:style w:type="character" w:customStyle="1" w:styleId="PlainTextChar">
    <w:name w:val="Plain Text Char"/>
    <w:basedOn w:val="DefaultParagraphFont"/>
    <w:link w:val="PlainText"/>
    <w:rsid w:val="00AC5A8D"/>
    <w:rPr>
      <w:sz w:val="24"/>
      <w:szCs w:val="24"/>
      <w:lang w:val="es-ES" w:eastAsia="es-ES"/>
    </w:rPr>
  </w:style>
  <w:style w:type="paragraph" w:styleId="NormalWeb">
    <w:name w:val="Normal (Web)"/>
    <w:basedOn w:val="Normal"/>
    <w:link w:val="NormalWebChar"/>
    <w:rsid w:val="002109C6"/>
    <w:pPr>
      <w:spacing w:before="100" w:beforeAutospacing="1" w:after="100" w:afterAutospacing="1"/>
    </w:pPr>
  </w:style>
  <w:style w:type="character" w:customStyle="1" w:styleId="NormalWebChar">
    <w:name w:val="Normal (Web) Char"/>
    <w:basedOn w:val="DefaultParagraphFont"/>
    <w:link w:val="NormalWeb"/>
    <w:rsid w:val="00AC5A8D"/>
    <w:rPr>
      <w:sz w:val="24"/>
      <w:szCs w:val="24"/>
      <w:lang w:val="es-ES" w:eastAsia="es-ES"/>
    </w:rPr>
  </w:style>
  <w:style w:type="paragraph" w:customStyle="1" w:styleId="Prrafodelista1">
    <w:name w:val="Párrafo de lista1"/>
    <w:basedOn w:val="Normal"/>
    <w:rsid w:val="000B484A"/>
    <w:pPr>
      <w:ind w:left="720"/>
      <w:contextualSpacing/>
    </w:pPr>
    <w:rPr>
      <w:rFonts w:eastAsia="Calibri"/>
      <w:lang w:val="es-ES_tradnl" w:eastAsia="es-ES_tradnl"/>
    </w:rPr>
  </w:style>
  <w:style w:type="paragraph" w:customStyle="1" w:styleId="TextoCar">
    <w:name w:val="Texto Car"/>
    <w:basedOn w:val="Normal"/>
    <w:rsid w:val="00E92149"/>
    <w:pPr>
      <w:spacing w:after="101" w:line="216" w:lineRule="exact"/>
      <w:ind w:firstLine="288"/>
      <w:jc w:val="both"/>
    </w:pPr>
    <w:rPr>
      <w:rFonts w:ascii="Arial" w:eastAsia="Calibri" w:hAnsi="Arial" w:cs="Arial"/>
      <w:sz w:val="18"/>
      <w:szCs w:val="18"/>
    </w:rPr>
  </w:style>
  <w:style w:type="character" w:styleId="Hyperlink">
    <w:name w:val="Hyperlink"/>
    <w:uiPriority w:val="99"/>
    <w:rsid w:val="00E92149"/>
    <w:rPr>
      <w:rFonts w:cs="Times New Roman"/>
      <w:color w:val="0000FF"/>
      <w:u w:val="single"/>
    </w:rPr>
  </w:style>
  <w:style w:type="paragraph" w:customStyle="1" w:styleId="spip">
    <w:name w:val="spip"/>
    <w:basedOn w:val="Normal"/>
    <w:rsid w:val="00097153"/>
    <w:pPr>
      <w:spacing w:before="100" w:beforeAutospacing="1" w:after="100" w:afterAutospacing="1"/>
    </w:pPr>
    <w:rPr>
      <w:rFonts w:eastAsia="SimSun"/>
      <w:lang w:eastAsia="zh-CN"/>
    </w:rPr>
  </w:style>
  <w:style w:type="paragraph" w:customStyle="1" w:styleId="Sinespaciado1">
    <w:name w:val="Sin espaciado1"/>
    <w:rsid w:val="00097153"/>
    <w:rPr>
      <w:rFonts w:ascii="Calibri" w:hAnsi="Calibri" w:cs="Calibri"/>
      <w:sz w:val="22"/>
      <w:szCs w:val="22"/>
      <w:lang w:val="es-ES" w:eastAsia="en-US"/>
    </w:rPr>
  </w:style>
  <w:style w:type="paragraph" w:customStyle="1" w:styleId="Prrafodelista2">
    <w:name w:val="Párrafo de lista2"/>
    <w:basedOn w:val="Normal"/>
    <w:rsid w:val="00097153"/>
    <w:pPr>
      <w:ind w:left="720"/>
      <w:contextualSpacing/>
    </w:pPr>
    <w:rPr>
      <w:rFonts w:eastAsia="Calibri"/>
      <w:lang w:val="es-ES_tradnl" w:eastAsia="es-ES_tradnl"/>
    </w:rPr>
  </w:style>
  <w:style w:type="paragraph" w:customStyle="1" w:styleId="CarCar1CarCarCarCarCarCar">
    <w:name w:val="Car Car1 Car Car Car Car Car Car"/>
    <w:basedOn w:val="Normal"/>
    <w:rsid w:val="00871ECA"/>
    <w:pPr>
      <w:spacing w:after="160" w:line="240" w:lineRule="exact"/>
    </w:pPr>
    <w:rPr>
      <w:rFonts w:ascii="Tahoma" w:hAnsi="Tahoma"/>
      <w:sz w:val="20"/>
      <w:szCs w:val="20"/>
      <w:lang w:val="en-US" w:eastAsia="en-US"/>
    </w:rPr>
  </w:style>
  <w:style w:type="paragraph" w:customStyle="1" w:styleId="Default">
    <w:name w:val="Default"/>
    <w:rsid w:val="00D72F7A"/>
    <w:pPr>
      <w:autoSpaceDE w:val="0"/>
      <w:autoSpaceDN w:val="0"/>
      <w:adjustRightInd w:val="0"/>
    </w:pPr>
    <w:rPr>
      <w:color w:val="000000"/>
      <w:sz w:val="24"/>
      <w:szCs w:val="24"/>
      <w:lang w:val="es-ES" w:eastAsia="es-ES"/>
    </w:rPr>
  </w:style>
  <w:style w:type="character" w:styleId="CommentReference">
    <w:name w:val="annotation reference"/>
    <w:uiPriority w:val="99"/>
    <w:rsid w:val="0004761A"/>
    <w:rPr>
      <w:sz w:val="16"/>
      <w:szCs w:val="16"/>
    </w:rPr>
  </w:style>
  <w:style w:type="paragraph" w:styleId="CommentText">
    <w:name w:val="annotation text"/>
    <w:basedOn w:val="Normal"/>
    <w:link w:val="CommentTextChar"/>
    <w:uiPriority w:val="99"/>
    <w:rsid w:val="0004761A"/>
    <w:rPr>
      <w:sz w:val="20"/>
      <w:szCs w:val="20"/>
    </w:rPr>
  </w:style>
  <w:style w:type="character" w:customStyle="1" w:styleId="CommentTextChar">
    <w:name w:val="Comment Text Char"/>
    <w:basedOn w:val="DefaultParagraphFont"/>
    <w:link w:val="CommentText"/>
    <w:uiPriority w:val="99"/>
    <w:rsid w:val="0004761A"/>
  </w:style>
  <w:style w:type="paragraph" w:styleId="CommentSubject">
    <w:name w:val="annotation subject"/>
    <w:basedOn w:val="CommentText"/>
    <w:next w:val="CommentText"/>
    <w:link w:val="CommentSubjectChar"/>
    <w:uiPriority w:val="99"/>
    <w:rsid w:val="0004761A"/>
    <w:rPr>
      <w:b/>
      <w:bCs/>
    </w:rPr>
  </w:style>
  <w:style w:type="character" w:customStyle="1" w:styleId="CommentSubjectChar">
    <w:name w:val="Comment Subject Char"/>
    <w:link w:val="CommentSubject"/>
    <w:uiPriority w:val="99"/>
    <w:rsid w:val="0004761A"/>
    <w:rPr>
      <w:b/>
      <w:bCs/>
    </w:rPr>
  </w:style>
  <w:style w:type="paragraph" w:styleId="BalloonText">
    <w:name w:val="Balloon Text"/>
    <w:basedOn w:val="Normal"/>
    <w:link w:val="BalloonTextChar"/>
    <w:uiPriority w:val="99"/>
    <w:rsid w:val="0004761A"/>
    <w:rPr>
      <w:rFonts w:ascii="Tahoma" w:hAnsi="Tahoma"/>
      <w:sz w:val="16"/>
      <w:szCs w:val="16"/>
    </w:rPr>
  </w:style>
  <w:style w:type="character" w:customStyle="1" w:styleId="BalloonTextChar">
    <w:name w:val="Balloon Text Char"/>
    <w:link w:val="BalloonText"/>
    <w:uiPriority w:val="99"/>
    <w:rsid w:val="0004761A"/>
    <w:rPr>
      <w:rFonts w:ascii="Tahoma" w:hAnsi="Tahoma" w:cs="Tahoma"/>
      <w:sz w:val="16"/>
      <w:szCs w:val="16"/>
    </w:rPr>
  </w:style>
  <w:style w:type="paragraph" w:customStyle="1" w:styleId="Listavistosa-nfasis1">
    <w:name w:val="Lista vistosa - Énfasis 1"/>
    <w:basedOn w:val="Normal"/>
    <w:uiPriority w:val="34"/>
    <w:qFormat/>
    <w:rsid w:val="001A6625"/>
    <w:pPr>
      <w:ind w:left="708"/>
    </w:pPr>
  </w:style>
  <w:style w:type="paragraph" w:styleId="Header">
    <w:name w:val="header"/>
    <w:basedOn w:val="Normal"/>
    <w:link w:val="HeaderChar"/>
    <w:uiPriority w:val="99"/>
    <w:rsid w:val="00CE624D"/>
    <w:pPr>
      <w:tabs>
        <w:tab w:val="center" w:pos="4680"/>
        <w:tab w:val="right" w:pos="9360"/>
      </w:tabs>
    </w:pPr>
  </w:style>
  <w:style w:type="character" w:customStyle="1" w:styleId="HeaderChar">
    <w:name w:val="Header Char"/>
    <w:link w:val="Header"/>
    <w:uiPriority w:val="99"/>
    <w:rsid w:val="00CE624D"/>
    <w:rPr>
      <w:sz w:val="24"/>
      <w:szCs w:val="24"/>
      <w:lang w:val="es-ES" w:eastAsia="es-ES"/>
    </w:rPr>
  </w:style>
  <w:style w:type="paragraph" w:styleId="Footer">
    <w:name w:val="footer"/>
    <w:basedOn w:val="Normal"/>
    <w:link w:val="FooterChar"/>
    <w:uiPriority w:val="99"/>
    <w:rsid w:val="00CE624D"/>
    <w:pPr>
      <w:tabs>
        <w:tab w:val="center" w:pos="4680"/>
        <w:tab w:val="right" w:pos="9360"/>
      </w:tabs>
    </w:pPr>
  </w:style>
  <w:style w:type="character" w:customStyle="1" w:styleId="FooterChar">
    <w:name w:val="Footer Char"/>
    <w:link w:val="Footer"/>
    <w:uiPriority w:val="99"/>
    <w:rsid w:val="00CE624D"/>
    <w:rPr>
      <w:sz w:val="24"/>
      <w:szCs w:val="24"/>
      <w:lang w:val="es-ES" w:eastAsia="es-ES"/>
    </w:rPr>
  </w:style>
  <w:style w:type="character" w:styleId="Emphasis">
    <w:name w:val="Emphasis"/>
    <w:uiPriority w:val="20"/>
    <w:qFormat/>
    <w:rsid w:val="00D50A30"/>
    <w:rPr>
      <w:i/>
      <w:iCs/>
    </w:rPr>
  </w:style>
  <w:style w:type="character" w:styleId="FollowedHyperlink">
    <w:name w:val="FollowedHyperlink"/>
    <w:rsid w:val="00A529D0"/>
    <w:rPr>
      <w:color w:val="800080"/>
      <w:u w:val="single"/>
    </w:rPr>
  </w:style>
  <w:style w:type="character" w:styleId="PageNumber">
    <w:name w:val="page number"/>
    <w:basedOn w:val="DefaultParagraphFont"/>
    <w:rsid w:val="003B3481"/>
  </w:style>
  <w:style w:type="paragraph" w:styleId="ListParagraph">
    <w:name w:val="List Paragraph"/>
    <w:basedOn w:val="Normal"/>
    <w:uiPriority w:val="34"/>
    <w:qFormat/>
    <w:rsid w:val="00C710CE"/>
    <w:pPr>
      <w:spacing w:after="200" w:line="276" w:lineRule="auto"/>
      <w:ind w:left="720"/>
      <w:contextualSpacing/>
    </w:pPr>
    <w:rPr>
      <w:rFonts w:ascii="Calibri" w:hAnsi="Calibri"/>
      <w:sz w:val="22"/>
      <w:szCs w:val="22"/>
      <w:lang w:val="ru-RU" w:eastAsia="ru-RU"/>
    </w:rPr>
  </w:style>
  <w:style w:type="character" w:customStyle="1" w:styleId="hps">
    <w:name w:val="hps"/>
    <w:rsid w:val="00C710CE"/>
  </w:style>
  <w:style w:type="character" w:styleId="Strong">
    <w:name w:val="Strong"/>
    <w:uiPriority w:val="22"/>
    <w:qFormat/>
    <w:rsid w:val="00B4603E"/>
    <w:rPr>
      <w:b/>
      <w:bCs/>
    </w:rPr>
  </w:style>
  <w:style w:type="character" w:customStyle="1" w:styleId="longtext">
    <w:name w:val="long_text"/>
    <w:basedOn w:val="DefaultParagraphFont"/>
    <w:rsid w:val="00AD4F66"/>
  </w:style>
  <w:style w:type="paragraph" w:styleId="NoSpacing">
    <w:name w:val="No Spacing"/>
    <w:link w:val="NoSpacingChar"/>
    <w:qFormat/>
    <w:rsid w:val="00AC5A8D"/>
    <w:rPr>
      <w:sz w:val="24"/>
      <w:szCs w:val="24"/>
    </w:rPr>
  </w:style>
  <w:style w:type="character" w:customStyle="1" w:styleId="NoSpacingChar">
    <w:name w:val="No Spacing Char"/>
    <w:basedOn w:val="DefaultParagraphFont"/>
    <w:link w:val="NoSpacing"/>
    <w:uiPriority w:val="1"/>
    <w:rsid w:val="00AC5A8D"/>
    <w:rPr>
      <w:sz w:val="24"/>
      <w:szCs w:val="24"/>
      <w:lang w:val="ru-RU" w:eastAsia="ru-RU" w:bidi="ar-SA"/>
    </w:rPr>
  </w:style>
  <w:style w:type="paragraph" w:styleId="BodyText">
    <w:name w:val="Body Text"/>
    <w:basedOn w:val="Normal"/>
    <w:link w:val="BodyTextChar"/>
    <w:uiPriority w:val="99"/>
    <w:unhideWhenUsed/>
    <w:rsid w:val="00AC5A8D"/>
    <w:pPr>
      <w:shd w:val="clear" w:color="auto" w:fill="FFFFFF"/>
      <w:jc w:val="both"/>
    </w:pPr>
    <w:rPr>
      <w:color w:val="000000"/>
      <w:w w:val="101"/>
      <w:sz w:val="20"/>
      <w:lang w:val="ru-RU" w:eastAsia="ru-RU"/>
    </w:rPr>
  </w:style>
  <w:style w:type="character" w:customStyle="1" w:styleId="BodyTextChar">
    <w:name w:val="Body Text Char"/>
    <w:basedOn w:val="DefaultParagraphFont"/>
    <w:link w:val="BodyText"/>
    <w:uiPriority w:val="99"/>
    <w:rsid w:val="00AC5A8D"/>
    <w:rPr>
      <w:color w:val="000000"/>
      <w:w w:val="101"/>
      <w:szCs w:val="24"/>
      <w:shd w:val="clear" w:color="auto" w:fill="FFFFFF"/>
    </w:rPr>
  </w:style>
  <w:style w:type="paragraph" w:styleId="BodyText2">
    <w:name w:val="Body Text 2"/>
    <w:basedOn w:val="Normal"/>
    <w:link w:val="BodyText2Char"/>
    <w:uiPriority w:val="99"/>
    <w:unhideWhenUsed/>
    <w:rsid w:val="00AC5A8D"/>
    <w:pPr>
      <w:spacing w:after="120" w:line="480" w:lineRule="auto"/>
    </w:pPr>
    <w:rPr>
      <w:rFonts w:ascii="Calibri" w:hAnsi="Calibri"/>
      <w:sz w:val="22"/>
      <w:szCs w:val="22"/>
      <w:lang w:val="ru-RU" w:eastAsia="ru-RU"/>
    </w:rPr>
  </w:style>
  <w:style w:type="character" w:customStyle="1" w:styleId="BodyText2Char">
    <w:name w:val="Body Text 2 Char"/>
    <w:basedOn w:val="DefaultParagraphFont"/>
    <w:link w:val="BodyText2"/>
    <w:uiPriority w:val="99"/>
    <w:rsid w:val="00AC5A8D"/>
    <w:rPr>
      <w:rFonts w:ascii="Calibri" w:eastAsia="Times New Roman" w:hAnsi="Calibri" w:cs="Times New Roman"/>
      <w:sz w:val="22"/>
      <w:szCs w:val="22"/>
    </w:rPr>
  </w:style>
  <w:style w:type="character" w:customStyle="1" w:styleId="A6">
    <w:name w:val="A6"/>
    <w:uiPriority w:val="99"/>
    <w:rsid w:val="00AC5A8D"/>
    <w:rPr>
      <w:b/>
      <w:bCs/>
      <w:i/>
      <w:iCs/>
      <w:color w:val="000000"/>
      <w:sz w:val="28"/>
      <w:szCs w:val="28"/>
    </w:rPr>
  </w:style>
  <w:style w:type="paragraph" w:styleId="ListBullet">
    <w:name w:val="List Bullet"/>
    <w:basedOn w:val="Normal"/>
    <w:uiPriority w:val="99"/>
    <w:unhideWhenUsed/>
    <w:rsid w:val="00AC5A8D"/>
    <w:pPr>
      <w:tabs>
        <w:tab w:val="num" w:pos="360"/>
      </w:tabs>
      <w:spacing w:after="200" w:line="276" w:lineRule="auto"/>
      <w:ind w:left="360" w:hanging="360"/>
      <w:contextualSpacing/>
    </w:pPr>
    <w:rPr>
      <w:rFonts w:ascii="Calibri" w:hAnsi="Calibri"/>
      <w:sz w:val="22"/>
      <w:szCs w:val="22"/>
      <w:lang w:val="ru-RU" w:eastAsia="ru-RU"/>
    </w:rPr>
  </w:style>
  <w:style w:type="paragraph" w:styleId="TOCHeading">
    <w:name w:val="TOC Heading"/>
    <w:basedOn w:val="Heading1"/>
    <w:next w:val="Normal"/>
    <w:uiPriority w:val="39"/>
    <w:unhideWhenUsed/>
    <w:qFormat/>
    <w:rsid w:val="00AC5A8D"/>
    <w:pPr>
      <w:outlineLvl w:val="9"/>
    </w:pPr>
  </w:style>
  <w:style w:type="paragraph" w:styleId="TOC1">
    <w:name w:val="toc 1"/>
    <w:basedOn w:val="Normal"/>
    <w:next w:val="Normal"/>
    <w:autoRedefine/>
    <w:uiPriority w:val="39"/>
    <w:unhideWhenUsed/>
    <w:rsid w:val="00AC5A8D"/>
    <w:pPr>
      <w:tabs>
        <w:tab w:val="right" w:leader="dot" w:pos="9345"/>
      </w:tabs>
      <w:spacing w:after="100" w:line="276" w:lineRule="auto"/>
    </w:pPr>
    <w:rPr>
      <w:rFonts w:ascii="Calibri" w:hAnsi="Calibri"/>
      <w:sz w:val="22"/>
      <w:szCs w:val="22"/>
      <w:lang w:val="ru-RU" w:eastAsia="ru-RU"/>
    </w:rPr>
  </w:style>
  <w:style w:type="paragraph" w:customStyle="1" w:styleId="FootnoteText1">
    <w:name w:val="Footnote Text1"/>
    <w:basedOn w:val="Normal"/>
    <w:next w:val="FootnoteText"/>
    <w:uiPriority w:val="99"/>
    <w:unhideWhenUsed/>
    <w:rsid w:val="00AC5A8D"/>
    <w:rPr>
      <w:rFonts w:ascii="Calibri" w:eastAsia="Calibri" w:hAnsi="Calibri"/>
      <w:sz w:val="20"/>
      <w:szCs w:val="20"/>
      <w:lang w:val="ru-RU" w:eastAsia="en-US"/>
    </w:rPr>
  </w:style>
  <w:style w:type="paragraph" w:styleId="TOC2">
    <w:name w:val="toc 2"/>
    <w:basedOn w:val="Normal"/>
    <w:next w:val="Normal"/>
    <w:autoRedefine/>
    <w:uiPriority w:val="39"/>
    <w:unhideWhenUsed/>
    <w:rsid w:val="00AC5A8D"/>
    <w:pPr>
      <w:spacing w:after="100" w:line="276" w:lineRule="auto"/>
      <w:ind w:left="220"/>
    </w:pPr>
    <w:rPr>
      <w:rFonts w:ascii="Calibri" w:hAnsi="Calibri"/>
      <w:sz w:val="22"/>
      <w:szCs w:val="22"/>
      <w:lang w:val="ru-RU" w:eastAsia="ru-RU"/>
    </w:rPr>
  </w:style>
  <w:style w:type="table" w:styleId="TableGrid">
    <w:name w:val="Table Grid"/>
    <w:basedOn w:val="TableNormal"/>
    <w:uiPriority w:val="59"/>
    <w:rsid w:val="0083524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link w:val="SubtitleChar"/>
    <w:qFormat/>
    <w:rsid w:val="003923C7"/>
    <w:rPr>
      <w:b/>
      <w:bCs/>
      <w:lang w:val="ru-RU" w:eastAsia="ru-RU"/>
    </w:rPr>
  </w:style>
  <w:style w:type="character" w:customStyle="1" w:styleId="SubtitleChar">
    <w:name w:val="Subtitle Char"/>
    <w:basedOn w:val="DefaultParagraphFont"/>
    <w:link w:val="Subtitle"/>
    <w:rsid w:val="003923C7"/>
    <w:rPr>
      <w:b/>
      <w:bCs/>
      <w:sz w:val="24"/>
      <w:szCs w:val="24"/>
    </w:rPr>
  </w:style>
  <w:style w:type="character" w:customStyle="1" w:styleId="apple-converted-space">
    <w:name w:val="apple-converted-space"/>
    <w:basedOn w:val="DefaultParagraphFont"/>
    <w:rsid w:val="00945C07"/>
  </w:style>
  <w:style w:type="character" w:customStyle="1" w:styleId="il">
    <w:name w:val="il"/>
    <w:basedOn w:val="DefaultParagraphFont"/>
    <w:rsid w:val="0052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4458">
      <w:bodyDiv w:val="1"/>
      <w:marLeft w:val="0"/>
      <w:marRight w:val="0"/>
      <w:marTop w:val="0"/>
      <w:marBottom w:val="0"/>
      <w:divBdr>
        <w:top w:val="none" w:sz="0" w:space="0" w:color="auto"/>
        <w:left w:val="none" w:sz="0" w:space="0" w:color="auto"/>
        <w:bottom w:val="none" w:sz="0" w:space="0" w:color="auto"/>
        <w:right w:val="none" w:sz="0" w:space="0" w:color="auto"/>
      </w:divBdr>
      <w:divsChild>
        <w:div w:id="532228616">
          <w:marLeft w:val="0"/>
          <w:marRight w:val="0"/>
          <w:marTop w:val="0"/>
          <w:marBottom w:val="0"/>
          <w:divBdr>
            <w:top w:val="none" w:sz="0" w:space="0" w:color="auto"/>
            <w:left w:val="none" w:sz="0" w:space="0" w:color="auto"/>
            <w:bottom w:val="none" w:sz="0" w:space="0" w:color="auto"/>
            <w:right w:val="none" w:sz="0" w:space="0" w:color="auto"/>
          </w:divBdr>
          <w:divsChild>
            <w:div w:id="818426474">
              <w:marLeft w:val="0"/>
              <w:marRight w:val="0"/>
              <w:marTop w:val="0"/>
              <w:marBottom w:val="0"/>
              <w:divBdr>
                <w:top w:val="none" w:sz="0" w:space="0" w:color="auto"/>
                <w:left w:val="none" w:sz="0" w:space="0" w:color="auto"/>
                <w:bottom w:val="none" w:sz="0" w:space="0" w:color="auto"/>
                <w:right w:val="none" w:sz="0" w:space="0" w:color="auto"/>
              </w:divBdr>
              <w:divsChild>
                <w:div w:id="1196238381">
                  <w:marLeft w:val="0"/>
                  <w:marRight w:val="0"/>
                  <w:marTop w:val="0"/>
                  <w:marBottom w:val="0"/>
                  <w:divBdr>
                    <w:top w:val="single" w:sz="6" w:space="8" w:color="CCCCCC"/>
                    <w:left w:val="single" w:sz="6" w:space="8" w:color="CCCCCC"/>
                    <w:bottom w:val="single" w:sz="6" w:space="8" w:color="CCCCCC"/>
                    <w:right w:val="single" w:sz="6" w:space="8" w:color="CCCCCC"/>
                  </w:divBdr>
                  <w:divsChild>
                    <w:div w:id="15497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0363">
      <w:bodyDiv w:val="1"/>
      <w:marLeft w:val="0"/>
      <w:marRight w:val="0"/>
      <w:marTop w:val="0"/>
      <w:marBottom w:val="0"/>
      <w:divBdr>
        <w:top w:val="none" w:sz="0" w:space="0" w:color="auto"/>
        <w:left w:val="none" w:sz="0" w:space="0" w:color="auto"/>
        <w:bottom w:val="none" w:sz="0" w:space="0" w:color="auto"/>
        <w:right w:val="none" w:sz="0" w:space="0" w:color="auto"/>
      </w:divBdr>
      <w:divsChild>
        <w:div w:id="897402145">
          <w:marLeft w:val="0"/>
          <w:marRight w:val="0"/>
          <w:marTop w:val="0"/>
          <w:marBottom w:val="0"/>
          <w:divBdr>
            <w:top w:val="none" w:sz="0" w:space="0" w:color="auto"/>
            <w:left w:val="none" w:sz="0" w:space="0" w:color="auto"/>
            <w:bottom w:val="none" w:sz="0" w:space="0" w:color="auto"/>
            <w:right w:val="none" w:sz="0" w:space="0" w:color="auto"/>
          </w:divBdr>
          <w:divsChild>
            <w:div w:id="18518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034">
      <w:bodyDiv w:val="1"/>
      <w:marLeft w:val="0"/>
      <w:marRight w:val="0"/>
      <w:marTop w:val="0"/>
      <w:marBottom w:val="0"/>
      <w:divBdr>
        <w:top w:val="none" w:sz="0" w:space="0" w:color="auto"/>
        <w:left w:val="none" w:sz="0" w:space="0" w:color="auto"/>
        <w:bottom w:val="none" w:sz="0" w:space="0" w:color="auto"/>
        <w:right w:val="none" w:sz="0" w:space="0" w:color="auto"/>
      </w:divBdr>
      <w:divsChild>
        <w:div w:id="469978436">
          <w:marLeft w:val="0"/>
          <w:marRight w:val="0"/>
          <w:marTop w:val="0"/>
          <w:marBottom w:val="0"/>
          <w:divBdr>
            <w:top w:val="none" w:sz="0" w:space="0" w:color="auto"/>
            <w:left w:val="none" w:sz="0" w:space="0" w:color="auto"/>
            <w:bottom w:val="none" w:sz="0" w:space="0" w:color="auto"/>
            <w:right w:val="none" w:sz="0" w:space="0" w:color="auto"/>
          </w:divBdr>
        </w:div>
        <w:div w:id="2102212103">
          <w:marLeft w:val="0"/>
          <w:marRight w:val="0"/>
          <w:marTop w:val="0"/>
          <w:marBottom w:val="0"/>
          <w:divBdr>
            <w:top w:val="none" w:sz="0" w:space="0" w:color="auto"/>
            <w:left w:val="none" w:sz="0" w:space="0" w:color="auto"/>
            <w:bottom w:val="none" w:sz="0" w:space="0" w:color="auto"/>
            <w:right w:val="none" w:sz="0" w:space="0" w:color="auto"/>
          </w:divBdr>
          <w:divsChild>
            <w:div w:id="697511362">
              <w:marLeft w:val="0"/>
              <w:marRight w:val="0"/>
              <w:marTop w:val="0"/>
              <w:marBottom w:val="0"/>
              <w:divBdr>
                <w:top w:val="none" w:sz="0" w:space="0" w:color="auto"/>
                <w:left w:val="none" w:sz="0" w:space="0" w:color="auto"/>
                <w:bottom w:val="none" w:sz="0" w:space="0" w:color="auto"/>
                <w:right w:val="none" w:sz="0" w:space="0" w:color="auto"/>
              </w:divBdr>
              <w:divsChild>
                <w:div w:id="2011760334">
                  <w:marLeft w:val="2025"/>
                  <w:marRight w:val="0"/>
                  <w:marTop w:val="0"/>
                  <w:marBottom w:val="0"/>
                  <w:divBdr>
                    <w:top w:val="none" w:sz="0" w:space="0" w:color="auto"/>
                    <w:left w:val="none" w:sz="0" w:space="0" w:color="auto"/>
                    <w:bottom w:val="none" w:sz="0" w:space="0" w:color="auto"/>
                    <w:right w:val="none" w:sz="0" w:space="0" w:color="auto"/>
                  </w:divBdr>
                </w:div>
              </w:divsChild>
            </w:div>
            <w:div w:id="1403988267">
              <w:marLeft w:val="0"/>
              <w:marRight w:val="0"/>
              <w:marTop w:val="0"/>
              <w:marBottom w:val="120"/>
              <w:divBdr>
                <w:top w:val="none" w:sz="0" w:space="0" w:color="auto"/>
                <w:left w:val="none" w:sz="0" w:space="0" w:color="auto"/>
                <w:bottom w:val="none" w:sz="0" w:space="0" w:color="auto"/>
                <w:right w:val="none" w:sz="0" w:space="0" w:color="auto"/>
              </w:divBdr>
              <w:divsChild>
                <w:div w:id="12733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9098">
      <w:bodyDiv w:val="1"/>
      <w:marLeft w:val="0"/>
      <w:marRight w:val="0"/>
      <w:marTop w:val="0"/>
      <w:marBottom w:val="0"/>
      <w:divBdr>
        <w:top w:val="none" w:sz="0" w:space="0" w:color="auto"/>
        <w:left w:val="none" w:sz="0" w:space="0" w:color="auto"/>
        <w:bottom w:val="none" w:sz="0" w:space="0" w:color="auto"/>
        <w:right w:val="none" w:sz="0" w:space="0" w:color="auto"/>
      </w:divBdr>
    </w:div>
    <w:div w:id="15923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rc.tajikistan@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bc.com/russian/international/2015/10/151020_tajikistan_umarali_death_reax" TargetMode="External"/><Relationship Id="rId3" Type="http://schemas.openxmlformats.org/officeDocument/2006/relationships/hyperlink" Target="http://www.fms.gov.ru/fms/activity/stats/Statistics/Statisticheskie_svedenija_po_migracionno" TargetMode="External"/><Relationship Id="rId7" Type="http://schemas.openxmlformats.org/officeDocument/2006/relationships/hyperlink" Target="http://www.currenttime.tv/content/article/27358560.html" TargetMode="External"/><Relationship Id="rId2" Type="http://schemas.openxmlformats.org/officeDocument/2006/relationships/hyperlink" Target="http://www.cisstat.com/CIS_Labourstat/CIS_Labourstat_2_27-2%202015%20Bishkek%20Statistics%20of%20labor%20migration%20in%20Tajikistan.pdf" TargetMode="External"/><Relationship Id="rId1" Type="http://schemas.openxmlformats.org/officeDocument/2006/relationships/hyperlink" Target="http://www.stat.tj" TargetMode="External"/><Relationship Id="rId6" Type="http://schemas.openxmlformats.org/officeDocument/2006/relationships/hyperlink" Target="https://www.fidh.org/ru/regiony/evropa-i-central-naya-aziya/rossiya/sovmestnoe-otkrytoe-pis-mo-upolnomochennomu-po-pravam-rebenka-v-sankt" TargetMode="External"/><Relationship Id="rId5" Type="http://schemas.openxmlformats.org/officeDocument/2006/relationships/hyperlink" Target="http://rus.ozodi.org/content/article/24888910.html" TargetMode="External"/><Relationship Id="rId4" Type="http://schemas.openxmlformats.org/officeDocument/2006/relationships/hyperlink" Target="http://www.no-childlabour.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4198AE-1AAB-4B42-91F4-66C9C4851C7B}"/>
</file>

<file path=customXml/itemProps2.xml><?xml version="1.0" encoding="utf-8"?>
<ds:datastoreItem xmlns:ds="http://schemas.openxmlformats.org/officeDocument/2006/customXml" ds:itemID="{1FD9CAFD-03E4-4458-A85B-D279597BCCDA}"/>
</file>

<file path=customXml/itemProps3.xml><?xml version="1.0" encoding="utf-8"?>
<ds:datastoreItem xmlns:ds="http://schemas.openxmlformats.org/officeDocument/2006/customXml" ds:itemID="{3A510296-0326-4F3A-B42B-FA553E9263F3}"/>
</file>

<file path=customXml/itemProps4.xml><?xml version="1.0" encoding="utf-8"?>
<ds:datastoreItem xmlns:ds="http://schemas.openxmlformats.org/officeDocument/2006/customXml" ds:itemID="{1CD7AA2A-8854-42C5-A397-E9ADA118D0B5}"/>
</file>

<file path=docProps/app.xml><?xml version="1.0" encoding="utf-8"?>
<Properties xmlns="http://schemas.openxmlformats.org/officeDocument/2006/extended-properties" xmlns:vt="http://schemas.openxmlformats.org/officeDocument/2006/docPropsVTypes">
  <Template>Normal.dotm</Template>
  <TotalTime>2</TotalTime>
  <Pages>7</Pages>
  <Words>3802</Words>
  <Characters>19863</Characters>
  <Application>Microsoft Office Word</Application>
  <DocSecurity>8</DocSecurity>
  <Lines>165</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Submission to the CRC and CMW</vt:lpstr>
      <vt:lpstr>Submission to the CRC and CMW</vt:lpstr>
    </vt:vector>
  </TitlesOfParts>
  <Company>Reanimator Extreme Edition</Company>
  <LinksUpToDate>false</LinksUpToDate>
  <CharactersWithSpaces>23618</CharactersWithSpaces>
  <SharedDoc>false</SharedDoc>
  <HLinks>
    <vt:vector size="54" baseType="variant">
      <vt:variant>
        <vt:i4>5374073</vt:i4>
      </vt:variant>
      <vt:variant>
        <vt:i4>6</vt:i4>
      </vt:variant>
      <vt:variant>
        <vt:i4>0</vt:i4>
      </vt:variant>
      <vt:variant>
        <vt:i4>5</vt:i4>
      </vt:variant>
      <vt:variant>
        <vt:lpwstr>http://ru.wikipedia.org/wiki/%D0%9F%D1%80%D0%B8%D0%BD%D1%83%D0%B4%D0%B8%D1%82%D0%B5%D0%BB%D1%8C%D0%BD%D1%8B%D0%B9_%D1%82%D1%80%D1%83%D0%B4</vt:lpwstr>
      </vt:variant>
      <vt:variant>
        <vt:lpwstr/>
      </vt:variant>
      <vt:variant>
        <vt:i4>8126575</vt:i4>
      </vt:variant>
      <vt:variant>
        <vt:i4>3</vt:i4>
      </vt:variant>
      <vt:variant>
        <vt:i4>0</vt:i4>
      </vt:variant>
      <vt:variant>
        <vt:i4>5</vt:i4>
      </vt:variant>
      <vt:variant>
        <vt:lpwstr>http://ru.wikipedia.org/wiki/%D0%A0%D0%B0%D0%B1%D1%81%D1%82%D0%B2%D0%BE</vt:lpwstr>
      </vt:variant>
      <vt:variant>
        <vt:lpwstr/>
      </vt:variant>
      <vt:variant>
        <vt:i4>5767290</vt:i4>
      </vt:variant>
      <vt:variant>
        <vt:i4>18</vt:i4>
      </vt:variant>
      <vt:variant>
        <vt:i4>0</vt:i4>
      </vt:variant>
      <vt:variant>
        <vt:i4>5</vt:i4>
      </vt:variant>
      <vt:variant>
        <vt:lpwstr>http://www.bbc.co.uk/russian/international/2011/11/111119_tajikistan_migrant_children.shtml</vt:lpwstr>
      </vt:variant>
      <vt:variant>
        <vt:lpwstr/>
      </vt:variant>
      <vt:variant>
        <vt:i4>5439577</vt:i4>
      </vt:variant>
      <vt:variant>
        <vt:i4>15</vt:i4>
      </vt:variant>
      <vt:variant>
        <vt:i4>0</vt:i4>
      </vt:variant>
      <vt:variant>
        <vt:i4>5</vt:i4>
      </vt:variant>
      <vt:variant>
        <vt:lpwstr>http://www.no-childlabour.tj/</vt:lpwstr>
      </vt:variant>
      <vt:variant>
        <vt:lpwstr/>
      </vt:variant>
      <vt:variant>
        <vt:i4>7405629</vt:i4>
      </vt:variant>
      <vt:variant>
        <vt:i4>12</vt:i4>
      </vt:variant>
      <vt:variant>
        <vt:i4>0</vt:i4>
      </vt:variant>
      <vt:variant>
        <vt:i4>5</vt:i4>
      </vt:variant>
      <vt:variant>
        <vt:lpwstr>http://rus.ozodi.org/content/article/24888910.html</vt:lpwstr>
      </vt:variant>
      <vt:variant>
        <vt:lpwstr/>
      </vt:variant>
      <vt:variant>
        <vt:i4>2031686</vt:i4>
      </vt:variant>
      <vt:variant>
        <vt:i4>9</vt:i4>
      </vt:variant>
      <vt:variant>
        <vt:i4>0</vt:i4>
      </vt:variant>
      <vt:variant>
        <vt:i4>5</vt:i4>
      </vt:variant>
      <vt:variant>
        <vt:lpwstr>http://news.tj/ru/news/okolo-400-inostrannykh-grazhdan-vydvoreno-v-2012-godu-iz-tadzhikistana</vt:lpwstr>
      </vt:variant>
      <vt:variant>
        <vt:lpwstr/>
      </vt:variant>
      <vt:variant>
        <vt:i4>6815852</vt:i4>
      </vt:variant>
      <vt:variant>
        <vt:i4>6</vt:i4>
      </vt:variant>
      <vt:variant>
        <vt:i4>0</vt:i4>
      </vt:variant>
      <vt:variant>
        <vt:i4>5</vt:i4>
      </vt:variant>
      <vt:variant>
        <vt:lpwstr>http://news.tj/ru/news/v-proshlom-godu-za-predely-tadzhikistana-deportirovano-128-inostrannykh-trudovykh-migrantov</vt:lpwstr>
      </vt:variant>
      <vt:variant>
        <vt:lpwstr/>
      </vt:variant>
      <vt:variant>
        <vt:i4>6357025</vt:i4>
      </vt:variant>
      <vt:variant>
        <vt:i4>3</vt:i4>
      </vt:variant>
      <vt:variant>
        <vt:i4>0</vt:i4>
      </vt:variant>
      <vt:variant>
        <vt:i4>5</vt:i4>
      </vt:variant>
      <vt:variant>
        <vt:lpwstr>http://nm.tj/society/8238-mom-za-poslednie-shest-let-identificiroval-v-tadzhikistane-okolo-500-zhertv-torgovli-lyudmi.html</vt:lpwstr>
      </vt:variant>
      <vt:variant>
        <vt:lpwstr/>
      </vt:variant>
      <vt:variant>
        <vt:i4>6225928</vt:i4>
      </vt:variant>
      <vt:variant>
        <vt:i4>0</vt:i4>
      </vt:variant>
      <vt:variant>
        <vt:i4>0</vt:i4>
      </vt:variant>
      <vt:variant>
        <vt:i4>5</vt:i4>
      </vt:variant>
      <vt:variant>
        <vt:lpwstr>http://vecherka.tj/news/v-rejtinge-bezrabotny-h-v-tadzhikistane-lidiruyut-zhenshhiny/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CRC and CMW</dc:title>
  <dc:creator>Dilbar Turakhanova</dc:creator>
  <cp:lastModifiedBy>Fleche Isabelle</cp:lastModifiedBy>
  <cp:revision>3</cp:revision>
  <cp:lastPrinted>2009-07-02T10:04:00Z</cp:lastPrinted>
  <dcterms:created xsi:type="dcterms:W3CDTF">2016-05-13T06:44:00Z</dcterms:created>
  <dcterms:modified xsi:type="dcterms:W3CDTF">2016-05-13T06:46:00Z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3508300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