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FC0" w14:textId="33C8C3A4" w:rsidR="004B5016" w:rsidRDefault="004B5016" w:rsidP="00D306E7">
      <w:pPr>
        <w:pStyle w:val="Title"/>
        <w:pBdr>
          <w:bottom w:val="single" w:sz="4" w:space="1" w:color="auto"/>
        </w:pBdr>
        <w:spacing w:after="0"/>
        <w:jc w:val="center"/>
        <w:rPr>
          <w:rFonts w:ascii="Arial" w:hAnsi="Arial" w:cs="Arial"/>
          <w:b/>
          <w:sz w:val="24"/>
          <w:szCs w:val="24"/>
        </w:rPr>
      </w:pPr>
      <w:r w:rsidRPr="004B5016">
        <w:rPr>
          <w:rFonts w:ascii="Arial" w:hAnsi="Arial" w:cs="Arial"/>
          <w:b/>
          <w:sz w:val="24"/>
          <w:szCs w:val="24"/>
        </w:rPr>
        <w:t xml:space="preserve">MALAYSIA: COMMENTS </w:t>
      </w:r>
      <w:r w:rsidR="00C240FF">
        <w:rPr>
          <w:rFonts w:ascii="Arial" w:hAnsi="Arial" w:cs="Arial"/>
          <w:b/>
          <w:sz w:val="24"/>
          <w:szCs w:val="24"/>
        </w:rPr>
        <w:t>ON</w:t>
      </w:r>
      <w:r w:rsidRPr="004B5016">
        <w:rPr>
          <w:rFonts w:ascii="Arial" w:hAnsi="Arial" w:cs="Arial"/>
          <w:b/>
          <w:sz w:val="24"/>
          <w:szCs w:val="24"/>
        </w:rPr>
        <w:t xml:space="preserve"> THE </w:t>
      </w:r>
      <w:r w:rsidR="00C240FF">
        <w:rPr>
          <w:rFonts w:ascii="Arial" w:hAnsi="Arial" w:cs="Arial"/>
          <w:b/>
          <w:sz w:val="24"/>
          <w:szCs w:val="24"/>
        </w:rPr>
        <w:t xml:space="preserve">DRAFT </w:t>
      </w:r>
      <w:r w:rsidRPr="004B5016">
        <w:rPr>
          <w:rFonts w:ascii="Arial" w:hAnsi="Arial" w:cs="Arial"/>
          <w:b/>
          <w:sz w:val="24"/>
          <w:szCs w:val="24"/>
        </w:rPr>
        <w:t xml:space="preserve">GENERAL COMMENT </w:t>
      </w:r>
      <w:r w:rsidR="00C240FF">
        <w:rPr>
          <w:rFonts w:ascii="Arial" w:hAnsi="Arial" w:cs="Arial"/>
          <w:b/>
          <w:sz w:val="24"/>
          <w:szCs w:val="24"/>
        </w:rPr>
        <w:t>REGARDING</w:t>
      </w:r>
      <w:r w:rsidRPr="004B5016">
        <w:rPr>
          <w:rFonts w:ascii="Arial" w:hAnsi="Arial" w:cs="Arial"/>
          <w:b/>
          <w:sz w:val="24"/>
          <w:szCs w:val="24"/>
        </w:rPr>
        <w:t xml:space="preserve"> CHILDREN’S RIGHTS IN RELATION TO THE DIGITAL ENVIRONMENT</w:t>
      </w:r>
    </w:p>
    <w:p w14:paraId="38064BE9" w14:textId="77777777" w:rsidR="00D306E7" w:rsidRPr="00D306E7" w:rsidRDefault="00D306E7" w:rsidP="00546593">
      <w:pPr>
        <w:pStyle w:val="BodyText"/>
        <w:spacing w:after="0" w:line="276" w:lineRule="auto"/>
        <w:rPr>
          <w:lang w:val="en-GB"/>
        </w:rPr>
      </w:pPr>
    </w:p>
    <w:p w14:paraId="2326C828" w14:textId="1E1549B4" w:rsidR="00473B22" w:rsidRPr="00546593" w:rsidRDefault="005C235F" w:rsidP="00546593">
      <w:pPr>
        <w:spacing w:after="0" w:line="276" w:lineRule="auto"/>
        <w:jc w:val="both"/>
        <w:rPr>
          <w:rFonts w:ascii="Arial" w:hAnsi="Arial" w:cs="Arial"/>
          <w:sz w:val="24"/>
          <w:szCs w:val="24"/>
          <w:lang w:val="en-GB"/>
        </w:rPr>
      </w:pPr>
      <w:r w:rsidRPr="00546593">
        <w:rPr>
          <w:rFonts w:ascii="Arial" w:hAnsi="Arial" w:cs="Arial"/>
          <w:sz w:val="24"/>
          <w:szCs w:val="24"/>
          <w:lang w:val="en-GB"/>
        </w:rPr>
        <w:t>Malaysians have joined other digital citizens in incorporating the online lifestyle a</w:t>
      </w:r>
      <w:r w:rsidR="00473B22" w:rsidRPr="00546593">
        <w:rPr>
          <w:rFonts w:ascii="Arial" w:hAnsi="Arial" w:cs="Arial"/>
          <w:sz w:val="24"/>
          <w:szCs w:val="24"/>
          <w:lang w:val="en-GB"/>
        </w:rPr>
        <w:t xml:space="preserve">s </w:t>
      </w:r>
      <w:r w:rsidR="00C240FF" w:rsidRPr="00546593">
        <w:rPr>
          <w:rFonts w:ascii="Arial" w:hAnsi="Arial" w:cs="Arial"/>
          <w:sz w:val="24"/>
          <w:szCs w:val="24"/>
          <w:lang w:val="en-GB"/>
        </w:rPr>
        <w:t>the country</w:t>
      </w:r>
      <w:r w:rsidR="00473B22" w:rsidRPr="00546593">
        <w:rPr>
          <w:rFonts w:ascii="Arial" w:hAnsi="Arial" w:cs="Arial"/>
          <w:sz w:val="24"/>
          <w:szCs w:val="24"/>
          <w:lang w:val="en-GB"/>
        </w:rPr>
        <w:t xml:space="preserve"> </w:t>
      </w:r>
      <w:r w:rsidRPr="00546593">
        <w:rPr>
          <w:rFonts w:ascii="Arial" w:hAnsi="Arial" w:cs="Arial"/>
          <w:sz w:val="24"/>
          <w:szCs w:val="24"/>
          <w:lang w:val="en-GB"/>
        </w:rPr>
        <w:t>strives</w:t>
      </w:r>
      <w:r w:rsidR="00473B22" w:rsidRPr="00546593">
        <w:rPr>
          <w:rFonts w:ascii="Arial" w:hAnsi="Arial" w:cs="Arial"/>
          <w:sz w:val="24"/>
          <w:szCs w:val="24"/>
          <w:lang w:val="en-GB"/>
        </w:rPr>
        <w:t xml:space="preserve"> towards becoming a developed nation by </w:t>
      </w:r>
      <w:r w:rsidRPr="00546593">
        <w:rPr>
          <w:rFonts w:ascii="Arial" w:hAnsi="Arial" w:cs="Arial"/>
          <w:sz w:val="24"/>
          <w:szCs w:val="24"/>
          <w:lang w:val="en-GB"/>
        </w:rPr>
        <w:t>2020.</w:t>
      </w:r>
      <w:r w:rsidR="00473B22" w:rsidRPr="00546593">
        <w:rPr>
          <w:rFonts w:ascii="Arial" w:hAnsi="Arial" w:cs="Arial"/>
          <w:sz w:val="24"/>
          <w:szCs w:val="24"/>
          <w:lang w:val="en-GB"/>
        </w:rPr>
        <w:t xml:space="preserve"> </w:t>
      </w:r>
      <w:r w:rsidR="009C6CE7" w:rsidRPr="009C6CE7">
        <w:rPr>
          <w:rFonts w:ascii="Arial" w:hAnsi="Arial" w:cs="Arial"/>
          <w:sz w:val="24"/>
          <w:szCs w:val="24"/>
          <w:lang w:val="en-GB"/>
        </w:rPr>
        <w:t>The Malaysian government is in full support of children’s access to digital environment and their ability to express their views and opinions, in line with rights provided under the laws and regulations of Malaysia.</w:t>
      </w:r>
      <w:r w:rsidR="009C6CE7">
        <w:rPr>
          <w:rFonts w:ascii="Arial" w:hAnsi="Arial" w:cs="Arial"/>
          <w:sz w:val="24"/>
          <w:szCs w:val="24"/>
          <w:lang w:val="en-GB"/>
        </w:rPr>
        <w:t xml:space="preserve"> </w:t>
      </w:r>
      <w:r w:rsidRPr="00546593">
        <w:rPr>
          <w:rFonts w:ascii="Arial" w:hAnsi="Arial" w:cs="Arial"/>
          <w:sz w:val="24"/>
          <w:szCs w:val="24"/>
          <w:lang w:val="en-GB"/>
        </w:rPr>
        <w:t>With this comes the</w:t>
      </w:r>
      <w:r w:rsidR="00473B22" w:rsidRPr="00546593">
        <w:rPr>
          <w:rFonts w:ascii="Arial" w:hAnsi="Arial" w:cs="Arial"/>
          <w:sz w:val="24"/>
          <w:szCs w:val="24"/>
          <w:lang w:val="en-GB"/>
        </w:rPr>
        <w:t xml:space="preserve"> </w:t>
      </w:r>
      <w:r w:rsidRPr="00546593">
        <w:rPr>
          <w:rFonts w:ascii="Arial" w:hAnsi="Arial" w:cs="Arial"/>
          <w:sz w:val="24"/>
          <w:szCs w:val="24"/>
          <w:lang w:val="en-GB"/>
        </w:rPr>
        <w:t xml:space="preserve">rising </w:t>
      </w:r>
      <w:r w:rsidR="00473B22" w:rsidRPr="00546593">
        <w:rPr>
          <w:rFonts w:ascii="Arial" w:hAnsi="Arial" w:cs="Arial"/>
          <w:sz w:val="24"/>
          <w:szCs w:val="24"/>
          <w:lang w:val="en-GB"/>
        </w:rPr>
        <w:t>need to safeguard children from</w:t>
      </w:r>
      <w:r w:rsidR="00C240FF" w:rsidRPr="00546593">
        <w:rPr>
          <w:rFonts w:ascii="Arial" w:hAnsi="Arial" w:cs="Arial"/>
          <w:sz w:val="24"/>
          <w:szCs w:val="24"/>
          <w:lang w:val="en-GB"/>
        </w:rPr>
        <w:t xml:space="preserve"> any</w:t>
      </w:r>
      <w:r w:rsidR="00473B22" w:rsidRPr="00546593">
        <w:rPr>
          <w:rFonts w:ascii="Arial" w:hAnsi="Arial" w:cs="Arial"/>
          <w:sz w:val="24"/>
          <w:szCs w:val="24"/>
          <w:lang w:val="en-GB"/>
        </w:rPr>
        <w:t xml:space="preserve"> </w:t>
      </w:r>
      <w:r w:rsidRPr="00546593">
        <w:rPr>
          <w:rFonts w:ascii="Arial" w:hAnsi="Arial" w:cs="Arial"/>
          <w:sz w:val="24"/>
          <w:szCs w:val="24"/>
          <w:lang w:val="en-GB"/>
        </w:rPr>
        <w:t>harm</w:t>
      </w:r>
      <w:r w:rsidR="00473B22" w:rsidRPr="00546593">
        <w:rPr>
          <w:rFonts w:ascii="Arial" w:hAnsi="Arial" w:cs="Arial"/>
          <w:sz w:val="24"/>
          <w:szCs w:val="24"/>
          <w:lang w:val="en-GB"/>
        </w:rPr>
        <w:t xml:space="preserve"> </w:t>
      </w:r>
      <w:r w:rsidR="00C240FF" w:rsidRPr="00546593">
        <w:rPr>
          <w:rFonts w:ascii="Arial" w:hAnsi="Arial" w:cs="Arial"/>
          <w:sz w:val="24"/>
          <w:szCs w:val="24"/>
          <w:lang w:val="en-GB"/>
        </w:rPr>
        <w:t>that may be encountered in the digital environment</w:t>
      </w:r>
      <w:r w:rsidR="00073A8C" w:rsidRPr="00546593">
        <w:rPr>
          <w:rFonts w:ascii="Arial" w:hAnsi="Arial" w:cs="Arial"/>
          <w:sz w:val="24"/>
          <w:szCs w:val="24"/>
          <w:lang w:val="en-GB"/>
        </w:rPr>
        <w:t xml:space="preserve">. </w:t>
      </w:r>
      <w:r w:rsidRPr="00546593">
        <w:rPr>
          <w:rFonts w:ascii="Arial" w:hAnsi="Arial" w:cs="Arial"/>
          <w:sz w:val="24"/>
          <w:szCs w:val="24"/>
          <w:lang w:val="en-GB"/>
        </w:rPr>
        <w:t xml:space="preserve">It is </w:t>
      </w:r>
      <w:r w:rsidR="00C240FF" w:rsidRPr="00546593">
        <w:rPr>
          <w:rFonts w:ascii="Arial" w:hAnsi="Arial" w:cs="Arial"/>
          <w:sz w:val="24"/>
          <w:szCs w:val="24"/>
          <w:lang w:val="en-GB"/>
        </w:rPr>
        <w:t xml:space="preserve">therefore </w:t>
      </w:r>
      <w:r w:rsidRPr="00546593">
        <w:rPr>
          <w:rFonts w:ascii="Arial" w:hAnsi="Arial" w:cs="Arial"/>
          <w:sz w:val="24"/>
          <w:szCs w:val="24"/>
          <w:lang w:val="en-GB"/>
        </w:rPr>
        <w:t>necessary to</w:t>
      </w:r>
      <w:r w:rsidR="00473B22" w:rsidRPr="00546593">
        <w:rPr>
          <w:rFonts w:ascii="Arial" w:hAnsi="Arial" w:cs="Arial"/>
          <w:sz w:val="24"/>
          <w:szCs w:val="24"/>
          <w:lang w:val="en-GB"/>
        </w:rPr>
        <w:t xml:space="preserve"> ensure</w:t>
      </w:r>
      <w:r w:rsidRPr="00546593">
        <w:rPr>
          <w:rFonts w:ascii="Arial" w:hAnsi="Arial" w:cs="Arial"/>
          <w:sz w:val="24"/>
          <w:szCs w:val="24"/>
          <w:lang w:val="en-GB"/>
        </w:rPr>
        <w:t xml:space="preserve"> that</w:t>
      </w:r>
      <w:r w:rsidR="00473B22" w:rsidRPr="00546593">
        <w:rPr>
          <w:rFonts w:ascii="Arial" w:hAnsi="Arial" w:cs="Arial"/>
          <w:sz w:val="24"/>
          <w:szCs w:val="24"/>
          <w:lang w:val="en-GB"/>
        </w:rPr>
        <w:t xml:space="preserve"> children</w:t>
      </w:r>
      <w:r w:rsidRPr="00546593">
        <w:rPr>
          <w:rFonts w:ascii="Arial" w:hAnsi="Arial" w:cs="Arial"/>
          <w:sz w:val="24"/>
          <w:szCs w:val="24"/>
          <w:lang w:val="en-GB"/>
        </w:rPr>
        <w:t xml:space="preserve"> are guided</w:t>
      </w:r>
      <w:r w:rsidR="00473B22" w:rsidRPr="00546593">
        <w:rPr>
          <w:rFonts w:ascii="Arial" w:hAnsi="Arial" w:cs="Arial"/>
          <w:sz w:val="24"/>
          <w:szCs w:val="24"/>
          <w:lang w:val="en-GB"/>
        </w:rPr>
        <w:t xml:space="preserve"> </w:t>
      </w:r>
      <w:r w:rsidRPr="00546593">
        <w:rPr>
          <w:rFonts w:ascii="Arial" w:hAnsi="Arial" w:cs="Arial"/>
          <w:sz w:val="24"/>
          <w:szCs w:val="24"/>
          <w:lang w:val="en-GB"/>
        </w:rPr>
        <w:t>to be</w:t>
      </w:r>
      <w:r w:rsidR="00473B22" w:rsidRPr="00546593">
        <w:rPr>
          <w:rFonts w:ascii="Arial" w:hAnsi="Arial" w:cs="Arial"/>
          <w:sz w:val="24"/>
          <w:szCs w:val="24"/>
          <w:lang w:val="en-GB"/>
        </w:rPr>
        <w:t xml:space="preserve"> responsible </w:t>
      </w:r>
      <w:r w:rsidR="00D9611D" w:rsidRPr="00546593">
        <w:rPr>
          <w:rFonts w:ascii="Arial" w:hAnsi="Arial" w:cs="Arial"/>
          <w:sz w:val="24"/>
          <w:szCs w:val="24"/>
          <w:lang w:val="en-GB"/>
        </w:rPr>
        <w:t xml:space="preserve">online users </w:t>
      </w:r>
      <w:r w:rsidR="00C240FF" w:rsidRPr="00546593">
        <w:rPr>
          <w:rFonts w:ascii="Arial" w:hAnsi="Arial" w:cs="Arial"/>
          <w:sz w:val="24"/>
          <w:szCs w:val="24"/>
          <w:lang w:val="en-GB"/>
        </w:rPr>
        <w:t>to enable them</w:t>
      </w:r>
      <w:r w:rsidR="00D9611D" w:rsidRPr="00546593">
        <w:rPr>
          <w:rFonts w:ascii="Arial" w:hAnsi="Arial" w:cs="Arial"/>
          <w:sz w:val="24"/>
          <w:szCs w:val="24"/>
          <w:lang w:val="en-GB"/>
        </w:rPr>
        <w:t xml:space="preserve"> to enjoy</w:t>
      </w:r>
      <w:r w:rsidR="00473B22" w:rsidRPr="00546593">
        <w:rPr>
          <w:rFonts w:ascii="Arial" w:hAnsi="Arial" w:cs="Arial"/>
          <w:sz w:val="24"/>
          <w:szCs w:val="24"/>
          <w:lang w:val="en-GB"/>
        </w:rPr>
        <w:t xml:space="preserve"> positive</w:t>
      </w:r>
      <w:r w:rsidR="00073A8C" w:rsidRPr="00546593">
        <w:rPr>
          <w:rFonts w:ascii="Arial" w:hAnsi="Arial" w:cs="Arial"/>
          <w:sz w:val="24"/>
          <w:szCs w:val="24"/>
          <w:lang w:val="en-GB"/>
        </w:rPr>
        <w:t>, safe and secure</w:t>
      </w:r>
      <w:r w:rsidR="00D9611D" w:rsidRPr="00546593">
        <w:rPr>
          <w:rFonts w:ascii="Arial" w:hAnsi="Arial" w:cs="Arial"/>
          <w:sz w:val="24"/>
          <w:szCs w:val="24"/>
          <w:lang w:val="en-GB"/>
        </w:rPr>
        <w:t xml:space="preserve"> online experience</w:t>
      </w:r>
      <w:r w:rsidRPr="00546593">
        <w:rPr>
          <w:rFonts w:ascii="Arial" w:hAnsi="Arial" w:cs="Arial"/>
          <w:sz w:val="24"/>
          <w:szCs w:val="24"/>
          <w:lang w:val="en-GB"/>
        </w:rPr>
        <w:t>.</w:t>
      </w:r>
    </w:p>
    <w:p w14:paraId="12B8B8F3" w14:textId="73B4DAB1" w:rsidR="00473B22" w:rsidRPr="00546593" w:rsidRDefault="00473B22" w:rsidP="00546593">
      <w:pPr>
        <w:spacing w:after="0" w:line="276" w:lineRule="auto"/>
        <w:jc w:val="both"/>
        <w:rPr>
          <w:rFonts w:ascii="Arial" w:hAnsi="Arial" w:cs="Arial"/>
          <w:sz w:val="24"/>
          <w:szCs w:val="24"/>
          <w:lang w:val="en-GB"/>
        </w:rPr>
      </w:pPr>
    </w:p>
    <w:p w14:paraId="2DA7AC6A" w14:textId="1D7773FB" w:rsidR="004D363D" w:rsidRPr="00546593" w:rsidRDefault="004D363D" w:rsidP="00546593">
      <w:pPr>
        <w:spacing w:after="0" w:line="276" w:lineRule="auto"/>
        <w:jc w:val="both"/>
        <w:rPr>
          <w:rFonts w:ascii="Arial" w:hAnsi="Arial" w:cs="Arial"/>
          <w:sz w:val="24"/>
          <w:szCs w:val="24"/>
        </w:rPr>
      </w:pPr>
      <w:bookmarkStart w:id="0" w:name="_Toc33281009"/>
      <w:r w:rsidRPr="00546593">
        <w:rPr>
          <w:rFonts w:ascii="Arial" w:hAnsi="Arial" w:cs="Arial"/>
          <w:sz w:val="24"/>
          <w:szCs w:val="24"/>
        </w:rPr>
        <w:t xml:space="preserve">Recognising this, Malaysia has introduced the </w:t>
      </w:r>
      <w:r w:rsidRPr="00546593">
        <w:rPr>
          <w:rFonts w:ascii="Arial" w:hAnsi="Arial" w:cs="Arial"/>
          <w:b/>
          <w:bCs/>
          <w:sz w:val="24"/>
          <w:szCs w:val="24"/>
        </w:rPr>
        <w:t>Plan of Action on Child Online Protection</w:t>
      </w:r>
      <w:bookmarkEnd w:id="0"/>
      <w:r w:rsidRPr="00546593">
        <w:rPr>
          <w:rFonts w:ascii="Arial" w:hAnsi="Arial" w:cs="Arial"/>
          <w:b/>
          <w:bCs/>
          <w:sz w:val="24"/>
          <w:szCs w:val="24"/>
        </w:rPr>
        <w:t xml:space="preserve"> 2015-2020</w:t>
      </w:r>
      <w:r w:rsidRPr="00546593">
        <w:rPr>
          <w:rFonts w:ascii="Arial" w:hAnsi="Arial" w:cs="Arial"/>
          <w:sz w:val="24"/>
          <w:szCs w:val="24"/>
        </w:rPr>
        <w:t xml:space="preserve">. This plan emphasizes 4 key aspects of advocacy, prevention, intervention and support services. The action plan, which includes programs and coordinated actions </w:t>
      </w:r>
      <w:r w:rsidR="00FB7580" w:rsidRPr="00614074">
        <w:rPr>
          <w:rFonts w:ascii="Arial" w:hAnsi="Arial" w:cs="Arial"/>
          <w:sz w:val="24"/>
          <w:szCs w:val="24"/>
        </w:rPr>
        <w:t>has</w:t>
      </w:r>
      <w:r w:rsidR="00A51432" w:rsidRPr="00614074">
        <w:rPr>
          <w:rFonts w:ascii="Arial" w:hAnsi="Arial" w:cs="Arial"/>
          <w:sz w:val="24"/>
          <w:szCs w:val="24"/>
        </w:rPr>
        <w:t xml:space="preserve"> been </w:t>
      </w:r>
      <w:r w:rsidRPr="00614074">
        <w:rPr>
          <w:rFonts w:ascii="Arial" w:hAnsi="Arial" w:cs="Arial"/>
          <w:sz w:val="24"/>
          <w:szCs w:val="24"/>
        </w:rPr>
        <w:t xml:space="preserve">implemented </w:t>
      </w:r>
      <w:r w:rsidRPr="00546593">
        <w:rPr>
          <w:rFonts w:ascii="Arial" w:hAnsi="Arial" w:cs="Arial"/>
          <w:sz w:val="24"/>
          <w:szCs w:val="24"/>
        </w:rPr>
        <w:t xml:space="preserve">by all parties, particularly government agencies to protect children online. This action plan also acts as a catalyst in raising awareness and commitment of every member of the community, especially industry players, parents, caregivers, teachers, communities and NGOs. </w:t>
      </w:r>
    </w:p>
    <w:p w14:paraId="2D7F323E" w14:textId="77777777" w:rsidR="004D363D" w:rsidRPr="00546593" w:rsidRDefault="004D363D" w:rsidP="00546593">
      <w:pPr>
        <w:spacing w:after="0" w:line="276" w:lineRule="auto"/>
        <w:jc w:val="both"/>
        <w:rPr>
          <w:rFonts w:ascii="Arial" w:hAnsi="Arial" w:cs="Arial"/>
          <w:sz w:val="24"/>
          <w:szCs w:val="24"/>
        </w:rPr>
      </w:pPr>
    </w:p>
    <w:p w14:paraId="7704A404" w14:textId="0A257F55" w:rsidR="004D363D" w:rsidRPr="00546593" w:rsidRDefault="004D363D" w:rsidP="00546593">
      <w:pPr>
        <w:spacing w:after="0" w:line="276" w:lineRule="auto"/>
        <w:jc w:val="both"/>
        <w:rPr>
          <w:rFonts w:ascii="Arial" w:hAnsi="Arial" w:cs="Arial"/>
          <w:sz w:val="24"/>
          <w:szCs w:val="24"/>
        </w:rPr>
      </w:pPr>
      <w:r w:rsidRPr="00546593">
        <w:rPr>
          <w:rFonts w:ascii="Arial" w:hAnsi="Arial" w:cs="Arial"/>
          <w:sz w:val="24"/>
          <w:szCs w:val="24"/>
        </w:rPr>
        <w:t xml:space="preserve">Considering the action plan is expiring this year, Malaysia intends to incorporate aspects of children’s rights in the digital environment into the comprehensive National Policy on Children and accompanying Action Plan that is currently being developed. This General Comment is indeed timely in providing some directions on mechanisms needed to ensure that children’s rights in the digital environment are protected. </w:t>
      </w:r>
    </w:p>
    <w:p w14:paraId="7C36A8FD" w14:textId="77777777" w:rsidR="004D363D" w:rsidRPr="00546593" w:rsidRDefault="004D363D" w:rsidP="00546593">
      <w:pPr>
        <w:spacing w:after="0" w:line="276" w:lineRule="auto"/>
        <w:jc w:val="both"/>
        <w:rPr>
          <w:rFonts w:ascii="Arial" w:hAnsi="Arial" w:cs="Arial"/>
          <w:sz w:val="24"/>
          <w:szCs w:val="24"/>
          <w:lang w:val="en-GB"/>
        </w:rPr>
      </w:pPr>
    </w:p>
    <w:p w14:paraId="13C42F5C" w14:textId="2929B206" w:rsidR="004D363D" w:rsidRPr="00546593" w:rsidRDefault="00D9611D" w:rsidP="00546593">
      <w:pPr>
        <w:spacing w:after="0" w:line="276" w:lineRule="auto"/>
        <w:jc w:val="both"/>
        <w:rPr>
          <w:rFonts w:ascii="Arial" w:hAnsi="Arial" w:cs="Arial"/>
          <w:sz w:val="24"/>
          <w:szCs w:val="24"/>
        </w:rPr>
      </w:pPr>
      <w:r w:rsidRPr="00546593">
        <w:rPr>
          <w:rFonts w:ascii="Arial" w:hAnsi="Arial" w:cs="Arial"/>
          <w:sz w:val="24"/>
          <w:szCs w:val="24"/>
          <w:lang w:val="en-GB"/>
        </w:rPr>
        <w:t>Malaysia has c</w:t>
      </w:r>
      <w:r w:rsidR="00473B22" w:rsidRPr="00546593">
        <w:rPr>
          <w:rFonts w:ascii="Arial" w:hAnsi="Arial" w:cs="Arial"/>
          <w:sz w:val="24"/>
          <w:szCs w:val="24"/>
          <w:lang w:val="en-GB"/>
        </w:rPr>
        <w:t>ontinuously enhance</w:t>
      </w:r>
      <w:r w:rsidRPr="00546593">
        <w:rPr>
          <w:rFonts w:ascii="Arial" w:hAnsi="Arial" w:cs="Arial"/>
          <w:sz w:val="24"/>
          <w:szCs w:val="24"/>
          <w:lang w:val="en-GB"/>
        </w:rPr>
        <w:t>d</w:t>
      </w:r>
      <w:r w:rsidR="00473B22" w:rsidRPr="00546593">
        <w:rPr>
          <w:rFonts w:ascii="Arial" w:hAnsi="Arial" w:cs="Arial"/>
          <w:sz w:val="24"/>
          <w:szCs w:val="24"/>
          <w:lang w:val="en-GB"/>
        </w:rPr>
        <w:t xml:space="preserve"> efforts to keep children safe from online </w:t>
      </w:r>
      <w:r w:rsidRPr="00546593">
        <w:rPr>
          <w:rFonts w:ascii="Arial" w:hAnsi="Arial" w:cs="Arial"/>
          <w:sz w:val="24"/>
          <w:szCs w:val="24"/>
          <w:lang w:val="en-GB"/>
        </w:rPr>
        <w:t>abuse</w:t>
      </w:r>
      <w:r w:rsidR="00473B22" w:rsidRPr="00546593">
        <w:rPr>
          <w:rFonts w:ascii="Arial" w:hAnsi="Arial" w:cs="Arial"/>
          <w:sz w:val="24"/>
          <w:szCs w:val="24"/>
          <w:lang w:val="en-GB"/>
        </w:rPr>
        <w:t xml:space="preserve"> and threats.</w:t>
      </w:r>
      <w:r w:rsidRPr="00546593">
        <w:rPr>
          <w:rFonts w:ascii="Arial" w:hAnsi="Arial" w:cs="Arial"/>
          <w:sz w:val="24"/>
          <w:szCs w:val="24"/>
          <w:lang w:val="en-GB"/>
        </w:rPr>
        <w:t xml:space="preserve"> </w:t>
      </w:r>
      <w:r w:rsidR="004D363D" w:rsidRPr="00546593">
        <w:rPr>
          <w:rFonts w:ascii="Arial" w:hAnsi="Arial" w:cs="Arial"/>
          <w:sz w:val="24"/>
          <w:szCs w:val="24"/>
        </w:rPr>
        <w:t xml:space="preserve">Regulating access to harmful content on the internet and the protection of children online is a shared role between service providers, parents and guardians.  Currently, on the regulatory side, the </w:t>
      </w:r>
      <w:r w:rsidR="005D2B19" w:rsidRPr="005D2B19">
        <w:rPr>
          <w:rFonts w:ascii="Arial" w:hAnsi="Arial" w:cs="Arial"/>
          <w:sz w:val="24"/>
          <w:szCs w:val="24"/>
        </w:rPr>
        <w:t>Malaysian Communication</w:t>
      </w:r>
      <w:r w:rsidR="0030049B">
        <w:rPr>
          <w:rFonts w:ascii="Arial" w:hAnsi="Arial" w:cs="Arial"/>
          <w:sz w:val="24"/>
          <w:szCs w:val="24"/>
        </w:rPr>
        <w:t>s</w:t>
      </w:r>
      <w:r w:rsidR="005D2B19" w:rsidRPr="005D2B19">
        <w:rPr>
          <w:rFonts w:ascii="Arial" w:hAnsi="Arial" w:cs="Arial"/>
          <w:sz w:val="24"/>
          <w:szCs w:val="24"/>
        </w:rPr>
        <w:t xml:space="preserve"> and Multimedia Commission </w:t>
      </w:r>
      <w:r w:rsidR="005D2B19">
        <w:rPr>
          <w:rFonts w:ascii="Arial" w:hAnsi="Arial" w:cs="Arial"/>
          <w:sz w:val="24"/>
          <w:szCs w:val="24"/>
        </w:rPr>
        <w:t>(</w:t>
      </w:r>
      <w:r w:rsidR="004D363D" w:rsidRPr="00546593">
        <w:rPr>
          <w:rFonts w:ascii="Arial" w:hAnsi="Arial" w:cs="Arial"/>
          <w:sz w:val="24"/>
          <w:szCs w:val="24"/>
        </w:rPr>
        <w:t>MCMC</w:t>
      </w:r>
      <w:r w:rsidR="005D2B19">
        <w:rPr>
          <w:rFonts w:ascii="Arial" w:hAnsi="Arial" w:cs="Arial"/>
          <w:sz w:val="24"/>
          <w:szCs w:val="24"/>
        </w:rPr>
        <w:t>)</w:t>
      </w:r>
      <w:r w:rsidR="004D363D" w:rsidRPr="00546593">
        <w:rPr>
          <w:rFonts w:ascii="Arial" w:hAnsi="Arial" w:cs="Arial"/>
          <w:sz w:val="24"/>
          <w:szCs w:val="24"/>
        </w:rPr>
        <w:t xml:space="preserve"> in collaboration with Internet Service Providers has implemented a </w:t>
      </w:r>
      <w:r w:rsidR="004D363D" w:rsidRPr="009A4A9B">
        <w:rPr>
          <w:rFonts w:ascii="Arial" w:hAnsi="Arial" w:cs="Arial"/>
          <w:b/>
          <w:sz w:val="24"/>
          <w:szCs w:val="24"/>
        </w:rPr>
        <w:t>"Parental Control Tools" initiative</w:t>
      </w:r>
      <w:r w:rsidR="004D363D" w:rsidRPr="00546593">
        <w:rPr>
          <w:rFonts w:ascii="Arial" w:hAnsi="Arial" w:cs="Arial"/>
          <w:sz w:val="24"/>
          <w:szCs w:val="24"/>
        </w:rPr>
        <w:t xml:space="preserve"> to give Internet users, especially parents; the ability to monitor and filter content accessed by their families and children and to prevent the spread of harmful content. </w:t>
      </w:r>
    </w:p>
    <w:p w14:paraId="4E0686D5" w14:textId="77777777" w:rsidR="004D363D" w:rsidRPr="00546593" w:rsidRDefault="004D363D" w:rsidP="00546593">
      <w:pPr>
        <w:spacing w:after="0" w:line="276" w:lineRule="auto"/>
        <w:jc w:val="both"/>
        <w:rPr>
          <w:rFonts w:ascii="Arial" w:hAnsi="Arial" w:cs="Arial"/>
          <w:sz w:val="24"/>
          <w:szCs w:val="24"/>
          <w:lang w:val="en-GB"/>
        </w:rPr>
      </w:pPr>
    </w:p>
    <w:p w14:paraId="3B81810B" w14:textId="685989C0" w:rsidR="00473B22" w:rsidRPr="00546593" w:rsidRDefault="00D9611D" w:rsidP="00546593">
      <w:pPr>
        <w:spacing w:after="0" w:line="276" w:lineRule="auto"/>
        <w:jc w:val="both"/>
        <w:rPr>
          <w:rFonts w:ascii="Arial" w:hAnsi="Arial" w:cs="Arial"/>
          <w:sz w:val="24"/>
          <w:szCs w:val="24"/>
          <w:lang w:val="en-GB"/>
        </w:rPr>
      </w:pPr>
      <w:r w:rsidRPr="00546593">
        <w:rPr>
          <w:rFonts w:ascii="Arial" w:hAnsi="Arial" w:cs="Arial"/>
          <w:sz w:val="24"/>
          <w:szCs w:val="24"/>
          <w:lang w:val="en-GB"/>
        </w:rPr>
        <w:t>At the same time, in accordance with Malaysia’s obligations under the Convention on the Rights of the Child,</w:t>
      </w:r>
      <w:r w:rsidR="00C838FB" w:rsidRPr="00546593">
        <w:rPr>
          <w:rFonts w:ascii="Arial" w:hAnsi="Arial" w:cs="Arial"/>
          <w:sz w:val="24"/>
          <w:szCs w:val="24"/>
          <w:lang w:val="en-GB"/>
        </w:rPr>
        <w:t xml:space="preserve"> a child’s right to </w:t>
      </w:r>
      <w:r w:rsidRPr="00546593">
        <w:rPr>
          <w:rFonts w:ascii="Arial" w:hAnsi="Arial" w:cs="Arial"/>
          <w:sz w:val="24"/>
          <w:szCs w:val="24"/>
          <w:lang w:val="en-GB"/>
        </w:rPr>
        <w:t xml:space="preserve">obtain </w:t>
      </w:r>
      <w:r w:rsidR="00C838FB" w:rsidRPr="00546593">
        <w:rPr>
          <w:rFonts w:ascii="Arial" w:hAnsi="Arial" w:cs="Arial"/>
          <w:sz w:val="24"/>
          <w:szCs w:val="24"/>
          <w:lang w:val="en-GB"/>
        </w:rPr>
        <w:t>information</w:t>
      </w:r>
      <w:r w:rsidR="00C240FF" w:rsidRPr="00546593">
        <w:rPr>
          <w:rFonts w:ascii="Arial" w:hAnsi="Arial" w:cs="Arial"/>
          <w:sz w:val="24"/>
          <w:szCs w:val="24"/>
          <w:lang w:val="en-GB"/>
        </w:rPr>
        <w:t xml:space="preserve"> </w:t>
      </w:r>
      <w:r w:rsidRPr="00546593">
        <w:rPr>
          <w:rFonts w:ascii="Arial" w:hAnsi="Arial" w:cs="Arial"/>
          <w:sz w:val="24"/>
          <w:szCs w:val="24"/>
          <w:lang w:val="en-GB"/>
        </w:rPr>
        <w:t xml:space="preserve">and participate online is </w:t>
      </w:r>
      <w:r w:rsidR="00C240FF" w:rsidRPr="00546593">
        <w:rPr>
          <w:rFonts w:ascii="Arial" w:hAnsi="Arial" w:cs="Arial"/>
          <w:sz w:val="24"/>
          <w:szCs w:val="24"/>
          <w:lang w:val="en-GB"/>
        </w:rPr>
        <w:t xml:space="preserve">also </w:t>
      </w:r>
      <w:r w:rsidRPr="00546593">
        <w:rPr>
          <w:rFonts w:ascii="Arial" w:hAnsi="Arial" w:cs="Arial"/>
          <w:sz w:val="24"/>
          <w:szCs w:val="24"/>
          <w:lang w:val="en-GB"/>
        </w:rPr>
        <w:t>respected</w:t>
      </w:r>
      <w:r w:rsidR="00C838FB" w:rsidRPr="00546593">
        <w:rPr>
          <w:rFonts w:ascii="Arial" w:hAnsi="Arial" w:cs="Arial"/>
          <w:sz w:val="24"/>
          <w:szCs w:val="24"/>
          <w:lang w:val="en-GB"/>
        </w:rPr>
        <w:t>.</w:t>
      </w:r>
      <w:r w:rsidR="00EB1DA7" w:rsidRPr="00546593">
        <w:rPr>
          <w:rFonts w:ascii="Arial" w:hAnsi="Arial" w:cs="Arial"/>
          <w:sz w:val="24"/>
          <w:szCs w:val="24"/>
          <w:lang w:val="en-GB"/>
        </w:rPr>
        <w:t xml:space="preserve"> This can be seen in</w:t>
      </w:r>
      <w:r w:rsidR="00C838FB" w:rsidRPr="00546593">
        <w:rPr>
          <w:rFonts w:ascii="Arial" w:hAnsi="Arial" w:cs="Arial"/>
          <w:sz w:val="24"/>
          <w:szCs w:val="24"/>
          <w:lang w:val="en-GB"/>
        </w:rPr>
        <w:t xml:space="preserve"> </w:t>
      </w:r>
      <w:r w:rsidR="00EB1DA7" w:rsidRPr="00546593">
        <w:rPr>
          <w:rFonts w:ascii="Arial" w:hAnsi="Arial" w:cs="Arial"/>
          <w:sz w:val="24"/>
          <w:szCs w:val="24"/>
          <w:lang w:val="en-GB"/>
        </w:rPr>
        <w:t>i</w:t>
      </w:r>
      <w:r w:rsidRPr="00546593">
        <w:rPr>
          <w:rFonts w:ascii="Arial" w:hAnsi="Arial" w:cs="Arial"/>
          <w:sz w:val="24"/>
          <w:szCs w:val="24"/>
          <w:lang w:val="en-GB"/>
        </w:rPr>
        <w:t xml:space="preserve">nitiatives undertaken to </w:t>
      </w:r>
      <w:r w:rsidR="00EB1DA7" w:rsidRPr="00546593">
        <w:rPr>
          <w:rFonts w:ascii="Arial" w:hAnsi="Arial" w:cs="Arial"/>
          <w:sz w:val="24"/>
          <w:szCs w:val="24"/>
          <w:lang w:val="en-GB"/>
        </w:rPr>
        <w:t>promote d</w:t>
      </w:r>
      <w:r w:rsidRPr="00546593">
        <w:rPr>
          <w:rFonts w:ascii="Arial" w:hAnsi="Arial" w:cs="Arial"/>
          <w:sz w:val="24"/>
          <w:szCs w:val="24"/>
          <w:lang w:val="en-GB"/>
        </w:rPr>
        <w:t>igital</w:t>
      </w:r>
      <w:r w:rsidR="00EB1DA7" w:rsidRPr="00546593">
        <w:rPr>
          <w:rFonts w:ascii="Arial" w:hAnsi="Arial" w:cs="Arial"/>
          <w:sz w:val="24"/>
          <w:szCs w:val="24"/>
          <w:lang w:val="en-GB"/>
        </w:rPr>
        <w:t xml:space="preserve"> l</w:t>
      </w:r>
      <w:r w:rsidRPr="00546593">
        <w:rPr>
          <w:rFonts w:ascii="Arial" w:hAnsi="Arial" w:cs="Arial"/>
          <w:sz w:val="24"/>
          <w:szCs w:val="24"/>
          <w:lang w:val="en-GB"/>
        </w:rPr>
        <w:t>iteracy for children</w:t>
      </w:r>
      <w:r w:rsidR="00C240FF" w:rsidRPr="00546593">
        <w:rPr>
          <w:rFonts w:ascii="Arial" w:hAnsi="Arial" w:cs="Arial"/>
          <w:sz w:val="24"/>
          <w:szCs w:val="24"/>
          <w:lang w:val="en-GB"/>
        </w:rPr>
        <w:t xml:space="preserve"> which</w:t>
      </w:r>
      <w:r w:rsidRPr="00546593">
        <w:rPr>
          <w:rFonts w:ascii="Arial" w:hAnsi="Arial" w:cs="Arial"/>
          <w:sz w:val="24"/>
          <w:szCs w:val="24"/>
          <w:lang w:val="en-GB"/>
        </w:rPr>
        <w:t xml:space="preserve"> is </w:t>
      </w:r>
      <w:r w:rsidR="00C240FF" w:rsidRPr="00546593">
        <w:rPr>
          <w:rFonts w:ascii="Arial" w:hAnsi="Arial" w:cs="Arial"/>
          <w:sz w:val="24"/>
          <w:szCs w:val="24"/>
          <w:lang w:val="en-GB"/>
        </w:rPr>
        <w:t>carried out</w:t>
      </w:r>
      <w:r w:rsidRPr="00546593">
        <w:rPr>
          <w:rFonts w:ascii="Arial" w:hAnsi="Arial" w:cs="Arial"/>
          <w:sz w:val="24"/>
          <w:szCs w:val="24"/>
          <w:lang w:val="en-GB"/>
        </w:rPr>
        <w:t xml:space="preserve"> while ensuring</w:t>
      </w:r>
      <w:r w:rsidR="00473B22" w:rsidRPr="00546593">
        <w:rPr>
          <w:rFonts w:ascii="Arial" w:hAnsi="Arial" w:cs="Arial"/>
          <w:sz w:val="24"/>
          <w:szCs w:val="24"/>
          <w:lang w:val="en-GB"/>
        </w:rPr>
        <w:t xml:space="preserve"> a safe and enabling Internet</w:t>
      </w:r>
      <w:r w:rsidR="00C838FB" w:rsidRPr="00546593">
        <w:rPr>
          <w:rFonts w:ascii="Arial" w:hAnsi="Arial" w:cs="Arial"/>
          <w:sz w:val="24"/>
          <w:szCs w:val="24"/>
          <w:lang w:val="en-GB"/>
        </w:rPr>
        <w:t xml:space="preserve"> </w:t>
      </w:r>
      <w:r w:rsidR="00EB1DA7" w:rsidRPr="00546593">
        <w:rPr>
          <w:rFonts w:ascii="Arial" w:hAnsi="Arial" w:cs="Arial"/>
          <w:sz w:val="24"/>
          <w:szCs w:val="24"/>
          <w:lang w:val="en-GB"/>
        </w:rPr>
        <w:t xml:space="preserve">environment for </w:t>
      </w:r>
      <w:r w:rsidR="00C240FF" w:rsidRPr="00546593">
        <w:rPr>
          <w:rFonts w:ascii="Arial" w:hAnsi="Arial" w:cs="Arial"/>
          <w:sz w:val="24"/>
          <w:szCs w:val="24"/>
          <w:lang w:val="en-GB"/>
        </w:rPr>
        <w:t>them</w:t>
      </w:r>
      <w:r w:rsidR="00EB1DA7" w:rsidRPr="00546593">
        <w:rPr>
          <w:rFonts w:ascii="Arial" w:hAnsi="Arial" w:cs="Arial"/>
          <w:sz w:val="24"/>
          <w:szCs w:val="24"/>
          <w:lang w:val="en-GB"/>
        </w:rPr>
        <w:t>.</w:t>
      </w:r>
    </w:p>
    <w:p w14:paraId="2999A0F4" w14:textId="77777777" w:rsidR="00D306E7" w:rsidRPr="00546593" w:rsidRDefault="00D306E7" w:rsidP="00546593">
      <w:pPr>
        <w:spacing w:after="0" w:line="276" w:lineRule="auto"/>
        <w:jc w:val="both"/>
        <w:rPr>
          <w:rFonts w:ascii="Arial" w:hAnsi="Arial" w:cs="Arial"/>
          <w:sz w:val="24"/>
          <w:szCs w:val="24"/>
        </w:rPr>
      </w:pPr>
    </w:p>
    <w:p w14:paraId="3BCE48E2" w14:textId="6361DBAA" w:rsidR="00A51432" w:rsidRDefault="00FC174E" w:rsidP="00D72B1F">
      <w:pPr>
        <w:spacing w:after="0" w:line="276" w:lineRule="auto"/>
        <w:jc w:val="both"/>
        <w:rPr>
          <w:rFonts w:ascii="Arial" w:hAnsi="Arial" w:cs="Arial"/>
          <w:sz w:val="24"/>
          <w:szCs w:val="24"/>
        </w:rPr>
      </w:pPr>
      <w:r w:rsidRPr="00546593">
        <w:rPr>
          <w:rFonts w:ascii="Arial" w:hAnsi="Arial" w:cs="Arial"/>
          <w:sz w:val="24"/>
          <w:szCs w:val="24"/>
        </w:rPr>
        <w:t>From a proactive standpoint, advocacy and awareness program</w:t>
      </w:r>
      <w:r w:rsidR="00D306E7" w:rsidRPr="00546593">
        <w:rPr>
          <w:rFonts w:ascii="Arial" w:hAnsi="Arial" w:cs="Arial"/>
          <w:sz w:val="24"/>
          <w:szCs w:val="24"/>
        </w:rPr>
        <w:t>me</w:t>
      </w:r>
      <w:r w:rsidRPr="00546593">
        <w:rPr>
          <w:rFonts w:ascii="Arial" w:hAnsi="Arial" w:cs="Arial"/>
          <w:sz w:val="24"/>
          <w:szCs w:val="24"/>
        </w:rPr>
        <w:t>s as well as co-regulation initiatives with enforcement agencies and platform providers are used by MCMC</w:t>
      </w:r>
      <w:r w:rsidR="000F7725">
        <w:rPr>
          <w:rFonts w:ascii="Arial" w:hAnsi="Arial" w:cs="Arial"/>
          <w:sz w:val="24"/>
          <w:szCs w:val="24"/>
        </w:rPr>
        <w:t xml:space="preserve"> </w:t>
      </w:r>
      <w:r w:rsidRPr="00546593">
        <w:rPr>
          <w:rFonts w:ascii="Arial" w:hAnsi="Arial" w:cs="Arial"/>
          <w:sz w:val="24"/>
          <w:szCs w:val="24"/>
        </w:rPr>
        <w:t xml:space="preserve">for the protection of children online. MCMC has been running the </w:t>
      </w:r>
      <w:r w:rsidRPr="009A4A9B">
        <w:rPr>
          <w:rFonts w:ascii="Arial" w:hAnsi="Arial" w:cs="Arial"/>
          <w:b/>
          <w:sz w:val="24"/>
          <w:szCs w:val="24"/>
        </w:rPr>
        <w:t xml:space="preserve">"Click </w:t>
      </w:r>
      <w:r w:rsidRPr="009A4A9B">
        <w:rPr>
          <w:rFonts w:ascii="Arial" w:hAnsi="Arial" w:cs="Arial"/>
          <w:b/>
          <w:sz w:val="24"/>
          <w:szCs w:val="24"/>
        </w:rPr>
        <w:lastRenderedPageBreak/>
        <w:t>Wisely" (</w:t>
      </w:r>
      <w:r w:rsidRPr="009A4A9B">
        <w:rPr>
          <w:rFonts w:ascii="Arial" w:hAnsi="Arial" w:cs="Arial"/>
          <w:b/>
          <w:i/>
          <w:sz w:val="24"/>
          <w:szCs w:val="24"/>
        </w:rPr>
        <w:t>Klik Dengan Bijak</w:t>
      </w:r>
      <w:r w:rsidRPr="009A4A9B">
        <w:rPr>
          <w:rFonts w:ascii="Arial" w:hAnsi="Arial" w:cs="Arial"/>
          <w:b/>
          <w:sz w:val="24"/>
          <w:szCs w:val="24"/>
        </w:rPr>
        <w:t>) programme</w:t>
      </w:r>
      <w:bookmarkStart w:id="1" w:name="_GoBack"/>
      <w:bookmarkEnd w:id="1"/>
      <w:r w:rsidRPr="00546593">
        <w:rPr>
          <w:rFonts w:ascii="Arial" w:hAnsi="Arial" w:cs="Arial"/>
          <w:sz w:val="24"/>
          <w:szCs w:val="24"/>
        </w:rPr>
        <w:t xml:space="preserve"> since 2012 to cultivate a culture of using the Internet positively and responsibly. The “Click Wisely” </w:t>
      </w:r>
      <w:r w:rsidR="005D2B19">
        <w:rPr>
          <w:rFonts w:ascii="Arial" w:hAnsi="Arial" w:cs="Arial"/>
          <w:sz w:val="24"/>
          <w:szCs w:val="24"/>
        </w:rPr>
        <w:t xml:space="preserve">programme </w:t>
      </w:r>
      <w:r w:rsidRPr="00546593">
        <w:rPr>
          <w:rFonts w:ascii="Arial" w:hAnsi="Arial" w:cs="Arial"/>
          <w:sz w:val="24"/>
          <w:szCs w:val="24"/>
        </w:rPr>
        <w:t>focuses on three key aspects; namely Security, Vigilance and Responsibility and emphasizes self-regulation to protect oneself from negative or harmful content. It is an inclusive program</w:t>
      </w:r>
      <w:r w:rsidR="00487A18" w:rsidRPr="00546593">
        <w:rPr>
          <w:rFonts w:ascii="Arial" w:hAnsi="Arial" w:cs="Arial"/>
          <w:sz w:val="24"/>
          <w:szCs w:val="24"/>
        </w:rPr>
        <w:t>me</w:t>
      </w:r>
      <w:r w:rsidRPr="00546593">
        <w:rPr>
          <w:rFonts w:ascii="Arial" w:hAnsi="Arial" w:cs="Arial"/>
          <w:sz w:val="24"/>
          <w:szCs w:val="24"/>
        </w:rPr>
        <w:t>, which involves multiple stakeholders in the country such as parents, guardians, educators, non-governmental organizations, Ministries and Government agencies, as well as international organisations</w:t>
      </w:r>
      <w:r w:rsidR="009C6CE7">
        <w:rPr>
          <w:rFonts w:ascii="Arial" w:hAnsi="Arial" w:cs="Arial"/>
          <w:sz w:val="24"/>
          <w:szCs w:val="24"/>
        </w:rPr>
        <w:t xml:space="preserve"> (e.g. UNICEF)</w:t>
      </w:r>
      <w:r w:rsidRPr="00546593">
        <w:rPr>
          <w:rFonts w:ascii="Arial" w:hAnsi="Arial" w:cs="Arial"/>
          <w:sz w:val="24"/>
          <w:szCs w:val="24"/>
        </w:rPr>
        <w:t xml:space="preserve"> and service providers such as Google and Facebook. These initiatives include advocacy program</w:t>
      </w:r>
      <w:r w:rsidR="00D306E7" w:rsidRPr="00546593">
        <w:rPr>
          <w:rFonts w:ascii="Arial" w:hAnsi="Arial" w:cs="Arial"/>
          <w:sz w:val="24"/>
          <w:szCs w:val="24"/>
        </w:rPr>
        <w:t>me</w:t>
      </w:r>
      <w:r w:rsidRPr="00546593">
        <w:rPr>
          <w:rFonts w:ascii="Arial" w:hAnsi="Arial" w:cs="Arial"/>
          <w:sz w:val="24"/>
          <w:szCs w:val="24"/>
        </w:rPr>
        <w:t>s and the development of training and education modules for parents, guardians and educators.</w:t>
      </w:r>
    </w:p>
    <w:p w14:paraId="070A45DA" w14:textId="77777777" w:rsidR="00A51432" w:rsidRDefault="00A51432" w:rsidP="00D72B1F">
      <w:pPr>
        <w:spacing w:after="0" w:line="276" w:lineRule="auto"/>
        <w:jc w:val="both"/>
        <w:rPr>
          <w:rFonts w:cs="Arial"/>
          <w:sz w:val="28"/>
          <w:szCs w:val="28"/>
        </w:rPr>
      </w:pPr>
    </w:p>
    <w:p w14:paraId="3AE66423" w14:textId="6358092D" w:rsidR="00FB7580" w:rsidRDefault="00A51432" w:rsidP="00546593">
      <w:pPr>
        <w:spacing w:after="0" w:line="276" w:lineRule="auto"/>
        <w:jc w:val="both"/>
        <w:rPr>
          <w:rFonts w:ascii="Arial" w:hAnsi="Arial" w:cs="Arial"/>
          <w:color w:val="FF0000"/>
          <w:sz w:val="28"/>
          <w:szCs w:val="28"/>
        </w:rPr>
      </w:pPr>
      <w:r w:rsidRPr="00614074">
        <w:rPr>
          <w:rFonts w:ascii="Arial" w:hAnsi="Arial" w:cs="Arial"/>
          <w:sz w:val="24"/>
          <w:szCs w:val="24"/>
        </w:rPr>
        <w:t xml:space="preserve">Apart from that, the Government of Malaysia </w:t>
      </w:r>
      <w:r w:rsidR="00E61932" w:rsidRPr="00614074">
        <w:rPr>
          <w:rFonts w:ascii="Arial" w:hAnsi="Arial" w:cs="Arial"/>
          <w:sz w:val="24"/>
          <w:szCs w:val="24"/>
        </w:rPr>
        <w:t xml:space="preserve">in partnership with international organizations </w:t>
      </w:r>
      <w:r w:rsidR="009C6CE7">
        <w:rPr>
          <w:rFonts w:ascii="Arial" w:hAnsi="Arial" w:cs="Arial"/>
          <w:sz w:val="24"/>
          <w:szCs w:val="24"/>
        </w:rPr>
        <w:t>(INTERPOL, UNICEF and ECPAT International)</w:t>
      </w:r>
      <w:r w:rsidR="009C6CE7" w:rsidRPr="00614074">
        <w:rPr>
          <w:rFonts w:ascii="Arial" w:hAnsi="Arial" w:cs="Arial"/>
          <w:sz w:val="24"/>
          <w:szCs w:val="24"/>
        </w:rPr>
        <w:t xml:space="preserve"> </w:t>
      </w:r>
      <w:r w:rsidR="00BC58A0">
        <w:rPr>
          <w:rFonts w:ascii="Arial" w:hAnsi="Arial" w:cs="Arial"/>
          <w:sz w:val="24"/>
          <w:szCs w:val="24"/>
        </w:rPr>
        <w:t xml:space="preserve">is </w:t>
      </w:r>
      <w:r w:rsidR="00E61932" w:rsidRPr="00614074">
        <w:rPr>
          <w:rFonts w:ascii="Arial" w:hAnsi="Arial" w:cs="Arial"/>
          <w:sz w:val="24"/>
          <w:szCs w:val="24"/>
        </w:rPr>
        <w:t>conducting</w:t>
      </w:r>
      <w:r w:rsidRPr="00614074">
        <w:rPr>
          <w:rFonts w:ascii="Arial" w:hAnsi="Arial" w:cs="Arial"/>
          <w:sz w:val="24"/>
          <w:szCs w:val="24"/>
        </w:rPr>
        <w:t xml:space="preserve"> </w:t>
      </w:r>
      <w:r w:rsidRPr="009A4A9B">
        <w:rPr>
          <w:rFonts w:ascii="Arial" w:hAnsi="Arial" w:cs="Arial"/>
          <w:b/>
          <w:sz w:val="24"/>
          <w:szCs w:val="24"/>
        </w:rPr>
        <w:t xml:space="preserve">a study </w:t>
      </w:r>
      <w:r w:rsidR="00360B82" w:rsidRPr="009A4A9B">
        <w:rPr>
          <w:rFonts w:ascii="Arial" w:hAnsi="Arial" w:cs="Arial"/>
          <w:b/>
          <w:sz w:val="24"/>
          <w:szCs w:val="24"/>
        </w:rPr>
        <w:t xml:space="preserve">“Disrupting Harm: Evidence </w:t>
      </w:r>
      <w:r w:rsidR="009C6CE7">
        <w:rPr>
          <w:rFonts w:ascii="Arial" w:hAnsi="Arial" w:cs="Arial"/>
          <w:b/>
          <w:sz w:val="24"/>
          <w:szCs w:val="24"/>
        </w:rPr>
        <w:t>t</w:t>
      </w:r>
      <w:r w:rsidR="00360B82" w:rsidRPr="009A4A9B">
        <w:rPr>
          <w:rFonts w:ascii="Arial" w:hAnsi="Arial" w:cs="Arial"/>
          <w:b/>
          <w:sz w:val="24"/>
          <w:szCs w:val="24"/>
        </w:rPr>
        <w:t>o Understand On</w:t>
      </w:r>
      <w:r w:rsidR="00D72B1F" w:rsidRPr="009A4A9B">
        <w:rPr>
          <w:rFonts w:ascii="Arial" w:hAnsi="Arial" w:cs="Arial"/>
          <w:b/>
          <w:sz w:val="24"/>
          <w:szCs w:val="24"/>
        </w:rPr>
        <w:t>line Child Sexual Exploitation a</w:t>
      </w:r>
      <w:r w:rsidR="00360B82" w:rsidRPr="009A4A9B">
        <w:rPr>
          <w:rFonts w:ascii="Arial" w:hAnsi="Arial" w:cs="Arial"/>
          <w:b/>
          <w:sz w:val="24"/>
          <w:szCs w:val="24"/>
        </w:rPr>
        <w:t>nd Abuse”</w:t>
      </w:r>
      <w:r w:rsidR="00360B82" w:rsidRPr="00D72B1F">
        <w:rPr>
          <w:rFonts w:ascii="Arial" w:hAnsi="Arial" w:cs="Arial"/>
          <w:sz w:val="24"/>
          <w:szCs w:val="24"/>
        </w:rPr>
        <w:t xml:space="preserve"> to a</w:t>
      </w:r>
      <w:r w:rsidRPr="00D72B1F">
        <w:rPr>
          <w:rFonts w:ascii="Arial" w:hAnsi="Arial" w:cs="Arial"/>
          <w:sz w:val="24"/>
          <w:szCs w:val="24"/>
        </w:rPr>
        <w:t xml:space="preserve">ddress </w:t>
      </w:r>
      <w:r w:rsidR="00360B82" w:rsidRPr="00D72B1F">
        <w:rPr>
          <w:rFonts w:ascii="Arial" w:hAnsi="Arial" w:cs="Arial"/>
          <w:sz w:val="24"/>
          <w:szCs w:val="24"/>
        </w:rPr>
        <w:t>c</w:t>
      </w:r>
      <w:r w:rsidRPr="00D72B1F">
        <w:rPr>
          <w:rFonts w:ascii="Arial" w:hAnsi="Arial" w:cs="Arial"/>
          <w:sz w:val="24"/>
          <w:szCs w:val="24"/>
        </w:rPr>
        <w:t xml:space="preserve">hild </w:t>
      </w:r>
      <w:r w:rsidR="00360B82" w:rsidRPr="00D72B1F">
        <w:rPr>
          <w:rFonts w:ascii="Arial" w:hAnsi="Arial" w:cs="Arial"/>
          <w:sz w:val="24"/>
          <w:szCs w:val="24"/>
        </w:rPr>
        <w:t>o</w:t>
      </w:r>
      <w:r w:rsidRPr="00D72B1F">
        <w:rPr>
          <w:rFonts w:ascii="Arial" w:hAnsi="Arial" w:cs="Arial"/>
          <w:sz w:val="24"/>
          <w:szCs w:val="24"/>
        </w:rPr>
        <w:t xml:space="preserve">nline </w:t>
      </w:r>
      <w:r w:rsidR="00360B82" w:rsidRPr="00D72B1F">
        <w:rPr>
          <w:rFonts w:ascii="Arial" w:hAnsi="Arial" w:cs="Arial"/>
          <w:sz w:val="24"/>
          <w:szCs w:val="24"/>
        </w:rPr>
        <w:t>p</w:t>
      </w:r>
      <w:r w:rsidRPr="00D72B1F">
        <w:rPr>
          <w:rFonts w:ascii="Arial" w:hAnsi="Arial" w:cs="Arial"/>
          <w:sz w:val="24"/>
          <w:szCs w:val="24"/>
        </w:rPr>
        <w:t>rotection</w:t>
      </w:r>
      <w:r w:rsidR="009A4A9B">
        <w:rPr>
          <w:rFonts w:ascii="Arial" w:hAnsi="Arial" w:cs="Arial"/>
          <w:sz w:val="24"/>
          <w:szCs w:val="24"/>
        </w:rPr>
        <w:t xml:space="preserve">. </w:t>
      </w:r>
      <w:r w:rsidR="00BC58A0">
        <w:rPr>
          <w:rFonts w:ascii="Arial" w:hAnsi="Arial" w:cs="Arial"/>
          <w:sz w:val="24"/>
          <w:szCs w:val="24"/>
        </w:rPr>
        <w:t>This</w:t>
      </w:r>
      <w:r w:rsidR="00A16EDA" w:rsidRPr="00D72B1F">
        <w:rPr>
          <w:rFonts w:ascii="Arial" w:hAnsi="Arial" w:cs="Arial"/>
          <w:sz w:val="24"/>
          <w:szCs w:val="24"/>
        </w:rPr>
        <w:t xml:space="preserve"> study </w:t>
      </w:r>
      <w:r w:rsidR="009A4A9B">
        <w:rPr>
          <w:rFonts w:ascii="Arial" w:hAnsi="Arial" w:cs="Arial"/>
          <w:sz w:val="24"/>
          <w:szCs w:val="24"/>
        </w:rPr>
        <w:t>which</w:t>
      </w:r>
      <w:r w:rsidR="00BC58A0">
        <w:rPr>
          <w:rFonts w:ascii="Arial" w:hAnsi="Arial" w:cs="Arial"/>
          <w:sz w:val="24"/>
          <w:szCs w:val="24"/>
        </w:rPr>
        <w:t xml:space="preserve"> is being conducted from August 2019 and</w:t>
      </w:r>
      <w:r w:rsidR="009A4A9B">
        <w:rPr>
          <w:rFonts w:ascii="Arial" w:hAnsi="Arial" w:cs="Arial"/>
          <w:sz w:val="24"/>
          <w:szCs w:val="24"/>
        </w:rPr>
        <w:t xml:space="preserve"> expected to be completed by 2021 </w:t>
      </w:r>
      <w:r w:rsidR="00A16EDA" w:rsidRPr="00D72B1F">
        <w:rPr>
          <w:rFonts w:ascii="Arial" w:hAnsi="Arial" w:cs="Arial"/>
          <w:sz w:val="24"/>
          <w:szCs w:val="24"/>
        </w:rPr>
        <w:t xml:space="preserve">is </w:t>
      </w:r>
      <w:r w:rsidR="00E61932" w:rsidRPr="00614074">
        <w:rPr>
          <w:rFonts w:ascii="Arial" w:hAnsi="Arial" w:cs="Arial"/>
          <w:sz w:val="24"/>
          <w:szCs w:val="24"/>
        </w:rPr>
        <w:t xml:space="preserve">envisaged </w:t>
      </w:r>
      <w:r w:rsidRPr="00614074">
        <w:rPr>
          <w:rFonts w:ascii="Arial" w:hAnsi="Arial" w:cs="Arial"/>
          <w:sz w:val="24"/>
          <w:szCs w:val="24"/>
        </w:rPr>
        <w:t>to understand the various dimensions of online child abuse, further develop action plans and strategies to protect children and adolescents more effectively, while bringing offenders to justice.</w:t>
      </w:r>
    </w:p>
    <w:p w14:paraId="0DC4ED0D" w14:textId="7C752122" w:rsidR="00FB7580" w:rsidRDefault="00FB7580" w:rsidP="00A51432">
      <w:pPr>
        <w:spacing w:after="0" w:line="276" w:lineRule="auto"/>
        <w:jc w:val="both"/>
        <w:rPr>
          <w:rFonts w:ascii="Arial" w:hAnsi="Arial" w:cs="Arial"/>
          <w:color w:val="FF0000"/>
          <w:sz w:val="28"/>
          <w:szCs w:val="28"/>
        </w:rPr>
      </w:pPr>
    </w:p>
    <w:p w14:paraId="2831313E" w14:textId="77777777" w:rsidR="00901278" w:rsidRPr="00D72B1F" w:rsidRDefault="00901278" w:rsidP="00546593">
      <w:pPr>
        <w:spacing w:after="0" w:line="276" w:lineRule="auto"/>
        <w:jc w:val="both"/>
        <w:rPr>
          <w:rFonts w:ascii="Arial" w:hAnsi="Arial" w:cs="Arial"/>
          <w:color w:val="FF0000"/>
          <w:sz w:val="28"/>
          <w:szCs w:val="28"/>
        </w:rPr>
      </w:pPr>
    </w:p>
    <w:sectPr w:rsidR="00901278" w:rsidRPr="00D72B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F9A2F" w14:textId="77777777" w:rsidR="0018551C" w:rsidRDefault="0018551C" w:rsidP="00C832A5">
      <w:pPr>
        <w:spacing w:after="0" w:line="240" w:lineRule="auto"/>
      </w:pPr>
      <w:r>
        <w:separator/>
      </w:r>
    </w:p>
  </w:endnote>
  <w:endnote w:type="continuationSeparator" w:id="0">
    <w:p w14:paraId="4463A295" w14:textId="77777777" w:rsidR="0018551C" w:rsidRDefault="0018551C" w:rsidP="00C8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301169"/>
      <w:docPartObj>
        <w:docPartGallery w:val="Page Numbers (Bottom of Page)"/>
        <w:docPartUnique/>
      </w:docPartObj>
    </w:sdtPr>
    <w:sdtEndPr>
      <w:rPr>
        <w:rFonts w:ascii="Arial" w:hAnsi="Arial" w:cs="Arial"/>
        <w:noProof/>
        <w:sz w:val="24"/>
        <w:szCs w:val="24"/>
      </w:rPr>
    </w:sdtEndPr>
    <w:sdtContent>
      <w:p w14:paraId="53E48BF3" w14:textId="2FC3B43F" w:rsidR="00C832A5" w:rsidRPr="00C832A5" w:rsidRDefault="00C832A5">
        <w:pPr>
          <w:pStyle w:val="Footer"/>
          <w:jc w:val="center"/>
          <w:rPr>
            <w:rFonts w:ascii="Arial" w:hAnsi="Arial" w:cs="Arial"/>
            <w:sz w:val="24"/>
            <w:szCs w:val="24"/>
          </w:rPr>
        </w:pPr>
        <w:r w:rsidRPr="00C832A5">
          <w:rPr>
            <w:rFonts w:ascii="Arial" w:hAnsi="Arial" w:cs="Arial"/>
            <w:sz w:val="24"/>
            <w:szCs w:val="24"/>
          </w:rPr>
          <w:fldChar w:fldCharType="begin"/>
        </w:r>
        <w:r w:rsidRPr="00C832A5">
          <w:rPr>
            <w:rFonts w:ascii="Arial" w:hAnsi="Arial" w:cs="Arial"/>
            <w:sz w:val="24"/>
            <w:szCs w:val="24"/>
          </w:rPr>
          <w:instrText xml:space="preserve"> PAGE   \* MERGEFORMAT </w:instrText>
        </w:r>
        <w:r w:rsidRPr="00C832A5">
          <w:rPr>
            <w:rFonts w:ascii="Arial" w:hAnsi="Arial" w:cs="Arial"/>
            <w:sz w:val="24"/>
            <w:szCs w:val="24"/>
          </w:rPr>
          <w:fldChar w:fldCharType="separate"/>
        </w:r>
        <w:r w:rsidR="002A0B51">
          <w:rPr>
            <w:rFonts w:ascii="Arial" w:hAnsi="Arial" w:cs="Arial"/>
            <w:noProof/>
            <w:sz w:val="24"/>
            <w:szCs w:val="24"/>
          </w:rPr>
          <w:t>2</w:t>
        </w:r>
        <w:r w:rsidRPr="00C832A5">
          <w:rPr>
            <w:rFonts w:ascii="Arial" w:hAnsi="Arial" w:cs="Arial"/>
            <w:noProof/>
            <w:sz w:val="24"/>
            <w:szCs w:val="24"/>
          </w:rPr>
          <w:fldChar w:fldCharType="end"/>
        </w:r>
      </w:p>
    </w:sdtContent>
  </w:sdt>
  <w:p w14:paraId="3B83F2BC" w14:textId="77777777" w:rsidR="00C832A5" w:rsidRDefault="00C832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D924" w14:textId="77777777" w:rsidR="0018551C" w:rsidRDefault="0018551C" w:rsidP="00C832A5">
      <w:pPr>
        <w:spacing w:after="0" w:line="240" w:lineRule="auto"/>
      </w:pPr>
      <w:r>
        <w:separator/>
      </w:r>
    </w:p>
  </w:footnote>
  <w:footnote w:type="continuationSeparator" w:id="0">
    <w:p w14:paraId="6D9F855D" w14:textId="77777777" w:rsidR="0018551C" w:rsidRDefault="0018551C" w:rsidP="00C83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50363"/>
    <w:multiLevelType w:val="hybridMultilevel"/>
    <w:tmpl w:val="551CA2D0"/>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3BE33B91"/>
    <w:multiLevelType w:val="hybridMultilevel"/>
    <w:tmpl w:val="FEDCC94A"/>
    <w:lvl w:ilvl="0" w:tplc="CAE09C76">
      <w:start w:val="1"/>
      <w:numFmt w:val="bullet"/>
      <w:lvlText w:val="-"/>
      <w:lvlJc w:val="left"/>
      <w:pPr>
        <w:ind w:left="720" w:hanging="360"/>
      </w:pPr>
      <w:rPr>
        <w:rFonts w:ascii="Calibri" w:eastAsiaTheme="minorEastAsia" w:hAnsi="Calibri" w:cstheme="minorBidi" w:hint="default"/>
      </w:rPr>
    </w:lvl>
    <w:lvl w:ilvl="1" w:tplc="043E0003" w:tentative="1">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 w15:restartNumberingAfterBreak="0">
    <w:nsid w:val="3C9F5684"/>
    <w:multiLevelType w:val="hybridMultilevel"/>
    <w:tmpl w:val="67B05A32"/>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3" w15:restartNumberingAfterBreak="0">
    <w:nsid w:val="481929CB"/>
    <w:multiLevelType w:val="hybridMultilevel"/>
    <w:tmpl w:val="88DC0A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6522D0F"/>
    <w:multiLevelType w:val="hybridMultilevel"/>
    <w:tmpl w:val="9D0C66D4"/>
    <w:lvl w:ilvl="0" w:tplc="B058C5FA">
      <w:start w:val="4"/>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6EA16C57"/>
    <w:multiLevelType w:val="multilevel"/>
    <w:tmpl w:val="D31EE7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1F627D6"/>
    <w:multiLevelType w:val="hybridMultilevel"/>
    <w:tmpl w:val="1368BC4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8B63E3F"/>
    <w:multiLevelType w:val="hybridMultilevel"/>
    <w:tmpl w:val="580AEC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16"/>
    <w:rsid w:val="00073A8C"/>
    <w:rsid w:val="000F7725"/>
    <w:rsid w:val="0018551C"/>
    <w:rsid w:val="001A3825"/>
    <w:rsid w:val="001C0C23"/>
    <w:rsid w:val="001C3FF7"/>
    <w:rsid w:val="001E20F1"/>
    <w:rsid w:val="002278DD"/>
    <w:rsid w:val="002A0B51"/>
    <w:rsid w:val="0030049B"/>
    <w:rsid w:val="003339E6"/>
    <w:rsid w:val="0034015C"/>
    <w:rsid w:val="0034286C"/>
    <w:rsid w:val="00360B82"/>
    <w:rsid w:val="00397C3B"/>
    <w:rsid w:val="003A12AA"/>
    <w:rsid w:val="00434AA8"/>
    <w:rsid w:val="00473B22"/>
    <w:rsid w:val="004773E3"/>
    <w:rsid w:val="00487A18"/>
    <w:rsid w:val="004B5016"/>
    <w:rsid w:val="004D363D"/>
    <w:rsid w:val="0053112E"/>
    <w:rsid w:val="00546593"/>
    <w:rsid w:val="005C235F"/>
    <w:rsid w:val="005D2B19"/>
    <w:rsid w:val="005F1386"/>
    <w:rsid w:val="00614074"/>
    <w:rsid w:val="006337A3"/>
    <w:rsid w:val="00637DD6"/>
    <w:rsid w:val="006716BF"/>
    <w:rsid w:val="006723AF"/>
    <w:rsid w:val="006A3210"/>
    <w:rsid w:val="006B457E"/>
    <w:rsid w:val="0071205E"/>
    <w:rsid w:val="00814101"/>
    <w:rsid w:val="008446D8"/>
    <w:rsid w:val="00852D7A"/>
    <w:rsid w:val="008C58DB"/>
    <w:rsid w:val="00901278"/>
    <w:rsid w:val="00927F9E"/>
    <w:rsid w:val="009A4A9B"/>
    <w:rsid w:val="009C6CE7"/>
    <w:rsid w:val="009E4918"/>
    <w:rsid w:val="00A16EDA"/>
    <w:rsid w:val="00A51432"/>
    <w:rsid w:val="00AB6881"/>
    <w:rsid w:val="00BC58A0"/>
    <w:rsid w:val="00C22FE8"/>
    <w:rsid w:val="00C240FF"/>
    <w:rsid w:val="00C820A7"/>
    <w:rsid w:val="00C832A5"/>
    <w:rsid w:val="00C838FB"/>
    <w:rsid w:val="00CF5E99"/>
    <w:rsid w:val="00CF6BD1"/>
    <w:rsid w:val="00D306E7"/>
    <w:rsid w:val="00D43D01"/>
    <w:rsid w:val="00D7002C"/>
    <w:rsid w:val="00D72B1F"/>
    <w:rsid w:val="00D9611D"/>
    <w:rsid w:val="00DF7C02"/>
    <w:rsid w:val="00E61932"/>
    <w:rsid w:val="00EB1DA7"/>
    <w:rsid w:val="00F362EA"/>
    <w:rsid w:val="00FB7580"/>
    <w:rsid w:val="00FC174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BFBB"/>
  <w15:docId w15:val="{CB9F432C-0BCB-4B83-809C-CBFF2FFA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4D363D"/>
    <w:pPr>
      <w:keepNext/>
      <w:keepLines/>
      <w:spacing w:before="40" w:after="0"/>
      <w:outlineLvl w:val="2"/>
    </w:pPr>
    <w:rPr>
      <w:rFonts w:asciiTheme="majorHAnsi" w:eastAsiaTheme="majorEastAsia" w:hAnsiTheme="majorHAnsi" w:cstheme="majorBidi"/>
      <w:color w:val="1F4D78" w:themeColor="accent1" w:themeShade="7F"/>
      <w:sz w:val="24"/>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
    <w:qFormat/>
    <w:rsid w:val="004B5016"/>
    <w:pPr>
      <w:keepNext/>
      <w:keepLines/>
      <w:spacing w:after="600" w:line="276" w:lineRule="auto"/>
      <w:contextualSpacing/>
    </w:pPr>
    <w:rPr>
      <w:rFonts w:asciiTheme="majorHAnsi" w:eastAsiaTheme="majorEastAsia" w:hAnsiTheme="majorHAnsi" w:cstheme="majorBidi"/>
      <w:kern w:val="28"/>
      <w:sz w:val="26"/>
      <w:szCs w:val="56"/>
      <w:lang w:val="en-GB"/>
    </w:rPr>
  </w:style>
  <w:style w:type="character" w:customStyle="1" w:styleId="TitleChar">
    <w:name w:val="Title Char"/>
    <w:basedOn w:val="DefaultParagraphFont"/>
    <w:link w:val="Title"/>
    <w:uiPriority w:val="1"/>
    <w:rsid w:val="004B5016"/>
    <w:rPr>
      <w:rFonts w:asciiTheme="majorHAnsi" w:eastAsiaTheme="majorEastAsia" w:hAnsiTheme="majorHAnsi" w:cstheme="majorBidi"/>
      <w:kern w:val="28"/>
      <w:sz w:val="26"/>
      <w:szCs w:val="56"/>
      <w:lang w:val="en-GB"/>
    </w:rPr>
  </w:style>
  <w:style w:type="paragraph" w:styleId="BodyText">
    <w:name w:val="Body Text"/>
    <w:basedOn w:val="Normal"/>
    <w:link w:val="BodyTextChar"/>
    <w:uiPriority w:val="99"/>
    <w:unhideWhenUsed/>
    <w:rsid w:val="004B5016"/>
    <w:pPr>
      <w:spacing w:after="120"/>
    </w:pPr>
  </w:style>
  <w:style w:type="character" w:customStyle="1" w:styleId="BodyTextChar">
    <w:name w:val="Body Text Char"/>
    <w:basedOn w:val="DefaultParagraphFont"/>
    <w:link w:val="BodyText"/>
    <w:uiPriority w:val="99"/>
    <w:rsid w:val="004B5016"/>
  </w:style>
  <w:style w:type="paragraph" w:styleId="CommentText">
    <w:name w:val="annotation text"/>
    <w:basedOn w:val="Normal"/>
    <w:link w:val="CommentTextChar"/>
    <w:uiPriority w:val="99"/>
    <w:unhideWhenUsed/>
    <w:rsid w:val="001A3825"/>
    <w:pPr>
      <w:spacing w:after="0" w:line="240" w:lineRule="auto"/>
    </w:pPr>
    <w:rPr>
      <w:rFonts w:eastAsiaTheme="minorEastAsia"/>
      <w:sz w:val="24"/>
      <w:szCs w:val="24"/>
      <w:lang w:val="en-GB" w:eastAsia="ja-JP"/>
    </w:rPr>
  </w:style>
  <w:style w:type="character" w:customStyle="1" w:styleId="CommentTextChar">
    <w:name w:val="Comment Text Char"/>
    <w:basedOn w:val="DefaultParagraphFont"/>
    <w:link w:val="CommentText"/>
    <w:uiPriority w:val="99"/>
    <w:rsid w:val="001A3825"/>
    <w:rPr>
      <w:rFonts w:eastAsiaTheme="minorEastAsia"/>
      <w:sz w:val="24"/>
      <w:szCs w:val="24"/>
      <w:lang w:val="en-GB" w:eastAsia="ja-JP"/>
    </w:rPr>
  </w:style>
  <w:style w:type="character" w:styleId="HTMLTypewriter">
    <w:name w:val="HTML Typewriter"/>
    <w:uiPriority w:val="99"/>
    <w:semiHidden/>
    <w:unhideWhenUsed/>
    <w:rsid w:val="001A3825"/>
    <w:rPr>
      <w:rFonts w:ascii="Courier New" w:eastAsia="Calibri" w:hAnsi="Courier New" w:cs="Courier New" w:hint="default"/>
      <w:sz w:val="20"/>
      <w:szCs w:val="20"/>
    </w:rPr>
  </w:style>
  <w:style w:type="character" w:styleId="CommentReference">
    <w:name w:val="annotation reference"/>
    <w:basedOn w:val="DefaultParagraphFont"/>
    <w:uiPriority w:val="99"/>
    <w:semiHidden/>
    <w:unhideWhenUsed/>
    <w:rsid w:val="001A3825"/>
    <w:rPr>
      <w:sz w:val="18"/>
      <w:szCs w:val="18"/>
    </w:rPr>
  </w:style>
  <w:style w:type="character" w:styleId="EndnoteReference">
    <w:name w:val="endnote reference"/>
    <w:aliases w:val="1_G"/>
    <w:basedOn w:val="FootnoteReference"/>
    <w:qFormat/>
    <w:rsid w:val="001A3825"/>
    <w:rPr>
      <w:rFonts w:ascii="Times New Roman" w:hAnsi="Times New Roman"/>
      <w:sz w:val="18"/>
      <w:vertAlign w:val="superscript"/>
    </w:rPr>
  </w:style>
  <w:style w:type="paragraph" w:customStyle="1" w:styleId="H1G">
    <w:name w:val="_ H_1_G"/>
    <w:basedOn w:val="Normal"/>
    <w:next w:val="Normal"/>
    <w:qFormat/>
    <w:rsid w:val="001A3825"/>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character" w:styleId="FootnoteReference">
    <w:name w:val="footnote reference"/>
    <w:basedOn w:val="DefaultParagraphFont"/>
    <w:uiPriority w:val="99"/>
    <w:semiHidden/>
    <w:unhideWhenUsed/>
    <w:rsid w:val="001A3825"/>
    <w:rPr>
      <w:vertAlign w:val="superscript"/>
    </w:rPr>
  </w:style>
  <w:style w:type="paragraph" w:styleId="BalloonText">
    <w:name w:val="Balloon Text"/>
    <w:basedOn w:val="Normal"/>
    <w:link w:val="BalloonTextChar"/>
    <w:uiPriority w:val="99"/>
    <w:semiHidden/>
    <w:unhideWhenUsed/>
    <w:rsid w:val="001A3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825"/>
    <w:rPr>
      <w:rFonts w:ascii="Segoe UI" w:hAnsi="Segoe UI" w:cs="Segoe UI"/>
      <w:sz w:val="18"/>
      <w:szCs w:val="18"/>
    </w:rPr>
  </w:style>
  <w:style w:type="paragraph" w:styleId="Header">
    <w:name w:val="header"/>
    <w:basedOn w:val="Normal"/>
    <w:link w:val="HeaderChar"/>
    <w:uiPriority w:val="99"/>
    <w:unhideWhenUsed/>
    <w:rsid w:val="00C83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2A5"/>
  </w:style>
  <w:style w:type="paragraph" w:styleId="Footer">
    <w:name w:val="footer"/>
    <w:basedOn w:val="Normal"/>
    <w:link w:val="FooterChar"/>
    <w:uiPriority w:val="99"/>
    <w:unhideWhenUsed/>
    <w:rsid w:val="00C83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2A5"/>
  </w:style>
  <w:style w:type="paragraph" w:styleId="CommentSubject">
    <w:name w:val="annotation subject"/>
    <w:basedOn w:val="CommentText"/>
    <w:next w:val="CommentText"/>
    <w:link w:val="CommentSubjectChar"/>
    <w:uiPriority w:val="99"/>
    <w:semiHidden/>
    <w:unhideWhenUsed/>
    <w:rsid w:val="00C832A5"/>
    <w:pPr>
      <w:spacing w:after="160"/>
    </w:pPr>
    <w:rPr>
      <w:rFonts w:eastAsiaTheme="minorHAnsi"/>
      <w:b/>
      <w:bCs/>
      <w:sz w:val="20"/>
      <w:szCs w:val="20"/>
      <w:lang w:val="en-MY" w:eastAsia="en-US"/>
    </w:rPr>
  </w:style>
  <w:style w:type="character" w:customStyle="1" w:styleId="CommentSubjectChar">
    <w:name w:val="Comment Subject Char"/>
    <w:basedOn w:val="CommentTextChar"/>
    <w:link w:val="CommentSubject"/>
    <w:uiPriority w:val="99"/>
    <w:semiHidden/>
    <w:rsid w:val="00C832A5"/>
    <w:rPr>
      <w:rFonts w:eastAsiaTheme="minorEastAsia"/>
      <w:b/>
      <w:bCs/>
      <w:sz w:val="20"/>
      <w:szCs w:val="20"/>
      <w:lang w:val="en-GB" w:eastAsia="ja-JP"/>
    </w:rPr>
  </w:style>
  <w:style w:type="character" w:styleId="Hyperlink">
    <w:name w:val="Hyperlink"/>
    <w:basedOn w:val="DefaultParagraphFont"/>
    <w:uiPriority w:val="99"/>
    <w:semiHidden/>
    <w:unhideWhenUsed/>
    <w:rsid w:val="003A12AA"/>
    <w:rPr>
      <w:color w:val="0563C1"/>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3A12AA"/>
    <w:rPr>
      <w:rFonts w:ascii="Calibri" w:hAnsi="Calibri" w:cs="Calibri"/>
    </w:rPr>
  </w:style>
  <w:style w:type="paragraph" w:styleId="ListParagraph">
    <w:name w:val="List Paragraph"/>
    <w:aliases w:val="List Paragraph1,Recommendation,List Paragraph11,List Paragraph111,L,F5 List Paragraph,Dot pt,CV text,Table text,Medium Grid 1 - Accent 21,Numbered Paragraph,List Paragraph2,Bulit List -  Paragraph,NFP GP Bulleted List,FooterText,numbered"/>
    <w:basedOn w:val="Normal"/>
    <w:link w:val="ListParagraphChar"/>
    <w:uiPriority w:val="34"/>
    <w:qFormat/>
    <w:rsid w:val="003A12AA"/>
    <w:pPr>
      <w:spacing w:after="0" w:line="240" w:lineRule="auto"/>
      <w:ind w:left="720"/>
    </w:pPr>
    <w:rPr>
      <w:rFonts w:ascii="Calibri" w:hAnsi="Calibri" w:cs="Calibri"/>
    </w:rPr>
  </w:style>
  <w:style w:type="character" w:customStyle="1" w:styleId="Heading3Char">
    <w:name w:val="Heading 3 Char"/>
    <w:basedOn w:val="DefaultParagraphFont"/>
    <w:link w:val="Heading3"/>
    <w:uiPriority w:val="9"/>
    <w:rsid w:val="004D363D"/>
    <w:rPr>
      <w:rFonts w:asciiTheme="majorHAnsi" w:eastAsiaTheme="majorEastAsia" w:hAnsiTheme="majorHAnsi" w:cstheme="majorBidi"/>
      <w:color w:val="1F4D78" w:themeColor="accent1" w:themeShade="7F"/>
      <w:sz w:val="24"/>
      <w:szCs w:val="24"/>
      <w:lang w:val="ms-MY"/>
    </w:rPr>
  </w:style>
  <w:style w:type="paragraph" w:customStyle="1" w:styleId="Body">
    <w:name w:val="Body"/>
    <w:rsid w:val="004D363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rPr>
  </w:style>
  <w:style w:type="character" w:styleId="Strong">
    <w:name w:val="Strong"/>
    <w:basedOn w:val="DefaultParagraphFont"/>
    <w:uiPriority w:val="22"/>
    <w:qFormat/>
    <w:rsid w:val="00A51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DB0045-1A0D-4D7E-BA53-1347CB554CE1}"/>
</file>

<file path=customXml/itemProps2.xml><?xml version="1.0" encoding="utf-8"?>
<ds:datastoreItem xmlns:ds="http://schemas.openxmlformats.org/officeDocument/2006/customXml" ds:itemID="{66E8D5A8-FCCD-4DEB-8D48-58DCAF3DBFA0}"/>
</file>

<file path=customXml/itemProps3.xml><?xml version="1.0" encoding="utf-8"?>
<ds:datastoreItem xmlns:ds="http://schemas.openxmlformats.org/officeDocument/2006/customXml" ds:itemID="{7C9D2D41-ACB9-4ED1-ADA1-7D7ADEE95655}"/>
</file>

<file path=docProps/app.xml><?xml version="1.0" encoding="utf-8"?>
<Properties xmlns="http://schemas.openxmlformats.org/officeDocument/2006/extended-properties" xmlns:vt="http://schemas.openxmlformats.org/officeDocument/2006/docPropsVTypes">
  <Template>Normal.dotm</Template>
  <TotalTime>5</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Azrina Binti Aznan</dc:creator>
  <cp:lastModifiedBy>Ang Cheng Liang</cp:lastModifiedBy>
  <cp:revision>3</cp:revision>
  <cp:lastPrinted>2020-11-30T01:54:00Z</cp:lastPrinted>
  <dcterms:created xsi:type="dcterms:W3CDTF">2020-11-30T08:31:00Z</dcterms:created>
  <dcterms:modified xsi:type="dcterms:W3CDTF">2020-11-30T09:31:00Z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