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9F" w:rsidRPr="00BF6B20" w:rsidRDefault="004A4CC5"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Autora: Silvana Ruiz, doctora en </w:t>
      </w:r>
      <w:r w:rsidR="00DA676D" w:rsidRPr="00BF6B20">
        <w:rPr>
          <w:rFonts w:ascii="Times New Roman" w:eastAsia="Noto Sans CJK SC Regular" w:hAnsi="Times New Roman" w:cs="Times New Roman"/>
          <w:kern w:val="3"/>
          <w:sz w:val="24"/>
          <w:szCs w:val="24"/>
          <w:lang w:eastAsia="zh-CN" w:bidi="hi-IN"/>
        </w:rPr>
        <w:t>Ciencias de la Información</w:t>
      </w:r>
      <w:r w:rsidRPr="00BF6B20">
        <w:rPr>
          <w:rFonts w:ascii="Times New Roman" w:eastAsia="Noto Sans CJK SC Regular" w:hAnsi="Times New Roman" w:cs="Times New Roman"/>
          <w:kern w:val="3"/>
          <w:sz w:val="24"/>
          <w:szCs w:val="24"/>
          <w:lang w:eastAsia="zh-CN" w:bidi="hi-IN"/>
        </w:rPr>
        <w:t xml:space="preserve"> por la Universidad CEU Cardenal Herrera de Valencia</w:t>
      </w:r>
      <w:r w:rsidR="00960E84" w:rsidRPr="00BF6B20">
        <w:rPr>
          <w:rFonts w:ascii="Times New Roman" w:eastAsia="Noto Sans CJK SC Regular" w:hAnsi="Times New Roman" w:cs="Times New Roman"/>
          <w:kern w:val="3"/>
          <w:sz w:val="24"/>
          <w:szCs w:val="24"/>
          <w:lang w:eastAsia="zh-CN" w:bidi="hi-IN"/>
        </w:rPr>
        <w:t xml:space="preserve"> y miembro de OIMED (Observatorio de Investigación en Medios Digitales)</w:t>
      </w:r>
    </w:p>
    <w:p w:rsidR="00D15526" w:rsidRPr="00BF6B20" w:rsidRDefault="00D15526"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t>Introducción</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Desde el ámbito de la investigación, y recientemente en la última década, nos encontramos con una proliferación de estudios que se centran, sobre todo, el uso de las tecnologías como la penetración de Internet, las redes sociales o el uso de dispositivos tecnológicos, lo que evidencia un aumento del uso de nuevos medios de consumo entre los jóvenes y su implicación como consumidores activos Cánovas, García de Pablo, </w:t>
      </w:r>
      <w:proofErr w:type="spellStart"/>
      <w:r w:rsidRPr="00BF6B20">
        <w:rPr>
          <w:rFonts w:ascii="Times New Roman" w:eastAsia="Noto Sans CJK SC Regular" w:hAnsi="Times New Roman" w:cs="Times New Roman"/>
          <w:kern w:val="3"/>
          <w:sz w:val="24"/>
          <w:szCs w:val="24"/>
          <w:lang w:eastAsia="zh-CN" w:bidi="hi-IN"/>
        </w:rPr>
        <w:t>Oliaga</w:t>
      </w:r>
      <w:proofErr w:type="spellEnd"/>
      <w:r w:rsidRPr="00BF6B20">
        <w:rPr>
          <w:rFonts w:ascii="Times New Roman" w:eastAsia="Noto Sans CJK SC Regular" w:hAnsi="Times New Roman" w:cs="Times New Roman"/>
          <w:kern w:val="3"/>
          <w:sz w:val="24"/>
          <w:szCs w:val="24"/>
          <w:lang w:eastAsia="zh-CN" w:bidi="hi-IN"/>
        </w:rPr>
        <w:t xml:space="preserve"> y Aboy, 2014; Centro de Investigaciones Sociológicas, 2016), sin embargo, estos trabajos se abordan desde una aproximación cuantitativa, centrada en aspectos comerciales o tienden a perderse dentro de categorías más amplias del término juventud sin tener en cuenta a la infancia (Espinar y González, 2008, p. 11, </w:t>
      </w:r>
      <w:proofErr w:type="spellStart"/>
      <w:r w:rsidRPr="00BF6B20">
        <w:rPr>
          <w:rFonts w:ascii="Times New Roman" w:eastAsia="Noto Sans CJK SC Regular" w:hAnsi="Times New Roman" w:cs="Times New Roman"/>
          <w:kern w:val="3"/>
          <w:sz w:val="24"/>
          <w:szCs w:val="24"/>
          <w:lang w:eastAsia="zh-CN" w:bidi="hi-IN"/>
        </w:rPr>
        <w:t>Palfrey</w:t>
      </w:r>
      <w:proofErr w:type="spellEnd"/>
      <w:r w:rsidRPr="00BF6B20">
        <w:rPr>
          <w:rFonts w:ascii="Times New Roman" w:eastAsia="Noto Sans CJK SC Regular" w:hAnsi="Times New Roman" w:cs="Times New Roman"/>
          <w:kern w:val="3"/>
          <w:sz w:val="24"/>
          <w:szCs w:val="24"/>
          <w:lang w:eastAsia="zh-CN" w:bidi="hi-IN"/>
        </w:rPr>
        <w:t xml:space="preserve">, </w:t>
      </w:r>
      <w:proofErr w:type="spellStart"/>
      <w:r w:rsidRPr="00BF6B20">
        <w:rPr>
          <w:rFonts w:ascii="Times New Roman" w:eastAsia="Noto Sans CJK SC Regular" w:hAnsi="Times New Roman" w:cs="Times New Roman"/>
          <w:kern w:val="3"/>
          <w:sz w:val="24"/>
          <w:szCs w:val="24"/>
          <w:lang w:eastAsia="zh-CN" w:bidi="hi-IN"/>
        </w:rPr>
        <w:t>Gasser</w:t>
      </w:r>
      <w:proofErr w:type="spellEnd"/>
      <w:r w:rsidRPr="00BF6B20">
        <w:rPr>
          <w:rFonts w:ascii="Times New Roman" w:eastAsia="Noto Sans CJK SC Regular" w:hAnsi="Times New Roman" w:cs="Times New Roman"/>
          <w:kern w:val="3"/>
          <w:sz w:val="24"/>
          <w:szCs w:val="24"/>
          <w:lang w:eastAsia="zh-CN" w:bidi="hi-IN"/>
        </w:rPr>
        <w:t xml:space="preserve">, </w:t>
      </w:r>
      <w:proofErr w:type="spellStart"/>
      <w:r w:rsidRPr="00BF6B20">
        <w:rPr>
          <w:rFonts w:ascii="Times New Roman" w:eastAsia="Noto Sans CJK SC Regular" w:hAnsi="Times New Roman" w:cs="Times New Roman"/>
          <w:kern w:val="3"/>
          <w:sz w:val="24"/>
          <w:szCs w:val="24"/>
          <w:lang w:eastAsia="zh-CN" w:bidi="hi-IN"/>
        </w:rPr>
        <w:t>Maclay</w:t>
      </w:r>
      <w:proofErr w:type="spellEnd"/>
      <w:r w:rsidRPr="00BF6B20">
        <w:rPr>
          <w:rFonts w:ascii="Times New Roman" w:eastAsia="Noto Sans CJK SC Regular" w:hAnsi="Times New Roman" w:cs="Times New Roman"/>
          <w:kern w:val="3"/>
          <w:sz w:val="24"/>
          <w:szCs w:val="24"/>
          <w:lang w:eastAsia="zh-CN" w:bidi="hi-IN"/>
        </w:rPr>
        <w:t xml:space="preserve"> y </w:t>
      </w:r>
      <w:proofErr w:type="spellStart"/>
      <w:r w:rsidRPr="00BF6B20">
        <w:rPr>
          <w:rFonts w:ascii="Times New Roman" w:eastAsia="Noto Sans CJK SC Regular" w:hAnsi="Times New Roman" w:cs="Times New Roman"/>
          <w:kern w:val="3"/>
          <w:sz w:val="24"/>
          <w:szCs w:val="24"/>
          <w:lang w:eastAsia="zh-CN" w:bidi="hi-IN"/>
        </w:rPr>
        <w:t>Beger</w:t>
      </w:r>
      <w:proofErr w:type="spellEnd"/>
      <w:r w:rsidRPr="00BF6B20">
        <w:rPr>
          <w:rFonts w:ascii="Times New Roman" w:eastAsia="Noto Sans CJK SC Regular" w:hAnsi="Times New Roman" w:cs="Times New Roman"/>
          <w:kern w:val="3"/>
          <w:sz w:val="24"/>
          <w:szCs w:val="24"/>
          <w:lang w:eastAsia="zh-CN" w:bidi="hi-IN"/>
        </w:rPr>
        <w:t xml:space="preserve">, 2014), </w:t>
      </w:r>
      <w:proofErr w:type="spellStart"/>
      <w:r w:rsidRPr="00BF6B20">
        <w:rPr>
          <w:rFonts w:ascii="Times New Roman" w:eastAsia="Noto Sans CJK SC Regular" w:hAnsi="Times New Roman" w:cs="Times New Roman"/>
          <w:kern w:val="3"/>
          <w:sz w:val="24"/>
          <w:szCs w:val="24"/>
          <w:lang w:eastAsia="zh-CN" w:bidi="hi-IN"/>
        </w:rPr>
        <w:t>Condeza</w:t>
      </w:r>
      <w:proofErr w:type="spellEnd"/>
      <w:r w:rsidRPr="00BF6B20">
        <w:rPr>
          <w:rFonts w:ascii="Times New Roman" w:eastAsia="Noto Sans CJK SC Regular" w:hAnsi="Times New Roman" w:cs="Times New Roman"/>
          <w:kern w:val="3"/>
          <w:sz w:val="24"/>
          <w:szCs w:val="24"/>
          <w:lang w:eastAsia="zh-CN" w:bidi="hi-IN"/>
        </w:rPr>
        <w:t xml:space="preserve">, Bachmann y Mujica, 2014, p. 57. Debido a la escasez de estudios sobre el consumo de noticias </w:t>
      </w:r>
      <w:r w:rsidR="00CC4921" w:rsidRPr="00BF6B20">
        <w:rPr>
          <w:rFonts w:ascii="Times New Roman" w:eastAsia="Noto Sans CJK SC Regular" w:hAnsi="Times New Roman" w:cs="Times New Roman"/>
          <w:kern w:val="3"/>
          <w:sz w:val="24"/>
          <w:szCs w:val="24"/>
          <w:lang w:eastAsia="zh-CN" w:bidi="hi-IN"/>
        </w:rPr>
        <w:t>y las</w:t>
      </w:r>
      <w:r w:rsidRPr="00BF6B20">
        <w:rPr>
          <w:rFonts w:ascii="Times New Roman" w:eastAsia="Noto Sans CJK SC Regular" w:hAnsi="Times New Roman" w:cs="Times New Roman"/>
          <w:kern w:val="3"/>
          <w:sz w:val="24"/>
          <w:szCs w:val="24"/>
          <w:lang w:eastAsia="zh-CN" w:bidi="hi-IN"/>
        </w:rPr>
        <w:t xml:space="preserve"> posturas que adoptan los menores desde un prisma cualitativo, echamos en falta estudios multidisciplinares que aborden ampliamente la relación de los menores con los medios de comunicación.</w:t>
      </w:r>
      <w:r w:rsidR="0030324B">
        <w:rPr>
          <w:rFonts w:ascii="Times New Roman" w:eastAsia="Noto Sans CJK SC Regular" w:hAnsi="Times New Roman" w:cs="Times New Roman"/>
          <w:kern w:val="3"/>
          <w:sz w:val="24"/>
          <w:szCs w:val="24"/>
          <w:lang w:eastAsia="zh-CN" w:bidi="hi-IN"/>
        </w:rPr>
        <w:t xml:space="preserve">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Más allá de las opiniones que nos proporcionan los datos estadísticos</w:t>
      </w:r>
      <w:r w:rsidR="008379B3">
        <w:rPr>
          <w:rFonts w:ascii="Times New Roman" w:eastAsia="Noto Sans CJK SC Regular" w:hAnsi="Times New Roman" w:cs="Times New Roman"/>
          <w:kern w:val="3"/>
          <w:sz w:val="24"/>
          <w:szCs w:val="24"/>
          <w:lang w:eastAsia="zh-CN" w:bidi="hi-IN"/>
        </w:rPr>
        <w:t xml:space="preserve"> y </w:t>
      </w:r>
      <w:r w:rsidR="00E90D50">
        <w:rPr>
          <w:rFonts w:ascii="Times New Roman" w:eastAsia="Noto Sans CJK SC Regular" w:hAnsi="Times New Roman" w:cs="Times New Roman"/>
          <w:kern w:val="3"/>
          <w:sz w:val="24"/>
          <w:szCs w:val="24"/>
          <w:lang w:eastAsia="zh-CN" w:bidi="hi-IN"/>
        </w:rPr>
        <w:t>las carencias</w:t>
      </w:r>
      <w:r w:rsidR="008379B3">
        <w:rPr>
          <w:rFonts w:ascii="Times New Roman" w:eastAsia="Noto Sans CJK SC Regular" w:hAnsi="Times New Roman" w:cs="Times New Roman"/>
          <w:kern w:val="3"/>
          <w:sz w:val="24"/>
          <w:szCs w:val="24"/>
          <w:lang w:eastAsia="zh-CN" w:bidi="hi-IN"/>
        </w:rPr>
        <w:t xml:space="preserve"> en este tipo de estudios</w:t>
      </w:r>
      <w:r w:rsidRPr="00BF6B20">
        <w:rPr>
          <w:rFonts w:ascii="Times New Roman" w:eastAsia="Noto Sans CJK SC Regular" w:hAnsi="Times New Roman" w:cs="Times New Roman"/>
          <w:kern w:val="3"/>
          <w:sz w:val="24"/>
          <w:szCs w:val="24"/>
          <w:lang w:eastAsia="zh-CN" w:bidi="hi-IN"/>
        </w:rPr>
        <w:t>, nuestro propósito fue realizar una investigación cualitativa</w:t>
      </w:r>
      <w:r w:rsidR="009B0244" w:rsidRPr="00BF6B20">
        <w:rPr>
          <w:rStyle w:val="Refdenotaalpie"/>
          <w:rFonts w:ascii="Times New Roman" w:eastAsia="Noto Sans CJK SC Regular" w:hAnsi="Times New Roman" w:cs="Times New Roman"/>
          <w:kern w:val="3"/>
          <w:sz w:val="24"/>
          <w:szCs w:val="24"/>
          <w:lang w:eastAsia="zh-CN" w:bidi="hi-IN"/>
        </w:rPr>
        <w:footnoteReference w:id="1"/>
      </w:r>
      <w:r w:rsidRPr="00BF6B20">
        <w:rPr>
          <w:rFonts w:ascii="Times New Roman" w:eastAsia="Noto Sans CJK SC Regular" w:hAnsi="Times New Roman" w:cs="Times New Roman"/>
          <w:kern w:val="3"/>
          <w:sz w:val="24"/>
          <w:szCs w:val="24"/>
          <w:lang w:eastAsia="zh-CN" w:bidi="hi-IN"/>
        </w:rPr>
        <w:t xml:space="preserve"> a través de grupos de discusión con niños de 8 a 18 años y periodistas, lo cual nos permitió, sobre </w:t>
      </w:r>
      <w:r w:rsidR="00CC4921" w:rsidRPr="00BF6B20">
        <w:rPr>
          <w:rFonts w:ascii="Times New Roman" w:eastAsia="Noto Sans CJK SC Regular" w:hAnsi="Times New Roman" w:cs="Times New Roman"/>
          <w:kern w:val="3"/>
          <w:sz w:val="24"/>
          <w:szCs w:val="24"/>
          <w:lang w:eastAsia="zh-CN" w:bidi="hi-IN"/>
        </w:rPr>
        <w:t>todo,</w:t>
      </w:r>
      <w:r w:rsidRPr="00BF6B20">
        <w:rPr>
          <w:rFonts w:ascii="Times New Roman" w:eastAsia="Noto Sans CJK SC Regular" w:hAnsi="Times New Roman" w:cs="Times New Roman"/>
          <w:kern w:val="3"/>
          <w:sz w:val="24"/>
          <w:szCs w:val="24"/>
          <w:lang w:eastAsia="zh-CN" w:bidi="hi-IN"/>
        </w:rPr>
        <w:t xml:space="preserve"> por un lado, poder escuchar a los jóvenes, ofrecer una aproximación personal al contexto mediático y mostrar su experiencia con la información. Y por otro, aportar la experiencia del sector profesional de medios de comunicación y su relación con la juventud.</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Default="00F01D9F"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A través de métodos cualitativos es posible no solo conocer la relación que los jóvenes mantienen con las fuentes de información, sino también su opinión en torno a los medios de comunicación y las tendencias en el uso de unos soportes frente a otros y ofrecer así un enfoque de conceptos. No obstante, a raíz de indagar sobre este tipo de metodología, descubrimos que el investigador debe afrontar algunas barreras como la falta de recursos para acercarse a los menores, </w:t>
      </w:r>
      <w:r w:rsidRPr="00BF6B20">
        <w:rPr>
          <w:rFonts w:ascii="Times New Roman" w:eastAsia="Noto Sans CJK SC Regular" w:hAnsi="Times New Roman" w:cs="Times New Roman"/>
          <w:kern w:val="3"/>
          <w:sz w:val="24"/>
          <w:szCs w:val="24"/>
          <w:lang w:eastAsia="zh-CN" w:bidi="hi-IN"/>
        </w:rPr>
        <w:lastRenderedPageBreak/>
        <w:t xml:space="preserve">bien por su falta de autonomía, ya que están supeditados a decisiones de los adultos </w:t>
      </w:r>
      <w:proofErr w:type="gramStart"/>
      <w:r w:rsidR="00CF5D50">
        <w:rPr>
          <w:rFonts w:ascii="Times New Roman" w:eastAsia="Noto Sans CJK SC Regular" w:hAnsi="Times New Roman" w:cs="Times New Roman"/>
          <w:kern w:val="3"/>
          <w:sz w:val="24"/>
          <w:szCs w:val="24"/>
          <w:lang w:eastAsia="zh-CN" w:bidi="hi-IN"/>
        </w:rPr>
        <w:t>o</w:t>
      </w:r>
      <w:proofErr w:type="gramEnd"/>
      <w:r w:rsidR="000C39E8">
        <w:rPr>
          <w:rFonts w:ascii="Times New Roman" w:eastAsia="Noto Sans CJK SC Regular" w:hAnsi="Times New Roman" w:cs="Times New Roman"/>
          <w:kern w:val="3"/>
          <w:sz w:val="24"/>
          <w:szCs w:val="24"/>
          <w:lang w:eastAsia="zh-CN" w:bidi="hi-IN"/>
        </w:rPr>
        <w:t xml:space="preserve"> por otro lado, </w:t>
      </w:r>
      <w:r w:rsidR="00CF5D50">
        <w:rPr>
          <w:rFonts w:ascii="Times New Roman" w:eastAsia="Noto Sans CJK SC Regular" w:hAnsi="Times New Roman" w:cs="Times New Roman"/>
          <w:kern w:val="3"/>
          <w:sz w:val="24"/>
          <w:szCs w:val="24"/>
          <w:lang w:eastAsia="zh-CN" w:bidi="hi-IN"/>
        </w:rPr>
        <w:t>por</w:t>
      </w:r>
      <w:r w:rsidRPr="00BF6B20">
        <w:rPr>
          <w:rFonts w:ascii="Times New Roman" w:eastAsia="Noto Sans CJK SC Regular" w:hAnsi="Times New Roman" w:cs="Times New Roman"/>
          <w:kern w:val="3"/>
          <w:sz w:val="24"/>
          <w:szCs w:val="24"/>
          <w:lang w:eastAsia="zh-CN" w:bidi="hi-IN"/>
        </w:rPr>
        <w:t xml:space="preserve"> los retos que plantea la protección de la información y la privacidad en el tratamiento de los datos.</w:t>
      </w:r>
    </w:p>
    <w:p w:rsidR="00BD2973" w:rsidRDefault="00BD2973"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p>
    <w:p w:rsidR="00BD2973" w:rsidRPr="00BF6B20" w:rsidRDefault="00BD2973"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1F41F9" w:rsidP="00E936A9">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t xml:space="preserve">Principales resultados </w:t>
      </w:r>
      <w:r w:rsidR="00F01D9F" w:rsidRPr="00BF6B20">
        <w:rPr>
          <w:rFonts w:ascii="Times New Roman" w:eastAsia="Noto Sans CJK SC Regular" w:hAnsi="Times New Roman" w:cs="Times New Roman"/>
          <w:b/>
          <w:bCs/>
          <w:kern w:val="3"/>
          <w:sz w:val="24"/>
          <w:szCs w:val="24"/>
          <w:lang w:eastAsia="zh-CN" w:bidi="hi-IN"/>
        </w:rPr>
        <w:t>del estudio: cómo acceden los niños a las nuevas tecnologías</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A47937"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Pr>
          <w:rFonts w:ascii="Times New Roman" w:eastAsia="Noto Sans CJK SC Regular" w:hAnsi="Times New Roman" w:cs="Times New Roman"/>
          <w:kern w:val="3"/>
          <w:sz w:val="24"/>
          <w:szCs w:val="24"/>
          <w:lang w:eastAsia="zh-CN" w:bidi="hi-IN"/>
        </w:rPr>
        <w:t>D</w:t>
      </w:r>
      <w:r w:rsidR="00F01D9F" w:rsidRPr="00BF6B20">
        <w:rPr>
          <w:rFonts w:ascii="Times New Roman" w:eastAsia="Noto Sans CJK SC Regular" w:hAnsi="Times New Roman" w:cs="Times New Roman"/>
          <w:kern w:val="3"/>
          <w:sz w:val="24"/>
          <w:szCs w:val="24"/>
          <w:lang w:eastAsia="zh-CN" w:bidi="hi-IN"/>
        </w:rPr>
        <w:t>escubrimos que más del 90 por ciento de los niños entrevistados usan Internet a diario y más del 60 por ciento dispone de varios dispositivos tecnológicos de acceso, siendo el móvil el que más destaca, incluso desde los 8 años</w:t>
      </w:r>
      <w:r>
        <w:rPr>
          <w:rFonts w:ascii="Times New Roman" w:eastAsia="Noto Sans CJK SC Regular" w:hAnsi="Times New Roman" w:cs="Times New Roman"/>
          <w:kern w:val="3"/>
          <w:sz w:val="24"/>
          <w:szCs w:val="24"/>
          <w:lang w:eastAsia="zh-CN" w:bidi="hi-IN"/>
        </w:rPr>
        <w:t xml:space="preserve">, un sector </w:t>
      </w:r>
      <w:r w:rsidRPr="00BF6B20">
        <w:rPr>
          <w:rFonts w:ascii="Times New Roman" w:eastAsia="Noto Sans CJK SC Regular" w:hAnsi="Times New Roman" w:cs="Times New Roman"/>
          <w:kern w:val="3"/>
          <w:sz w:val="24"/>
          <w:szCs w:val="24"/>
          <w:lang w:eastAsia="zh-CN" w:bidi="hi-IN"/>
        </w:rPr>
        <w:t>predominantemente digital</w:t>
      </w:r>
      <w:r>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 xml:space="preserve">A los niños les gusta estar informados sobre lo que les gusta o les incumbe en cualquier soporte, principalmente en el entorno cercano e Internet.  </w:t>
      </w:r>
      <w:r w:rsidR="00FA7E54" w:rsidRPr="00BF6B20">
        <w:rPr>
          <w:rFonts w:ascii="Times New Roman" w:eastAsia="Noto Sans CJK SC Regular" w:hAnsi="Times New Roman" w:cs="Times New Roman"/>
          <w:kern w:val="3"/>
          <w:sz w:val="24"/>
          <w:szCs w:val="24"/>
          <w:lang w:eastAsia="zh-CN" w:bidi="hi-IN"/>
        </w:rPr>
        <w:t xml:space="preserve">Respecto al consumo de información, </w:t>
      </w:r>
      <w:r w:rsidR="00C005FD" w:rsidRPr="00BF6B20">
        <w:rPr>
          <w:rFonts w:ascii="Times New Roman" w:eastAsia="Noto Sans CJK SC Regular" w:hAnsi="Times New Roman" w:cs="Times New Roman"/>
          <w:kern w:val="3"/>
          <w:sz w:val="24"/>
          <w:szCs w:val="24"/>
          <w:lang w:eastAsia="zh-CN" w:bidi="hi-IN"/>
        </w:rPr>
        <w:t xml:space="preserve">se aleja de los cánones clásicos y las principales aplicaciones digitales con mayor número de usuarios y uso son </w:t>
      </w:r>
      <w:proofErr w:type="spellStart"/>
      <w:r w:rsidR="00C005FD" w:rsidRPr="00045FE9">
        <w:rPr>
          <w:rFonts w:ascii="Times New Roman" w:eastAsia="Noto Sans CJK SC Regular" w:hAnsi="Times New Roman" w:cs="Times New Roman"/>
          <w:i/>
          <w:kern w:val="3"/>
          <w:sz w:val="24"/>
          <w:szCs w:val="24"/>
          <w:lang w:eastAsia="zh-CN" w:bidi="hi-IN"/>
        </w:rPr>
        <w:t>Whatsapp</w:t>
      </w:r>
      <w:proofErr w:type="spellEnd"/>
      <w:r w:rsidR="00C005FD" w:rsidRPr="00BF6B20">
        <w:rPr>
          <w:rFonts w:ascii="Times New Roman" w:eastAsia="Noto Sans CJK SC Regular" w:hAnsi="Times New Roman" w:cs="Times New Roman"/>
          <w:kern w:val="3"/>
          <w:sz w:val="24"/>
          <w:szCs w:val="24"/>
          <w:lang w:eastAsia="zh-CN" w:bidi="hi-IN"/>
        </w:rPr>
        <w:t xml:space="preserve">, </w:t>
      </w:r>
      <w:proofErr w:type="spellStart"/>
      <w:r w:rsidR="00C005FD" w:rsidRPr="00045FE9">
        <w:rPr>
          <w:rFonts w:ascii="Times New Roman" w:eastAsia="Noto Sans CJK SC Regular" w:hAnsi="Times New Roman" w:cs="Times New Roman"/>
          <w:i/>
          <w:kern w:val="3"/>
          <w:sz w:val="24"/>
          <w:szCs w:val="24"/>
          <w:lang w:eastAsia="zh-CN" w:bidi="hi-IN"/>
        </w:rPr>
        <w:t>Youtube</w:t>
      </w:r>
      <w:proofErr w:type="spellEnd"/>
      <w:r w:rsidR="00C005FD" w:rsidRPr="00BF6B20">
        <w:rPr>
          <w:rFonts w:ascii="Times New Roman" w:eastAsia="Noto Sans CJK SC Regular" w:hAnsi="Times New Roman" w:cs="Times New Roman"/>
          <w:kern w:val="3"/>
          <w:sz w:val="24"/>
          <w:szCs w:val="24"/>
          <w:lang w:eastAsia="zh-CN" w:bidi="hi-IN"/>
        </w:rPr>
        <w:t xml:space="preserve"> y </w:t>
      </w:r>
      <w:r w:rsidR="00C005FD" w:rsidRPr="00045FE9">
        <w:rPr>
          <w:rFonts w:ascii="Times New Roman" w:eastAsia="Noto Sans CJK SC Regular" w:hAnsi="Times New Roman" w:cs="Times New Roman"/>
          <w:i/>
          <w:kern w:val="3"/>
          <w:sz w:val="24"/>
          <w:szCs w:val="24"/>
          <w:lang w:eastAsia="zh-CN" w:bidi="hi-IN"/>
        </w:rPr>
        <w:t>Google</w:t>
      </w:r>
      <w:r w:rsidR="00630DFE" w:rsidRPr="00BF6B20">
        <w:rPr>
          <w:rFonts w:ascii="Times New Roman" w:eastAsia="Noto Sans CJK SC Regular" w:hAnsi="Times New Roman" w:cs="Times New Roman"/>
          <w:kern w:val="3"/>
          <w:sz w:val="24"/>
          <w:szCs w:val="24"/>
          <w:lang w:eastAsia="zh-CN" w:bidi="hi-IN"/>
        </w:rPr>
        <w:t xml:space="preserve">, donde, además, </w:t>
      </w:r>
      <w:r w:rsidR="00630DFE" w:rsidRPr="00BF6B20">
        <w:rPr>
          <w:rFonts w:ascii="Times New Roman" w:hAnsi="Times New Roman" w:cs="Times New Roman"/>
          <w:sz w:val="24"/>
          <w:szCs w:val="24"/>
        </w:rPr>
        <w:t xml:space="preserve">los menores adquieren el protagonismo y se convierten en productores de información, capaces de transmitir sus ideas, pensamientos e inquietudes.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E836AF" w:rsidRPr="00BF6B20" w:rsidRDefault="00F01D9F" w:rsidP="00E836AF">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t>Derechos de la infancia a ser escuchada en asuntos que les afectan</w:t>
      </w:r>
      <w:r w:rsidR="00E836AF">
        <w:rPr>
          <w:rFonts w:ascii="Times New Roman" w:eastAsia="Noto Sans CJK SC Regular" w:hAnsi="Times New Roman" w:cs="Times New Roman"/>
          <w:b/>
          <w:bCs/>
          <w:kern w:val="3"/>
          <w:sz w:val="24"/>
          <w:szCs w:val="24"/>
          <w:lang w:eastAsia="zh-CN" w:bidi="hi-IN"/>
        </w:rPr>
        <w:t xml:space="preserve">. </w:t>
      </w:r>
      <w:r w:rsidR="00E836AF" w:rsidRPr="00BF6B20">
        <w:rPr>
          <w:rFonts w:ascii="Times New Roman" w:eastAsia="Noto Sans CJK SC Regular" w:hAnsi="Times New Roman" w:cs="Times New Roman"/>
          <w:b/>
          <w:bCs/>
          <w:kern w:val="3"/>
          <w:sz w:val="24"/>
          <w:szCs w:val="24"/>
          <w:lang w:eastAsia="zh-CN" w:bidi="hi-IN"/>
        </w:rPr>
        <w:t>Conclusiones, propuestas y sugerencias</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B13EA8" w:rsidRDefault="004600D4" w:rsidP="0030324B">
      <w:pPr>
        <w:suppressAutoHyphens/>
        <w:autoSpaceDN w:val="0"/>
        <w:spacing w:after="0" w:line="360" w:lineRule="auto"/>
        <w:ind w:firstLine="708"/>
        <w:jc w:val="both"/>
        <w:textAlignment w:val="baseline"/>
        <w:rPr>
          <w:rFonts w:ascii="Times New Roman" w:hAnsi="Times New Roman" w:cs="Times New Roman"/>
          <w:sz w:val="24"/>
          <w:szCs w:val="24"/>
          <w:lang w:val="es-ES_tradnl"/>
        </w:rPr>
      </w:pPr>
      <w:r w:rsidRPr="00BF6B20">
        <w:rPr>
          <w:rFonts w:ascii="Times New Roman" w:eastAsia="Noto Sans CJK SC Regular" w:hAnsi="Times New Roman" w:cs="Times New Roman"/>
          <w:kern w:val="3"/>
          <w:sz w:val="24"/>
          <w:szCs w:val="24"/>
          <w:lang w:eastAsia="zh-CN" w:bidi="hi-IN"/>
        </w:rPr>
        <w:t xml:space="preserve">A los jóvenes les preocupa lo que sucede en su entorno más próximo, sin embargo, a veces se sienten excluidos tanto en el entorno familiar como en los medios de comunicación, cómo se abordan las noticias, el lenguaje empleado, etc. </w:t>
      </w:r>
      <w:r w:rsidR="001F41F9" w:rsidRPr="00BF6B20">
        <w:rPr>
          <w:rFonts w:ascii="Times New Roman" w:hAnsi="Times New Roman" w:cs="Times New Roman"/>
          <w:sz w:val="24"/>
          <w:szCs w:val="24"/>
          <w:lang w:val="es-ES_tradnl"/>
        </w:rPr>
        <w:t xml:space="preserve">El desencanto juvenil hacia la prensa </w:t>
      </w:r>
      <w:r w:rsidR="003A166E">
        <w:rPr>
          <w:rFonts w:ascii="Times New Roman" w:hAnsi="Times New Roman" w:cs="Times New Roman"/>
          <w:sz w:val="24"/>
          <w:szCs w:val="24"/>
          <w:lang w:val="es-ES_tradnl"/>
        </w:rPr>
        <w:t>debería ser</w:t>
      </w:r>
      <w:r w:rsidR="001F41F9" w:rsidRPr="00BF6B20">
        <w:rPr>
          <w:rFonts w:ascii="Times New Roman" w:hAnsi="Times New Roman" w:cs="Times New Roman"/>
          <w:sz w:val="24"/>
          <w:szCs w:val="24"/>
          <w:lang w:val="es-ES_tradnl"/>
        </w:rPr>
        <w:t xml:space="preserve"> suficiente para que los medios </w:t>
      </w:r>
      <w:r w:rsidR="000B5E4A" w:rsidRPr="00BF6B20">
        <w:rPr>
          <w:rFonts w:ascii="Times New Roman" w:hAnsi="Times New Roman" w:cs="Times New Roman"/>
          <w:sz w:val="24"/>
          <w:szCs w:val="24"/>
          <w:lang w:val="es-ES_tradnl"/>
        </w:rPr>
        <w:t>converjan</w:t>
      </w:r>
      <w:r w:rsidR="001F41F9" w:rsidRPr="00BF6B20">
        <w:rPr>
          <w:rFonts w:ascii="Times New Roman" w:hAnsi="Times New Roman" w:cs="Times New Roman"/>
          <w:sz w:val="24"/>
          <w:szCs w:val="24"/>
          <w:lang w:val="es-ES_tradnl"/>
        </w:rPr>
        <w:t xml:space="preserve"> hacia la reflexión. Los medios deben desarrollar estrategias para fortalecer su relación con niños y jóvenes. </w:t>
      </w:r>
    </w:p>
    <w:p w:rsidR="00B13EA8" w:rsidRDefault="00B13EA8" w:rsidP="0030324B">
      <w:pPr>
        <w:suppressAutoHyphens/>
        <w:autoSpaceDN w:val="0"/>
        <w:spacing w:after="0" w:line="360" w:lineRule="auto"/>
        <w:ind w:firstLine="708"/>
        <w:jc w:val="both"/>
        <w:textAlignment w:val="baseline"/>
        <w:rPr>
          <w:rFonts w:ascii="Times New Roman" w:hAnsi="Times New Roman" w:cs="Times New Roman"/>
          <w:sz w:val="24"/>
          <w:szCs w:val="24"/>
          <w:lang w:val="es-ES_tradnl"/>
        </w:rPr>
      </w:pPr>
    </w:p>
    <w:p w:rsidR="00737B26" w:rsidRPr="00450F2E" w:rsidRDefault="001F41F9" w:rsidP="00450F2E">
      <w:pPr>
        <w:suppressAutoHyphens/>
        <w:autoSpaceDN w:val="0"/>
        <w:spacing w:after="0" w:line="360" w:lineRule="auto"/>
        <w:ind w:firstLine="708"/>
        <w:jc w:val="both"/>
        <w:textAlignment w:val="baseline"/>
        <w:rPr>
          <w:rFonts w:ascii="Times New Roman" w:eastAsia="Nimbus Mono L" w:hAnsi="Times New Roman" w:cs="Times New Roman"/>
          <w:kern w:val="3"/>
          <w:sz w:val="24"/>
          <w:szCs w:val="24"/>
          <w:lang w:eastAsia="zh-CN" w:bidi="hi-IN"/>
        </w:rPr>
      </w:pPr>
      <w:r w:rsidRPr="00BF6B20">
        <w:rPr>
          <w:rFonts w:ascii="Times New Roman" w:hAnsi="Times New Roman" w:cs="Times New Roman"/>
          <w:sz w:val="24"/>
          <w:szCs w:val="24"/>
          <w:lang w:val="es-ES_tradnl"/>
        </w:rPr>
        <w:t xml:space="preserve">En el ámbito estatal, </w:t>
      </w:r>
      <w:r w:rsidR="007C2E4E" w:rsidRPr="00BF6B20">
        <w:rPr>
          <w:rFonts w:ascii="Times New Roman" w:eastAsia="Nimbus Mono L" w:hAnsi="Times New Roman" w:cs="Times New Roman"/>
          <w:kern w:val="3"/>
          <w:sz w:val="24"/>
          <w:szCs w:val="24"/>
          <w:lang w:eastAsia="zh-CN" w:bidi="hi-IN"/>
        </w:rPr>
        <w:t>¿</w:t>
      </w:r>
      <w:r w:rsidR="003A166E">
        <w:rPr>
          <w:rFonts w:ascii="Times New Roman" w:eastAsia="Nimbus Mono L" w:hAnsi="Times New Roman" w:cs="Times New Roman"/>
          <w:kern w:val="3"/>
          <w:sz w:val="24"/>
          <w:szCs w:val="24"/>
          <w:lang w:eastAsia="zh-CN" w:bidi="hi-IN"/>
        </w:rPr>
        <w:t>c</w:t>
      </w:r>
      <w:r w:rsidR="007C2E4E" w:rsidRPr="00BF6B20">
        <w:rPr>
          <w:rFonts w:ascii="Times New Roman" w:eastAsia="Nimbus Mono L" w:hAnsi="Times New Roman" w:cs="Times New Roman"/>
          <w:kern w:val="3"/>
          <w:sz w:val="24"/>
          <w:szCs w:val="24"/>
          <w:lang w:eastAsia="zh-CN" w:bidi="hi-IN"/>
        </w:rPr>
        <w:t>ómo pueden los Estados cumplir mejor sus obligaciones con los derechos de los niños en relación con el entorno digital?</w:t>
      </w:r>
      <w:r w:rsidRPr="00BF6B20">
        <w:rPr>
          <w:rFonts w:ascii="Times New Roman" w:eastAsia="Nimbus Mono L" w:hAnsi="Times New Roman" w:cs="Times New Roman"/>
          <w:kern w:val="3"/>
          <w:sz w:val="24"/>
          <w:szCs w:val="24"/>
          <w:lang w:eastAsia="zh-CN" w:bidi="hi-IN"/>
        </w:rPr>
        <w:t xml:space="preserve"> </w:t>
      </w:r>
      <w:r w:rsidR="00B93FD5" w:rsidRPr="00BF6B20">
        <w:rPr>
          <w:rFonts w:ascii="Times New Roman" w:eastAsia="Nimbus Mono L" w:hAnsi="Times New Roman" w:cs="Times New Roman"/>
          <w:kern w:val="3"/>
          <w:sz w:val="24"/>
          <w:szCs w:val="24"/>
          <w:lang w:eastAsia="zh-CN" w:bidi="hi-IN"/>
        </w:rPr>
        <w:t>Conscientes de la figura del “Defensor del Menor”</w:t>
      </w:r>
      <w:r w:rsidR="00D5080D" w:rsidRPr="00BF6B20">
        <w:rPr>
          <w:rFonts w:ascii="Times New Roman" w:eastAsia="Nimbus Mono L" w:hAnsi="Times New Roman" w:cs="Times New Roman"/>
          <w:kern w:val="3"/>
          <w:sz w:val="24"/>
          <w:szCs w:val="24"/>
          <w:lang w:eastAsia="zh-CN" w:bidi="hi-IN"/>
        </w:rPr>
        <w:t xml:space="preserve"> y la actividad que llevan a cabo diferentes organizaciones </w:t>
      </w:r>
      <w:r w:rsidR="009D11D9">
        <w:rPr>
          <w:rFonts w:ascii="Times New Roman" w:eastAsia="Nimbus Mono L" w:hAnsi="Times New Roman" w:cs="Times New Roman"/>
          <w:kern w:val="3"/>
          <w:sz w:val="24"/>
          <w:szCs w:val="24"/>
          <w:lang w:eastAsia="zh-CN" w:bidi="hi-IN"/>
        </w:rPr>
        <w:t xml:space="preserve">independientes </w:t>
      </w:r>
      <w:r w:rsidR="00D5080D" w:rsidRPr="00BF6B20">
        <w:rPr>
          <w:rFonts w:ascii="Times New Roman" w:eastAsia="Nimbus Mono L" w:hAnsi="Times New Roman" w:cs="Times New Roman"/>
          <w:kern w:val="3"/>
          <w:sz w:val="24"/>
          <w:szCs w:val="24"/>
          <w:lang w:eastAsia="zh-CN" w:bidi="hi-IN"/>
        </w:rPr>
        <w:t>que velan por la infancia</w:t>
      </w:r>
      <w:r w:rsidR="00B93FD5" w:rsidRPr="00BF6B20">
        <w:rPr>
          <w:rFonts w:ascii="Times New Roman" w:eastAsia="Nimbus Mono L" w:hAnsi="Times New Roman" w:cs="Times New Roman"/>
          <w:kern w:val="3"/>
          <w:sz w:val="24"/>
          <w:szCs w:val="24"/>
          <w:lang w:eastAsia="zh-CN" w:bidi="hi-IN"/>
        </w:rPr>
        <w:t xml:space="preserve">, </w:t>
      </w:r>
      <w:r w:rsidR="00D5080D" w:rsidRPr="00BF6B20">
        <w:rPr>
          <w:rFonts w:ascii="Times New Roman" w:eastAsia="Nimbus Mono L" w:hAnsi="Times New Roman" w:cs="Times New Roman"/>
          <w:kern w:val="3"/>
          <w:sz w:val="24"/>
          <w:szCs w:val="24"/>
          <w:lang w:eastAsia="zh-CN" w:bidi="hi-IN"/>
        </w:rPr>
        <w:t>a nivel estatal</w:t>
      </w:r>
      <w:r w:rsidR="0098141B">
        <w:rPr>
          <w:rFonts w:ascii="Times New Roman" w:eastAsia="Nimbus Mono L" w:hAnsi="Times New Roman" w:cs="Times New Roman"/>
          <w:kern w:val="3"/>
          <w:sz w:val="24"/>
          <w:szCs w:val="24"/>
          <w:lang w:eastAsia="zh-CN" w:bidi="hi-IN"/>
        </w:rPr>
        <w:t xml:space="preserve">, no obstante, </w:t>
      </w:r>
      <w:r w:rsidR="00D5080D" w:rsidRPr="00BF6B20">
        <w:rPr>
          <w:rFonts w:ascii="Times New Roman" w:eastAsia="Nimbus Mono L" w:hAnsi="Times New Roman" w:cs="Times New Roman"/>
          <w:kern w:val="3"/>
          <w:sz w:val="24"/>
          <w:szCs w:val="24"/>
          <w:lang w:eastAsia="zh-CN" w:bidi="hi-IN"/>
        </w:rPr>
        <w:t>no se apuesta por una figura especializada en esta materia</w:t>
      </w:r>
      <w:r w:rsidR="0098141B">
        <w:rPr>
          <w:rFonts w:ascii="Times New Roman" w:eastAsia="Nimbus Mono L" w:hAnsi="Times New Roman" w:cs="Times New Roman"/>
          <w:kern w:val="3"/>
          <w:sz w:val="24"/>
          <w:szCs w:val="24"/>
          <w:lang w:eastAsia="zh-CN" w:bidi="hi-IN"/>
        </w:rPr>
        <w:t xml:space="preserve"> </w:t>
      </w:r>
      <w:r w:rsidR="0098141B" w:rsidRPr="00BF6B20">
        <w:rPr>
          <w:rFonts w:ascii="Times New Roman" w:eastAsia="Nimbus Mono L" w:hAnsi="Times New Roman" w:cs="Times New Roman"/>
          <w:kern w:val="3"/>
          <w:sz w:val="24"/>
          <w:szCs w:val="24"/>
          <w:lang w:eastAsia="zh-CN" w:bidi="hi-IN"/>
        </w:rPr>
        <w:t xml:space="preserve">y </w:t>
      </w:r>
      <w:r w:rsidR="0098141B">
        <w:rPr>
          <w:rFonts w:ascii="Times New Roman" w:eastAsia="Nimbus Mono L" w:hAnsi="Times New Roman" w:cs="Times New Roman"/>
          <w:kern w:val="3"/>
          <w:sz w:val="24"/>
          <w:szCs w:val="24"/>
          <w:lang w:eastAsia="zh-CN" w:bidi="hi-IN"/>
        </w:rPr>
        <w:t xml:space="preserve">que sea </w:t>
      </w:r>
      <w:r w:rsidR="0098141B" w:rsidRPr="00BF6B20">
        <w:rPr>
          <w:rFonts w:ascii="Times New Roman" w:eastAsia="Nimbus Mono L" w:hAnsi="Times New Roman" w:cs="Times New Roman"/>
          <w:kern w:val="3"/>
          <w:sz w:val="24"/>
          <w:szCs w:val="24"/>
          <w:lang w:eastAsia="zh-CN" w:bidi="hi-IN"/>
        </w:rPr>
        <w:t>dependiente de organismos gubernamentales</w:t>
      </w:r>
      <w:r w:rsidR="00D5080D" w:rsidRPr="00BF6B20">
        <w:rPr>
          <w:rFonts w:ascii="Times New Roman" w:eastAsia="Nimbus Mono L" w:hAnsi="Times New Roman" w:cs="Times New Roman"/>
          <w:kern w:val="3"/>
          <w:sz w:val="24"/>
          <w:szCs w:val="24"/>
          <w:lang w:eastAsia="zh-CN" w:bidi="hi-IN"/>
        </w:rPr>
        <w:t>. Proponemos, por tanto,</w:t>
      </w:r>
      <w:r w:rsidR="00B93FD5" w:rsidRPr="00BF6B20">
        <w:rPr>
          <w:rFonts w:ascii="Times New Roman" w:eastAsia="Nimbus Mono L" w:hAnsi="Times New Roman" w:cs="Times New Roman"/>
          <w:kern w:val="3"/>
          <w:sz w:val="24"/>
          <w:szCs w:val="24"/>
          <w:lang w:eastAsia="zh-CN" w:bidi="hi-IN"/>
        </w:rPr>
        <w:t xml:space="preserve"> la creación de una persona, organismo o agencia especializada en atender </w:t>
      </w:r>
      <w:r w:rsidR="003B5C09" w:rsidRPr="00BF6B20">
        <w:rPr>
          <w:rFonts w:ascii="Times New Roman" w:eastAsia="Nimbus Mono L" w:hAnsi="Times New Roman" w:cs="Times New Roman"/>
          <w:kern w:val="3"/>
          <w:sz w:val="24"/>
          <w:szCs w:val="24"/>
          <w:lang w:eastAsia="zh-CN" w:bidi="hi-IN"/>
        </w:rPr>
        <w:t>todas las cuestiones relativas a los</w:t>
      </w:r>
      <w:r w:rsidR="00B93FD5" w:rsidRPr="00BF6B20">
        <w:rPr>
          <w:rFonts w:ascii="Times New Roman" w:eastAsia="Nimbus Mono L" w:hAnsi="Times New Roman" w:cs="Times New Roman"/>
          <w:kern w:val="3"/>
          <w:sz w:val="24"/>
          <w:szCs w:val="24"/>
          <w:lang w:eastAsia="zh-CN" w:bidi="hi-IN"/>
        </w:rPr>
        <w:t xml:space="preserve"> menores</w:t>
      </w:r>
      <w:r w:rsidR="003B5C09" w:rsidRPr="00BF6B20">
        <w:rPr>
          <w:rFonts w:ascii="Times New Roman" w:eastAsia="Nimbus Mono L" w:hAnsi="Times New Roman" w:cs="Times New Roman"/>
          <w:kern w:val="3"/>
          <w:sz w:val="24"/>
          <w:szCs w:val="24"/>
          <w:lang w:eastAsia="zh-CN" w:bidi="hi-IN"/>
        </w:rPr>
        <w:t xml:space="preserve"> en el entorno digital</w:t>
      </w:r>
      <w:r w:rsidR="00B93FD5" w:rsidRPr="00BF6B20">
        <w:rPr>
          <w:rFonts w:ascii="Times New Roman" w:eastAsia="Nimbus Mono L" w:hAnsi="Times New Roman" w:cs="Times New Roman"/>
          <w:kern w:val="3"/>
          <w:sz w:val="24"/>
          <w:szCs w:val="24"/>
          <w:lang w:eastAsia="zh-CN" w:bidi="hi-IN"/>
        </w:rPr>
        <w:t xml:space="preserve">, como puede ser una </w:t>
      </w:r>
      <w:r w:rsidR="009D11D9">
        <w:rPr>
          <w:rFonts w:ascii="Times New Roman" w:eastAsia="Nimbus Mono L" w:hAnsi="Times New Roman" w:cs="Times New Roman"/>
          <w:kern w:val="3"/>
          <w:sz w:val="24"/>
          <w:szCs w:val="24"/>
          <w:lang w:eastAsia="zh-CN" w:bidi="hi-IN"/>
        </w:rPr>
        <w:t>figura</w:t>
      </w:r>
      <w:r w:rsidR="00B93FD5" w:rsidRPr="00BF6B20">
        <w:rPr>
          <w:rFonts w:ascii="Times New Roman" w:eastAsia="Nimbus Mono L" w:hAnsi="Times New Roman" w:cs="Times New Roman"/>
          <w:kern w:val="3"/>
          <w:sz w:val="24"/>
          <w:szCs w:val="24"/>
          <w:lang w:eastAsia="zh-CN" w:bidi="hi-IN"/>
        </w:rPr>
        <w:t xml:space="preserve"> de “defensor del menor digital”, es decir, que se encargue de velar por los menores de forma especializada </w:t>
      </w:r>
      <w:r w:rsidR="005D2F2B" w:rsidRPr="00BF6B20">
        <w:rPr>
          <w:rFonts w:ascii="Times New Roman" w:eastAsia="Nimbus Mono L" w:hAnsi="Times New Roman" w:cs="Times New Roman"/>
          <w:kern w:val="3"/>
          <w:sz w:val="24"/>
          <w:szCs w:val="24"/>
          <w:lang w:eastAsia="zh-CN" w:bidi="hi-IN"/>
        </w:rPr>
        <w:t xml:space="preserve">y </w:t>
      </w:r>
      <w:r w:rsidR="003B5C09" w:rsidRPr="00BF6B20">
        <w:rPr>
          <w:rFonts w:ascii="Times New Roman" w:eastAsia="Nimbus Mono L" w:hAnsi="Times New Roman" w:cs="Times New Roman"/>
          <w:kern w:val="3"/>
          <w:sz w:val="24"/>
          <w:szCs w:val="24"/>
          <w:lang w:eastAsia="zh-CN" w:bidi="hi-IN"/>
        </w:rPr>
        <w:t>concreta a todas las cuestiones que atañen</w:t>
      </w:r>
      <w:r w:rsidR="00B93FD5" w:rsidRPr="00BF6B20">
        <w:rPr>
          <w:rFonts w:ascii="Times New Roman" w:eastAsia="Nimbus Mono L" w:hAnsi="Times New Roman" w:cs="Times New Roman"/>
          <w:kern w:val="3"/>
          <w:sz w:val="24"/>
          <w:szCs w:val="24"/>
          <w:lang w:eastAsia="zh-CN" w:bidi="hi-IN"/>
        </w:rPr>
        <w:t xml:space="preserve"> </w:t>
      </w:r>
      <w:r w:rsidR="009D11D9">
        <w:rPr>
          <w:rFonts w:ascii="Times New Roman" w:eastAsia="Nimbus Mono L" w:hAnsi="Times New Roman" w:cs="Times New Roman"/>
          <w:kern w:val="3"/>
          <w:sz w:val="24"/>
          <w:szCs w:val="24"/>
          <w:lang w:eastAsia="zh-CN" w:bidi="hi-IN"/>
        </w:rPr>
        <w:t xml:space="preserve">este </w:t>
      </w:r>
      <w:r w:rsidR="009D11D9">
        <w:rPr>
          <w:rFonts w:ascii="Times New Roman" w:eastAsia="Nimbus Mono L" w:hAnsi="Times New Roman" w:cs="Times New Roman"/>
          <w:kern w:val="3"/>
          <w:sz w:val="24"/>
          <w:szCs w:val="24"/>
          <w:lang w:eastAsia="zh-CN" w:bidi="hi-IN"/>
        </w:rPr>
        <w:lastRenderedPageBreak/>
        <w:t xml:space="preserve">ámbito, poniendo </w:t>
      </w:r>
      <w:r w:rsidR="007A2B9D" w:rsidRPr="00BF6B20">
        <w:rPr>
          <w:rFonts w:ascii="Times New Roman" w:eastAsia="Noto Sans CJK SC Regular" w:hAnsi="Times New Roman" w:cs="Times New Roman"/>
          <w:kern w:val="3"/>
          <w:sz w:val="24"/>
          <w:szCs w:val="24"/>
          <w:lang w:eastAsia="zh-CN" w:bidi="hi-IN"/>
        </w:rPr>
        <w:t xml:space="preserve">como </w:t>
      </w:r>
      <w:r w:rsidR="009D11D9">
        <w:rPr>
          <w:rFonts w:ascii="Times New Roman" w:eastAsia="Noto Sans CJK SC Regular" w:hAnsi="Times New Roman" w:cs="Times New Roman"/>
          <w:kern w:val="3"/>
          <w:sz w:val="24"/>
          <w:szCs w:val="24"/>
          <w:lang w:eastAsia="zh-CN" w:bidi="hi-IN"/>
        </w:rPr>
        <w:t>ejemplo</w:t>
      </w:r>
      <w:r w:rsidR="007A2B9D" w:rsidRPr="00BF6B20">
        <w:rPr>
          <w:rFonts w:ascii="Times New Roman" w:eastAsia="Noto Sans CJK SC Regular" w:hAnsi="Times New Roman" w:cs="Times New Roman"/>
          <w:kern w:val="3"/>
          <w:sz w:val="24"/>
          <w:szCs w:val="24"/>
          <w:lang w:eastAsia="zh-CN" w:bidi="hi-IN"/>
        </w:rPr>
        <w:t xml:space="preserve"> </w:t>
      </w:r>
      <w:r w:rsidR="00B93FD5" w:rsidRPr="00BF6B20">
        <w:rPr>
          <w:rFonts w:ascii="Times New Roman" w:eastAsia="Noto Sans CJK SC Regular" w:hAnsi="Times New Roman" w:cs="Times New Roman"/>
          <w:kern w:val="3"/>
          <w:sz w:val="24"/>
          <w:szCs w:val="24"/>
          <w:lang w:eastAsia="zh-CN" w:bidi="hi-IN"/>
        </w:rPr>
        <w:t xml:space="preserve">los casos de </w:t>
      </w:r>
      <w:proofErr w:type="spellStart"/>
      <w:proofErr w:type="gramStart"/>
      <w:r w:rsidR="009D11D9" w:rsidRPr="005222E1">
        <w:rPr>
          <w:rFonts w:ascii="Times New Roman" w:eastAsia="Noto Sans CJK SC Regular" w:hAnsi="Times New Roman" w:cs="Times New Roman"/>
          <w:i/>
          <w:kern w:val="3"/>
          <w:sz w:val="24"/>
          <w:szCs w:val="24"/>
          <w:lang w:eastAsia="zh-CN" w:bidi="hi-IN"/>
        </w:rPr>
        <w:t>fake</w:t>
      </w:r>
      <w:proofErr w:type="spellEnd"/>
      <w:r w:rsidR="009D11D9">
        <w:rPr>
          <w:rFonts w:ascii="Times New Roman" w:eastAsia="Noto Sans CJK SC Regular" w:hAnsi="Times New Roman" w:cs="Times New Roman"/>
          <w:kern w:val="3"/>
          <w:sz w:val="24"/>
          <w:szCs w:val="24"/>
          <w:lang w:eastAsia="zh-CN" w:bidi="hi-IN"/>
        </w:rPr>
        <w:t xml:space="preserve"> </w:t>
      </w:r>
      <w:proofErr w:type="spellStart"/>
      <w:r w:rsidR="009D11D9" w:rsidRPr="005222E1">
        <w:rPr>
          <w:rFonts w:ascii="Times New Roman" w:eastAsia="Noto Sans CJK SC Regular" w:hAnsi="Times New Roman" w:cs="Times New Roman"/>
          <w:i/>
          <w:kern w:val="3"/>
          <w:sz w:val="24"/>
          <w:szCs w:val="24"/>
          <w:lang w:eastAsia="zh-CN" w:bidi="hi-IN"/>
        </w:rPr>
        <w:t>news</w:t>
      </w:r>
      <w:proofErr w:type="spellEnd"/>
      <w:proofErr w:type="gramEnd"/>
      <w:r w:rsidR="009D11D9">
        <w:rPr>
          <w:rFonts w:ascii="Times New Roman" w:eastAsia="Noto Sans CJK SC Regular" w:hAnsi="Times New Roman" w:cs="Times New Roman"/>
          <w:kern w:val="3"/>
          <w:sz w:val="24"/>
          <w:szCs w:val="24"/>
          <w:lang w:eastAsia="zh-CN" w:bidi="hi-IN"/>
        </w:rPr>
        <w:t xml:space="preserve">, </w:t>
      </w:r>
      <w:r w:rsidR="00AC5BE8" w:rsidRPr="005222E1">
        <w:rPr>
          <w:rFonts w:ascii="Times New Roman" w:eastAsia="Noto Sans CJK SC Regular" w:hAnsi="Times New Roman" w:cs="Times New Roman"/>
          <w:i/>
          <w:kern w:val="3"/>
          <w:sz w:val="24"/>
          <w:szCs w:val="24"/>
          <w:lang w:eastAsia="zh-CN" w:bidi="hi-IN"/>
        </w:rPr>
        <w:t>ciberacoso</w:t>
      </w:r>
      <w:r w:rsidR="00AC5BE8" w:rsidRPr="00BF6B20">
        <w:rPr>
          <w:rFonts w:ascii="Times New Roman" w:eastAsia="Noto Sans CJK SC Regular" w:hAnsi="Times New Roman" w:cs="Times New Roman"/>
          <w:kern w:val="3"/>
          <w:sz w:val="24"/>
          <w:szCs w:val="24"/>
          <w:lang w:eastAsia="zh-CN" w:bidi="hi-IN"/>
        </w:rPr>
        <w:t xml:space="preserve">, </w:t>
      </w:r>
      <w:r w:rsidR="005222E1" w:rsidRPr="005222E1">
        <w:rPr>
          <w:rFonts w:ascii="Times New Roman" w:eastAsia="Noto Sans CJK SC Regular" w:hAnsi="Times New Roman" w:cs="Times New Roman"/>
          <w:i/>
          <w:kern w:val="3"/>
          <w:sz w:val="24"/>
          <w:szCs w:val="24"/>
          <w:lang w:eastAsia="zh-CN" w:bidi="hi-IN"/>
        </w:rPr>
        <w:t>bullying</w:t>
      </w:r>
      <w:r w:rsidR="00AC5BE8" w:rsidRPr="00BF6B20">
        <w:rPr>
          <w:rFonts w:ascii="Times New Roman" w:eastAsia="Noto Sans CJK SC Regular" w:hAnsi="Times New Roman" w:cs="Times New Roman"/>
          <w:kern w:val="3"/>
          <w:sz w:val="24"/>
          <w:szCs w:val="24"/>
          <w:lang w:eastAsia="zh-CN" w:bidi="hi-IN"/>
        </w:rPr>
        <w:t xml:space="preserve">, </w:t>
      </w:r>
      <w:proofErr w:type="spellStart"/>
      <w:r w:rsidR="00B93FD5" w:rsidRPr="005222E1">
        <w:rPr>
          <w:rFonts w:ascii="Times New Roman" w:eastAsia="Noto Sans CJK SC Regular" w:hAnsi="Times New Roman" w:cs="Times New Roman"/>
          <w:i/>
          <w:kern w:val="3"/>
          <w:sz w:val="24"/>
          <w:szCs w:val="24"/>
          <w:lang w:eastAsia="zh-CN" w:bidi="hi-IN"/>
        </w:rPr>
        <w:t>sexting</w:t>
      </w:r>
      <w:proofErr w:type="spellEnd"/>
      <w:r w:rsidR="00B93FD5" w:rsidRPr="00BF6B20">
        <w:rPr>
          <w:rFonts w:ascii="Times New Roman" w:eastAsia="Noto Sans CJK SC Regular" w:hAnsi="Times New Roman" w:cs="Times New Roman"/>
          <w:kern w:val="3"/>
          <w:sz w:val="24"/>
          <w:szCs w:val="24"/>
          <w:lang w:eastAsia="zh-CN" w:bidi="hi-IN"/>
        </w:rPr>
        <w:t xml:space="preserve"> o </w:t>
      </w:r>
      <w:r w:rsidR="00B93FD5" w:rsidRPr="005222E1">
        <w:rPr>
          <w:rFonts w:ascii="Times New Roman" w:eastAsia="Noto Sans CJK SC Regular" w:hAnsi="Times New Roman" w:cs="Times New Roman"/>
          <w:i/>
          <w:kern w:val="3"/>
          <w:sz w:val="24"/>
          <w:szCs w:val="24"/>
          <w:lang w:eastAsia="zh-CN" w:bidi="hi-IN"/>
        </w:rPr>
        <w:t>grooming</w:t>
      </w:r>
      <w:r w:rsidR="00B93FD5" w:rsidRPr="00BF6B20">
        <w:rPr>
          <w:rFonts w:ascii="Times New Roman" w:eastAsia="Noto Sans CJK SC Regular" w:hAnsi="Times New Roman" w:cs="Times New Roman"/>
          <w:kern w:val="3"/>
          <w:sz w:val="24"/>
          <w:szCs w:val="24"/>
          <w:lang w:eastAsia="zh-CN" w:bidi="hi-IN"/>
        </w:rPr>
        <w:t>, entre otros</w:t>
      </w:r>
      <w:r w:rsidR="00732B36" w:rsidRPr="00BF6B20">
        <w:rPr>
          <w:rFonts w:ascii="Times New Roman" w:eastAsia="Noto Sans CJK SC Regular" w:hAnsi="Times New Roman" w:cs="Times New Roman"/>
          <w:kern w:val="3"/>
          <w:sz w:val="24"/>
          <w:szCs w:val="24"/>
          <w:lang w:eastAsia="zh-CN" w:bidi="hi-IN"/>
        </w:rPr>
        <w:t xml:space="preserve"> peligros de la Red.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p>
    <w:p w:rsidR="00D80FFA" w:rsidRPr="00BF6B20" w:rsidRDefault="00D80FFA" w:rsidP="0030324B">
      <w:pPr>
        <w:suppressAutoHyphens/>
        <w:autoSpaceDN w:val="0"/>
        <w:spacing w:after="0" w:line="360" w:lineRule="auto"/>
        <w:ind w:firstLine="708"/>
        <w:jc w:val="both"/>
        <w:textAlignment w:val="baseline"/>
        <w:rPr>
          <w:rFonts w:ascii="Times New Roman" w:eastAsia="Nimbus Mono L" w:hAnsi="Times New Roman" w:cs="Times New Roman"/>
          <w:kern w:val="3"/>
          <w:sz w:val="24"/>
          <w:szCs w:val="24"/>
          <w:lang w:eastAsia="zh-CN" w:bidi="hi-IN"/>
        </w:rPr>
      </w:pPr>
      <w:r w:rsidRPr="00BF6B20">
        <w:rPr>
          <w:rFonts w:ascii="Times New Roman" w:eastAsia="Nimbus Mono L" w:hAnsi="Times New Roman" w:cs="Times New Roman"/>
          <w:kern w:val="3"/>
          <w:sz w:val="24"/>
          <w:szCs w:val="24"/>
          <w:lang w:eastAsia="zh-CN" w:bidi="hi-IN"/>
        </w:rPr>
        <w:t>Para abordar la discriminación y que todos los niños y niñas tengan sus derechos en un mundo digital,</w:t>
      </w:r>
      <w:r w:rsidRPr="00BF6B20">
        <w:rPr>
          <w:rFonts w:ascii="Times New Roman" w:eastAsia="Nimbus Mono L" w:hAnsi="Times New Roman" w:cs="Times New Roman"/>
          <w:b/>
          <w:kern w:val="3"/>
          <w:sz w:val="24"/>
          <w:szCs w:val="24"/>
          <w:lang w:eastAsia="zh-CN" w:bidi="hi-IN"/>
        </w:rPr>
        <w:t xml:space="preserve"> </w:t>
      </w:r>
      <w:r w:rsidRPr="00BF6B20">
        <w:rPr>
          <w:rFonts w:ascii="Times New Roman" w:eastAsia="Nimbus Mono L" w:hAnsi="Times New Roman" w:cs="Times New Roman"/>
          <w:kern w:val="3"/>
          <w:sz w:val="24"/>
          <w:szCs w:val="24"/>
          <w:lang w:eastAsia="zh-CN" w:bidi="hi-IN"/>
        </w:rPr>
        <w:t>deberíamos plantear si el acceso a las nuevas tecnologías es un derecho del niño a la información</w:t>
      </w:r>
      <w:r w:rsidR="007A2B9D" w:rsidRPr="00BF6B20">
        <w:rPr>
          <w:rFonts w:ascii="Times New Roman" w:eastAsia="Nimbus Mono L" w:hAnsi="Times New Roman" w:cs="Times New Roman"/>
          <w:kern w:val="3"/>
          <w:sz w:val="24"/>
          <w:szCs w:val="24"/>
          <w:lang w:eastAsia="zh-CN" w:bidi="hi-IN"/>
        </w:rPr>
        <w:t xml:space="preserve"> y f</w:t>
      </w:r>
      <w:r w:rsidRPr="00BF6B20">
        <w:rPr>
          <w:rFonts w:ascii="Times New Roman" w:eastAsia="Nimbus Mono L" w:hAnsi="Times New Roman" w:cs="Times New Roman"/>
          <w:kern w:val="3"/>
          <w:sz w:val="24"/>
          <w:szCs w:val="24"/>
          <w:lang w:eastAsia="zh-CN" w:bidi="hi-IN"/>
        </w:rPr>
        <w:t>acilitar el acceso a niños con pocos recursos</w:t>
      </w:r>
      <w:r w:rsidR="002E5E57">
        <w:rPr>
          <w:rFonts w:ascii="Times New Roman" w:eastAsia="Nimbus Mono L" w:hAnsi="Times New Roman" w:cs="Times New Roman"/>
          <w:kern w:val="3"/>
          <w:sz w:val="24"/>
          <w:szCs w:val="24"/>
          <w:lang w:eastAsia="zh-CN" w:bidi="hi-IN"/>
        </w:rPr>
        <w:t xml:space="preserve">, </w:t>
      </w:r>
      <w:r w:rsidR="001D76F7">
        <w:rPr>
          <w:rFonts w:ascii="Times New Roman" w:eastAsia="Nimbus Mono L" w:hAnsi="Times New Roman" w:cs="Times New Roman"/>
          <w:kern w:val="3"/>
          <w:sz w:val="24"/>
          <w:szCs w:val="24"/>
          <w:lang w:eastAsia="zh-CN" w:bidi="hi-IN"/>
        </w:rPr>
        <w:t>como,</w:t>
      </w:r>
      <w:r w:rsidR="002E5E57">
        <w:rPr>
          <w:rFonts w:ascii="Times New Roman" w:eastAsia="Nimbus Mono L" w:hAnsi="Times New Roman" w:cs="Times New Roman"/>
          <w:kern w:val="3"/>
          <w:sz w:val="24"/>
          <w:szCs w:val="24"/>
          <w:lang w:eastAsia="zh-CN" w:bidi="hi-IN"/>
        </w:rPr>
        <w:t xml:space="preserve"> por ejemplo, </w:t>
      </w:r>
      <w:r w:rsidR="00F96215">
        <w:rPr>
          <w:rFonts w:ascii="Times New Roman" w:eastAsia="Nimbus Mono L" w:hAnsi="Times New Roman" w:cs="Times New Roman"/>
          <w:kern w:val="3"/>
          <w:sz w:val="24"/>
          <w:szCs w:val="24"/>
          <w:lang w:eastAsia="zh-CN" w:bidi="hi-IN"/>
        </w:rPr>
        <w:t>proponiendo</w:t>
      </w:r>
      <w:r w:rsidR="00C8454E">
        <w:rPr>
          <w:rFonts w:ascii="Times New Roman" w:eastAsia="Nimbus Mono L" w:hAnsi="Times New Roman" w:cs="Times New Roman"/>
          <w:kern w:val="3"/>
          <w:sz w:val="24"/>
          <w:szCs w:val="24"/>
          <w:lang w:eastAsia="zh-CN" w:bidi="hi-IN"/>
        </w:rPr>
        <w:t xml:space="preserve"> como medida fundamental</w:t>
      </w:r>
      <w:bookmarkStart w:id="0" w:name="_GoBack"/>
      <w:bookmarkEnd w:id="0"/>
      <w:r w:rsidR="002E5E57">
        <w:rPr>
          <w:rFonts w:ascii="Times New Roman" w:eastAsia="Nimbus Mono L" w:hAnsi="Times New Roman" w:cs="Times New Roman"/>
          <w:kern w:val="3"/>
          <w:sz w:val="24"/>
          <w:szCs w:val="24"/>
          <w:lang w:eastAsia="zh-CN" w:bidi="hi-IN"/>
        </w:rPr>
        <w:t xml:space="preserve"> un “bono social” que facilite </w:t>
      </w:r>
      <w:r w:rsidR="001D76F7">
        <w:rPr>
          <w:rFonts w:ascii="Times New Roman" w:eastAsia="Nimbus Mono L" w:hAnsi="Times New Roman" w:cs="Times New Roman"/>
          <w:kern w:val="3"/>
          <w:sz w:val="24"/>
          <w:szCs w:val="24"/>
          <w:lang w:eastAsia="zh-CN" w:bidi="hi-IN"/>
        </w:rPr>
        <w:t>su</w:t>
      </w:r>
      <w:r w:rsidR="002E5E57">
        <w:rPr>
          <w:rFonts w:ascii="Times New Roman" w:eastAsia="Nimbus Mono L" w:hAnsi="Times New Roman" w:cs="Times New Roman"/>
          <w:kern w:val="3"/>
          <w:sz w:val="24"/>
          <w:szCs w:val="24"/>
          <w:lang w:eastAsia="zh-CN" w:bidi="hi-IN"/>
        </w:rPr>
        <w:t xml:space="preserve"> acceso a Interne</w:t>
      </w:r>
      <w:r w:rsidR="001D76F7">
        <w:rPr>
          <w:rFonts w:ascii="Times New Roman" w:eastAsia="Nimbus Mono L" w:hAnsi="Times New Roman" w:cs="Times New Roman"/>
          <w:kern w:val="3"/>
          <w:sz w:val="24"/>
          <w:szCs w:val="24"/>
          <w:lang w:eastAsia="zh-CN" w:bidi="hi-IN"/>
        </w:rPr>
        <w:t xml:space="preserve">t. </w:t>
      </w:r>
      <w:r w:rsidR="00FA7973" w:rsidRPr="00BF6B20">
        <w:rPr>
          <w:rFonts w:ascii="Times New Roman" w:eastAsia="Nimbus Mono L" w:hAnsi="Times New Roman" w:cs="Times New Roman"/>
          <w:kern w:val="3"/>
          <w:sz w:val="24"/>
          <w:szCs w:val="24"/>
          <w:lang w:eastAsia="zh-CN" w:bidi="hi-IN"/>
        </w:rPr>
        <w:t xml:space="preserve">Concretamente, desglosamos qué propuestas serían interesantes en diferentes ámbitos, tales como el familiar y el educativo, así como el entorno </w:t>
      </w:r>
      <w:r w:rsidR="00FA7973" w:rsidRPr="00BF6B20">
        <w:rPr>
          <w:rFonts w:ascii="Times New Roman" w:eastAsia="Noto Sans CJK SC Regular" w:hAnsi="Times New Roman" w:cs="Times New Roman"/>
          <w:kern w:val="3"/>
          <w:sz w:val="24"/>
          <w:szCs w:val="24"/>
          <w:lang w:eastAsia="zh-CN" w:bidi="hi-IN"/>
        </w:rPr>
        <w:t xml:space="preserve">político y de medios de comunicación. </w:t>
      </w:r>
    </w:p>
    <w:p w:rsidR="0077586C" w:rsidRPr="00BF6B20" w:rsidRDefault="0077586C"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t>Ámbito familiar</w:t>
      </w:r>
      <w:r w:rsidR="00747801" w:rsidRPr="00BF6B20">
        <w:rPr>
          <w:rFonts w:ascii="Times New Roman" w:eastAsia="Noto Sans CJK SC Regular" w:hAnsi="Times New Roman" w:cs="Times New Roman"/>
          <w:b/>
          <w:bCs/>
          <w:kern w:val="3"/>
          <w:sz w:val="24"/>
          <w:szCs w:val="24"/>
          <w:lang w:eastAsia="zh-CN" w:bidi="hi-IN"/>
        </w:rPr>
        <w:t xml:space="preserve"> y educativo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747801" w:rsidRPr="00BF6B20" w:rsidRDefault="00747801"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La investigación pone de manifiesto que los niños, en la mayoría de los casos, no han nacido con una cultura de medios tradicionales, ni se fomenta considerablemente desde su ámbito de socialización, sin embargo, sí están familiarizados con el uso de herramientas como </w:t>
      </w:r>
      <w:proofErr w:type="spellStart"/>
      <w:r w:rsidRPr="00BF6B20">
        <w:rPr>
          <w:rFonts w:ascii="Times New Roman" w:eastAsia="Noto Sans CJK SC Regular" w:hAnsi="Times New Roman" w:cs="Times New Roman"/>
          <w:i/>
          <w:iCs/>
          <w:kern w:val="3"/>
          <w:sz w:val="24"/>
          <w:szCs w:val="24"/>
          <w:lang w:eastAsia="zh-CN" w:bidi="hi-IN"/>
        </w:rPr>
        <w:t>Youtube</w:t>
      </w:r>
      <w:proofErr w:type="spellEnd"/>
      <w:r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i/>
          <w:iCs/>
          <w:kern w:val="3"/>
          <w:sz w:val="24"/>
          <w:szCs w:val="24"/>
          <w:lang w:eastAsia="zh-CN" w:bidi="hi-IN"/>
        </w:rPr>
        <w:t>Instagram</w:t>
      </w:r>
      <w:r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i/>
          <w:iCs/>
          <w:kern w:val="3"/>
          <w:sz w:val="24"/>
          <w:szCs w:val="24"/>
          <w:lang w:eastAsia="zh-CN" w:bidi="hi-IN"/>
        </w:rPr>
        <w:t>Facebook</w:t>
      </w:r>
      <w:r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i/>
          <w:iCs/>
          <w:kern w:val="3"/>
          <w:sz w:val="24"/>
          <w:szCs w:val="24"/>
          <w:lang w:eastAsia="zh-CN" w:bidi="hi-IN"/>
        </w:rPr>
        <w:t>Twitter</w:t>
      </w:r>
      <w:r w:rsidRPr="00BF6B20">
        <w:rPr>
          <w:rFonts w:ascii="Times New Roman" w:eastAsia="Noto Sans CJK SC Regular" w:hAnsi="Times New Roman" w:cs="Times New Roman"/>
          <w:kern w:val="3"/>
          <w:sz w:val="24"/>
          <w:szCs w:val="24"/>
          <w:lang w:eastAsia="zh-CN" w:bidi="hi-IN"/>
        </w:rPr>
        <w:t xml:space="preserve">, o aplicaciones móviles como </w:t>
      </w:r>
      <w:proofErr w:type="spellStart"/>
      <w:r w:rsidRPr="002E5E57">
        <w:rPr>
          <w:rFonts w:ascii="Times New Roman" w:eastAsia="Noto Sans CJK SC Regular" w:hAnsi="Times New Roman" w:cs="Times New Roman"/>
          <w:i/>
          <w:kern w:val="3"/>
          <w:sz w:val="24"/>
          <w:szCs w:val="24"/>
          <w:lang w:eastAsia="zh-CN" w:bidi="hi-IN"/>
        </w:rPr>
        <w:t>Whatsapp</w:t>
      </w:r>
      <w:proofErr w:type="spellEnd"/>
      <w:r w:rsidRPr="00BF6B20">
        <w:rPr>
          <w:rFonts w:ascii="Times New Roman" w:eastAsia="Noto Sans CJK SC Regular" w:hAnsi="Times New Roman" w:cs="Times New Roman"/>
          <w:kern w:val="3"/>
          <w:sz w:val="24"/>
          <w:szCs w:val="24"/>
          <w:lang w:eastAsia="zh-CN" w:bidi="hi-IN"/>
        </w:rPr>
        <w:t>, donde incluyen al entorno próximo de amigos y familiares. Ante una generación marcadamente audiovisual, donde prima la instantaneidad frente a la calidad de la información, es necesario, por tanto, incidir en un nuevo modelo de aprendizaje y reforzar los aspectos positivos de los nuevos medios</w:t>
      </w:r>
      <w:r w:rsidR="007A2B9D" w:rsidRPr="00BF6B20">
        <w:rPr>
          <w:rFonts w:ascii="Times New Roman" w:eastAsia="Noto Sans CJK SC Regular" w:hAnsi="Times New Roman" w:cs="Times New Roman"/>
          <w:kern w:val="3"/>
          <w:sz w:val="24"/>
          <w:szCs w:val="24"/>
          <w:lang w:eastAsia="zh-CN" w:bidi="hi-IN"/>
        </w:rPr>
        <w:t xml:space="preserve">, concretamente en: </w:t>
      </w:r>
    </w:p>
    <w:p w:rsidR="00747801" w:rsidRPr="00BF6B20" w:rsidRDefault="00747801"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Control parental: educación en medios y límites al uso.</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 </w:t>
      </w:r>
      <w:r w:rsidR="005553C4" w:rsidRPr="00BF6B20">
        <w:rPr>
          <w:rFonts w:ascii="Times New Roman" w:eastAsia="Noto Sans CJK SC Regular" w:hAnsi="Times New Roman" w:cs="Times New Roman"/>
          <w:kern w:val="3"/>
          <w:sz w:val="24"/>
          <w:szCs w:val="24"/>
          <w:lang w:eastAsia="zh-CN" w:bidi="hi-IN"/>
        </w:rPr>
        <w:t xml:space="preserve">Favorecer </w:t>
      </w:r>
      <w:r w:rsidRPr="00BF6B20">
        <w:rPr>
          <w:rFonts w:ascii="Times New Roman" w:eastAsia="Noto Sans CJK SC Regular" w:hAnsi="Times New Roman" w:cs="Times New Roman"/>
          <w:kern w:val="3"/>
          <w:sz w:val="24"/>
          <w:szCs w:val="24"/>
          <w:lang w:eastAsia="zh-CN" w:bidi="hi-IN"/>
        </w:rPr>
        <w:t xml:space="preserve">la integración del niño y su participación, adaptando </w:t>
      </w:r>
      <w:r w:rsidR="002E5E57">
        <w:rPr>
          <w:rFonts w:ascii="Times New Roman" w:eastAsia="Noto Sans CJK SC Regular" w:hAnsi="Times New Roman" w:cs="Times New Roman"/>
          <w:kern w:val="3"/>
          <w:sz w:val="24"/>
          <w:szCs w:val="24"/>
          <w:lang w:eastAsia="zh-CN" w:bidi="hi-IN"/>
        </w:rPr>
        <w:t>la</w:t>
      </w:r>
      <w:r w:rsidRPr="00BF6B20">
        <w:rPr>
          <w:rFonts w:ascii="Times New Roman" w:eastAsia="Noto Sans CJK SC Regular" w:hAnsi="Times New Roman" w:cs="Times New Roman"/>
          <w:kern w:val="3"/>
          <w:sz w:val="24"/>
          <w:szCs w:val="24"/>
          <w:lang w:eastAsia="zh-CN" w:bidi="hi-IN"/>
        </w:rPr>
        <w:t xml:space="preserve"> </w:t>
      </w:r>
      <w:r w:rsidR="002E5E57">
        <w:rPr>
          <w:rFonts w:ascii="Times New Roman" w:eastAsia="Noto Sans CJK SC Regular" w:hAnsi="Times New Roman" w:cs="Times New Roman"/>
          <w:kern w:val="3"/>
          <w:sz w:val="24"/>
          <w:szCs w:val="24"/>
          <w:lang w:eastAsia="zh-CN" w:bidi="hi-IN"/>
        </w:rPr>
        <w:t>información</w:t>
      </w:r>
      <w:r w:rsidRPr="00BF6B20">
        <w:rPr>
          <w:rFonts w:ascii="Times New Roman" w:eastAsia="Noto Sans CJK SC Regular" w:hAnsi="Times New Roman" w:cs="Times New Roman"/>
          <w:kern w:val="3"/>
          <w:sz w:val="24"/>
          <w:szCs w:val="24"/>
          <w:lang w:eastAsia="zh-CN" w:bidi="hi-IN"/>
        </w:rPr>
        <w:t xml:space="preserve"> en temas políticos y económicos</w:t>
      </w:r>
      <w:r w:rsidR="00F370AE" w:rsidRPr="00BF6B20">
        <w:rPr>
          <w:rFonts w:ascii="Times New Roman" w:eastAsia="Noto Sans CJK SC Regular" w:hAnsi="Times New Roman" w:cs="Times New Roman"/>
          <w:kern w:val="3"/>
          <w:sz w:val="24"/>
          <w:szCs w:val="24"/>
          <w:lang w:eastAsia="zh-CN" w:bidi="hi-IN"/>
        </w:rPr>
        <w:t xml:space="preserve">.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Énfasis en la alfabetización y el desarrollo de competencias frente a la brecha digital (formación responsable en el uso de las TIC).</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Comunicación y comprensión de las necesidades de los niños (integración social, educación en la diversidad, apoyo en dificultades…)</w:t>
      </w:r>
      <w:r w:rsidR="00D05912" w:rsidRPr="00BF6B20">
        <w:rPr>
          <w:rFonts w:ascii="Times New Roman" w:eastAsia="Noto Sans CJK SC Regular" w:hAnsi="Times New Roman" w:cs="Times New Roman"/>
          <w:kern w:val="3"/>
          <w:sz w:val="24"/>
          <w:szCs w:val="24"/>
          <w:lang w:eastAsia="zh-CN" w:bidi="hi-IN"/>
        </w:rPr>
        <w:t xml:space="preserve">.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 Fomento de la prensa en el aula que favorezca la comprensión y </w:t>
      </w:r>
      <w:r w:rsidR="00121B6A" w:rsidRPr="00BF6B20">
        <w:rPr>
          <w:rFonts w:ascii="Times New Roman" w:eastAsia="Noto Sans CJK SC Regular" w:hAnsi="Times New Roman" w:cs="Times New Roman"/>
          <w:kern w:val="3"/>
          <w:sz w:val="24"/>
          <w:szCs w:val="24"/>
          <w:lang w:eastAsia="zh-CN" w:bidi="hi-IN"/>
        </w:rPr>
        <w:t>permita</w:t>
      </w:r>
      <w:r w:rsidRPr="00BF6B20">
        <w:rPr>
          <w:rFonts w:ascii="Times New Roman" w:eastAsia="Noto Sans CJK SC Regular" w:hAnsi="Times New Roman" w:cs="Times New Roman"/>
          <w:kern w:val="3"/>
          <w:sz w:val="24"/>
          <w:szCs w:val="24"/>
          <w:lang w:eastAsia="zh-CN" w:bidi="hi-IN"/>
        </w:rPr>
        <w:t xml:space="preserve"> el análisis</w:t>
      </w:r>
      <w:r w:rsidR="00121B6A"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y el pensamiento crítico)</w:t>
      </w:r>
      <w:r w:rsidR="006C36B8" w:rsidRPr="00BF6B20">
        <w:rPr>
          <w:rFonts w:ascii="Times New Roman" w:eastAsia="Noto Sans CJK SC Regular" w:hAnsi="Times New Roman" w:cs="Times New Roman"/>
          <w:kern w:val="3"/>
          <w:sz w:val="24"/>
          <w:szCs w:val="24"/>
          <w:lang w:eastAsia="zh-CN" w:bidi="hi-IN"/>
        </w:rPr>
        <w:t xml:space="preserve">.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lastRenderedPageBreak/>
        <w:t>- Velar por las relaciones y la comunicación personal frente a uso excesivo de nuevos medios respetando su privacidad (control de horarios, contenidos adecuados).</w:t>
      </w:r>
    </w:p>
    <w:p w:rsidR="002E5E57" w:rsidRDefault="002E5E57"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2E5E57" w:rsidRPr="00BF6B20" w:rsidRDefault="002E5E57"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t xml:space="preserve">Relaciones infancia-estado- </w:t>
      </w:r>
      <w:r w:rsidRPr="00BF6B20">
        <w:rPr>
          <w:rFonts w:ascii="Times New Roman" w:eastAsia="Noto Sans CJK SC Regular" w:hAnsi="Times New Roman" w:cs="Times New Roman"/>
          <w:kern w:val="3"/>
          <w:sz w:val="24"/>
          <w:szCs w:val="24"/>
          <w:lang w:eastAsia="zh-CN" w:bidi="hi-IN"/>
        </w:rPr>
        <w:t>Ámbito político y de medios de comunicación</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30324B">
      <w:pPr>
        <w:suppressAutoHyphens/>
        <w:autoSpaceDN w:val="0"/>
        <w:spacing w:after="0" w:line="360" w:lineRule="auto"/>
        <w:ind w:firstLine="708"/>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La investigación</w:t>
      </w:r>
      <w:r w:rsidR="00121B6A" w:rsidRPr="00BF6B20">
        <w:rPr>
          <w:rFonts w:ascii="Times New Roman" w:eastAsia="Noto Sans CJK SC Regular" w:hAnsi="Times New Roman" w:cs="Times New Roman"/>
          <w:kern w:val="3"/>
          <w:sz w:val="24"/>
          <w:szCs w:val="24"/>
          <w:lang w:eastAsia="zh-CN" w:bidi="hi-IN"/>
        </w:rPr>
        <w:t xml:space="preserve">, donde contamos con la participación de profesionales de la comunicación, </w:t>
      </w:r>
      <w:r w:rsidRPr="00BF6B20">
        <w:rPr>
          <w:rFonts w:ascii="Times New Roman" w:eastAsia="Noto Sans CJK SC Regular" w:hAnsi="Times New Roman" w:cs="Times New Roman"/>
          <w:kern w:val="3"/>
          <w:sz w:val="24"/>
          <w:szCs w:val="24"/>
          <w:lang w:eastAsia="zh-CN" w:bidi="hi-IN"/>
        </w:rPr>
        <w:t xml:space="preserve">pone de manifiesto </w:t>
      </w:r>
      <w:r w:rsidR="00121B6A" w:rsidRPr="00BF6B20">
        <w:rPr>
          <w:rFonts w:ascii="Times New Roman" w:eastAsia="Noto Sans CJK SC Regular" w:hAnsi="Times New Roman" w:cs="Times New Roman"/>
          <w:kern w:val="3"/>
          <w:sz w:val="24"/>
          <w:szCs w:val="24"/>
          <w:lang w:eastAsia="zh-CN" w:bidi="hi-IN"/>
        </w:rPr>
        <w:t xml:space="preserve">en el contexto político y económico </w:t>
      </w:r>
      <w:r w:rsidRPr="00BF6B20">
        <w:rPr>
          <w:rFonts w:ascii="Times New Roman" w:eastAsia="Noto Sans CJK SC Regular" w:hAnsi="Times New Roman" w:cs="Times New Roman"/>
          <w:kern w:val="3"/>
          <w:sz w:val="24"/>
          <w:szCs w:val="24"/>
          <w:lang w:eastAsia="zh-CN" w:bidi="hi-IN"/>
        </w:rPr>
        <w:t>una falta de confianza y</w:t>
      </w:r>
      <w:r w:rsidR="00956B3F"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desapego hacia los medios de comunicación, a los que reprochan un excesivo foco de</w:t>
      </w:r>
      <w:r w:rsidR="00956B3F"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atención en noticias políticas o sensacionalistas en detrimento de cuestiones centradas</w:t>
      </w:r>
      <w:r w:rsidR="00956B3F" w:rsidRPr="00BF6B20">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en la propia juventud</w:t>
      </w:r>
      <w:r w:rsidR="00121B6A" w:rsidRPr="00BF6B20">
        <w:rPr>
          <w:rFonts w:ascii="Times New Roman" w:eastAsia="Noto Sans CJK SC Regular" w:hAnsi="Times New Roman" w:cs="Times New Roman"/>
          <w:kern w:val="3"/>
          <w:sz w:val="24"/>
          <w:szCs w:val="24"/>
          <w:lang w:eastAsia="zh-CN" w:bidi="hi-IN"/>
        </w:rPr>
        <w:t xml:space="preserve">. </w:t>
      </w:r>
      <w:r w:rsidR="00CD2BB7" w:rsidRPr="00BF6B20">
        <w:rPr>
          <w:rFonts w:ascii="Times New Roman" w:eastAsia="Noto Sans CJK SC Regular" w:hAnsi="Times New Roman" w:cs="Times New Roman"/>
          <w:kern w:val="3"/>
          <w:sz w:val="24"/>
          <w:szCs w:val="24"/>
          <w:lang w:eastAsia="zh-CN" w:bidi="hi-IN"/>
        </w:rPr>
        <w:t xml:space="preserve">Respecto a los medios de comunicación y su importancia como actores clave en la etapa educativa de los menores, </w:t>
      </w:r>
      <w:r w:rsidR="00E55B4F" w:rsidRPr="00BF6B20">
        <w:rPr>
          <w:rFonts w:ascii="Times New Roman" w:eastAsia="Noto Sans CJK SC Regular" w:hAnsi="Times New Roman" w:cs="Times New Roman"/>
          <w:kern w:val="3"/>
          <w:sz w:val="24"/>
          <w:szCs w:val="24"/>
          <w:lang w:eastAsia="zh-CN" w:bidi="hi-IN"/>
        </w:rPr>
        <w:t>e</w:t>
      </w:r>
      <w:r w:rsidR="00F370AE" w:rsidRPr="00BF6B20">
        <w:rPr>
          <w:rFonts w:ascii="Times New Roman" w:eastAsia="Noto Sans CJK SC Regular" w:hAnsi="Times New Roman" w:cs="Times New Roman"/>
          <w:kern w:val="3"/>
          <w:sz w:val="24"/>
          <w:szCs w:val="24"/>
          <w:lang w:eastAsia="zh-CN" w:bidi="hi-IN"/>
        </w:rPr>
        <w:t xml:space="preserve">s necesario: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6B056D"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 </w:t>
      </w:r>
      <w:r w:rsidR="00A369E6" w:rsidRPr="00BF6B20">
        <w:rPr>
          <w:rFonts w:ascii="Times New Roman" w:eastAsia="Noto Sans CJK SC Regular" w:hAnsi="Times New Roman" w:cs="Times New Roman"/>
          <w:kern w:val="3"/>
          <w:sz w:val="24"/>
          <w:szCs w:val="24"/>
          <w:lang w:eastAsia="zh-CN" w:bidi="hi-IN"/>
        </w:rPr>
        <w:t>Crear grupos de trabajo con menores a través de reuniones</w:t>
      </w:r>
      <w:r w:rsidRPr="00BF6B20">
        <w:rPr>
          <w:rFonts w:ascii="Times New Roman" w:eastAsia="Noto Sans CJK SC Regular" w:hAnsi="Times New Roman" w:cs="Times New Roman"/>
          <w:kern w:val="3"/>
          <w:sz w:val="24"/>
          <w:szCs w:val="24"/>
          <w:lang w:eastAsia="zh-CN" w:bidi="hi-IN"/>
        </w:rPr>
        <w:t xml:space="preserve"> periódicas </w:t>
      </w:r>
      <w:r w:rsidR="00A369E6" w:rsidRPr="00BF6B20">
        <w:rPr>
          <w:rFonts w:ascii="Times New Roman" w:eastAsia="Noto Sans CJK SC Regular" w:hAnsi="Times New Roman" w:cs="Times New Roman"/>
          <w:kern w:val="3"/>
          <w:sz w:val="24"/>
          <w:szCs w:val="24"/>
          <w:lang w:eastAsia="zh-CN" w:bidi="hi-IN"/>
        </w:rPr>
        <w:t>para incentivar</w:t>
      </w:r>
      <w:r w:rsidR="00904200" w:rsidRPr="00BF6B20">
        <w:rPr>
          <w:rFonts w:ascii="Times New Roman" w:hAnsi="Times New Roman" w:cs="Times New Roman"/>
          <w:sz w:val="24"/>
          <w:szCs w:val="24"/>
          <w:lang w:val="es-ES_tradnl"/>
        </w:rPr>
        <w:t xml:space="preserve"> las cuestiones sobre educación o cultura</w:t>
      </w:r>
      <w:r w:rsidR="002E5E57">
        <w:rPr>
          <w:rFonts w:ascii="Times New Roman" w:hAnsi="Times New Roman" w:cs="Times New Roman"/>
          <w:sz w:val="24"/>
          <w:szCs w:val="24"/>
          <w:lang w:val="es-ES_tradnl"/>
        </w:rPr>
        <w:t xml:space="preserve">, donde podría introducirse </w:t>
      </w:r>
      <w:r w:rsidR="00B355AB" w:rsidRPr="00BF6B20">
        <w:rPr>
          <w:rFonts w:ascii="Times New Roman" w:hAnsi="Times New Roman" w:cs="Times New Roman"/>
          <w:sz w:val="24"/>
          <w:szCs w:val="24"/>
          <w:lang w:val="es-ES_tradnl"/>
        </w:rPr>
        <w:t>un mediador</w:t>
      </w:r>
      <w:r w:rsidR="00B355AB" w:rsidRPr="00BF6B20">
        <w:rPr>
          <w:rFonts w:ascii="Times New Roman" w:eastAsia="Noto Sans CJK SC Regular" w:hAnsi="Times New Roman" w:cs="Times New Roman"/>
          <w:kern w:val="3"/>
          <w:sz w:val="24"/>
          <w:szCs w:val="24"/>
          <w:lang w:eastAsia="zh-CN" w:bidi="hi-IN"/>
        </w:rPr>
        <w:t xml:space="preserve"> capaz de escuchar las propuestas de los jóvenes. Nuestra investigación refleja </w:t>
      </w:r>
      <w:r w:rsidR="00E55B4F" w:rsidRPr="00BF6B20">
        <w:rPr>
          <w:rFonts w:ascii="Times New Roman" w:eastAsia="Noto Sans CJK SC Regular" w:hAnsi="Times New Roman" w:cs="Times New Roman"/>
          <w:kern w:val="3"/>
          <w:sz w:val="24"/>
          <w:szCs w:val="24"/>
          <w:lang w:eastAsia="zh-CN" w:bidi="hi-IN"/>
        </w:rPr>
        <w:t>que,</w:t>
      </w:r>
      <w:r w:rsidR="00B355AB" w:rsidRPr="00BF6B20">
        <w:rPr>
          <w:rFonts w:ascii="Times New Roman" w:eastAsia="Noto Sans CJK SC Regular" w:hAnsi="Times New Roman" w:cs="Times New Roman"/>
          <w:kern w:val="3"/>
          <w:sz w:val="24"/>
          <w:szCs w:val="24"/>
          <w:lang w:eastAsia="zh-CN" w:bidi="hi-IN"/>
        </w:rPr>
        <w:t xml:space="preserve"> </w:t>
      </w:r>
      <w:r w:rsidR="00CD2BB7" w:rsidRPr="00BF6B20">
        <w:rPr>
          <w:rFonts w:ascii="Times New Roman" w:hAnsi="Times New Roman" w:cs="Times New Roman"/>
          <w:sz w:val="24"/>
          <w:szCs w:val="24"/>
          <w:lang w:val="es-ES_tradnl"/>
        </w:rPr>
        <w:t>frente a la focalización de información dirigida a los padres, los jóvenes, sobre todo los más pequeños, reclaman interés.</w:t>
      </w:r>
      <w:r w:rsidR="00CD2BB7" w:rsidRPr="00BF6B20">
        <w:rPr>
          <w:rFonts w:ascii="Times New Roman" w:eastAsia="Noto Sans CJK SC Regular" w:hAnsi="Times New Roman" w:cs="Times New Roman"/>
          <w:kern w:val="3"/>
          <w:sz w:val="24"/>
          <w:szCs w:val="24"/>
          <w:lang w:eastAsia="zh-CN" w:bidi="hi-IN"/>
        </w:rPr>
        <w:t xml:space="preserve"> </w:t>
      </w:r>
      <w:r w:rsidR="00B355AB" w:rsidRPr="00BF6B20">
        <w:rPr>
          <w:rFonts w:ascii="Times New Roman" w:eastAsia="Noto Sans CJK SC Regular" w:hAnsi="Times New Roman" w:cs="Times New Roman"/>
          <w:kern w:val="3"/>
          <w:sz w:val="24"/>
          <w:szCs w:val="24"/>
          <w:lang w:eastAsia="zh-CN" w:bidi="hi-IN"/>
        </w:rPr>
        <w:t>Por tanto, se debe escuchar</w:t>
      </w:r>
      <w:r w:rsidR="00B355AB" w:rsidRPr="00BF6B20">
        <w:rPr>
          <w:rFonts w:ascii="Times New Roman" w:hAnsi="Times New Roman" w:cs="Times New Roman"/>
          <w:sz w:val="24"/>
          <w:szCs w:val="24"/>
          <w:lang w:val="es-ES_tradnl"/>
        </w:rPr>
        <w:t xml:space="preserve"> a los jóvenes y dar visibilidad a sus</w:t>
      </w:r>
      <w:r w:rsidR="00CD2BB7" w:rsidRPr="00BF6B20">
        <w:rPr>
          <w:rFonts w:ascii="Times New Roman" w:hAnsi="Times New Roman" w:cs="Times New Roman"/>
          <w:sz w:val="24"/>
          <w:szCs w:val="24"/>
          <w:lang w:val="es-ES_tradnl"/>
        </w:rPr>
        <w:t xml:space="preserve"> inquietudes, así como </w:t>
      </w:r>
      <w:r w:rsidR="00CD2BB7" w:rsidRPr="00BF6B20">
        <w:rPr>
          <w:rFonts w:ascii="Times New Roman" w:eastAsia="Noto Sans CJK SC Regular" w:hAnsi="Times New Roman" w:cs="Times New Roman"/>
          <w:kern w:val="3"/>
          <w:sz w:val="24"/>
          <w:szCs w:val="24"/>
          <w:lang w:eastAsia="zh-CN" w:bidi="hi-IN"/>
        </w:rPr>
        <w:t>desarrollar estrategias y modelos de negocio vinculados al ámbito juvenil</w:t>
      </w:r>
      <w:r w:rsidR="00E55B4F" w:rsidRPr="00BF6B20">
        <w:rPr>
          <w:rFonts w:ascii="Times New Roman" w:eastAsia="Noto Sans CJK SC Regular" w:hAnsi="Times New Roman" w:cs="Times New Roman"/>
          <w:kern w:val="3"/>
          <w:sz w:val="24"/>
          <w:szCs w:val="24"/>
          <w:lang w:eastAsia="zh-CN" w:bidi="hi-IN"/>
        </w:rPr>
        <w:t xml:space="preserve">. </w:t>
      </w:r>
    </w:p>
    <w:p w:rsidR="006B056D" w:rsidRPr="00BF6B20" w:rsidRDefault="006B056D"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904200" w:rsidRPr="00BF6B20" w:rsidRDefault="006B056D" w:rsidP="00BF6B20">
      <w:pPr>
        <w:suppressAutoHyphens/>
        <w:autoSpaceDN w:val="0"/>
        <w:spacing w:after="0" w:line="360" w:lineRule="auto"/>
        <w:jc w:val="both"/>
        <w:textAlignment w:val="baseline"/>
        <w:rPr>
          <w:rFonts w:ascii="Times New Roman" w:hAnsi="Times New Roman" w:cs="Times New Roman"/>
          <w:sz w:val="24"/>
          <w:szCs w:val="24"/>
          <w:lang w:val="es-ES_tradnl"/>
        </w:rPr>
      </w:pPr>
      <w:r w:rsidRPr="00BF6B20">
        <w:rPr>
          <w:rFonts w:ascii="Times New Roman" w:eastAsia="Noto Sans CJK SC Regular" w:hAnsi="Times New Roman" w:cs="Times New Roman"/>
          <w:kern w:val="3"/>
          <w:sz w:val="24"/>
          <w:szCs w:val="24"/>
          <w:lang w:eastAsia="zh-CN" w:bidi="hi-IN"/>
        </w:rPr>
        <w:t xml:space="preserve">- </w:t>
      </w:r>
      <w:r w:rsidR="00F23218" w:rsidRPr="00BF6B20">
        <w:rPr>
          <w:rFonts w:ascii="Times New Roman" w:eastAsia="Noto Sans CJK SC Regular" w:hAnsi="Times New Roman" w:cs="Times New Roman"/>
          <w:kern w:val="3"/>
          <w:sz w:val="24"/>
          <w:szCs w:val="24"/>
          <w:lang w:eastAsia="zh-CN" w:bidi="hi-IN"/>
        </w:rPr>
        <w:t>Mejorar la oferta de contenidos juveniles y profesionales</w:t>
      </w:r>
      <w:r w:rsidRPr="00BF6B20">
        <w:rPr>
          <w:rFonts w:ascii="Times New Roman" w:eastAsia="Noto Sans CJK SC Regular" w:hAnsi="Times New Roman" w:cs="Times New Roman"/>
          <w:kern w:val="3"/>
          <w:sz w:val="24"/>
          <w:szCs w:val="24"/>
          <w:lang w:eastAsia="zh-CN" w:bidi="hi-IN"/>
        </w:rPr>
        <w:t xml:space="preserve"> especializados en nuevos medios e infancia, capaces de interpretar las propuestas de la generación digital. </w:t>
      </w:r>
      <w:r w:rsidR="00904200" w:rsidRPr="00BF6B20">
        <w:rPr>
          <w:rFonts w:ascii="Times New Roman" w:hAnsi="Times New Roman" w:cs="Times New Roman"/>
          <w:sz w:val="24"/>
          <w:szCs w:val="24"/>
          <w:lang w:val="es-ES_tradnl"/>
        </w:rPr>
        <w:t xml:space="preserve">El profesional debe orientar las noticias hacia los jóvenes desde un prisma más </w:t>
      </w:r>
      <w:r w:rsidR="00E55B4F" w:rsidRPr="00BF6B20">
        <w:rPr>
          <w:rFonts w:ascii="Times New Roman" w:hAnsi="Times New Roman" w:cs="Times New Roman"/>
          <w:sz w:val="24"/>
          <w:szCs w:val="24"/>
          <w:lang w:val="es-ES_tradnl"/>
        </w:rPr>
        <w:t xml:space="preserve">responsable y </w:t>
      </w:r>
      <w:r w:rsidR="00904200" w:rsidRPr="00BF6B20">
        <w:rPr>
          <w:rFonts w:ascii="Times New Roman" w:hAnsi="Times New Roman" w:cs="Times New Roman"/>
          <w:sz w:val="24"/>
          <w:szCs w:val="24"/>
          <w:lang w:val="es-ES_tradnl"/>
        </w:rPr>
        <w:t>positivista. Apoyarse en noticias de proximidad</w:t>
      </w:r>
      <w:r w:rsidR="00A369E6" w:rsidRPr="00BF6B20">
        <w:rPr>
          <w:rFonts w:ascii="Times New Roman" w:hAnsi="Times New Roman" w:cs="Times New Roman"/>
          <w:sz w:val="24"/>
          <w:szCs w:val="24"/>
          <w:lang w:val="es-ES_tradnl"/>
        </w:rPr>
        <w:t xml:space="preserve"> y adaptar el</w:t>
      </w:r>
      <w:r w:rsidR="00904200" w:rsidRPr="00BF6B20">
        <w:rPr>
          <w:rFonts w:ascii="Times New Roman" w:hAnsi="Times New Roman" w:cs="Times New Roman"/>
          <w:sz w:val="24"/>
          <w:szCs w:val="24"/>
          <w:lang w:val="es-ES_tradnl"/>
        </w:rPr>
        <w:t xml:space="preserve"> lenguaje empleado en medios hacia los jóvenes. </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6B056D" w:rsidRPr="00BF6B20" w:rsidRDefault="006B056D"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 xml:space="preserve">- Garantizar que los estados cumplen su responsabilidad y velar por el control de contenidos publicitarios. </w:t>
      </w:r>
    </w:p>
    <w:p w:rsidR="006B056D" w:rsidRDefault="006B056D"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2B7719" w:rsidRDefault="002B7719"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2B7719" w:rsidRDefault="002B7719"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2B7719" w:rsidRDefault="002B7719"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2B7719" w:rsidRPr="00BF6B20" w:rsidRDefault="002B7719"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b/>
          <w:bCs/>
          <w:kern w:val="3"/>
          <w:sz w:val="24"/>
          <w:szCs w:val="24"/>
          <w:lang w:eastAsia="zh-CN" w:bidi="hi-IN"/>
        </w:rPr>
      </w:pPr>
      <w:r w:rsidRPr="00BF6B20">
        <w:rPr>
          <w:rFonts w:ascii="Times New Roman" w:eastAsia="Noto Sans CJK SC Regular" w:hAnsi="Times New Roman" w:cs="Times New Roman"/>
          <w:b/>
          <w:bCs/>
          <w:kern w:val="3"/>
          <w:sz w:val="24"/>
          <w:szCs w:val="24"/>
          <w:lang w:eastAsia="zh-CN" w:bidi="hi-IN"/>
        </w:rPr>
        <w:lastRenderedPageBreak/>
        <w:t>Bibliografía</w:t>
      </w:r>
    </w:p>
    <w:p w:rsidR="00F01D9F" w:rsidRPr="00BF6B20"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
    <w:p w:rsidR="00FD0508"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Cánovas, G. (</w:t>
      </w:r>
      <w:proofErr w:type="spellStart"/>
      <w:r w:rsidRPr="00BF6B20">
        <w:rPr>
          <w:rFonts w:ascii="Times New Roman" w:eastAsia="Noto Sans CJK SC Regular" w:hAnsi="Times New Roman" w:cs="Times New Roman"/>
          <w:kern w:val="3"/>
          <w:sz w:val="24"/>
          <w:szCs w:val="24"/>
          <w:lang w:eastAsia="zh-CN" w:bidi="hi-IN"/>
        </w:rPr>
        <w:t>dir.</w:t>
      </w:r>
      <w:proofErr w:type="spellEnd"/>
      <w:r w:rsidRPr="00BF6B20">
        <w:rPr>
          <w:rFonts w:ascii="Times New Roman" w:eastAsia="Noto Sans CJK SC Regular" w:hAnsi="Times New Roman" w:cs="Times New Roman"/>
          <w:kern w:val="3"/>
          <w:sz w:val="24"/>
          <w:szCs w:val="24"/>
          <w:lang w:eastAsia="zh-CN" w:bidi="hi-IN"/>
        </w:rPr>
        <w:t xml:space="preserve">), García, A., </w:t>
      </w:r>
      <w:proofErr w:type="spellStart"/>
      <w:r w:rsidRPr="00BF6B20">
        <w:rPr>
          <w:rFonts w:ascii="Times New Roman" w:eastAsia="Noto Sans CJK SC Regular" w:hAnsi="Times New Roman" w:cs="Times New Roman"/>
          <w:kern w:val="3"/>
          <w:sz w:val="24"/>
          <w:szCs w:val="24"/>
          <w:lang w:eastAsia="zh-CN" w:bidi="hi-IN"/>
        </w:rPr>
        <w:t>Oliaga</w:t>
      </w:r>
      <w:proofErr w:type="spellEnd"/>
      <w:r w:rsidRPr="00BF6B20">
        <w:rPr>
          <w:rFonts w:ascii="Times New Roman" w:eastAsia="Noto Sans CJK SC Regular" w:hAnsi="Times New Roman" w:cs="Times New Roman"/>
          <w:kern w:val="3"/>
          <w:sz w:val="24"/>
          <w:szCs w:val="24"/>
          <w:lang w:eastAsia="zh-CN" w:bidi="hi-IN"/>
        </w:rPr>
        <w:t>, A., y Aboy, I. (2014). Menores de Edad y</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 xml:space="preserve">Conectividad Móvil en España: </w:t>
      </w:r>
      <w:proofErr w:type="spellStart"/>
      <w:r w:rsidRPr="00BF6B20">
        <w:rPr>
          <w:rFonts w:ascii="Times New Roman" w:eastAsia="Noto Sans CJK SC Regular" w:hAnsi="Times New Roman" w:cs="Times New Roman"/>
          <w:kern w:val="3"/>
          <w:sz w:val="24"/>
          <w:szCs w:val="24"/>
          <w:lang w:eastAsia="zh-CN" w:bidi="hi-IN"/>
        </w:rPr>
        <w:t>Tablets</w:t>
      </w:r>
      <w:proofErr w:type="spellEnd"/>
      <w:r w:rsidRPr="00BF6B20">
        <w:rPr>
          <w:rFonts w:ascii="Times New Roman" w:eastAsia="Noto Sans CJK SC Regular" w:hAnsi="Times New Roman" w:cs="Times New Roman"/>
          <w:kern w:val="3"/>
          <w:sz w:val="24"/>
          <w:szCs w:val="24"/>
          <w:lang w:eastAsia="zh-CN" w:bidi="hi-IN"/>
        </w:rPr>
        <w:t xml:space="preserve"> y Smartphones. Centro de Seguridad</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en Internet para los Menores en España: PROTÉGELES.</w:t>
      </w:r>
    </w:p>
    <w:p w:rsidR="00FD0508"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Centro de Investigaciones Sociológicas (CIS). (2016). Barómetro de febrero 2016.</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Estudio no 3128. Madrid: CIS.</w:t>
      </w:r>
    </w:p>
    <w:p w:rsidR="00FD0508" w:rsidRDefault="00F01D9F" w:rsidP="00BF6B20">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eastAsia="Noto Sans CJK SC Regular" w:hAnsi="Times New Roman" w:cs="Times New Roman"/>
          <w:kern w:val="3"/>
          <w:sz w:val="24"/>
          <w:szCs w:val="24"/>
          <w:lang w:eastAsia="zh-CN" w:bidi="hi-IN"/>
        </w:rPr>
        <w:t>Espinar, E., y González, M. J. (2008). Jóvenes conectados. Las experiencias de los</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jóvenes con las nuevas tecnologías. RES, Revista Española de Sociología, 9,</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109-122.</w:t>
      </w:r>
    </w:p>
    <w:p w:rsidR="00FD0508" w:rsidRDefault="00F01D9F" w:rsidP="00FD0508">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proofErr w:type="spellStart"/>
      <w:r w:rsidRPr="00BF6B20">
        <w:rPr>
          <w:rFonts w:ascii="Times New Roman" w:eastAsia="Noto Sans CJK SC Regular" w:hAnsi="Times New Roman" w:cs="Times New Roman"/>
          <w:kern w:val="3"/>
          <w:sz w:val="24"/>
          <w:szCs w:val="24"/>
          <w:lang w:eastAsia="zh-CN" w:bidi="hi-IN"/>
        </w:rPr>
        <w:t>Palfrey</w:t>
      </w:r>
      <w:proofErr w:type="spellEnd"/>
      <w:r w:rsidRPr="00BF6B20">
        <w:rPr>
          <w:rFonts w:ascii="Times New Roman" w:eastAsia="Noto Sans CJK SC Regular" w:hAnsi="Times New Roman" w:cs="Times New Roman"/>
          <w:kern w:val="3"/>
          <w:sz w:val="24"/>
          <w:szCs w:val="24"/>
          <w:lang w:eastAsia="zh-CN" w:bidi="hi-IN"/>
        </w:rPr>
        <w:t xml:space="preserve">, J., </w:t>
      </w:r>
      <w:proofErr w:type="spellStart"/>
      <w:r w:rsidRPr="00BF6B20">
        <w:rPr>
          <w:rFonts w:ascii="Times New Roman" w:eastAsia="Noto Sans CJK SC Regular" w:hAnsi="Times New Roman" w:cs="Times New Roman"/>
          <w:kern w:val="3"/>
          <w:sz w:val="24"/>
          <w:szCs w:val="24"/>
          <w:lang w:eastAsia="zh-CN" w:bidi="hi-IN"/>
        </w:rPr>
        <w:t>Gasser</w:t>
      </w:r>
      <w:proofErr w:type="spellEnd"/>
      <w:r w:rsidRPr="00BF6B20">
        <w:rPr>
          <w:rFonts w:ascii="Times New Roman" w:eastAsia="Noto Sans CJK SC Regular" w:hAnsi="Times New Roman" w:cs="Times New Roman"/>
          <w:kern w:val="3"/>
          <w:sz w:val="24"/>
          <w:szCs w:val="24"/>
          <w:lang w:eastAsia="zh-CN" w:bidi="hi-IN"/>
        </w:rPr>
        <w:t xml:space="preserve">, U., </w:t>
      </w:r>
      <w:proofErr w:type="spellStart"/>
      <w:r w:rsidRPr="00BF6B20">
        <w:rPr>
          <w:rFonts w:ascii="Times New Roman" w:eastAsia="Noto Sans CJK SC Regular" w:hAnsi="Times New Roman" w:cs="Times New Roman"/>
          <w:kern w:val="3"/>
          <w:sz w:val="24"/>
          <w:szCs w:val="24"/>
          <w:lang w:eastAsia="zh-CN" w:bidi="hi-IN"/>
        </w:rPr>
        <w:t>Maclay</w:t>
      </w:r>
      <w:proofErr w:type="spellEnd"/>
      <w:r w:rsidRPr="00BF6B20">
        <w:rPr>
          <w:rFonts w:ascii="Times New Roman" w:eastAsia="Noto Sans CJK SC Regular" w:hAnsi="Times New Roman" w:cs="Times New Roman"/>
          <w:kern w:val="3"/>
          <w:sz w:val="24"/>
          <w:szCs w:val="24"/>
          <w:lang w:eastAsia="zh-CN" w:bidi="hi-IN"/>
        </w:rPr>
        <w:t xml:space="preserve">, C., y </w:t>
      </w:r>
      <w:proofErr w:type="spellStart"/>
      <w:r w:rsidRPr="00BF6B20">
        <w:rPr>
          <w:rFonts w:ascii="Times New Roman" w:eastAsia="Noto Sans CJK SC Regular" w:hAnsi="Times New Roman" w:cs="Times New Roman"/>
          <w:kern w:val="3"/>
          <w:sz w:val="24"/>
          <w:szCs w:val="24"/>
          <w:lang w:eastAsia="zh-CN" w:bidi="hi-IN"/>
        </w:rPr>
        <w:t>Beger</w:t>
      </w:r>
      <w:proofErr w:type="spellEnd"/>
      <w:r w:rsidRPr="00BF6B20">
        <w:rPr>
          <w:rFonts w:ascii="Times New Roman" w:eastAsia="Noto Sans CJK SC Regular" w:hAnsi="Times New Roman" w:cs="Times New Roman"/>
          <w:kern w:val="3"/>
          <w:sz w:val="24"/>
          <w:szCs w:val="24"/>
          <w:lang w:eastAsia="zh-CN" w:bidi="hi-IN"/>
        </w:rPr>
        <w:t>, J. (2011). Los nativos digitales y las tres</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barreras que hay que superar. En Fondo de las Naciones Unidas para la Infancia</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(Ed.), Estado Mundial de la Infancia 2011: La adolescencia, una época de</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oportunidades (pp. 13-15). Nueva York: Fondo de las Naciones</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Unidas para la</w:t>
      </w:r>
      <w:r w:rsidR="00FD0508">
        <w:rPr>
          <w:rFonts w:ascii="Times New Roman" w:eastAsia="Noto Sans CJK SC Regular" w:hAnsi="Times New Roman" w:cs="Times New Roman"/>
          <w:kern w:val="3"/>
          <w:sz w:val="24"/>
          <w:szCs w:val="24"/>
          <w:lang w:eastAsia="zh-CN" w:bidi="hi-IN"/>
        </w:rPr>
        <w:t xml:space="preserve"> </w:t>
      </w:r>
      <w:r w:rsidRPr="00BF6B20">
        <w:rPr>
          <w:rFonts w:ascii="Times New Roman" w:eastAsia="Noto Sans CJK SC Regular" w:hAnsi="Times New Roman" w:cs="Times New Roman"/>
          <w:kern w:val="3"/>
          <w:sz w:val="24"/>
          <w:szCs w:val="24"/>
          <w:lang w:eastAsia="zh-CN" w:bidi="hi-IN"/>
        </w:rPr>
        <w:t>Infancia (UNICEF).</w:t>
      </w:r>
    </w:p>
    <w:p w:rsidR="00A043C2" w:rsidRPr="00FD0508" w:rsidRDefault="00A043C2" w:rsidP="00FD0508">
      <w:pPr>
        <w:suppressAutoHyphens/>
        <w:autoSpaceDN w:val="0"/>
        <w:spacing w:after="0" w:line="360" w:lineRule="auto"/>
        <w:jc w:val="both"/>
        <w:textAlignment w:val="baseline"/>
        <w:rPr>
          <w:rFonts w:ascii="Times New Roman" w:eastAsia="Noto Sans CJK SC Regular" w:hAnsi="Times New Roman" w:cs="Times New Roman"/>
          <w:kern w:val="3"/>
          <w:sz w:val="24"/>
          <w:szCs w:val="24"/>
          <w:lang w:eastAsia="zh-CN" w:bidi="hi-IN"/>
        </w:rPr>
      </w:pPr>
      <w:r w:rsidRPr="00BF6B20">
        <w:rPr>
          <w:rFonts w:ascii="Times New Roman" w:hAnsi="Times New Roman" w:cs="Times New Roman"/>
          <w:sz w:val="24"/>
          <w:szCs w:val="24"/>
        </w:rPr>
        <w:t>Ruiz, S. (2016). Usos de Internet relacionados con la información por niños y jóvenes: concepto de noticia, consumo y producción de contenidos. (Tesis doctoral). Universidad CEU Cardenal Herrera.</w:t>
      </w:r>
    </w:p>
    <w:p w:rsidR="000248E8" w:rsidRPr="00BF6B20" w:rsidRDefault="000248E8" w:rsidP="00BF6B20">
      <w:pPr>
        <w:spacing w:line="360" w:lineRule="auto"/>
        <w:jc w:val="both"/>
        <w:rPr>
          <w:rFonts w:ascii="Times New Roman" w:hAnsi="Times New Roman" w:cs="Times New Roman"/>
          <w:sz w:val="24"/>
          <w:szCs w:val="24"/>
        </w:rPr>
      </w:pPr>
    </w:p>
    <w:p w:rsidR="00D24E9A" w:rsidRPr="00BF6B20" w:rsidRDefault="00D24E9A" w:rsidP="00BF6B20">
      <w:pPr>
        <w:spacing w:line="360" w:lineRule="auto"/>
        <w:jc w:val="both"/>
        <w:rPr>
          <w:rFonts w:ascii="Times New Roman" w:hAnsi="Times New Roman" w:cs="Times New Roman"/>
          <w:sz w:val="24"/>
          <w:szCs w:val="24"/>
        </w:rPr>
      </w:pPr>
      <w:r w:rsidRPr="00BF6B20">
        <w:rPr>
          <w:rFonts w:ascii="Times New Roman" w:hAnsi="Times New Roman" w:cs="Times New Roman"/>
          <w:sz w:val="24"/>
          <w:szCs w:val="24"/>
        </w:rPr>
        <w:t xml:space="preserve"> </w:t>
      </w:r>
    </w:p>
    <w:sectPr w:rsidR="00D24E9A" w:rsidRPr="00BF6B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B2B" w:rsidRDefault="00FD1B2B" w:rsidP="00814EBB">
      <w:pPr>
        <w:spacing w:after="0" w:line="240" w:lineRule="auto"/>
      </w:pPr>
      <w:r>
        <w:separator/>
      </w:r>
    </w:p>
  </w:endnote>
  <w:endnote w:type="continuationSeparator" w:id="0">
    <w:p w:rsidR="00FD1B2B" w:rsidRDefault="00FD1B2B" w:rsidP="0081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CJK SC Regular">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Mono L">
    <w:charset w:val="00"/>
    <w:family w:val="modern"/>
    <w:pitch w:val="fixed"/>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B2B" w:rsidRDefault="00FD1B2B" w:rsidP="00814EBB">
      <w:pPr>
        <w:spacing w:after="0" w:line="240" w:lineRule="auto"/>
      </w:pPr>
      <w:r>
        <w:separator/>
      </w:r>
    </w:p>
  </w:footnote>
  <w:footnote w:type="continuationSeparator" w:id="0">
    <w:p w:rsidR="00FD1B2B" w:rsidRDefault="00FD1B2B" w:rsidP="00814EBB">
      <w:pPr>
        <w:spacing w:after="0" w:line="240" w:lineRule="auto"/>
      </w:pPr>
      <w:r>
        <w:continuationSeparator/>
      </w:r>
    </w:p>
  </w:footnote>
  <w:footnote w:id="1">
    <w:p w:rsidR="009B0244" w:rsidRPr="00D63F25" w:rsidRDefault="009B0244" w:rsidP="009B0244">
      <w:pPr>
        <w:pStyle w:val="Piedepgina"/>
        <w:rPr>
          <w:rFonts w:ascii="Arial" w:hAnsi="Arial" w:cs="Arial"/>
          <w:sz w:val="20"/>
          <w:szCs w:val="20"/>
        </w:rPr>
      </w:pPr>
      <w:r w:rsidRPr="00D63F25">
        <w:rPr>
          <w:rStyle w:val="Refdenotaalpie"/>
          <w:rFonts w:ascii="Arial" w:hAnsi="Arial" w:cs="Arial"/>
          <w:sz w:val="20"/>
          <w:szCs w:val="20"/>
        </w:rPr>
        <w:footnoteRef/>
      </w:r>
      <w:r w:rsidRPr="00D63F25">
        <w:rPr>
          <w:rFonts w:ascii="Arial" w:hAnsi="Arial" w:cs="Arial"/>
          <w:sz w:val="20"/>
          <w:szCs w:val="20"/>
        </w:rPr>
        <w:t xml:space="preserve"> Ruiz, S. (2016). Usos de Internet relacionados con la información por niños y jóvenes: concepto de noticia, consumo y producción de contenidos. (Tesis doctoral). Universidad CEU Cardenal Herrera. </w:t>
      </w:r>
    </w:p>
    <w:p w:rsidR="009B0244" w:rsidRDefault="009B0244">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F236A"/>
    <w:multiLevelType w:val="hybridMultilevel"/>
    <w:tmpl w:val="208E53DC"/>
    <w:lvl w:ilvl="0" w:tplc="9D7051D8">
      <w:numFmt w:val="bullet"/>
      <w:lvlText w:val="-"/>
      <w:lvlJc w:val="left"/>
      <w:pPr>
        <w:ind w:left="720" w:hanging="360"/>
      </w:pPr>
      <w:rPr>
        <w:rFonts w:ascii="Arial" w:eastAsia="Noto Sans CJK SC Regular"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5600A1"/>
    <w:multiLevelType w:val="hybridMultilevel"/>
    <w:tmpl w:val="AF3AF734"/>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3FA028DD"/>
    <w:multiLevelType w:val="hybridMultilevel"/>
    <w:tmpl w:val="8E526A34"/>
    <w:lvl w:ilvl="0" w:tplc="A5706B58">
      <w:numFmt w:val="bullet"/>
      <w:lvlText w:val="-"/>
      <w:lvlJc w:val="left"/>
      <w:pPr>
        <w:ind w:left="720" w:hanging="360"/>
      </w:pPr>
      <w:rPr>
        <w:rFonts w:ascii="Arial" w:eastAsia="Nimbus Mono 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864F53"/>
    <w:multiLevelType w:val="hybridMultilevel"/>
    <w:tmpl w:val="B8D0AE4E"/>
    <w:lvl w:ilvl="0" w:tplc="ACCA6E9C">
      <w:numFmt w:val="bullet"/>
      <w:lvlText w:val="-"/>
      <w:lvlJc w:val="left"/>
      <w:pPr>
        <w:ind w:left="720" w:hanging="360"/>
      </w:pPr>
      <w:rPr>
        <w:rFonts w:ascii="Arial" w:eastAsia="Noto Sans CJK SC Regular"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9F"/>
    <w:rsid w:val="00014EC5"/>
    <w:rsid w:val="000248E8"/>
    <w:rsid w:val="00045FE9"/>
    <w:rsid w:val="00090CEE"/>
    <w:rsid w:val="000B5E4A"/>
    <w:rsid w:val="000C39E8"/>
    <w:rsid w:val="000D449F"/>
    <w:rsid w:val="00121B6A"/>
    <w:rsid w:val="00193C67"/>
    <w:rsid w:val="001B0687"/>
    <w:rsid w:val="001D76F7"/>
    <w:rsid w:val="001F41F9"/>
    <w:rsid w:val="002B7719"/>
    <w:rsid w:val="002E5E57"/>
    <w:rsid w:val="0030324B"/>
    <w:rsid w:val="00332D73"/>
    <w:rsid w:val="00363165"/>
    <w:rsid w:val="003A166E"/>
    <w:rsid w:val="003B5C09"/>
    <w:rsid w:val="00450F2E"/>
    <w:rsid w:val="004524A2"/>
    <w:rsid w:val="004600D4"/>
    <w:rsid w:val="00466C6D"/>
    <w:rsid w:val="004801E7"/>
    <w:rsid w:val="004A4CC5"/>
    <w:rsid w:val="005222E1"/>
    <w:rsid w:val="005553C4"/>
    <w:rsid w:val="005D2F2B"/>
    <w:rsid w:val="0061506F"/>
    <w:rsid w:val="00630DFE"/>
    <w:rsid w:val="00653542"/>
    <w:rsid w:val="006B056D"/>
    <w:rsid w:val="006C36B8"/>
    <w:rsid w:val="00712011"/>
    <w:rsid w:val="00732B36"/>
    <w:rsid w:val="00737B26"/>
    <w:rsid w:val="00747801"/>
    <w:rsid w:val="0077586C"/>
    <w:rsid w:val="00784A69"/>
    <w:rsid w:val="007A2B9D"/>
    <w:rsid w:val="007C2E4E"/>
    <w:rsid w:val="00814EBB"/>
    <w:rsid w:val="00817946"/>
    <w:rsid w:val="008208D0"/>
    <w:rsid w:val="008379B3"/>
    <w:rsid w:val="008D0599"/>
    <w:rsid w:val="00904200"/>
    <w:rsid w:val="00956B3F"/>
    <w:rsid w:val="00960E84"/>
    <w:rsid w:val="0098141B"/>
    <w:rsid w:val="009B0244"/>
    <w:rsid w:val="009D11D9"/>
    <w:rsid w:val="00A043C2"/>
    <w:rsid w:val="00A369E6"/>
    <w:rsid w:val="00A47937"/>
    <w:rsid w:val="00A5164C"/>
    <w:rsid w:val="00A77514"/>
    <w:rsid w:val="00AC5BE8"/>
    <w:rsid w:val="00B13EA8"/>
    <w:rsid w:val="00B355AB"/>
    <w:rsid w:val="00B47F79"/>
    <w:rsid w:val="00B93FD5"/>
    <w:rsid w:val="00B9712A"/>
    <w:rsid w:val="00BD2973"/>
    <w:rsid w:val="00BF6B20"/>
    <w:rsid w:val="00C005FD"/>
    <w:rsid w:val="00C8454E"/>
    <w:rsid w:val="00CB12AA"/>
    <w:rsid w:val="00CC4921"/>
    <w:rsid w:val="00CD2BB7"/>
    <w:rsid w:val="00CF5D50"/>
    <w:rsid w:val="00D05912"/>
    <w:rsid w:val="00D11E24"/>
    <w:rsid w:val="00D15526"/>
    <w:rsid w:val="00D24E9A"/>
    <w:rsid w:val="00D5080D"/>
    <w:rsid w:val="00D63F25"/>
    <w:rsid w:val="00D72DC6"/>
    <w:rsid w:val="00D80FFA"/>
    <w:rsid w:val="00D8249C"/>
    <w:rsid w:val="00DA676D"/>
    <w:rsid w:val="00E55B4F"/>
    <w:rsid w:val="00E836AF"/>
    <w:rsid w:val="00E90D50"/>
    <w:rsid w:val="00E936A9"/>
    <w:rsid w:val="00ED7F5D"/>
    <w:rsid w:val="00F01D9F"/>
    <w:rsid w:val="00F23218"/>
    <w:rsid w:val="00F370AE"/>
    <w:rsid w:val="00F96215"/>
    <w:rsid w:val="00FA7973"/>
    <w:rsid w:val="00FA7E54"/>
    <w:rsid w:val="00FB717A"/>
    <w:rsid w:val="00FD0508"/>
    <w:rsid w:val="00FD1B2B"/>
    <w:rsid w:val="00FE7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2AD7"/>
  <w15:chartTrackingRefBased/>
  <w15:docId w15:val="{F9A9E1F5-F9AD-4493-ACC0-6950B577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4E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4EBB"/>
  </w:style>
  <w:style w:type="paragraph" w:styleId="Piedepgina">
    <w:name w:val="footer"/>
    <w:basedOn w:val="Normal"/>
    <w:link w:val="PiedepginaCar"/>
    <w:uiPriority w:val="99"/>
    <w:unhideWhenUsed/>
    <w:rsid w:val="00814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4EBB"/>
  </w:style>
  <w:style w:type="paragraph" w:styleId="Textonotapie">
    <w:name w:val="footnote text"/>
    <w:basedOn w:val="Normal"/>
    <w:link w:val="TextonotapieCar"/>
    <w:uiPriority w:val="99"/>
    <w:semiHidden/>
    <w:unhideWhenUsed/>
    <w:rsid w:val="009B02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0244"/>
    <w:rPr>
      <w:sz w:val="20"/>
      <w:szCs w:val="20"/>
    </w:rPr>
  </w:style>
  <w:style w:type="character" w:styleId="Refdenotaalpie">
    <w:name w:val="footnote reference"/>
    <w:basedOn w:val="Fuentedeprrafopredeter"/>
    <w:uiPriority w:val="99"/>
    <w:semiHidden/>
    <w:unhideWhenUsed/>
    <w:rsid w:val="009B0244"/>
    <w:rPr>
      <w:vertAlign w:val="superscript"/>
    </w:rPr>
  </w:style>
  <w:style w:type="paragraph" w:styleId="Prrafodelista">
    <w:name w:val="List Paragraph"/>
    <w:basedOn w:val="Normal"/>
    <w:uiPriority w:val="34"/>
    <w:qFormat/>
    <w:rsid w:val="00D80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036060-CDD2-444B-A55A-5A5F2E255935}">
  <ds:schemaRefs>
    <ds:schemaRef ds:uri="http://schemas.openxmlformats.org/officeDocument/2006/bibliography"/>
  </ds:schemaRefs>
</ds:datastoreItem>
</file>

<file path=customXml/itemProps2.xml><?xml version="1.0" encoding="utf-8"?>
<ds:datastoreItem xmlns:ds="http://schemas.openxmlformats.org/officeDocument/2006/customXml" ds:itemID="{7FF1786E-7AFB-431E-955B-9F5F007CB6E5}"/>
</file>

<file path=customXml/itemProps3.xml><?xml version="1.0" encoding="utf-8"?>
<ds:datastoreItem xmlns:ds="http://schemas.openxmlformats.org/officeDocument/2006/customXml" ds:itemID="{DEC19DF9-587C-4799-87E5-1BC31B959F97}"/>
</file>

<file path=customXml/itemProps4.xml><?xml version="1.0" encoding="utf-8"?>
<ds:datastoreItem xmlns:ds="http://schemas.openxmlformats.org/officeDocument/2006/customXml" ds:itemID="{17E7266F-C33C-494D-A1F1-81F28EAC1AC7}"/>
</file>

<file path=docProps/app.xml><?xml version="1.0" encoding="utf-8"?>
<Properties xmlns="http://schemas.openxmlformats.org/officeDocument/2006/extended-properties" xmlns:vt="http://schemas.openxmlformats.org/officeDocument/2006/docPropsVTypes">
  <Template>Normal</Template>
  <TotalTime>652</TotalTime>
  <Pages>5</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 R.</dc:creator>
  <cp:keywords/>
  <dc:description/>
  <cp:lastModifiedBy>Silvi R.</cp:lastModifiedBy>
  <cp:revision>86</cp:revision>
  <dcterms:created xsi:type="dcterms:W3CDTF">2019-05-05T19:51:00Z</dcterms:created>
  <dcterms:modified xsi:type="dcterms:W3CDTF">2019-05-15T17:49:00Z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