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120E" w14:textId="0AB367F1" w:rsidR="00E80E3F" w:rsidRPr="00E80E3F" w:rsidRDefault="00E80E3F" w:rsidP="00472EBA">
      <w:pPr>
        <w:pStyle w:val="Rubrik"/>
        <w:rPr>
          <w:lang w:val="en-US"/>
        </w:rPr>
      </w:pPr>
      <w:r>
        <w:t>Comments on the Concept Note for a General Comment on children’s rights in relation to the digital environment</w:t>
      </w:r>
    </w:p>
    <w:p w14:paraId="7DD5822B" w14:textId="418BAAE6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t xml:space="preserve">On May </w:t>
      </w:r>
      <w:r w:rsidR="00640006" w:rsidRPr="00E80E3F">
        <w:rPr>
          <w:lang w:val="en-US"/>
        </w:rPr>
        <w:t>18,</w:t>
      </w:r>
      <w:r w:rsidRPr="00E80E3F">
        <w:rPr>
          <w:lang w:val="en-US"/>
        </w:rPr>
        <w:t xml:space="preserve"> 2017 the Government of Sweden presented a </w:t>
      </w:r>
      <w:proofErr w:type="spellStart"/>
      <w:r w:rsidRPr="00E80E3F">
        <w:rPr>
          <w:lang w:val="en-US"/>
        </w:rPr>
        <w:t>digitalisation</w:t>
      </w:r>
      <w:proofErr w:type="spellEnd"/>
      <w:r w:rsidRPr="00E80E3F">
        <w:rPr>
          <w:lang w:val="en-US"/>
        </w:rPr>
        <w:t xml:space="preserve"> strategy. The strategy outlines the focus of the Government’s digital policy with the vision of a sustainable digital transformation in Sweden. </w:t>
      </w:r>
    </w:p>
    <w:p w14:paraId="02EF98B9" w14:textId="7CFE2FB5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t xml:space="preserve">Sustainable digital transformation is about Sweden being a country where everyone is a part of, and has trust in, the digital society. It is a long-term commitment where the benefits of </w:t>
      </w:r>
      <w:proofErr w:type="spellStart"/>
      <w:r w:rsidRPr="00E80E3F">
        <w:rPr>
          <w:lang w:val="en-US"/>
        </w:rPr>
        <w:t>digitalisation</w:t>
      </w:r>
      <w:proofErr w:type="spellEnd"/>
      <w:r w:rsidRPr="00E80E3F">
        <w:rPr>
          <w:lang w:val="en-US"/>
        </w:rPr>
        <w:t xml:space="preserve"> are harnessed and risks connected to it are being handled. It is also about enabling and stimulating new solutions and supporting the spread and scal</w:t>
      </w:r>
      <w:r w:rsidR="00E365D9">
        <w:rPr>
          <w:lang w:val="en-US"/>
        </w:rPr>
        <w:t xml:space="preserve">ing </w:t>
      </w:r>
      <w:r w:rsidRPr="00E80E3F">
        <w:rPr>
          <w:lang w:val="en-US"/>
        </w:rPr>
        <w:t xml:space="preserve">of these solutions.    </w:t>
      </w:r>
    </w:p>
    <w:p w14:paraId="3CC2904E" w14:textId="1A2780B9" w:rsidR="00E80E3F" w:rsidRPr="00E80E3F" w:rsidRDefault="00E80E3F" w:rsidP="00E80E3F">
      <w:pPr>
        <w:pStyle w:val="Brdtext"/>
        <w:rPr>
          <w:lang w:val="en-US"/>
        </w:rPr>
      </w:pPr>
      <w:r w:rsidRPr="00075625">
        <w:rPr>
          <w:lang w:val="en-US"/>
        </w:rPr>
        <w:t>To achieve the goal of</w:t>
      </w:r>
      <w:r w:rsidR="00614825">
        <w:rPr>
          <w:lang w:val="en-US"/>
        </w:rPr>
        <w:t xml:space="preserve"> </w:t>
      </w:r>
      <w:bookmarkStart w:id="0" w:name="_GoBack"/>
      <w:bookmarkEnd w:id="0"/>
      <w:r w:rsidR="00075625">
        <w:rPr>
          <w:lang w:val="en-US"/>
        </w:rPr>
        <w:t xml:space="preserve">the </w:t>
      </w:r>
      <w:proofErr w:type="spellStart"/>
      <w:r w:rsidR="00075625">
        <w:rPr>
          <w:lang w:val="en-US"/>
        </w:rPr>
        <w:t>digit</w:t>
      </w:r>
      <w:r w:rsidR="00614825">
        <w:rPr>
          <w:lang w:val="en-US"/>
        </w:rPr>
        <w:t>alis</w:t>
      </w:r>
      <w:r w:rsidR="00075625">
        <w:rPr>
          <w:lang w:val="en-US"/>
        </w:rPr>
        <w:t>ation</w:t>
      </w:r>
      <w:proofErr w:type="spellEnd"/>
      <w:r w:rsidR="00075625">
        <w:rPr>
          <w:lang w:val="en-US"/>
        </w:rPr>
        <w:t xml:space="preserve"> strategy</w:t>
      </w:r>
      <w:r w:rsidRPr="00075625">
        <w:rPr>
          <w:lang w:val="en-US"/>
        </w:rPr>
        <w:t>, goals are set in five areas</w:t>
      </w:r>
      <w:r w:rsidRPr="00E80E3F">
        <w:rPr>
          <w:lang w:val="en-US"/>
        </w:rPr>
        <w:t xml:space="preserve">: Digital Skills, Digital Security, Digital Innovation, Digital Leadership and Digital Infrastructure.  </w:t>
      </w:r>
    </w:p>
    <w:p w14:paraId="0F26C26E" w14:textId="491244DB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t xml:space="preserve">The </w:t>
      </w:r>
      <w:proofErr w:type="spellStart"/>
      <w:r w:rsidRPr="00E80E3F">
        <w:rPr>
          <w:lang w:val="en-US"/>
        </w:rPr>
        <w:t>digitalisation</w:t>
      </w:r>
      <w:proofErr w:type="spellEnd"/>
      <w:r w:rsidRPr="00E80E3F">
        <w:rPr>
          <w:lang w:val="en-US"/>
        </w:rPr>
        <w:t xml:space="preserve"> strategy sheds light on the necessity of a democratic approach as a foundation when transforming into a digital society. </w:t>
      </w:r>
      <w:r w:rsidR="00E365D9">
        <w:rPr>
          <w:lang w:val="en-US"/>
        </w:rPr>
        <w:t>Being able to</w:t>
      </w:r>
      <w:r w:rsidRPr="00E80E3F">
        <w:rPr>
          <w:lang w:val="en-US"/>
        </w:rPr>
        <w:t xml:space="preserve"> take part of digital information and services provided from the public and to participate in society in an equal way</w:t>
      </w:r>
      <w:r w:rsidR="00E365D9">
        <w:rPr>
          <w:lang w:val="en-US"/>
        </w:rPr>
        <w:t>,</w:t>
      </w:r>
      <w:r w:rsidR="00E365D9" w:rsidRPr="00E365D9">
        <w:rPr>
          <w:lang w:val="en-US"/>
        </w:rPr>
        <w:t xml:space="preserve"> </w:t>
      </w:r>
      <w:r w:rsidR="00E365D9" w:rsidRPr="00E80E3F">
        <w:rPr>
          <w:lang w:val="en-US"/>
        </w:rPr>
        <w:t>all people should be given the same opportunities, skills and abilities needed</w:t>
      </w:r>
      <w:r w:rsidR="00E365D9" w:rsidRPr="00E365D9">
        <w:rPr>
          <w:lang w:val="en-US"/>
        </w:rPr>
        <w:t xml:space="preserve"> </w:t>
      </w:r>
      <w:r w:rsidR="00E365D9">
        <w:rPr>
          <w:lang w:val="en-US"/>
        </w:rPr>
        <w:t>r</w:t>
      </w:r>
      <w:r w:rsidR="00E365D9" w:rsidRPr="00E80E3F">
        <w:rPr>
          <w:lang w:val="en-US"/>
        </w:rPr>
        <w:t>egardless of age, gender, physical ability or social background</w:t>
      </w:r>
      <w:r w:rsidRPr="00E80E3F">
        <w:rPr>
          <w:lang w:val="en-US"/>
        </w:rPr>
        <w:t xml:space="preserve">. Furthermore, the strategy points out the importance of a digital environment where everyone can trust and feel safe enough to use the digital services provided. </w:t>
      </w:r>
    </w:p>
    <w:p w14:paraId="5CFDA204" w14:textId="77777777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t xml:space="preserve">The Government points out that the same rights that apply for all humans offline also should apply online. In a Swedish context this also includes the rights of children. </w:t>
      </w:r>
    </w:p>
    <w:p w14:paraId="093D6C2B" w14:textId="5CE8676A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lastRenderedPageBreak/>
        <w:t>It</w:t>
      </w:r>
      <w:r w:rsidR="00DB7353">
        <w:rPr>
          <w:lang w:val="en-US"/>
        </w:rPr>
        <w:t>’</w:t>
      </w:r>
      <w:r w:rsidRPr="00E80E3F">
        <w:rPr>
          <w:lang w:val="en-US"/>
        </w:rPr>
        <w:t>s relevant to bear in mind that children seldom express their world as divided between on-/and offline. Being online (or digital) is a natural default for the youth of today. This underlines the importance to discuss how to mainstream Children’s Rights on-line with our broader work and to avoid a single (digital) track by focus on resilience in the work on Children’s Rights in a digital era.</w:t>
      </w:r>
    </w:p>
    <w:p w14:paraId="146B52A3" w14:textId="4A4CD9C7" w:rsidR="00E80E3F" w:rsidRPr="00E80E3F" w:rsidRDefault="00E80E3F" w:rsidP="00E80E3F">
      <w:pPr>
        <w:pStyle w:val="Brdtext"/>
        <w:rPr>
          <w:lang w:val="en-US"/>
        </w:rPr>
      </w:pPr>
      <w:r w:rsidRPr="00E80E3F">
        <w:rPr>
          <w:lang w:val="en-US"/>
        </w:rPr>
        <w:t xml:space="preserve">In the context of the current issues, it is important to </w:t>
      </w:r>
      <w:r w:rsidR="00640006" w:rsidRPr="00E80E3F">
        <w:rPr>
          <w:lang w:val="en-US"/>
        </w:rPr>
        <w:t>consider</w:t>
      </w:r>
      <w:r w:rsidRPr="00E80E3F">
        <w:rPr>
          <w:lang w:val="en-US"/>
        </w:rPr>
        <w:t xml:space="preserve"> research on the relationship between mental illness and the use of social media.</w:t>
      </w:r>
    </w:p>
    <w:p w14:paraId="744E06B6" w14:textId="77777777" w:rsidR="00B31BFB" w:rsidRPr="00E80E3F" w:rsidRDefault="00B31BFB" w:rsidP="00E96532">
      <w:pPr>
        <w:pStyle w:val="Brdtext"/>
        <w:rPr>
          <w:lang w:val="en-US"/>
        </w:rPr>
      </w:pPr>
    </w:p>
    <w:sectPr w:rsidR="00B31BFB" w:rsidRPr="00E80E3F" w:rsidSect="00E80E3F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3A8F" w14:textId="77777777" w:rsidR="00E80E3F" w:rsidRDefault="00E80E3F" w:rsidP="00A87A54">
      <w:pPr>
        <w:spacing w:after="0" w:line="240" w:lineRule="auto"/>
      </w:pPr>
      <w:r>
        <w:separator/>
      </w:r>
    </w:p>
  </w:endnote>
  <w:endnote w:type="continuationSeparator" w:id="0">
    <w:p w14:paraId="665DAE92" w14:textId="77777777" w:rsidR="00E80E3F" w:rsidRDefault="00E80E3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EEA67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9A256F3" w14:textId="4637230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1482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1482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F1796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574ABD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5CB288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1FC136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05A0F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78C0997" w14:textId="77777777" w:rsidTr="00C26068">
      <w:trPr>
        <w:trHeight w:val="227"/>
      </w:trPr>
      <w:tc>
        <w:tcPr>
          <w:tcW w:w="4074" w:type="dxa"/>
        </w:tcPr>
        <w:p w14:paraId="4E81D00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51591E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258AD30" w14:textId="77777777" w:rsidR="00093408" w:rsidRPr="00EE3C0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E421" w14:textId="77777777" w:rsidR="00E80E3F" w:rsidRDefault="00E80E3F" w:rsidP="00A87A54">
      <w:pPr>
        <w:spacing w:after="0" w:line="240" w:lineRule="auto"/>
      </w:pPr>
      <w:r>
        <w:separator/>
      </w:r>
    </w:p>
  </w:footnote>
  <w:footnote w:type="continuationSeparator" w:id="0">
    <w:p w14:paraId="777FAAD1" w14:textId="77777777" w:rsidR="00E80E3F" w:rsidRDefault="00E80E3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80E3F" w14:paraId="11E21C9C" w14:textId="77777777" w:rsidTr="00C93EBA">
      <w:trPr>
        <w:trHeight w:val="227"/>
      </w:trPr>
      <w:tc>
        <w:tcPr>
          <w:tcW w:w="5534" w:type="dxa"/>
        </w:tcPr>
        <w:p w14:paraId="40DC1446" w14:textId="77777777" w:rsidR="00E80E3F" w:rsidRPr="007D73AB" w:rsidRDefault="00E80E3F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D32BC215FA4843668923530FD74A29DA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560291FA" w14:textId="77777777" w:rsidR="00E80E3F" w:rsidRPr="007D73AB" w:rsidRDefault="00E80E3F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BA707C6" w14:textId="77777777" w:rsidR="00E80E3F" w:rsidRDefault="00E80E3F" w:rsidP="005A703A">
          <w:pPr>
            <w:pStyle w:val="Sidhuvud"/>
          </w:pPr>
        </w:p>
      </w:tc>
    </w:tr>
    <w:tr w:rsidR="00E80E3F" w14:paraId="33133F07" w14:textId="77777777" w:rsidTr="00C93EBA">
      <w:trPr>
        <w:trHeight w:val="1928"/>
      </w:trPr>
      <w:tc>
        <w:tcPr>
          <w:tcW w:w="5534" w:type="dxa"/>
        </w:tcPr>
        <w:p w14:paraId="2A7052CE" w14:textId="77777777" w:rsidR="00E80E3F" w:rsidRPr="00340DE0" w:rsidRDefault="00E80E3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0C0A7FF" wp14:editId="79F9A0F3">
                <wp:extent cx="2775827" cy="506684"/>
                <wp:effectExtent l="0" t="0" r="5715" b="825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827" cy="506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5AB3BA5C957044ED8E188405286DD839"/>
            </w:placeholder>
            <w:dataBinding w:prefixMappings="xmlns:ns0='http://lp/documentinfo/RK' " w:xpath="/ns0:DocumentInfo[1]/ns0:BaseInfo[1]/ns0:DocTypeShowName[1]" w:storeItemID="{A855F0F9-E1D2-4537-95C5-A588ED791D87}"/>
            <w:text/>
          </w:sdtPr>
          <w:sdtEndPr/>
          <w:sdtContent>
            <w:p w14:paraId="32258347" w14:textId="77777777" w:rsidR="00E80E3F" w:rsidRPr="00710A6C" w:rsidRDefault="00E80E3F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Memorandum</w:t>
              </w:r>
            </w:p>
          </w:sdtContent>
        </w:sdt>
        <w:p w14:paraId="6429F77C" w14:textId="77777777" w:rsidR="00E80E3F" w:rsidRDefault="00E80E3F" w:rsidP="00EE3C0F">
          <w:pPr>
            <w:pStyle w:val="Sidhuvud"/>
          </w:pPr>
        </w:p>
        <w:p w14:paraId="39082ED5" w14:textId="77777777" w:rsidR="00E80E3F" w:rsidRDefault="00E80E3F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819481D58C3C4ADF844E070437AEA575"/>
            </w:placeholder>
            <w:dataBinding w:prefixMappings="xmlns:ns0='http://lp/documentinfo/RK' " w:xpath="/ns0:DocumentInfo[1]/ns0:BaseInfo[1]/ns0:HeaderDate[1]" w:storeItemID="{A855F0F9-E1D2-4537-95C5-A588ED791D87}"/>
            <w:date w:fullDate="2019-05-15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p w14:paraId="09F9729B" w14:textId="1791F4BF" w:rsidR="00E80E3F" w:rsidRDefault="00181A4B" w:rsidP="00EE3C0F">
              <w:pPr>
                <w:pStyle w:val="Sidhuvud"/>
              </w:pPr>
              <w:r>
                <w:t>15</w:t>
              </w:r>
              <w:r w:rsidR="00E80E3F">
                <w:t xml:space="preserve"> May 2019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4046BCC2865D46E39F0FCEC85A5C3B3A"/>
            </w:placeholder>
            <w:dataBinding w:prefixMappings="xmlns:ns0='http://lp/documentinfo/RK' " w:xpath="/ns0:DocumentInfo[1]/ns0:BaseInfo[1]/ns0:Dnr[1]" w:storeItemID="{A855F0F9-E1D2-4537-95C5-A588ED791D87}"/>
            <w:text/>
          </w:sdtPr>
          <w:sdtEndPr/>
          <w:sdtContent>
            <w:p w14:paraId="41AE53E3" w14:textId="77777777" w:rsidR="00E80E3F" w:rsidRDefault="00E80E3F" w:rsidP="00EE3C0F">
              <w:pPr>
                <w:pStyle w:val="Sidhuvud"/>
              </w:pPr>
              <w:r>
                <w:t>A2019/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FB2B4F4E288248029B83460E9798F7F3"/>
            </w:placeholder>
            <w:showingPlcHdr/>
            <w:dataBinding w:prefixMappings="xmlns:ns0='http://lp/documentinfo/RK' " w:xpath="/ns0:DocumentInfo[1]/ns0:BaseInfo[1]/ns0:DocNumber[1]" w:storeItemID="{A855F0F9-E1D2-4537-95C5-A588ED791D87}"/>
            <w:text/>
          </w:sdtPr>
          <w:sdtEndPr/>
          <w:sdtContent>
            <w:p w14:paraId="57D5126A" w14:textId="77777777" w:rsidR="00E80E3F" w:rsidRDefault="00E80E3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4305C61" w14:textId="77777777" w:rsidR="00E80E3F" w:rsidRDefault="00E80E3F" w:rsidP="00EE3C0F">
          <w:pPr>
            <w:pStyle w:val="Sidhuvud"/>
          </w:pPr>
        </w:p>
      </w:tc>
      <w:tc>
        <w:tcPr>
          <w:tcW w:w="1134" w:type="dxa"/>
        </w:tcPr>
        <w:p w14:paraId="6E54AFFB" w14:textId="77777777" w:rsidR="00E80E3F" w:rsidRDefault="00E80E3F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D5F42D91FF534222977DB39BAEED29E0"/>
            </w:placeholder>
            <w:showingPlcHdr/>
            <w:dataBinding w:prefixMappings="xmlns:ns0='http://lp/documentinfo/RK' " w:xpath="/ns0:DocumentInfo[1]/ns0:BaseInfo[1]/ns0:Appendix[1]" w:storeItemID="{A855F0F9-E1D2-4537-95C5-A588ED791D87}"/>
            <w:text/>
          </w:sdtPr>
          <w:sdtEndPr/>
          <w:sdtContent>
            <w:p w14:paraId="41F0199C" w14:textId="77777777" w:rsidR="00E80E3F" w:rsidRPr="0094502D" w:rsidRDefault="00E80E3F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E80E3F" w14:paraId="468A1A0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46BF6408994426F916D4FE67590403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465C2B8" w14:textId="77777777" w:rsidR="00E80E3F" w:rsidRPr="00E80E3F" w:rsidRDefault="00E80E3F" w:rsidP="00340DE0">
              <w:pPr>
                <w:pStyle w:val="Sidhuvud"/>
                <w:rPr>
                  <w:b/>
                </w:rPr>
              </w:pPr>
              <w:r w:rsidRPr="00E80E3F">
                <w:rPr>
                  <w:b/>
                </w:rPr>
                <w:t>Ministry of Employment</w:t>
              </w:r>
            </w:p>
            <w:p w14:paraId="4EEBB1C8" w14:textId="77777777" w:rsidR="00E80E3F" w:rsidRPr="00E80E3F" w:rsidRDefault="00E80E3F" w:rsidP="00340DE0">
              <w:pPr>
                <w:pStyle w:val="Sidhuvud"/>
              </w:pPr>
              <w:r w:rsidRPr="00E80E3F">
                <w:t>Division for Discrimination Issues, Human Rights and Child Rights Policy</w:t>
              </w:r>
            </w:p>
            <w:p w14:paraId="4310348D" w14:textId="77777777" w:rsidR="00E80E3F" w:rsidRPr="00340DE0" w:rsidRDefault="00E80E3F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7558ECB9D75F47C68F2977F8B65E35CA"/>
          </w:placeholder>
          <w:showingPlcHdr/>
          <w:dataBinding w:prefixMappings="xmlns:ns0='http://lp/documentinfo/RK' " w:xpath="/ns0:DocumentInfo[1]/ns0:BaseInfo[1]/ns0:Recipient[1]" w:storeItemID="{A855F0F9-E1D2-4537-95C5-A588ED791D87}"/>
          <w:text w:multiLine="1"/>
        </w:sdtPr>
        <w:sdtEndPr/>
        <w:sdtContent>
          <w:tc>
            <w:tcPr>
              <w:tcW w:w="3170" w:type="dxa"/>
            </w:tcPr>
            <w:p w14:paraId="5FBCD877" w14:textId="77777777" w:rsidR="00E80E3F" w:rsidRDefault="00E80E3F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6AC945DD" w14:textId="77777777" w:rsidR="00E80E3F" w:rsidRDefault="00E80E3F" w:rsidP="003E6020">
          <w:pPr>
            <w:pStyle w:val="Sidhuvud"/>
          </w:pPr>
        </w:p>
      </w:tc>
    </w:tr>
  </w:tbl>
  <w:p w14:paraId="3B16852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3F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62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1A4B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4825"/>
    <w:rsid w:val="006175D7"/>
    <w:rsid w:val="006208E5"/>
    <w:rsid w:val="006273E4"/>
    <w:rsid w:val="00631F82"/>
    <w:rsid w:val="00633B59"/>
    <w:rsid w:val="00634EF4"/>
    <w:rsid w:val="006358C8"/>
    <w:rsid w:val="00640006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73AA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B7353"/>
    <w:rsid w:val="00DC1025"/>
    <w:rsid w:val="00DC10F6"/>
    <w:rsid w:val="00DC3E45"/>
    <w:rsid w:val="00DC4598"/>
    <w:rsid w:val="00DD0722"/>
    <w:rsid w:val="00DD212F"/>
    <w:rsid w:val="00DE18F5"/>
    <w:rsid w:val="00DE5B37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65D9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0E3F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A3468"/>
  <w15:docId w15:val="{DB218513-8328-4AF5-ACDF-9354BE72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lang w:val="en-GB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  <w:lang w:val="en-GB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  <w:lang w:val="en-GB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2BC215FA4843668923530FD74A2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8F40D-0B7B-420F-B028-5CFABDC368FE}"/>
      </w:docPartPr>
      <w:docPartBody>
        <w:p w:rsidR="005D10F6" w:rsidRDefault="00FC35B1" w:rsidP="00FC35B1">
          <w:pPr>
            <w:pStyle w:val="D32BC215FA4843668923530FD74A29DA"/>
          </w:pPr>
          <w:r>
            <w:t xml:space="preserve"> </w:t>
          </w:r>
        </w:p>
      </w:docPartBody>
    </w:docPart>
    <w:docPart>
      <w:docPartPr>
        <w:name w:val="5AB3BA5C957044ED8E188405286DD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AA484-15DA-40EA-ACDA-99F647D9BA88}"/>
      </w:docPartPr>
      <w:docPartBody>
        <w:p w:rsidR="005D10F6" w:rsidRDefault="00FC35B1" w:rsidP="00FC35B1">
          <w:pPr>
            <w:pStyle w:val="5AB3BA5C957044ED8E188405286DD839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819481D58C3C4ADF844E070437AEA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CE678-1121-4425-BD81-DE9E868D3D15}"/>
      </w:docPartPr>
      <w:docPartBody>
        <w:p w:rsidR="005D10F6" w:rsidRDefault="00FC35B1" w:rsidP="00FC35B1">
          <w:pPr>
            <w:pStyle w:val="819481D58C3C4ADF844E070437AEA575"/>
          </w:pPr>
          <w:r>
            <w:t xml:space="preserve"> </w:t>
          </w:r>
        </w:p>
      </w:docPartBody>
    </w:docPart>
    <w:docPart>
      <w:docPartPr>
        <w:name w:val="4046BCC2865D46E39F0FCEC85A5C3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D397-63A3-464B-8FD0-E8C0D8ECC3D8}"/>
      </w:docPartPr>
      <w:docPartBody>
        <w:p w:rsidR="005D10F6" w:rsidRDefault="00FC35B1" w:rsidP="00FC35B1">
          <w:pPr>
            <w:pStyle w:val="4046BCC2865D46E39F0FCEC85A5C3B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2B4F4E288248029B83460E9798F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ECFA6-0C39-44E7-A244-4612A509C608}"/>
      </w:docPartPr>
      <w:docPartBody>
        <w:p w:rsidR="005D10F6" w:rsidRDefault="00FC35B1" w:rsidP="00FC35B1">
          <w:pPr>
            <w:pStyle w:val="FB2B4F4E288248029B83460E9798F7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F42D91FF534222977DB39BAEED2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E80B7-9441-4963-8C19-4C66C1646ABD}"/>
      </w:docPartPr>
      <w:docPartBody>
        <w:p w:rsidR="005D10F6" w:rsidRDefault="00FC35B1" w:rsidP="00FC35B1">
          <w:pPr>
            <w:pStyle w:val="D5F42D91FF534222977DB39BAEED29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6BF6408994426F916D4FE675904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F982A-98AF-48FC-9C83-E0EC49779093}"/>
      </w:docPartPr>
      <w:docPartBody>
        <w:p w:rsidR="005D10F6" w:rsidRDefault="00FC35B1" w:rsidP="00FC35B1">
          <w:pPr>
            <w:pStyle w:val="E46BF6408994426F916D4FE6759040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58ECB9D75F47C68F2977F8B65E3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7A172-B391-413E-8C42-BB5F8FE5356C}"/>
      </w:docPartPr>
      <w:docPartBody>
        <w:p w:rsidR="005D10F6" w:rsidRDefault="00FC35B1" w:rsidP="00FC35B1">
          <w:pPr>
            <w:pStyle w:val="7558ECB9D75F47C68F2977F8B65E35C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B1"/>
    <w:rsid w:val="005D10F6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32BC215FA4843668923530FD74A29DA">
    <w:name w:val="D32BC215FA4843668923530FD74A29DA"/>
    <w:rsid w:val="00FC35B1"/>
  </w:style>
  <w:style w:type="character" w:styleId="Platshllartext">
    <w:name w:val="Placeholder Text"/>
    <w:basedOn w:val="Standardstycketeckensnitt"/>
    <w:uiPriority w:val="99"/>
    <w:semiHidden/>
    <w:rsid w:val="00FC35B1"/>
    <w:rPr>
      <w:noProof w:val="0"/>
      <w:color w:val="808080"/>
    </w:rPr>
  </w:style>
  <w:style w:type="paragraph" w:customStyle="1" w:styleId="5AB3BA5C957044ED8E188405286DD839">
    <w:name w:val="5AB3BA5C957044ED8E188405286DD839"/>
    <w:rsid w:val="00FC35B1"/>
  </w:style>
  <w:style w:type="paragraph" w:customStyle="1" w:styleId="325F32F6A23B4C0AB0756F18C0AF1A85">
    <w:name w:val="325F32F6A23B4C0AB0756F18C0AF1A85"/>
    <w:rsid w:val="00FC35B1"/>
  </w:style>
  <w:style w:type="paragraph" w:customStyle="1" w:styleId="83D3BD0994A948F99B73422A81A992CA">
    <w:name w:val="83D3BD0994A948F99B73422A81A992CA"/>
    <w:rsid w:val="00FC35B1"/>
  </w:style>
  <w:style w:type="paragraph" w:customStyle="1" w:styleId="819481D58C3C4ADF844E070437AEA575">
    <w:name w:val="819481D58C3C4ADF844E070437AEA575"/>
    <w:rsid w:val="00FC35B1"/>
  </w:style>
  <w:style w:type="paragraph" w:customStyle="1" w:styleId="4046BCC2865D46E39F0FCEC85A5C3B3A">
    <w:name w:val="4046BCC2865D46E39F0FCEC85A5C3B3A"/>
    <w:rsid w:val="00FC35B1"/>
  </w:style>
  <w:style w:type="paragraph" w:customStyle="1" w:styleId="FB2B4F4E288248029B83460E9798F7F3">
    <w:name w:val="FB2B4F4E288248029B83460E9798F7F3"/>
    <w:rsid w:val="00FC35B1"/>
  </w:style>
  <w:style w:type="paragraph" w:customStyle="1" w:styleId="958871B3A4C34B40A94872A66E8F47CB">
    <w:name w:val="958871B3A4C34B40A94872A66E8F47CB"/>
    <w:rsid w:val="00FC35B1"/>
  </w:style>
  <w:style w:type="paragraph" w:customStyle="1" w:styleId="5A383BC99F9B490A9CF6BD9CF1024FF9">
    <w:name w:val="5A383BC99F9B490A9CF6BD9CF1024FF9"/>
    <w:rsid w:val="00FC35B1"/>
  </w:style>
  <w:style w:type="paragraph" w:customStyle="1" w:styleId="D5F42D91FF534222977DB39BAEED29E0">
    <w:name w:val="D5F42D91FF534222977DB39BAEED29E0"/>
    <w:rsid w:val="00FC35B1"/>
  </w:style>
  <w:style w:type="paragraph" w:customStyle="1" w:styleId="E46BF6408994426F916D4FE67590403B">
    <w:name w:val="E46BF6408994426F916D4FE67590403B"/>
    <w:rsid w:val="00FC35B1"/>
  </w:style>
  <w:style w:type="paragraph" w:customStyle="1" w:styleId="7558ECB9D75F47C68F2977F8B65E35CA">
    <w:name w:val="7558ECB9D75F47C68F2977F8B65E35CA"/>
    <w:rsid w:val="00FC35B1"/>
  </w:style>
  <w:style w:type="paragraph" w:customStyle="1" w:styleId="A9960CA6CFD0433DBD1FE9D857D51828">
    <w:name w:val="A9960CA6CFD0433DBD1FE9D857D51828"/>
    <w:rsid w:val="00FC35B1"/>
  </w:style>
  <w:style w:type="paragraph" w:customStyle="1" w:styleId="E3D37AA197A44FA8AD4AF55AE8B01628">
    <w:name w:val="E3D37AA197A44FA8AD4AF55AE8B01628"/>
    <w:rsid w:val="00FC3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2</RkTemplate>
    <DocType>PM</DocType>
    <DocTypeShowName>Memorandum</DocTypeShowName>
    <Status> </Status>
    <Sender>
      <SenderName>Christopher Carlson</SenderName>
      <SenderTitle>Departementssekreterare</SenderTitle>
      <SenderMail>christopher.carlson@regeringskansliet.se</SenderMail>
      <SenderPhone>08-405 39 65
070-224 60 18</SenderPhone>
    </Sender>
    <TopId>1</TopId>
    <TopSender/>
    <OrganisationInfo>
      <Organisatoriskenhet1>Ministry of Employment</Organisatoriskenhet1>
      <Organisatoriskenhet2>Division for Discrimination Issues, Human Rights and Child Rights Policy</Organisatoriskenhet2>
      <Organisatoriskenhet3> </Organisatoriskenhet3>
      <Organisatoriskenhet1Id>198</Organisatoriskenhet1Id>
      <Organisatoriskenhet2Id>615</Organisatoriskenhet2Id>
      <Organisatoriskenhet3Id> </Organisatoriskenhet3Id>
    </OrganisationInfo>
    <HeaderDate>2019-05-15T00:00:00</HeaderDate>
    <Office/>
    <Dnr>A2019/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RK_LOGO_EN_BW.emf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5F0F9-E1D2-4537-95C5-A588ED791D87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CD04420-6179-4030-965E-BF3782430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868CEB-7343-4ADA-878E-4802EAA5C497}"/>
</file>

<file path=customXml/itemProps4.xml><?xml version="1.0" encoding="utf-8"?>
<ds:datastoreItem xmlns:ds="http://schemas.openxmlformats.org/officeDocument/2006/customXml" ds:itemID="{26E759EA-9507-40B6-ABE0-4ECBC696ED8F}"/>
</file>

<file path=customXml/itemProps5.xml><?xml version="1.0" encoding="utf-8"?>
<ds:datastoreItem xmlns:ds="http://schemas.openxmlformats.org/officeDocument/2006/customXml" ds:itemID="{B34644F9-8395-43A3-8A7F-297D4D86818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346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Carlson</dc:creator>
  <cp:keywords/>
  <dc:description/>
  <cp:lastModifiedBy>Cecilia Tamm</cp:lastModifiedBy>
  <cp:revision>2</cp:revision>
  <dcterms:created xsi:type="dcterms:W3CDTF">2019-05-15T14:20:00Z</dcterms:created>
  <dcterms:modified xsi:type="dcterms:W3CDTF">2019-05-15T14:20:00Z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