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F1" w:rsidRDefault="00855DF1" w:rsidP="00855DF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855DF1">
        <w:rPr>
          <w:rFonts w:ascii="Times New Roman" w:hAnsi="Times New Roman" w:cs="Times New Roman"/>
          <w:lang w:val="en-US"/>
        </w:rPr>
        <w:t>European Youth Mental Health INGO</w:t>
      </w:r>
    </w:p>
    <w:p w:rsidR="00855DF1" w:rsidRDefault="00855DF1" w:rsidP="00855DF1">
      <w:pPr>
        <w:pStyle w:val="ListParagraph"/>
        <w:spacing w:before="120" w:after="120"/>
        <w:jc w:val="both"/>
        <w:rPr>
          <w:rFonts w:ascii="Times New Roman" w:hAnsi="Times New Roman" w:cs="Times New Roman"/>
          <w:lang w:val="en-US"/>
        </w:rPr>
      </w:pPr>
    </w:p>
    <w:p w:rsidR="00855DF1" w:rsidRDefault="00855DF1" w:rsidP="00855DF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Paragraph 86</w:t>
      </w:r>
    </w:p>
    <w:p w:rsidR="00855DF1" w:rsidRPr="00855DF1" w:rsidRDefault="00855DF1" w:rsidP="00855DF1">
      <w:pPr>
        <w:pStyle w:val="ListParagraph"/>
        <w:rPr>
          <w:rFonts w:ascii="Times New Roman" w:hAnsi="Times New Roman" w:cs="Times New Roman"/>
          <w:lang w:val="en-US"/>
        </w:rPr>
      </w:pPr>
    </w:p>
    <w:p w:rsidR="00855DF1" w:rsidRDefault="00855DF1" w:rsidP="00855DF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believe that paragraph 86 is too specific just physical disabilities by referring only to ‘nurses and </w:t>
      </w:r>
      <w:r>
        <w:rPr>
          <w:rFonts w:ascii="Times New Roman" w:hAnsi="Times New Roman" w:cs="Times New Roman"/>
          <w:b/>
          <w:lang w:val="en-US"/>
        </w:rPr>
        <w:t>physiotherapists</w:t>
      </w:r>
      <w:r>
        <w:rPr>
          <w:rFonts w:ascii="Times New Roman" w:hAnsi="Times New Roman" w:cs="Times New Roman"/>
          <w:lang w:val="en-US"/>
        </w:rPr>
        <w:t>’ and that in order to ensure inclusion and equality of importance that a 3</w:t>
      </w:r>
      <w:r w:rsidRPr="00855DF1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example is given, such as psychiatrist or psychologist.</w:t>
      </w:r>
    </w:p>
    <w:p w:rsidR="00855DF1" w:rsidRPr="00855DF1" w:rsidRDefault="00855DF1" w:rsidP="00855DF1">
      <w:pPr>
        <w:pStyle w:val="ListParagraph"/>
        <w:rPr>
          <w:rFonts w:ascii="Times New Roman" w:hAnsi="Times New Roman" w:cs="Times New Roman"/>
          <w:lang w:val="en-US"/>
        </w:rPr>
      </w:pPr>
    </w:p>
    <w:p w:rsidR="00855DF1" w:rsidRDefault="00855DF1" w:rsidP="00855DF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 provision of nurses, physiotherapists and psychologists</w:t>
      </w:r>
      <w:r w:rsidRPr="003F16D1">
        <w:rPr>
          <w:rFonts w:ascii="Times New Roman" w:hAnsi="Times New Roman" w:cs="Times New Roman"/>
          <w:lang w:val="en-US"/>
        </w:rPr>
        <w:t xml:space="preserve"> in hospitals as well as at home, is a part of health care and should not be seen as the fulfilment of a States </w:t>
      </w:r>
      <w:proofErr w:type="gramStart"/>
      <w:r w:rsidRPr="003F16D1">
        <w:rPr>
          <w:rFonts w:ascii="Times New Roman" w:hAnsi="Times New Roman" w:cs="Times New Roman"/>
          <w:lang w:val="en-US"/>
        </w:rPr>
        <w:t>parties</w:t>
      </w:r>
      <w:proofErr w:type="gramEnd"/>
      <w:r w:rsidRPr="003F16D1">
        <w:rPr>
          <w:rFonts w:ascii="Times New Roman" w:hAnsi="Times New Roman" w:cs="Times New Roman"/>
          <w:lang w:val="en-US"/>
        </w:rPr>
        <w:t xml:space="preserve"> obligation under article 19.</w:t>
      </w:r>
    </w:p>
    <w:p w:rsidR="00855DF1" w:rsidRPr="00855DF1" w:rsidRDefault="00855DF1" w:rsidP="00855DF1">
      <w:pPr>
        <w:pStyle w:val="ListParagraph"/>
        <w:rPr>
          <w:rFonts w:ascii="Times New Roman" w:hAnsi="Times New Roman" w:cs="Times New Roman"/>
          <w:lang w:val="en-US"/>
        </w:rPr>
      </w:pPr>
    </w:p>
    <w:p w:rsidR="00855DF1" w:rsidRPr="00855DF1" w:rsidRDefault="00855DF1" w:rsidP="00E53CBB">
      <w:pPr>
        <w:pStyle w:val="ListParagraph"/>
        <w:numPr>
          <w:ilvl w:val="0"/>
          <w:numId w:val="3"/>
        </w:numPr>
        <w:shd w:val="clear" w:color="auto" w:fill="FFFFFF"/>
        <w:spacing w:before="120" w:after="15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41747F">
        <w:rPr>
          <w:rFonts w:ascii="Times New Roman" w:hAnsi="Times New Roman" w:cs="Times New Roman"/>
          <w:lang w:val="en-US"/>
        </w:rPr>
        <w:t xml:space="preserve">The rights of a young person with disabilities </w:t>
      </w:r>
      <w:r w:rsidR="0041747F" w:rsidRPr="0041747F">
        <w:rPr>
          <w:rFonts w:ascii="Times New Roman" w:hAnsi="Times New Roman" w:cs="Times New Roman"/>
          <w:lang w:val="en-US"/>
        </w:rPr>
        <w:t>to access age appropriate support</w:t>
      </w:r>
    </w:p>
    <w:p w:rsidR="00120AB3" w:rsidRDefault="00120AB3"/>
    <w:sectPr w:rsidR="00120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03"/>
    <w:multiLevelType w:val="multilevel"/>
    <w:tmpl w:val="99DCF7D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A52902"/>
    <w:multiLevelType w:val="multilevel"/>
    <w:tmpl w:val="F57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233E2"/>
    <w:multiLevelType w:val="hybridMultilevel"/>
    <w:tmpl w:val="DAB87D92"/>
    <w:lvl w:ilvl="0" w:tplc="E3B09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F1"/>
    <w:rsid w:val="00120AB3"/>
    <w:rsid w:val="0041747F"/>
    <w:rsid w:val="00646EA5"/>
    <w:rsid w:val="008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F1"/>
    <w:pPr>
      <w:spacing w:after="200" w:line="276" w:lineRule="auto"/>
      <w:ind w:left="720"/>
      <w:contextualSpacing/>
    </w:pPr>
    <w:rPr>
      <w:rFonts w:ascii="Microsoft Sans Serif" w:eastAsia="Calibri" w:hAnsi="Microsoft Sans Serif" w:cs="Arial"/>
      <w:lang w:val="de-DE"/>
    </w:rPr>
  </w:style>
  <w:style w:type="paragraph" w:styleId="NormalWeb">
    <w:name w:val="Normal (Web)"/>
    <w:basedOn w:val="Normal"/>
    <w:uiPriority w:val="99"/>
    <w:semiHidden/>
    <w:unhideWhenUsed/>
    <w:rsid w:val="0085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F1"/>
    <w:pPr>
      <w:spacing w:after="200" w:line="276" w:lineRule="auto"/>
      <w:ind w:left="720"/>
      <w:contextualSpacing/>
    </w:pPr>
    <w:rPr>
      <w:rFonts w:ascii="Microsoft Sans Serif" w:eastAsia="Calibri" w:hAnsi="Microsoft Sans Serif" w:cs="Arial"/>
      <w:lang w:val="de-DE"/>
    </w:rPr>
  </w:style>
  <w:style w:type="paragraph" w:styleId="NormalWeb">
    <w:name w:val="Normal (Web)"/>
    <w:basedOn w:val="Normal"/>
    <w:uiPriority w:val="99"/>
    <w:semiHidden/>
    <w:unhideWhenUsed/>
    <w:rsid w:val="0085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50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8C360-1F5C-4470-B29B-96369F856285}"/>
</file>

<file path=customXml/itemProps2.xml><?xml version="1.0" encoding="utf-8"?>
<ds:datastoreItem xmlns:ds="http://schemas.openxmlformats.org/officeDocument/2006/customXml" ds:itemID="{C372FDF3-E91D-4595-870F-7BA5E62C84C5}"/>
</file>

<file path=customXml/itemProps3.xml><?xml version="1.0" encoding="utf-8"?>
<ds:datastoreItem xmlns:ds="http://schemas.openxmlformats.org/officeDocument/2006/customXml" ds:itemID="{7330BBA6-5D1C-4E1E-ABA3-52F87EC17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Jorge ARAYA</cp:lastModifiedBy>
  <cp:revision>2</cp:revision>
  <dcterms:created xsi:type="dcterms:W3CDTF">2017-06-28T18:37:00Z</dcterms:created>
  <dcterms:modified xsi:type="dcterms:W3CDTF">2017-06-28T18:37:00Z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