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67" w:rsidRDefault="00883967" w:rsidP="00883967">
      <w:pPr>
        <w:pStyle w:val="NoSpacing"/>
        <w:rPr>
          <w:b/>
        </w:rPr>
      </w:pPr>
      <w:r w:rsidRPr="00883967">
        <w:rPr>
          <w:b/>
        </w:rPr>
        <w:t>SUBMISSION OF THE</w:t>
      </w:r>
      <w:bookmarkStart w:id="0" w:name="_GoBack"/>
      <w:bookmarkEnd w:id="0"/>
      <w:r w:rsidRPr="00883967">
        <w:rPr>
          <w:b/>
        </w:rPr>
        <w:t xml:space="preserve"> NETHERLANDS INSTITUTE FOR HUMAN RIGHTS</w:t>
      </w:r>
    </w:p>
    <w:p w:rsidR="00883967" w:rsidRDefault="00883967" w:rsidP="00883967">
      <w:pPr>
        <w:pStyle w:val="NoSpacing"/>
        <w:rPr>
          <w:b/>
        </w:rPr>
      </w:pPr>
    </w:p>
    <w:p w:rsidR="00883967" w:rsidRDefault="00883967" w:rsidP="00883967">
      <w:pPr>
        <w:pStyle w:val="NoSpacing"/>
        <w:rPr>
          <w:b/>
        </w:rPr>
      </w:pPr>
      <w:r>
        <w:rPr>
          <w:b/>
        </w:rPr>
        <w:t xml:space="preserve">On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Draft General </w:t>
      </w:r>
      <w:proofErr w:type="spellStart"/>
      <w:r>
        <w:rPr>
          <w:b/>
        </w:rPr>
        <w:t>Comment</w:t>
      </w:r>
      <w:proofErr w:type="spellEnd"/>
      <w:r>
        <w:rPr>
          <w:b/>
        </w:rPr>
        <w:t xml:space="preserve"> No.5 (2017)</w:t>
      </w:r>
    </w:p>
    <w:p w:rsidR="00883967" w:rsidRDefault="00883967" w:rsidP="00883967">
      <w:pPr>
        <w:pStyle w:val="NoSpacing"/>
      </w:pPr>
      <w:r>
        <w:rPr>
          <w:b/>
        </w:rPr>
        <w:t xml:space="preserve">Artikel 19: Living </w:t>
      </w:r>
      <w:proofErr w:type="spellStart"/>
      <w:r>
        <w:rPr>
          <w:b/>
        </w:rPr>
        <w:t>independently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included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community</w:t>
      </w:r>
    </w:p>
    <w:p w:rsidR="00883967" w:rsidRDefault="00883967" w:rsidP="00883967">
      <w:pPr>
        <w:pStyle w:val="NoSpacing"/>
      </w:pPr>
    </w:p>
    <w:p w:rsidR="00883967" w:rsidRDefault="00B34DBC" w:rsidP="00883967">
      <w:pPr>
        <w:pStyle w:val="NoSpacing"/>
        <w:rPr>
          <w:b/>
        </w:rPr>
      </w:pPr>
      <w:r>
        <w:rPr>
          <w:b/>
        </w:rPr>
        <w:t>I</w:t>
      </w:r>
      <w:r w:rsidR="00883967">
        <w:rPr>
          <w:b/>
        </w:rPr>
        <w:t xml:space="preserve">I </w:t>
      </w:r>
      <w:proofErr w:type="spellStart"/>
      <w:r w:rsidR="00883967">
        <w:rPr>
          <w:b/>
        </w:rPr>
        <w:t>Normative</w:t>
      </w:r>
      <w:proofErr w:type="spellEnd"/>
      <w:r w:rsidR="00883967">
        <w:rPr>
          <w:b/>
        </w:rPr>
        <w:t xml:space="preserve"> content of </w:t>
      </w:r>
      <w:proofErr w:type="spellStart"/>
      <w:r w:rsidR="00883967">
        <w:rPr>
          <w:b/>
        </w:rPr>
        <w:t>article</w:t>
      </w:r>
      <w:proofErr w:type="spellEnd"/>
      <w:r w:rsidR="00883967">
        <w:rPr>
          <w:b/>
        </w:rPr>
        <w:t xml:space="preserve"> 19</w:t>
      </w:r>
    </w:p>
    <w:p w:rsidR="000401A7" w:rsidRDefault="000401A7" w:rsidP="00883967">
      <w:pPr>
        <w:pStyle w:val="NoSpacing"/>
        <w:rPr>
          <w:b/>
        </w:rPr>
      </w:pPr>
    </w:p>
    <w:p w:rsidR="000401A7" w:rsidRDefault="000401A7" w:rsidP="000401A7">
      <w:pPr>
        <w:pStyle w:val="NoSpacing"/>
        <w:numPr>
          <w:ilvl w:val="0"/>
          <w:numId w:val="2"/>
        </w:numPr>
      </w:pPr>
      <w:proofErr w:type="spellStart"/>
      <w:r>
        <w:rPr>
          <w:b/>
        </w:rPr>
        <w:t>Definitions</w:t>
      </w:r>
      <w:proofErr w:type="spellEnd"/>
    </w:p>
    <w:p w:rsidR="00883967" w:rsidRDefault="00883967" w:rsidP="00883967">
      <w:pPr>
        <w:pStyle w:val="NoSpacing"/>
      </w:pPr>
    </w:p>
    <w:p w:rsidR="00883967" w:rsidRDefault="000401A7" w:rsidP="00883967">
      <w:pPr>
        <w:pStyle w:val="NoSpacing"/>
      </w:pPr>
      <w:r>
        <w:t xml:space="preserve">15 (b) </w:t>
      </w:r>
      <w:r w:rsidR="00B34DBC">
        <w:t xml:space="preserve">According </w:t>
      </w:r>
      <w:proofErr w:type="spellStart"/>
      <w:r w:rsidR="00B34DBC">
        <w:t>to</w:t>
      </w:r>
      <w:proofErr w:type="spellEnd"/>
      <w:r w:rsidR="00B34DBC">
        <w:t xml:space="preserve"> </w:t>
      </w:r>
      <w:proofErr w:type="spellStart"/>
      <w:r w:rsidR="00B34DBC">
        <w:t>the</w:t>
      </w:r>
      <w:proofErr w:type="spellEnd"/>
      <w:r w:rsidR="00B34DBC">
        <w:t xml:space="preserve"> </w:t>
      </w:r>
      <w:proofErr w:type="spellStart"/>
      <w:r w:rsidR="00B34DBC">
        <w:t>text</w:t>
      </w:r>
      <w:proofErr w:type="spellEnd"/>
      <w:r w:rsidR="00B34DBC">
        <w:t xml:space="preserve"> full </w:t>
      </w:r>
      <w:proofErr w:type="spellStart"/>
      <w:r w:rsidR="00B34DBC">
        <w:t>and</w:t>
      </w:r>
      <w:proofErr w:type="spellEnd"/>
      <w:r w:rsidR="00B34DBC">
        <w:t xml:space="preserve"> </w:t>
      </w:r>
      <w:proofErr w:type="spellStart"/>
      <w:r w:rsidR="00B34DBC">
        <w:t>effective</w:t>
      </w:r>
      <w:proofErr w:type="spellEnd"/>
      <w:r w:rsidR="00B34DBC">
        <w:t xml:space="preserve"> </w:t>
      </w:r>
      <w:proofErr w:type="spellStart"/>
      <w:r w:rsidR="00B34DBC">
        <w:t>inclusion</w:t>
      </w:r>
      <w:proofErr w:type="spellEnd"/>
      <w:r w:rsidR="00B34DBC">
        <w:t xml:space="preserve"> </w:t>
      </w:r>
      <w:proofErr w:type="spellStart"/>
      <w:r w:rsidR="00B34DBC">
        <w:t>and</w:t>
      </w:r>
      <w:proofErr w:type="spellEnd"/>
      <w:r w:rsidR="00B34DBC">
        <w:t xml:space="preserve"> </w:t>
      </w:r>
      <w:proofErr w:type="spellStart"/>
      <w:r w:rsidR="00B34DBC">
        <w:t>participation</w:t>
      </w:r>
      <w:proofErr w:type="spellEnd"/>
      <w:r w:rsidR="00B34DBC">
        <w:t xml:space="preserve"> in society</w:t>
      </w:r>
      <w:r w:rsidR="00883967">
        <w:t xml:space="preserve"> </w:t>
      </w:r>
      <w:r w:rsidR="00B34DBC">
        <w:t>“</w:t>
      </w:r>
      <w:r w:rsidR="00883967">
        <w:t xml:space="preserve">means </w:t>
      </w:r>
      <w:proofErr w:type="spellStart"/>
      <w:r w:rsidR="00883967">
        <w:t>being</w:t>
      </w:r>
      <w:proofErr w:type="spellEnd"/>
      <w:r w:rsidR="00883967">
        <w:t xml:space="preserve"> </w:t>
      </w:r>
      <w:proofErr w:type="spellStart"/>
      <w:r w:rsidR="00883967">
        <w:t>social</w:t>
      </w:r>
      <w:proofErr w:type="spellEnd"/>
      <w:r w:rsidR="00883967">
        <w:t xml:space="preserve"> </w:t>
      </w:r>
      <w:proofErr w:type="spellStart"/>
      <w:r w:rsidR="00883967">
        <w:t>and</w:t>
      </w:r>
      <w:proofErr w:type="spellEnd"/>
      <w:r w:rsidR="00883967">
        <w:t xml:space="preserve"> </w:t>
      </w:r>
      <w:proofErr w:type="spellStart"/>
      <w:r w:rsidR="00883967">
        <w:t>having</w:t>
      </w:r>
      <w:proofErr w:type="spellEnd"/>
      <w:r w:rsidR="00883967">
        <w:t xml:space="preserve"> access</w:t>
      </w:r>
      <w:r w:rsidR="00B34DBC">
        <w:t xml:space="preserve"> </w:t>
      </w:r>
      <w:proofErr w:type="spellStart"/>
      <w:r w:rsidR="00B34DBC">
        <w:t>to</w:t>
      </w:r>
      <w:proofErr w:type="spellEnd"/>
      <w:r w:rsidR="00B34DBC">
        <w:t xml:space="preserve"> </w:t>
      </w:r>
      <w:proofErr w:type="spellStart"/>
      <w:r w:rsidR="00B34DBC">
        <w:t>all</w:t>
      </w:r>
      <w:proofErr w:type="spellEnd"/>
      <w:r w:rsidR="00B34DBC">
        <w:t xml:space="preserve"> services</w:t>
      </w:r>
      <w:r w:rsidR="00883967">
        <w:t>….”</w:t>
      </w:r>
      <w:r w:rsidR="00B34DBC">
        <w:t xml:space="preserve">. It </w:t>
      </w:r>
      <w:proofErr w:type="spellStart"/>
      <w:r w:rsidR="00B34DBC">
        <w:t>would</w:t>
      </w:r>
      <w:proofErr w:type="spellEnd"/>
      <w:r w:rsidR="00B34DBC">
        <w:t xml:space="preserve"> </w:t>
      </w:r>
      <w:proofErr w:type="spellStart"/>
      <w:r w:rsidR="00B34DBC">
        <w:t>be</w:t>
      </w:r>
      <w:proofErr w:type="spellEnd"/>
      <w:r w:rsidR="00B34DBC">
        <w:t xml:space="preserve"> </w:t>
      </w:r>
      <w:proofErr w:type="spellStart"/>
      <w:r w:rsidR="00B34DBC">
        <w:t>better</w:t>
      </w:r>
      <w:proofErr w:type="spellEnd"/>
      <w:r w:rsidR="00B34DBC">
        <w:t xml:space="preserve"> </w:t>
      </w:r>
      <w:proofErr w:type="spellStart"/>
      <w:r w:rsidR="00B34DBC">
        <w:t>if</w:t>
      </w:r>
      <w:proofErr w:type="spellEnd"/>
      <w:r w:rsidR="00B34DBC">
        <w:t xml:space="preserve"> “means </w:t>
      </w:r>
      <w:proofErr w:type="spellStart"/>
      <w:r w:rsidR="00B34DBC">
        <w:t>being</w:t>
      </w:r>
      <w:proofErr w:type="spellEnd"/>
      <w:r w:rsidR="00B34DBC">
        <w:t xml:space="preserve"> </w:t>
      </w:r>
      <w:proofErr w:type="spellStart"/>
      <w:r w:rsidR="00B34DBC">
        <w:t>social</w:t>
      </w:r>
      <w:proofErr w:type="spellEnd"/>
      <w:r w:rsidR="00B34DBC">
        <w:t xml:space="preserve">” </w:t>
      </w:r>
      <w:proofErr w:type="spellStart"/>
      <w:r w:rsidR="00B34DBC">
        <w:t>would</w:t>
      </w:r>
      <w:proofErr w:type="spellEnd"/>
      <w:r w:rsidR="00B34DBC">
        <w:t xml:space="preserve"> </w:t>
      </w:r>
      <w:proofErr w:type="spellStart"/>
      <w:r w:rsidR="00B34DBC">
        <w:t>be</w:t>
      </w:r>
      <w:proofErr w:type="spellEnd"/>
      <w:r w:rsidR="00B34DBC">
        <w:t xml:space="preserve"> </w:t>
      </w:r>
      <w:proofErr w:type="spellStart"/>
      <w:r w:rsidR="00B34DBC">
        <w:t>replaced</w:t>
      </w:r>
      <w:proofErr w:type="spellEnd"/>
      <w:r w:rsidR="00B34DBC">
        <w:t xml:space="preserve"> </w:t>
      </w:r>
      <w:proofErr w:type="spellStart"/>
      <w:r w:rsidR="00B34DBC">
        <w:t>by</w:t>
      </w:r>
      <w:proofErr w:type="spellEnd"/>
      <w:r w:rsidR="00B34DBC">
        <w:t xml:space="preserve"> “</w:t>
      </w:r>
      <w:proofErr w:type="spellStart"/>
      <w:r w:rsidR="00B34DBC">
        <w:t>the</w:t>
      </w:r>
      <w:proofErr w:type="spellEnd"/>
      <w:r w:rsidR="00B34DBC">
        <w:t xml:space="preserve"> </w:t>
      </w:r>
      <w:proofErr w:type="spellStart"/>
      <w:r w:rsidR="00B34DBC">
        <w:t>possibility</w:t>
      </w:r>
      <w:proofErr w:type="spellEnd"/>
      <w:r w:rsidR="00B34DBC">
        <w:t xml:space="preserve"> of </w:t>
      </w:r>
      <w:proofErr w:type="spellStart"/>
      <w:r w:rsidR="00B34DBC">
        <w:t>being</w:t>
      </w:r>
      <w:proofErr w:type="spellEnd"/>
      <w:r w:rsidR="00B34DBC">
        <w:t xml:space="preserve"> </w:t>
      </w:r>
      <w:proofErr w:type="spellStart"/>
      <w:r w:rsidR="00B34DBC">
        <w:t>social</w:t>
      </w:r>
      <w:proofErr w:type="spellEnd"/>
      <w:r w:rsidR="00B34DBC">
        <w:t>”.</w:t>
      </w:r>
    </w:p>
    <w:p w:rsidR="000401A7" w:rsidRDefault="000401A7" w:rsidP="00883967">
      <w:pPr>
        <w:pStyle w:val="NoSpacing"/>
      </w:pPr>
    </w:p>
    <w:p w:rsidR="000401A7" w:rsidRDefault="000401A7" w:rsidP="00883967">
      <w:pPr>
        <w:pStyle w:val="NoSpacing"/>
      </w:pPr>
      <w:r>
        <w:t xml:space="preserve">15 (b)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“</w:t>
      </w:r>
      <w:proofErr w:type="spellStart"/>
      <w:r>
        <w:t>Hence</w:t>
      </w:r>
      <w:proofErr w:type="spellEnd"/>
      <w:r>
        <w:t xml:space="preserve">,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independent in community </w:t>
      </w:r>
      <w:proofErr w:type="spellStart"/>
      <w:r>
        <w:t>everywhere</w:t>
      </w:r>
      <w:proofErr w:type="spellEnd"/>
      <w:r>
        <w:t xml:space="preserve">” </w:t>
      </w:r>
      <w:proofErr w:type="spellStart"/>
      <w:r>
        <w:t>the</w:t>
      </w:r>
      <w:proofErr w:type="spellEnd"/>
      <w:r>
        <w:t xml:space="preserve"> word “community”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“</w:t>
      </w:r>
      <w:proofErr w:type="spellStart"/>
      <w:r>
        <w:t>communities</w:t>
      </w:r>
      <w:proofErr w:type="spellEnd"/>
      <w:r>
        <w:t>”.</w:t>
      </w:r>
    </w:p>
    <w:p w:rsidR="00B34DBC" w:rsidRDefault="00B34DBC" w:rsidP="00883967">
      <w:pPr>
        <w:pStyle w:val="NoSpacing"/>
      </w:pPr>
    </w:p>
    <w:p w:rsidR="000401A7" w:rsidRPr="000401A7" w:rsidRDefault="000401A7" w:rsidP="000401A7">
      <w:pPr>
        <w:pStyle w:val="NoSpacing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19, chapeau</w:t>
      </w:r>
    </w:p>
    <w:p w:rsidR="000401A7" w:rsidRDefault="000401A7" w:rsidP="000401A7">
      <w:pPr>
        <w:pStyle w:val="NoSpacing"/>
      </w:pPr>
    </w:p>
    <w:p w:rsidR="000401A7" w:rsidRDefault="002B2207" w:rsidP="000401A7">
      <w:pPr>
        <w:pStyle w:val="NoSpacing"/>
      </w:pPr>
      <w:r>
        <w:t xml:space="preserve">23.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Institute</w:t>
      </w:r>
      <w:proofErr w:type="spellEnd"/>
      <w:r w:rsidR="00F36FAD">
        <w:t xml:space="preserve"> </w:t>
      </w:r>
      <w:proofErr w:type="spellStart"/>
      <w:r w:rsidR="00F36FAD">
        <w:t>recommend</w:t>
      </w:r>
      <w:r>
        <w:t>s</w:t>
      </w:r>
      <w:proofErr w:type="spellEnd"/>
      <w:r w:rsidR="00F36FAD">
        <w:t xml:space="preserve"> </w:t>
      </w:r>
      <w:proofErr w:type="spellStart"/>
      <w:r w:rsidR="00F36FAD">
        <w:t>adding</w:t>
      </w:r>
      <w:proofErr w:type="spellEnd"/>
      <w:r w:rsidR="00F36FAD">
        <w:t xml:space="preserve"> LGBTI (</w:t>
      </w:r>
      <w:proofErr w:type="spellStart"/>
      <w:r w:rsidR="00F36FAD">
        <w:t>Lesbian</w:t>
      </w:r>
      <w:proofErr w:type="spellEnd"/>
      <w:r w:rsidR="00F36FAD">
        <w:t xml:space="preserve">, Gay, </w:t>
      </w:r>
      <w:proofErr w:type="spellStart"/>
      <w:r w:rsidR="00F36FAD">
        <w:t>Bisexual</w:t>
      </w:r>
      <w:proofErr w:type="spellEnd"/>
      <w:r w:rsidR="00F36FAD">
        <w:t>, Transgender/</w:t>
      </w:r>
      <w:proofErr w:type="spellStart"/>
      <w:r w:rsidR="00F36FAD">
        <w:t>Transsexual</w:t>
      </w:r>
      <w:proofErr w:type="spellEnd"/>
      <w:r w:rsidR="00F36FAD">
        <w:t xml:space="preserve"> </w:t>
      </w:r>
      <w:proofErr w:type="spellStart"/>
      <w:r w:rsidR="00F36FAD">
        <w:t>and</w:t>
      </w:r>
      <w:proofErr w:type="spellEnd"/>
      <w:r w:rsidR="00F36FAD">
        <w:t xml:space="preserve"> </w:t>
      </w:r>
      <w:proofErr w:type="spellStart"/>
      <w:r w:rsidR="00F36FAD">
        <w:t>Intersexed</w:t>
      </w:r>
      <w:proofErr w:type="spellEnd"/>
      <w:r w:rsidR="00F36FAD">
        <w:t xml:space="preserve">) persons </w:t>
      </w:r>
      <w:proofErr w:type="spellStart"/>
      <w:r w:rsidR="00F36FAD">
        <w:t>to</w:t>
      </w:r>
      <w:proofErr w:type="spellEnd"/>
      <w:r w:rsidR="00F36FAD">
        <w:t xml:space="preserve"> </w:t>
      </w:r>
      <w:proofErr w:type="spellStart"/>
      <w:r w:rsidR="00F36FAD">
        <w:t>the</w:t>
      </w:r>
      <w:proofErr w:type="spellEnd"/>
      <w:r w:rsidR="00F36FAD">
        <w:t xml:space="preserve"> </w:t>
      </w:r>
      <w:proofErr w:type="spellStart"/>
      <w:r w:rsidR="00F36FAD">
        <w:t>groups</w:t>
      </w:r>
      <w:proofErr w:type="spellEnd"/>
      <w:r w:rsidR="00F36FAD">
        <w:t xml:space="preserve"> </w:t>
      </w:r>
      <w:proofErr w:type="spellStart"/>
      <w:r w:rsidR="00F36FAD">
        <w:t>who</w:t>
      </w:r>
      <w:proofErr w:type="spellEnd"/>
      <w:r w:rsidR="00F36FAD">
        <w:t xml:space="preserve"> </w:t>
      </w:r>
      <w:proofErr w:type="spellStart"/>
      <w:r w:rsidR="00F36FAD">
        <w:t>enjoy</w:t>
      </w:r>
      <w:proofErr w:type="spellEnd"/>
      <w:r w:rsidR="00F36FAD">
        <w:t xml:space="preserve"> </w:t>
      </w:r>
      <w:proofErr w:type="spellStart"/>
      <w:r w:rsidR="00F36FAD">
        <w:t>equal</w:t>
      </w:r>
      <w:proofErr w:type="spellEnd"/>
      <w:r w:rsidR="00F36FAD">
        <w:t xml:space="preserve"> </w:t>
      </w:r>
      <w:proofErr w:type="spellStart"/>
      <w:r w:rsidR="00F36FAD">
        <w:t>protection</w:t>
      </w:r>
      <w:proofErr w:type="spellEnd"/>
      <w:r w:rsidR="00F36FAD">
        <w:t xml:space="preserve"> </w:t>
      </w:r>
      <w:proofErr w:type="spellStart"/>
      <w:r w:rsidR="00F36FAD">
        <w:t>under</w:t>
      </w:r>
      <w:proofErr w:type="spellEnd"/>
      <w:r w:rsidR="00F36FAD">
        <w:t xml:space="preserve"> </w:t>
      </w:r>
      <w:proofErr w:type="spellStart"/>
      <w:r w:rsidR="00F36FAD">
        <w:t>article</w:t>
      </w:r>
      <w:proofErr w:type="spellEnd"/>
      <w:r w:rsidR="00F36FAD">
        <w:t xml:space="preserve"> 19.</w:t>
      </w:r>
    </w:p>
    <w:p w:rsidR="00F36FAD" w:rsidRDefault="00F36FAD" w:rsidP="000401A7">
      <w:pPr>
        <w:pStyle w:val="NoSpacing"/>
      </w:pPr>
    </w:p>
    <w:p w:rsidR="00F36FAD" w:rsidRDefault="00F36FAD" w:rsidP="000401A7">
      <w:pPr>
        <w:pStyle w:val="NoSpacing"/>
      </w:pPr>
      <w:r>
        <w:rPr>
          <w:b/>
        </w:rPr>
        <w:t xml:space="preserve">III </w:t>
      </w:r>
      <w:proofErr w:type="spellStart"/>
      <w:r>
        <w:rPr>
          <w:b/>
        </w:rPr>
        <w:t>Obligation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parties</w:t>
      </w:r>
      <w:proofErr w:type="spellEnd"/>
    </w:p>
    <w:p w:rsidR="00F36FAD" w:rsidRDefault="00F36FAD" w:rsidP="000401A7">
      <w:pPr>
        <w:pStyle w:val="NoSpacing"/>
      </w:pPr>
    </w:p>
    <w:p w:rsidR="00F36FAD" w:rsidRDefault="00F36FAD" w:rsidP="000401A7">
      <w:pPr>
        <w:pStyle w:val="NoSpacing"/>
      </w:pPr>
      <w:r>
        <w:t xml:space="preserve">47. </w:t>
      </w:r>
      <w:r w:rsidR="002B2207">
        <w:t xml:space="preserve">It is </w:t>
      </w:r>
      <w:proofErr w:type="spellStart"/>
      <w:r w:rsidR="002B2207">
        <w:t>difficult</w:t>
      </w:r>
      <w:proofErr w:type="spellEnd"/>
      <w:r w:rsidR="002B2207">
        <w:t xml:space="preserve"> </w:t>
      </w:r>
      <w:proofErr w:type="spellStart"/>
      <w:r w:rsidR="002B2207">
        <w:t>to</w:t>
      </w:r>
      <w:proofErr w:type="spellEnd"/>
      <w:r w:rsidR="002B2207">
        <w:t xml:space="preserve"> </w:t>
      </w:r>
      <w:proofErr w:type="spellStart"/>
      <w:r w:rsidR="002B2207">
        <w:t>understand</w:t>
      </w:r>
      <w:proofErr w:type="spellEnd"/>
      <w:r w:rsidR="002B2207">
        <w:t xml:space="preserve"> </w:t>
      </w:r>
      <w:proofErr w:type="spellStart"/>
      <w:r w:rsidR="002B2207">
        <w:t>the</w:t>
      </w:r>
      <w:proofErr w:type="spellEnd"/>
      <w:r w:rsidR="002B2207">
        <w:t xml:space="preserve"> </w:t>
      </w:r>
      <w:proofErr w:type="spellStart"/>
      <w:r w:rsidR="002B2207">
        <w:t>meaning</w:t>
      </w:r>
      <w:proofErr w:type="spellEnd"/>
      <w:r w:rsidR="002B2207">
        <w:t xml:space="preserve"> of </w:t>
      </w:r>
      <w:proofErr w:type="spellStart"/>
      <w:r w:rsidR="002B2207">
        <w:t>this</w:t>
      </w:r>
      <w:proofErr w:type="spellEnd"/>
      <w:r w:rsidR="002B2207">
        <w:t xml:space="preserve"> </w:t>
      </w:r>
      <w:proofErr w:type="spellStart"/>
      <w:r w:rsidR="002B2207">
        <w:t>paragraph</w:t>
      </w:r>
      <w:proofErr w:type="spellEnd"/>
      <w:r>
        <w:t>. Do</w:t>
      </w:r>
      <w:r w:rsidR="00C40E4F">
        <w:t>es</w:t>
      </w:r>
      <w:r>
        <w:t xml:space="preserve"> </w:t>
      </w:r>
      <w:proofErr w:type="spellStart"/>
      <w:r w:rsidR="00C40E4F"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person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live in</w:t>
      </w:r>
      <w:r w:rsidR="00C40E4F">
        <w:t xml:space="preserve"> </w:t>
      </w:r>
      <w:proofErr w:type="spellStart"/>
      <w:r w:rsidR="00C40E4F">
        <w:t>an</w:t>
      </w:r>
      <w:proofErr w:type="spellEnd"/>
      <w:r>
        <w:t xml:space="preserve"> </w:t>
      </w:r>
      <w:proofErr w:type="spellStart"/>
      <w:r w:rsidR="00C40E4F">
        <w:t>institution</w:t>
      </w:r>
      <w:proofErr w:type="spellEnd"/>
      <w:r w:rsidR="00C40E4F">
        <w:t xml:space="preserve">, </w:t>
      </w:r>
      <w:proofErr w:type="spellStart"/>
      <w:r w:rsidR="00C40E4F">
        <w:t>this</w:t>
      </w:r>
      <w:proofErr w:type="spellEnd"/>
      <w:r w:rsidR="00C40E4F">
        <w:t xml:space="preserve"> </w:t>
      </w:r>
      <w:proofErr w:type="spellStart"/>
      <w:r w:rsidR="00C40E4F">
        <w:t>choice</w:t>
      </w:r>
      <w:proofErr w:type="spellEnd"/>
      <w:r w:rsidR="00C40E4F">
        <w:t xml:space="preserve"> must </w:t>
      </w:r>
      <w:proofErr w:type="spellStart"/>
      <w:r w:rsidR="00C40E4F">
        <w:t>be</w:t>
      </w:r>
      <w:proofErr w:type="spellEnd"/>
      <w:r w:rsidR="00C40E4F">
        <w:t xml:space="preserve"> </w:t>
      </w:r>
      <w:proofErr w:type="spellStart"/>
      <w:r w:rsidR="00C40E4F">
        <w:t>respected</w:t>
      </w:r>
      <w:proofErr w:type="spellEnd"/>
      <w:r w:rsidR="00C40E4F">
        <w:t xml:space="preserve"> </w:t>
      </w:r>
      <w:proofErr w:type="spellStart"/>
      <w:r w:rsidR="00C40E4F">
        <w:t>eventhough</w:t>
      </w:r>
      <w:proofErr w:type="spellEnd"/>
      <w:r w:rsidR="00C40E4F">
        <w:t xml:space="preserve"> </w:t>
      </w:r>
      <w:proofErr w:type="spellStart"/>
      <w:r w:rsidR="00C40E4F">
        <w:t>it</w:t>
      </w:r>
      <w:proofErr w:type="spellEnd"/>
      <w:r w:rsidR="00C40E4F">
        <w:t xml:space="preserve"> is </w:t>
      </w:r>
      <w:proofErr w:type="spellStart"/>
      <w:r w:rsidR="00C40E4F">
        <w:t>the</w:t>
      </w:r>
      <w:proofErr w:type="spellEnd"/>
      <w:r w:rsidR="00C40E4F">
        <w:t xml:space="preserve"> </w:t>
      </w:r>
      <w:proofErr w:type="spellStart"/>
      <w:r w:rsidR="00C40E4F">
        <w:t>states</w:t>
      </w:r>
      <w:proofErr w:type="spellEnd"/>
      <w:r w:rsidR="00C40E4F">
        <w:t xml:space="preserve">’ party </w:t>
      </w:r>
      <w:proofErr w:type="spellStart"/>
      <w:r w:rsidR="00C40E4F">
        <w:t>duty</w:t>
      </w:r>
      <w:proofErr w:type="spellEnd"/>
      <w:r w:rsidR="00C40E4F">
        <w:t xml:space="preserve"> </w:t>
      </w:r>
      <w:proofErr w:type="spellStart"/>
      <w:r w:rsidR="00C40E4F">
        <w:t>to</w:t>
      </w:r>
      <w:proofErr w:type="spellEnd"/>
      <w:r w:rsidR="00C40E4F">
        <w:t xml:space="preserve"> close down </w:t>
      </w:r>
      <w:proofErr w:type="spellStart"/>
      <w:r w:rsidR="00C40E4F">
        <w:t>institutions</w:t>
      </w:r>
      <w:proofErr w:type="spellEnd"/>
      <w:r w:rsidR="00C40E4F">
        <w:t xml:space="preserve">? </w:t>
      </w:r>
      <w:r>
        <w:t xml:space="preserve"> </w:t>
      </w:r>
      <w:r w:rsidR="002B2207">
        <w:t xml:space="preserve">The </w:t>
      </w:r>
      <w:proofErr w:type="spellStart"/>
      <w:r w:rsidR="002B2207">
        <w:t>Institute</w:t>
      </w:r>
      <w:proofErr w:type="spellEnd"/>
      <w:r w:rsidR="002B2207">
        <w:t xml:space="preserve"> </w:t>
      </w:r>
      <w:proofErr w:type="spellStart"/>
      <w:r w:rsidR="002B2207">
        <w:t>recommends</w:t>
      </w:r>
      <w:proofErr w:type="spellEnd"/>
      <w:r w:rsidR="002B2207">
        <w:t xml:space="preserve"> making </w:t>
      </w:r>
      <w:proofErr w:type="spellStart"/>
      <w:r w:rsidR="002B2207">
        <w:t>this</w:t>
      </w:r>
      <w:proofErr w:type="spellEnd"/>
      <w:r w:rsidR="002B2207">
        <w:t xml:space="preserve"> </w:t>
      </w:r>
      <w:proofErr w:type="spellStart"/>
      <w:r w:rsidR="002B2207">
        <w:t>text</w:t>
      </w:r>
      <w:proofErr w:type="spellEnd"/>
      <w:r w:rsidR="00C40E4F">
        <w:t xml:space="preserve"> </w:t>
      </w:r>
      <w:r w:rsidR="002B2207">
        <w:t xml:space="preserve">a </w:t>
      </w:r>
      <w:r w:rsidR="00C40E4F">
        <w:t xml:space="preserve">bit </w:t>
      </w:r>
      <w:proofErr w:type="spellStart"/>
      <w:r w:rsidR="00C40E4F">
        <w:t>clearer</w:t>
      </w:r>
      <w:proofErr w:type="spellEnd"/>
      <w:r w:rsidR="00C40E4F">
        <w:t>.</w:t>
      </w:r>
    </w:p>
    <w:p w:rsidR="00C40E4F" w:rsidRDefault="00C40E4F" w:rsidP="000401A7">
      <w:pPr>
        <w:pStyle w:val="NoSpacing"/>
      </w:pPr>
    </w:p>
    <w:p w:rsidR="00C40E4F" w:rsidRPr="00C40E4F" w:rsidRDefault="00C40E4F" w:rsidP="00C40E4F">
      <w:pPr>
        <w:pStyle w:val="NoSpacing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Obligation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fulfill</w:t>
      </w:r>
      <w:proofErr w:type="spellEnd"/>
    </w:p>
    <w:p w:rsidR="00C40E4F" w:rsidRDefault="00C40E4F" w:rsidP="00C40E4F">
      <w:pPr>
        <w:pStyle w:val="NoSpacing"/>
      </w:pPr>
      <w:r>
        <w:br/>
        <w:t xml:space="preserve">55.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must </w:t>
      </w:r>
      <w:proofErr w:type="spellStart"/>
      <w:r>
        <w:t>closely</w:t>
      </w:r>
      <w:proofErr w:type="spellEnd"/>
      <w:r>
        <w:t xml:space="preserve"> consult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actively</w:t>
      </w:r>
      <w:proofErr w:type="spellEnd"/>
      <w:r w:rsidR="00755DAB">
        <w:t xml:space="preserve"> </w:t>
      </w:r>
      <w:proofErr w:type="spellStart"/>
      <w:r w:rsidR="00755DAB">
        <w:t>involve</w:t>
      </w:r>
      <w:proofErr w:type="spellEnd"/>
      <w:r w:rsidR="00755DAB">
        <w:t xml:space="preserve"> a diverse range of </w:t>
      </w:r>
      <w:proofErr w:type="spellStart"/>
      <w:r w:rsidR="00755DAB">
        <w:t>people</w:t>
      </w:r>
      <w:proofErr w:type="spellEnd"/>
      <w:r w:rsidR="00755DAB">
        <w:t xml:space="preserve"> </w:t>
      </w:r>
      <w:proofErr w:type="spellStart"/>
      <w:r w:rsidR="00755DAB">
        <w:t>with</w:t>
      </w:r>
      <w:proofErr w:type="spellEnd"/>
      <w:r w:rsidR="00755DAB">
        <w:t xml:space="preserve"> </w:t>
      </w:r>
      <w:proofErr w:type="spellStart"/>
      <w:r w:rsidR="00755DAB">
        <w:t>disabilities</w:t>
      </w:r>
      <w:proofErr w:type="spellEnd"/>
      <w:r w:rsidR="00755DAB">
        <w:t xml:space="preserve"> </w:t>
      </w:r>
      <w:proofErr w:type="spellStart"/>
      <w:r w:rsidR="00755DAB">
        <w:t>through</w:t>
      </w:r>
      <w:proofErr w:type="spellEnd"/>
      <w:r w:rsidR="00755DAB">
        <w:t xml:space="preserve"> </w:t>
      </w:r>
      <w:proofErr w:type="spellStart"/>
      <w:r w:rsidR="00755DAB">
        <w:t>their</w:t>
      </w:r>
      <w:proofErr w:type="spellEnd"/>
      <w:r w:rsidR="00755DAB">
        <w:t xml:space="preserve"> </w:t>
      </w:r>
      <w:proofErr w:type="spellStart"/>
      <w:r w:rsidR="00755DAB">
        <w:t>representative</w:t>
      </w:r>
      <w:proofErr w:type="spellEnd"/>
      <w:r w:rsidR="00755DAB">
        <w:t xml:space="preserve"> </w:t>
      </w:r>
      <w:proofErr w:type="spellStart"/>
      <w:r w:rsidR="00755DAB">
        <w:t>organizations</w:t>
      </w:r>
      <w:proofErr w:type="spellEnd"/>
      <w:r w:rsidR="00755DAB">
        <w:t xml:space="preserve">. The </w:t>
      </w:r>
      <w:proofErr w:type="spellStart"/>
      <w:r w:rsidR="00755DAB">
        <w:t>Institute</w:t>
      </w:r>
      <w:proofErr w:type="spellEnd"/>
      <w:r w:rsidR="00755DAB">
        <w:t xml:space="preserve"> </w:t>
      </w:r>
      <w:proofErr w:type="spellStart"/>
      <w:r w:rsidR="00755DAB">
        <w:t>recommends</w:t>
      </w:r>
      <w:proofErr w:type="spellEnd"/>
      <w:r w:rsidR="00755DAB">
        <w:t xml:space="preserve"> </w:t>
      </w:r>
      <w:proofErr w:type="spellStart"/>
      <w:r w:rsidR="00755DAB">
        <w:t>to</w:t>
      </w:r>
      <w:proofErr w:type="spellEnd"/>
      <w:r w:rsidR="00755DAB">
        <w:t xml:space="preserve"> </w:t>
      </w:r>
      <w:proofErr w:type="spellStart"/>
      <w:r w:rsidR="00755DAB">
        <w:t>replace</w:t>
      </w:r>
      <w:proofErr w:type="spellEnd"/>
      <w:r w:rsidR="00755DAB">
        <w:t xml:space="preserve"> “</w:t>
      </w:r>
      <w:proofErr w:type="spellStart"/>
      <w:r w:rsidR="00755DAB">
        <w:t>representative</w:t>
      </w:r>
      <w:proofErr w:type="spellEnd"/>
      <w:r w:rsidR="00755DAB">
        <w:t xml:space="preserve"> </w:t>
      </w:r>
      <w:proofErr w:type="spellStart"/>
      <w:r w:rsidR="00755DAB">
        <w:t>organizations</w:t>
      </w:r>
      <w:proofErr w:type="spellEnd"/>
      <w:r w:rsidR="00755DAB">
        <w:t xml:space="preserve">” </w:t>
      </w:r>
      <w:proofErr w:type="spellStart"/>
      <w:r w:rsidR="00755DAB">
        <w:t>by</w:t>
      </w:r>
      <w:proofErr w:type="spellEnd"/>
      <w:r w:rsidR="00755DAB">
        <w:t xml:space="preserve"> “persons </w:t>
      </w:r>
      <w:proofErr w:type="spellStart"/>
      <w:r w:rsidR="00755DAB">
        <w:t>with</w:t>
      </w:r>
      <w:proofErr w:type="spellEnd"/>
      <w:r w:rsidR="00755DAB">
        <w:t xml:space="preserve"> </w:t>
      </w:r>
      <w:proofErr w:type="spellStart"/>
      <w:r w:rsidR="00755DAB">
        <w:t>disabilities</w:t>
      </w:r>
      <w:proofErr w:type="spellEnd"/>
      <w:r w:rsidR="00755DAB">
        <w:t xml:space="preserve"> </w:t>
      </w:r>
      <w:proofErr w:type="spellStart"/>
      <w:r w:rsidR="00755DAB">
        <w:t>and</w:t>
      </w:r>
      <w:proofErr w:type="spellEnd"/>
      <w:r w:rsidR="00755DAB">
        <w:t xml:space="preserve"> </w:t>
      </w:r>
      <w:proofErr w:type="spellStart"/>
      <w:r w:rsidR="00755DAB">
        <w:t>representative</w:t>
      </w:r>
      <w:proofErr w:type="spellEnd"/>
      <w:r w:rsidR="00755DAB">
        <w:t xml:space="preserve"> </w:t>
      </w:r>
      <w:proofErr w:type="spellStart"/>
      <w:r w:rsidR="00755DAB">
        <w:t>organizations</w:t>
      </w:r>
      <w:proofErr w:type="spellEnd"/>
      <w:r w:rsidR="00755DAB">
        <w:t xml:space="preserve">”, </w:t>
      </w:r>
      <w:proofErr w:type="spellStart"/>
      <w:r w:rsidR="00755DAB">
        <w:t>because</w:t>
      </w:r>
      <w:proofErr w:type="spellEnd"/>
      <w:r w:rsidR="00755DAB">
        <w:t xml:space="preserve"> </w:t>
      </w:r>
      <w:proofErr w:type="spellStart"/>
      <w:r w:rsidR="00755DAB">
        <w:t>representative</w:t>
      </w:r>
      <w:proofErr w:type="spellEnd"/>
      <w:r w:rsidR="00755DAB">
        <w:t xml:space="preserve"> </w:t>
      </w:r>
      <w:proofErr w:type="spellStart"/>
      <w:r w:rsidR="00755DAB">
        <w:t>organizations</w:t>
      </w:r>
      <w:proofErr w:type="spellEnd"/>
      <w:r w:rsidR="00755DAB">
        <w:t xml:space="preserve"> do </w:t>
      </w:r>
      <w:proofErr w:type="spellStart"/>
      <w:r w:rsidR="00755DAB">
        <w:t>not</w:t>
      </w:r>
      <w:proofErr w:type="spellEnd"/>
      <w:r w:rsidR="00755DAB">
        <w:t xml:space="preserve"> </w:t>
      </w:r>
      <w:proofErr w:type="spellStart"/>
      <w:r w:rsidR="00755DAB">
        <w:t>always</w:t>
      </w:r>
      <w:proofErr w:type="spellEnd"/>
      <w:r w:rsidR="00755DAB">
        <w:t xml:space="preserve"> </w:t>
      </w:r>
      <w:proofErr w:type="spellStart"/>
      <w:r w:rsidR="00755DAB">
        <w:t>consist</w:t>
      </w:r>
      <w:proofErr w:type="spellEnd"/>
      <w:r w:rsidR="00755DAB">
        <w:t xml:space="preserve"> of persons </w:t>
      </w:r>
      <w:proofErr w:type="spellStart"/>
      <w:r w:rsidR="00755DAB">
        <w:t>with</w:t>
      </w:r>
      <w:proofErr w:type="spellEnd"/>
      <w:r w:rsidR="00755DAB">
        <w:t xml:space="preserve"> </w:t>
      </w:r>
      <w:proofErr w:type="spellStart"/>
      <w:r w:rsidR="00755DAB">
        <w:t>disabilities</w:t>
      </w:r>
      <w:proofErr w:type="spellEnd"/>
      <w:r w:rsidR="00755DAB">
        <w:t>.</w:t>
      </w:r>
    </w:p>
    <w:p w:rsidR="00A67C1B" w:rsidRDefault="00A67C1B" w:rsidP="00C40E4F">
      <w:pPr>
        <w:pStyle w:val="NoSpacing"/>
      </w:pPr>
    </w:p>
    <w:p w:rsidR="002E061B" w:rsidRDefault="00A67C1B" w:rsidP="00C40E4F">
      <w:pPr>
        <w:pStyle w:val="NoSpacing"/>
      </w:pPr>
      <w:r>
        <w:t xml:space="preserve">60. The last </w:t>
      </w:r>
      <w:proofErr w:type="spellStart"/>
      <w:r>
        <w:t>sentence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is “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hardship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reducin</w:t>
      </w:r>
      <w:r w:rsidR="002B2207">
        <w:t>g</w:t>
      </w:r>
      <w:proofErr w:type="spellEnd"/>
      <w:r w:rsidR="002B2207">
        <w:t xml:space="preserve"> </w:t>
      </w:r>
      <w:proofErr w:type="spellStart"/>
      <w:r w:rsidR="002B2207">
        <w:t>their</w:t>
      </w:r>
      <w:proofErr w:type="spellEnd"/>
      <w:r w:rsidR="002B2207">
        <w:t xml:space="preserve"> </w:t>
      </w:r>
      <w:proofErr w:type="spellStart"/>
      <w:r w:rsidR="002B2207">
        <w:t>income</w:t>
      </w:r>
      <w:proofErr w:type="spellEnd"/>
      <w:r w:rsidR="002B2207">
        <w:t xml:space="preserve"> in </w:t>
      </w:r>
      <w:proofErr w:type="spellStart"/>
      <w:r w:rsidR="002B2207">
        <w:t>this</w:t>
      </w:r>
      <w:proofErr w:type="spellEnd"/>
      <w:r w:rsidR="002B2207">
        <w:t xml:space="preserve"> </w:t>
      </w:r>
      <w:proofErr w:type="spellStart"/>
      <w:r w:rsidR="002B2207">
        <w:t>period</w:t>
      </w:r>
      <w:proofErr w:type="spellEnd"/>
      <w:r w:rsidR="002B2207">
        <w:t xml:space="preserve"> of</w:t>
      </w:r>
      <w:r>
        <w:t xml:space="preserve"> </w:t>
      </w:r>
      <w:proofErr w:type="spellStart"/>
      <w:r>
        <w:t>austerity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”. It is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is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amongst</w:t>
      </w:r>
      <w:proofErr w:type="spellEnd"/>
      <w:r>
        <w:t xml:space="preserve">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person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hardship</w:t>
      </w:r>
      <w:proofErr w:type="spellEnd"/>
      <w:r>
        <w:t xml:space="preserve">. </w:t>
      </w:r>
      <w:proofErr w:type="spellStart"/>
      <w:r>
        <w:t>Therefor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2E061B">
        <w:t>replace</w:t>
      </w:r>
      <w:proofErr w:type="spellEnd"/>
      <w:r w:rsidR="002E061B">
        <w:t xml:space="preserve"> </w:t>
      </w:r>
      <w:proofErr w:type="spellStart"/>
      <w:r w:rsidR="002E061B">
        <w:t>the</w:t>
      </w:r>
      <w:proofErr w:type="spellEnd"/>
      <w:r w:rsidR="002E061B">
        <w:t xml:space="preserve"> </w:t>
      </w:r>
      <w:proofErr w:type="spellStart"/>
      <w:r w:rsidR="002E061B">
        <w:t>sentence</w:t>
      </w:r>
      <w:proofErr w:type="spellEnd"/>
      <w:r w:rsidR="002E061B">
        <w:t xml:space="preserve"> </w:t>
      </w:r>
      <w:proofErr w:type="spellStart"/>
      <w:r w:rsidR="002E061B">
        <w:t>by</w:t>
      </w:r>
      <w:proofErr w:type="spellEnd"/>
      <w:r w:rsidR="002E061B">
        <w:t xml:space="preserve"> “</w:t>
      </w:r>
      <w:proofErr w:type="spellStart"/>
      <w:r w:rsidR="002B2207">
        <w:t>Because</w:t>
      </w:r>
      <w:proofErr w:type="spellEnd"/>
      <w:r w:rsidR="002B2207">
        <w:t xml:space="preserve"> </w:t>
      </w:r>
      <w:proofErr w:type="spellStart"/>
      <w:r w:rsidR="002B2207">
        <w:t>poverty</w:t>
      </w:r>
      <w:proofErr w:type="spellEnd"/>
      <w:r w:rsidR="002B2207">
        <w:t xml:space="preserve"> is </w:t>
      </w:r>
      <w:proofErr w:type="spellStart"/>
      <w:r w:rsidR="002B2207">
        <w:t>greater</w:t>
      </w:r>
      <w:proofErr w:type="spellEnd"/>
      <w:r w:rsidR="002B2207">
        <w:t xml:space="preserve"> </w:t>
      </w:r>
      <w:proofErr w:type="spellStart"/>
      <w:r w:rsidR="002B2207">
        <w:t>amongst</w:t>
      </w:r>
      <w:proofErr w:type="spellEnd"/>
      <w:r w:rsidR="002B2207">
        <w:t xml:space="preserve"> persons </w:t>
      </w:r>
      <w:proofErr w:type="spellStart"/>
      <w:r w:rsidR="002B2207">
        <w:t>w</w:t>
      </w:r>
      <w:r w:rsidR="009232EB">
        <w:t>ith</w:t>
      </w:r>
      <w:proofErr w:type="spellEnd"/>
      <w:r w:rsidR="009232EB">
        <w:t xml:space="preserve"> </w:t>
      </w:r>
      <w:proofErr w:type="spellStart"/>
      <w:r w:rsidR="009232EB">
        <w:t>disabilities</w:t>
      </w:r>
      <w:proofErr w:type="spellEnd"/>
      <w:r w:rsidR="009232EB">
        <w:t xml:space="preserve"> </w:t>
      </w:r>
      <w:proofErr w:type="spellStart"/>
      <w:r w:rsidR="009232EB">
        <w:t>than</w:t>
      </w:r>
      <w:proofErr w:type="spellEnd"/>
      <w:r w:rsidR="009232EB">
        <w:t xml:space="preserve"> </w:t>
      </w:r>
      <w:proofErr w:type="spellStart"/>
      <w:r w:rsidR="009232EB">
        <w:t>amongst</w:t>
      </w:r>
      <w:proofErr w:type="spellEnd"/>
      <w:r w:rsidR="009232EB">
        <w:t xml:space="preserve"> </w:t>
      </w:r>
      <w:proofErr w:type="spellStart"/>
      <w:r w:rsidR="009232EB">
        <w:t>others</w:t>
      </w:r>
      <w:proofErr w:type="spellEnd"/>
      <w:r w:rsidR="009232EB">
        <w:t xml:space="preserve">, </w:t>
      </w:r>
      <w:proofErr w:type="spellStart"/>
      <w:r w:rsidR="009232EB">
        <w:t>S</w:t>
      </w:r>
      <w:r w:rsidR="002E061B">
        <w:t>tates</w:t>
      </w:r>
      <w:proofErr w:type="spellEnd"/>
      <w:r w:rsidR="002E061B">
        <w:t xml:space="preserve"> </w:t>
      </w:r>
      <w:proofErr w:type="spellStart"/>
      <w:r w:rsidR="002E061B">
        <w:t>parties</w:t>
      </w:r>
      <w:proofErr w:type="spellEnd"/>
      <w:r w:rsidR="002E061B">
        <w:t xml:space="preserve"> </w:t>
      </w:r>
      <w:proofErr w:type="spellStart"/>
      <w:r w:rsidR="002E061B">
        <w:t>should</w:t>
      </w:r>
      <w:proofErr w:type="spellEnd"/>
      <w:r w:rsidR="002E061B">
        <w:t xml:space="preserve"> </w:t>
      </w:r>
      <w:proofErr w:type="spellStart"/>
      <w:r w:rsidR="002E061B">
        <w:t>not</w:t>
      </w:r>
      <w:proofErr w:type="spellEnd"/>
      <w:r w:rsidR="002E061B">
        <w:t xml:space="preserve"> </w:t>
      </w:r>
      <w:proofErr w:type="spellStart"/>
      <w:r w:rsidR="009232EB">
        <w:t>reduce</w:t>
      </w:r>
      <w:proofErr w:type="spellEnd"/>
      <w:r w:rsidR="009232EB">
        <w:t xml:space="preserve"> </w:t>
      </w:r>
      <w:proofErr w:type="spellStart"/>
      <w:r w:rsidR="009232EB">
        <w:t>the</w:t>
      </w:r>
      <w:proofErr w:type="spellEnd"/>
      <w:r w:rsidR="002E061B">
        <w:t xml:space="preserve"> </w:t>
      </w:r>
      <w:proofErr w:type="spellStart"/>
      <w:r w:rsidR="002E061B">
        <w:t>income</w:t>
      </w:r>
      <w:proofErr w:type="spellEnd"/>
      <w:r w:rsidR="009232EB">
        <w:t xml:space="preserve"> of persons </w:t>
      </w:r>
      <w:proofErr w:type="spellStart"/>
      <w:r w:rsidR="009232EB">
        <w:t>with</w:t>
      </w:r>
      <w:proofErr w:type="spellEnd"/>
      <w:r w:rsidR="009232EB">
        <w:t xml:space="preserve"> </w:t>
      </w:r>
      <w:proofErr w:type="spellStart"/>
      <w:r w:rsidR="009232EB">
        <w:t>disabilities</w:t>
      </w:r>
      <w:proofErr w:type="spellEnd"/>
      <w:r w:rsidR="002E061B">
        <w:t xml:space="preserve"> in </w:t>
      </w:r>
      <w:proofErr w:type="spellStart"/>
      <w:r w:rsidR="002E061B">
        <w:t>periods</w:t>
      </w:r>
      <w:proofErr w:type="spellEnd"/>
      <w:r w:rsidR="002E061B">
        <w:t xml:space="preserve"> of </w:t>
      </w:r>
      <w:proofErr w:type="spellStart"/>
      <w:r w:rsidR="002E061B">
        <w:t>austerity</w:t>
      </w:r>
      <w:proofErr w:type="spellEnd"/>
      <w:r w:rsidR="002E061B">
        <w:t xml:space="preserve"> </w:t>
      </w:r>
      <w:proofErr w:type="spellStart"/>
      <w:r w:rsidR="002E061B">
        <w:t>measures</w:t>
      </w:r>
      <w:proofErr w:type="spellEnd"/>
      <w:r w:rsidR="002E061B">
        <w:t>”.</w:t>
      </w:r>
    </w:p>
    <w:p w:rsidR="0009409A" w:rsidRDefault="0009409A" w:rsidP="00C40E4F">
      <w:pPr>
        <w:pStyle w:val="NoSpacing"/>
      </w:pPr>
    </w:p>
    <w:p w:rsidR="0009409A" w:rsidRDefault="0009409A" w:rsidP="00C40E4F">
      <w:pPr>
        <w:pStyle w:val="NoSpacing"/>
      </w:pPr>
      <w:r>
        <w:t xml:space="preserve">62. </w:t>
      </w:r>
      <w:r w:rsidR="00EC6ED0">
        <w:t xml:space="preserve">The </w:t>
      </w:r>
      <w:proofErr w:type="spellStart"/>
      <w:r w:rsidR="00EC6ED0">
        <w:t>Institute</w:t>
      </w:r>
      <w:proofErr w:type="spellEnd"/>
      <w:r w:rsidR="00EC6ED0">
        <w:t xml:space="preserve"> </w:t>
      </w:r>
      <w:proofErr w:type="spellStart"/>
      <w:r w:rsidR="00EC6ED0">
        <w:t>recommends</w:t>
      </w:r>
      <w:proofErr w:type="spellEnd"/>
      <w:r w:rsidR="00EC6ED0">
        <w:t xml:space="preserve"> </w:t>
      </w:r>
      <w:proofErr w:type="spellStart"/>
      <w:r w:rsidR="00EC6ED0">
        <w:t>to</w:t>
      </w:r>
      <w:proofErr w:type="spellEnd"/>
      <w:r w:rsidR="00EC6ED0">
        <w:t xml:space="preserve"> </w:t>
      </w:r>
      <w:proofErr w:type="spellStart"/>
      <w:r w:rsidR="00EC6ED0">
        <w:t>add</w:t>
      </w:r>
      <w:proofErr w:type="spellEnd"/>
      <w:r w:rsidR="00EC6ED0">
        <w:t xml:space="preserve"> LGBTI </w:t>
      </w:r>
      <w:proofErr w:type="spellStart"/>
      <w:r w:rsidR="00EC6ED0">
        <w:t>to</w:t>
      </w:r>
      <w:proofErr w:type="spellEnd"/>
      <w:r w:rsidR="00EC6ED0">
        <w:t xml:space="preserve"> </w:t>
      </w:r>
      <w:proofErr w:type="spellStart"/>
      <w:r w:rsidR="00EC6ED0">
        <w:t>the</w:t>
      </w:r>
      <w:proofErr w:type="spellEnd"/>
      <w:r w:rsidR="00EC6ED0">
        <w:t xml:space="preserve"> </w:t>
      </w:r>
      <w:proofErr w:type="spellStart"/>
      <w:r w:rsidR="00EC6ED0">
        <w:t>sentence</w:t>
      </w:r>
      <w:proofErr w:type="spellEnd"/>
      <w:r w:rsidR="00EC6ED0">
        <w:t xml:space="preserve"> “</w:t>
      </w:r>
      <w:proofErr w:type="spellStart"/>
      <w:r w:rsidR="00EC6ED0">
        <w:t>States</w:t>
      </w:r>
      <w:proofErr w:type="spellEnd"/>
      <w:r w:rsidR="00EC6ED0">
        <w:t xml:space="preserve"> </w:t>
      </w:r>
      <w:proofErr w:type="spellStart"/>
      <w:r w:rsidR="00EC6ED0">
        <w:t>parties</w:t>
      </w:r>
      <w:proofErr w:type="spellEnd"/>
      <w:r w:rsidR="00EC6ED0">
        <w:t xml:space="preserve"> </w:t>
      </w:r>
      <w:proofErr w:type="spellStart"/>
      <w:r w:rsidR="00EC6ED0">
        <w:t>should</w:t>
      </w:r>
      <w:proofErr w:type="spellEnd"/>
      <w:r w:rsidR="00EC6ED0">
        <w:t xml:space="preserve"> </w:t>
      </w:r>
      <w:proofErr w:type="spellStart"/>
      <w:r w:rsidR="00EC6ED0">
        <w:t>ensure</w:t>
      </w:r>
      <w:proofErr w:type="spellEnd"/>
      <w:r w:rsidR="00EC6ED0">
        <w:t xml:space="preserve"> </w:t>
      </w:r>
      <w:proofErr w:type="spellStart"/>
      <w:r w:rsidR="00EC6ED0">
        <w:t>that</w:t>
      </w:r>
      <w:proofErr w:type="spellEnd"/>
      <w:r w:rsidR="00EC6ED0">
        <w:t xml:space="preserve"> persons </w:t>
      </w:r>
      <w:proofErr w:type="spellStart"/>
      <w:r w:rsidR="00EC6ED0">
        <w:t>with</w:t>
      </w:r>
      <w:proofErr w:type="spellEnd"/>
      <w:r w:rsidR="00EC6ED0">
        <w:t xml:space="preserve"> </w:t>
      </w:r>
      <w:proofErr w:type="spellStart"/>
      <w:r w:rsidR="00EC6ED0">
        <w:t>disabilities</w:t>
      </w:r>
      <w:proofErr w:type="spellEnd"/>
      <w:r w:rsidR="00EC6ED0">
        <w:t xml:space="preserve"> are </w:t>
      </w:r>
      <w:proofErr w:type="spellStart"/>
      <w:r w:rsidR="00EC6ED0">
        <w:t>entitled</w:t>
      </w:r>
      <w:proofErr w:type="spellEnd"/>
      <w:r w:rsidR="00EC6ED0">
        <w:t xml:space="preserve"> </w:t>
      </w:r>
      <w:proofErr w:type="spellStart"/>
      <w:r w:rsidR="00EC6ED0">
        <w:t>to</w:t>
      </w:r>
      <w:proofErr w:type="spellEnd"/>
      <w:r w:rsidR="00EC6ED0">
        <w:t xml:space="preserve"> access personal budgets </w:t>
      </w:r>
      <w:proofErr w:type="spellStart"/>
      <w:r w:rsidR="00EC6ED0">
        <w:t>irrespective</w:t>
      </w:r>
      <w:proofErr w:type="spellEnd"/>
      <w:r w:rsidR="00EC6ED0">
        <w:t xml:space="preserve"> </w:t>
      </w:r>
      <w:r w:rsidR="009232EB">
        <w:t xml:space="preserve">of </w:t>
      </w:r>
      <w:proofErr w:type="spellStart"/>
      <w:r w:rsidR="009232EB">
        <w:t>their</w:t>
      </w:r>
      <w:proofErr w:type="spellEnd"/>
      <w:r w:rsidR="009232EB">
        <w:t xml:space="preserve"> </w:t>
      </w:r>
      <w:proofErr w:type="spellStart"/>
      <w:r w:rsidR="009232EB">
        <w:t>age</w:t>
      </w:r>
      <w:proofErr w:type="spellEnd"/>
      <w:r w:rsidR="009232EB">
        <w:t xml:space="preserve">, </w:t>
      </w:r>
      <w:proofErr w:type="spellStart"/>
      <w:r w:rsidR="009232EB">
        <w:t>sex</w:t>
      </w:r>
      <w:proofErr w:type="spellEnd"/>
      <w:r w:rsidR="00EC6ED0">
        <w:t xml:space="preserve">, </w:t>
      </w:r>
      <w:proofErr w:type="spellStart"/>
      <w:r w:rsidR="00EC6ED0">
        <w:t>ethnic</w:t>
      </w:r>
      <w:proofErr w:type="spellEnd"/>
      <w:r w:rsidR="00EC6ED0">
        <w:t xml:space="preserve"> background, </w:t>
      </w:r>
      <w:proofErr w:type="spellStart"/>
      <w:r w:rsidR="00EC6ED0">
        <w:t>language</w:t>
      </w:r>
      <w:proofErr w:type="spellEnd"/>
      <w:r w:rsidR="00EC6ED0">
        <w:t xml:space="preserve">, </w:t>
      </w:r>
      <w:proofErr w:type="spellStart"/>
      <w:r w:rsidR="00EC6ED0">
        <w:t>social</w:t>
      </w:r>
      <w:proofErr w:type="spellEnd"/>
      <w:r w:rsidR="00EC6ED0">
        <w:t xml:space="preserve"> </w:t>
      </w:r>
      <w:proofErr w:type="spellStart"/>
      <w:r w:rsidR="00EC6ED0">
        <w:t>condition</w:t>
      </w:r>
      <w:proofErr w:type="spellEnd"/>
      <w:r w:rsidR="00EC6ED0">
        <w:t xml:space="preserve">, migrant, </w:t>
      </w:r>
      <w:proofErr w:type="spellStart"/>
      <w:r w:rsidR="00EC6ED0">
        <w:t>asylum-seeking</w:t>
      </w:r>
      <w:proofErr w:type="spellEnd"/>
      <w:r w:rsidR="00EC6ED0">
        <w:t xml:space="preserve"> or </w:t>
      </w:r>
      <w:proofErr w:type="spellStart"/>
      <w:r w:rsidR="00EC6ED0">
        <w:t>refugee</w:t>
      </w:r>
      <w:proofErr w:type="spellEnd"/>
      <w:r w:rsidR="00EC6ED0">
        <w:t xml:space="preserve"> status”.</w:t>
      </w:r>
    </w:p>
    <w:p w:rsidR="009232EB" w:rsidRDefault="009232EB">
      <w:r>
        <w:br w:type="page"/>
      </w:r>
    </w:p>
    <w:p w:rsidR="002E061B" w:rsidRDefault="002E061B" w:rsidP="00C40E4F">
      <w:pPr>
        <w:pStyle w:val="NoSpacing"/>
      </w:pPr>
    </w:p>
    <w:p w:rsidR="002E061B" w:rsidRDefault="0009409A" w:rsidP="00C40E4F">
      <w:pPr>
        <w:pStyle w:val="NoSpacing"/>
      </w:pPr>
      <w:r>
        <w:rPr>
          <w:b/>
        </w:rPr>
        <w:t xml:space="preserve">IV </w:t>
      </w:r>
      <w:proofErr w:type="spellStart"/>
      <w:r>
        <w:rPr>
          <w:b/>
        </w:rPr>
        <w:t>Relationship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provisions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Convention</w:t>
      </w:r>
      <w:proofErr w:type="spellEnd"/>
    </w:p>
    <w:p w:rsidR="0009409A" w:rsidRDefault="0009409A" w:rsidP="00C40E4F">
      <w:pPr>
        <w:pStyle w:val="NoSpacing"/>
      </w:pPr>
    </w:p>
    <w:p w:rsidR="0009409A" w:rsidRDefault="0009409A" w:rsidP="0009409A">
      <w:pPr>
        <w:pStyle w:val="NoSpacing"/>
      </w:pPr>
      <w:r>
        <w:t xml:space="preserve">69.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decision-makers</w:t>
      </w:r>
      <w:proofErr w:type="spellEnd"/>
      <w:r>
        <w:t xml:space="preserve"> at </w:t>
      </w:r>
      <w:proofErr w:type="spellStart"/>
      <w:r>
        <w:t>all</w:t>
      </w:r>
      <w:proofErr w:type="spellEnd"/>
      <w:r>
        <w:t xml:space="preserve"> levels must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consult  a diverse range of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“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” </w:t>
      </w:r>
      <w:proofErr w:type="spellStart"/>
      <w:r>
        <w:t>by</w:t>
      </w:r>
      <w:proofErr w:type="spellEnd"/>
      <w:r>
        <w:t xml:space="preserve"> “persons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”,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>.</w:t>
      </w:r>
    </w:p>
    <w:p w:rsidR="0009409A" w:rsidRDefault="0009409A" w:rsidP="00C40E4F">
      <w:pPr>
        <w:pStyle w:val="NoSpacing"/>
      </w:pPr>
    </w:p>
    <w:p w:rsidR="0009409A" w:rsidRDefault="0009409A" w:rsidP="00C40E4F">
      <w:pPr>
        <w:pStyle w:val="NoSpacing"/>
      </w:pPr>
      <w:r>
        <w:t xml:space="preserve">71. </w:t>
      </w:r>
      <w:r w:rsidR="003F2B8E">
        <w:t xml:space="preserve">In </w:t>
      </w:r>
      <w:proofErr w:type="spellStart"/>
      <w:r w:rsidR="003F2B8E">
        <w:t>this</w:t>
      </w:r>
      <w:proofErr w:type="spellEnd"/>
      <w:r w:rsidR="003F2B8E">
        <w:t xml:space="preserve"> </w:t>
      </w:r>
      <w:proofErr w:type="spellStart"/>
      <w:r w:rsidR="003F2B8E">
        <w:t>paragraph</w:t>
      </w:r>
      <w:proofErr w:type="spellEnd"/>
      <w:r w:rsidR="003F2B8E">
        <w:t xml:space="preserve"> </w:t>
      </w:r>
      <w:proofErr w:type="spellStart"/>
      <w:r w:rsidR="003F2B8E">
        <w:t>one</w:t>
      </w:r>
      <w:proofErr w:type="spellEnd"/>
      <w:r w:rsidR="003F2B8E">
        <w:t xml:space="preserve"> </w:t>
      </w:r>
      <w:proofErr w:type="spellStart"/>
      <w:r w:rsidR="003F2B8E">
        <w:t>can</w:t>
      </w:r>
      <w:proofErr w:type="spellEnd"/>
      <w:r w:rsidR="003F2B8E">
        <w:t xml:space="preserve"> </w:t>
      </w:r>
      <w:proofErr w:type="spellStart"/>
      <w:r w:rsidR="003F2B8E">
        <w:t>read</w:t>
      </w:r>
      <w:proofErr w:type="spellEnd"/>
      <w:r w:rsidR="003F2B8E">
        <w:t xml:space="preserve"> </w:t>
      </w:r>
      <w:proofErr w:type="spellStart"/>
      <w:r w:rsidR="003F2B8E">
        <w:t>that</w:t>
      </w:r>
      <w:proofErr w:type="spellEnd"/>
      <w:r w:rsidR="003F2B8E">
        <w:t xml:space="preserve"> “</w:t>
      </w:r>
      <w:proofErr w:type="spellStart"/>
      <w:r w:rsidR="003F2B8E">
        <w:t>Women</w:t>
      </w:r>
      <w:proofErr w:type="spellEnd"/>
      <w:r w:rsidR="003F2B8E">
        <w:t xml:space="preserve"> </w:t>
      </w:r>
      <w:proofErr w:type="spellStart"/>
      <w:r w:rsidR="003F2B8E">
        <w:t>and</w:t>
      </w:r>
      <w:proofErr w:type="spellEnd"/>
      <w:r w:rsidR="003F2B8E">
        <w:t xml:space="preserve"> girls </w:t>
      </w:r>
      <w:proofErr w:type="spellStart"/>
      <w:r w:rsidR="003F2B8E">
        <w:t>with</w:t>
      </w:r>
      <w:proofErr w:type="spellEnd"/>
      <w:r w:rsidR="003F2B8E">
        <w:t xml:space="preserve"> </w:t>
      </w:r>
      <w:proofErr w:type="spellStart"/>
      <w:r w:rsidR="003F2B8E">
        <w:t>disabilities</w:t>
      </w:r>
      <w:proofErr w:type="spellEnd"/>
      <w:r w:rsidR="003F2B8E">
        <w:t xml:space="preserve"> </w:t>
      </w:r>
      <w:proofErr w:type="spellStart"/>
      <w:r w:rsidR="003F2B8E">
        <w:t>often</w:t>
      </w:r>
      <w:proofErr w:type="spellEnd"/>
      <w:r w:rsidR="003F2B8E">
        <w:t xml:space="preserve"> </w:t>
      </w:r>
      <w:proofErr w:type="spellStart"/>
      <w:r w:rsidR="003F2B8E">
        <w:t>also</w:t>
      </w:r>
      <w:proofErr w:type="spellEnd"/>
      <w:r w:rsidR="003F2B8E">
        <w:t xml:space="preserve"> </w:t>
      </w:r>
      <w:proofErr w:type="spellStart"/>
      <w:r w:rsidR="003F2B8E">
        <w:t>experience</w:t>
      </w:r>
      <w:proofErr w:type="spellEnd"/>
      <w:r w:rsidR="003F2B8E">
        <w:t xml:space="preserve"> gender-</w:t>
      </w:r>
      <w:proofErr w:type="spellStart"/>
      <w:r w:rsidR="003F2B8E">
        <w:t>based</w:t>
      </w:r>
      <w:proofErr w:type="spellEnd"/>
      <w:r w:rsidR="003F2B8E">
        <w:t xml:space="preserve">, multiple </w:t>
      </w:r>
      <w:proofErr w:type="spellStart"/>
      <w:r w:rsidR="003F2B8E">
        <w:t>and</w:t>
      </w:r>
      <w:proofErr w:type="spellEnd"/>
      <w:r w:rsidR="003F2B8E">
        <w:t xml:space="preserve"> </w:t>
      </w:r>
      <w:proofErr w:type="spellStart"/>
      <w:r w:rsidR="003F2B8E">
        <w:t>intersectional</w:t>
      </w:r>
      <w:proofErr w:type="spellEnd"/>
      <w:r w:rsidR="003F2B8E">
        <w:t xml:space="preserve"> </w:t>
      </w:r>
      <w:proofErr w:type="spellStart"/>
      <w:r w:rsidR="003F2B8E">
        <w:t>discrimination</w:t>
      </w:r>
      <w:proofErr w:type="spellEnd"/>
      <w:r w:rsidR="003F2B8E">
        <w:t xml:space="preserve">…” It is </w:t>
      </w:r>
      <w:proofErr w:type="spellStart"/>
      <w:r w:rsidR="003F2B8E">
        <w:t>not</w:t>
      </w:r>
      <w:proofErr w:type="spellEnd"/>
      <w:r w:rsidR="003F2B8E">
        <w:t xml:space="preserve"> </w:t>
      </w:r>
      <w:proofErr w:type="spellStart"/>
      <w:r w:rsidR="003F2B8E">
        <w:t>clear</w:t>
      </w:r>
      <w:proofErr w:type="spellEnd"/>
      <w:r w:rsidR="003F2B8E">
        <w:t xml:space="preserve"> </w:t>
      </w:r>
      <w:proofErr w:type="spellStart"/>
      <w:r w:rsidR="003F2B8E">
        <w:t>what</w:t>
      </w:r>
      <w:proofErr w:type="spellEnd"/>
      <w:r w:rsidR="003F2B8E">
        <w:t xml:space="preserve"> </w:t>
      </w:r>
      <w:proofErr w:type="spellStart"/>
      <w:r w:rsidR="003F2B8E">
        <w:t>the</w:t>
      </w:r>
      <w:proofErr w:type="spellEnd"/>
      <w:r w:rsidR="003F2B8E">
        <w:t xml:space="preserve"> </w:t>
      </w:r>
      <w:proofErr w:type="spellStart"/>
      <w:r w:rsidR="003F2B8E">
        <w:t>difference</w:t>
      </w:r>
      <w:proofErr w:type="spellEnd"/>
      <w:r w:rsidR="003F2B8E">
        <w:t xml:space="preserve"> is </w:t>
      </w:r>
      <w:proofErr w:type="spellStart"/>
      <w:r w:rsidR="003F2B8E">
        <w:t>between</w:t>
      </w:r>
      <w:proofErr w:type="spellEnd"/>
      <w:r w:rsidR="003F2B8E">
        <w:t xml:space="preserve"> multiple </w:t>
      </w:r>
      <w:proofErr w:type="spellStart"/>
      <w:r w:rsidR="003F2B8E">
        <w:t>and</w:t>
      </w:r>
      <w:proofErr w:type="spellEnd"/>
      <w:r w:rsidR="003F2B8E">
        <w:t xml:space="preserve"> </w:t>
      </w:r>
      <w:proofErr w:type="spellStart"/>
      <w:r w:rsidR="003F2B8E">
        <w:t>intersectional</w:t>
      </w:r>
      <w:proofErr w:type="spellEnd"/>
      <w:r w:rsidR="003F2B8E">
        <w:t xml:space="preserve"> </w:t>
      </w:r>
      <w:proofErr w:type="spellStart"/>
      <w:r w:rsidR="003F2B8E">
        <w:t>discrimination</w:t>
      </w:r>
      <w:proofErr w:type="spellEnd"/>
      <w:r w:rsidR="003F2B8E">
        <w:t xml:space="preserve">. The </w:t>
      </w:r>
      <w:proofErr w:type="spellStart"/>
      <w:r w:rsidR="003F2B8E">
        <w:t>Institute</w:t>
      </w:r>
      <w:proofErr w:type="spellEnd"/>
      <w:r w:rsidR="003F2B8E">
        <w:t xml:space="preserve"> </w:t>
      </w:r>
      <w:proofErr w:type="spellStart"/>
      <w:r w:rsidR="003F2B8E">
        <w:t>recommends</w:t>
      </w:r>
      <w:proofErr w:type="spellEnd"/>
      <w:r w:rsidR="003F2B8E">
        <w:t xml:space="preserve"> </w:t>
      </w:r>
      <w:proofErr w:type="spellStart"/>
      <w:r w:rsidR="003F2B8E">
        <w:t>explaining</w:t>
      </w:r>
      <w:proofErr w:type="spellEnd"/>
      <w:r w:rsidR="003F2B8E">
        <w:t xml:space="preserve"> </w:t>
      </w:r>
      <w:proofErr w:type="spellStart"/>
      <w:r w:rsidR="003F2B8E">
        <w:t>this</w:t>
      </w:r>
      <w:proofErr w:type="spellEnd"/>
      <w:r w:rsidR="003F2B8E">
        <w:t xml:space="preserve"> in </w:t>
      </w:r>
      <w:proofErr w:type="spellStart"/>
      <w:r w:rsidR="003F2B8E">
        <w:t>the</w:t>
      </w:r>
      <w:proofErr w:type="spellEnd"/>
      <w:r w:rsidR="003F2B8E">
        <w:t xml:space="preserve"> </w:t>
      </w:r>
      <w:proofErr w:type="spellStart"/>
      <w:r w:rsidR="003F2B8E">
        <w:t>text</w:t>
      </w:r>
      <w:proofErr w:type="spellEnd"/>
      <w:r w:rsidR="003F2B8E">
        <w:t>.</w:t>
      </w:r>
    </w:p>
    <w:p w:rsidR="003F2B8E" w:rsidRDefault="003F2B8E" w:rsidP="00C40E4F">
      <w:pPr>
        <w:pStyle w:val="NoSpacing"/>
      </w:pPr>
    </w:p>
    <w:p w:rsidR="008F49F1" w:rsidRDefault="003F2B8E" w:rsidP="008F49F1">
      <w:pPr>
        <w:pStyle w:val="NoSpacing"/>
      </w:pPr>
      <w:r>
        <w:t>75.</w:t>
      </w:r>
      <w:r w:rsidR="008F49F1">
        <w:t xml:space="preserve"> In </w:t>
      </w:r>
      <w:proofErr w:type="spellStart"/>
      <w:r w:rsidR="008F49F1">
        <w:t>this</w:t>
      </w:r>
      <w:proofErr w:type="spellEnd"/>
      <w:r w:rsidR="008F49F1">
        <w:t xml:space="preserve"> </w:t>
      </w:r>
      <w:proofErr w:type="spellStart"/>
      <w:r w:rsidR="008F49F1">
        <w:t>paragraph</w:t>
      </w:r>
      <w:proofErr w:type="spellEnd"/>
      <w:r w:rsidR="008F49F1">
        <w:t xml:space="preserve"> </w:t>
      </w:r>
      <w:proofErr w:type="spellStart"/>
      <w:r w:rsidR="008F49F1">
        <w:t>it</w:t>
      </w:r>
      <w:proofErr w:type="spellEnd"/>
      <w:r w:rsidR="008F49F1">
        <w:t xml:space="preserve"> is </w:t>
      </w:r>
      <w:proofErr w:type="spellStart"/>
      <w:r w:rsidR="008F49F1">
        <w:t>stated</w:t>
      </w:r>
      <w:proofErr w:type="spellEnd"/>
      <w:r w:rsidR="008F49F1">
        <w:t xml:space="preserve"> </w:t>
      </w:r>
      <w:proofErr w:type="spellStart"/>
      <w:r w:rsidR="008F49F1">
        <w:t>that</w:t>
      </w:r>
      <w:proofErr w:type="spellEnd"/>
      <w:r w:rsidR="008F49F1">
        <w:t xml:space="preserve"> </w:t>
      </w:r>
      <w:proofErr w:type="spellStart"/>
      <w:r w:rsidR="008F49F1">
        <w:t>all</w:t>
      </w:r>
      <w:proofErr w:type="spellEnd"/>
      <w:r w:rsidR="008F49F1">
        <w:t xml:space="preserve"> awareness-</w:t>
      </w:r>
      <w:proofErr w:type="spellStart"/>
      <w:r w:rsidR="008F49F1">
        <w:t>raising</w:t>
      </w:r>
      <w:proofErr w:type="spellEnd"/>
      <w:r w:rsidR="008F49F1">
        <w:t xml:space="preserve"> </w:t>
      </w:r>
      <w:proofErr w:type="spellStart"/>
      <w:r w:rsidR="008F49F1">
        <w:t>activities</w:t>
      </w:r>
      <w:proofErr w:type="spellEnd"/>
      <w:r w:rsidR="008F49F1">
        <w:t xml:space="preserve"> </w:t>
      </w:r>
      <w:proofErr w:type="spellStart"/>
      <w:r w:rsidR="008F49F1">
        <w:t>should</w:t>
      </w:r>
      <w:proofErr w:type="spellEnd"/>
      <w:r w:rsidR="008F49F1">
        <w:t xml:space="preserve"> </w:t>
      </w:r>
      <w:proofErr w:type="spellStart"/>
      <w:r w:rsidR="008F49F1">
        <w:t>be</w:t>
      </w:r>
      <w:proofErr w:type="spellEnd"/>
      <w:r w:rsidR="008F49F1">
        <w:t xml:space="preserve"> </w:t>
      </w:r>
      <w:proofErr w:type="spellStart"/>
      <w:r w:rsidR="008F49F1">
        <w:t>carried</w:t>
      </w:r>
      <w:proofErr w:type="spellEnd"/>
      <w:r w:rsidR="008F49F1">
        <w:t xml:space="preserve"> out in close cooperation </w:t>
      </w:r>
      <w:proofErr w:type="spellStart"/>
      <w:r w:rsidR="008F49F1">
        <w:t>with</w:t>
      </w:r>
      <w:proofErr w:type="spellEnd"/>
      <w:r w:rsidR="008F49F1">
        <w:t xml:space="preserve"> persons </w:t>
      </w:r>
      <w:proofErr w:type="spellStart"/>
      <w:r w:rsidR="008F49F1">
        <w:t>with</w:t>
      </w:r>
      <w:proofErr w:type="spellEnd"/>
      <w:r w:rsidR="008F49F1">
        <w:t xml:space="preserve"> </w:t>
      </w:r>
      <w:proofErr w:type="spellStart"/>
      <w:r w:rsidR="008F49F1">
        <w:t>disabilities</w:t>
      </w:r>
      <w:proofErr w:type="spellEnd"/>
      <w:r w:rsidR="008F49F1">
        <w:t xml:space="preserve"> </w:t>
      </w:r>
      <w:proofErr w:type="spellStart"/>
      <w:r w:rsidR="008F49F1">
        <w:t>through</w:t>
      </w:r>
      <w:proofErr w:type="spellEnd"/>
      <w:r w:rsidR="008F49F1">
        <w:t xml:space="preserve"> </w:t>
      </w:r>
      <w:proofErr w:type="spellStart"/>
      <w:r w:rsidR="008F49F1">
        <w:t>their</w:t>
      </w:r>
      <w:proofErr w:type="spellEnd"/>
      <w:r w:rsidR="008F49F1">
        <w:t xml:space="preserve"> </w:t>
      </w:r>
      <w:proofErr w:type="spellStart"/>
      <w:r w:rsidR="008F49F1">
        <w:t>representative</w:t>
      </w:r>
      <w:proofErr w:type="spellEnd"/>
      <w:r w:rsidR="008F49F1">
        <w:t xml:space="preserve"> </w:t>
      </w:r>
      <w:proofErr w:type="spellStart"/>
      <w:r w:rsidR="008F49F1">
        <w:t>organizations</w:t>
      </w:r>
      <w:proofErr w:type="spellEnd"/>
      <w:r w:rsidR="008F49F1">
        <w:t xml:space="preserve">. The </w:t>
      </w:r>
      <w:proofErr w:type="spellStart"/>
      <w:r w:rsidR="008F49F1">
        <w:t>Institute</w:t>
      </w:r>
      <w:proofErr w:type="spellEnd"/>
      <w:r w:rsidR="008F49F1">
        <w:t xml:space="preserve"> </w:t>
      </w:r>
      <w:proofErr w:type="spellStart"/>
      <w:r w:rsidR="008F49F1">
        <w:t>recommends</w:t>
      </w:r>
      <w:proofErr w:type="spellEnd"/>
      <w:r w:rsidR="008F49F1">
        <w:t xml:space="preserve"> </w:t>
      </w:r>
      <w:proofErr w:type="spellStart"/>
      <w:r w:rsidR="008F49F1">
        <w:t>to</w:t>
      </w:r>
      <w:proofErr w:type="spellEnd"/>
      <w:r w:rsidR="008F49F1">
        <w:t xml:space="preserve"> </w:t>
      </w:r>
      <w:proofErr w:type="spellStart"/>
      <w:r w:rsidR="008F49F1">
        <w:t>replace</w:t>
      </w:r>
      <w:proofErr w:type="spellEnd"/>
      <w:r w:rsidR="008F49F1">
        <w:t xml:space="preserve"> “</w:t>
      </w:r>
      <w:proofErr w:type="spellStart"/>
      <w:r w:rsidR="008F49F1">
        <w:t>through</w:t>
      </w:r>
      <w:proofErr w:type="spellEnd"/>
      <w:r w:rsidR="008F49F1">
        <w:t xml:space="preserve"> </w:t>
      </w:r>
      <w:proofErr w:type="spellStart"/>
      <w:r w:rsidR="008F49F1">
        <w:t>their</w:t>
      </w:r>
      <w:proofErr w:type="spellEnd"/>
      <w:r w:rsidR="008F49F1">
        <w:t xml:space="preserve"> </w:t>
      </w:r>
      <w:proofErr w:type="spellStart"/>
      <w:r w:rsidR="008F49F1">
        <w:t>representative</w:t>
      </w:r>
      <w:proofErr w:type="spellEnd"/>
      <w:r w:rsidR="008F49F1">
        <w:t xml:space="preserve"> </w:t>
      </w:r>
      <w:proofErr w:type="spellStart"/>
      <w:r w:rsidR="008F49F1">
        <w:t>organizations</w:t>
      </w:r>
      <w:proofErr w:type="spellEnd"/>
      <w:r w:rsidR="008F49F1">
        <w:t xml:space="preserve">” </w:t>
      </w:r>
      <w:proofErr w:type="spellStart"/>
      <w:r w:rsidR="008F49F1">
        <w:t>by</w:t>
      </w:r>
      <w:proofErr w:type="spellEnd"/>
      <w:r w:rsidR="008F49F1">
        <w:t xml:space="preserve"> “</w:t>
      </w:r>
      <w:proofErr w:type="spellStart"/>
      <w:r w:rsidR="008F49F1">
        <w:t>and</w:t>
      </w:r>
      <w:proofErr w:type="spellEnd"/>
      <w:r w:rsidR="008F49F1">
        <w:t xml:space="preserve"> </w:t>
      </w:r>
      <w:proofErr w:type="spellStart"/>
      <w:r w:rsidR="008F49F1">
        <w:t>their</w:t>
      </w:r>
      <w:proofErr w:type="spellEnd"/>
      <w:r w:rsidR="008F49F1">
        <w:t xml:space="preserve"> </w:t>
      </w:r>
      <w:proofErr w:type="spellStart"/>
      <w:r w:rsidR="008F49F1">
        <w:t>representative</w:t>
      </w:r>
      <w:proofErr w:type="spellEnd"/>
      <w:r w:rsidR="008F49F1">
        <w:t xml:space="preserve"> </w:t>
      </w:r>
      <w:proofErr w:type="spellStart"/>
      <w:r w:rsidR="008F49F1">
        <w:t>organizations</w:t>
      </w:r>
      <w:proofErr w:type="spellEnd"/>
      <w:r w:rsidR="008F49F1">
        <w:t>”.</w:t>
      </w:r>
    </w:p>
    <w:p w:rsidR="003F2B8E" w:rsidRDefault="003F2B8E" w:rsidP="00C40E4F">
      <w:pPr>
        <w:pStyle w:val="NoSpacing"/>
      </w:pPr>
    </w:p>
    <w:p w:rsidR="008F49F1" w:rsidRPr="008F49F1" w:rsidRDefault="008F49F1" w:rsidP="00C40E4F">
      <w:pPr>
        <w:pStyle w:val="NoSpacing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Implementation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national</w:t>
      </w:r>
      <w:proofErr w:type="spellEnd"/>
      <w:r>
        <w:rPr>
          <w:b/>
        </w:rPr>
        <w:t xml:space="preserve"> level</w:t>
      </w:r>
    </w:p>
    <w:p w:rsidR="003F2B8E" w:rsidRDefault="003F2B8E" w:rsidP="00C40E4F">
      <w:pPr>
        <w:pStyle w:val="NoSpacing"/>
      </w:pPr>
    </w:p>
    <w:p w:rsidR="003F2B8E" w:rsidRPr="0009409A" w:rsidRDefault="008F49F1" w:rsidP="00C40E4F">
      <w:pPr>
        <w:pStyle w:val="NoSpacing"/>
      </w:pPr>
      <w:r>
        <w:t>94.</w:t>
      </w:r>
      <w:r w:rsidR="003F2B8E">
        <w:t xml:space="preserve"> </w:t>
      </w:r>
      <w:r>
        <w:t>(</w:t>
      </w:r>
      <w:r w:rsidR="003F2B8E">
        <w:t>f</w:t>
      </w:r>
      <w:r>
        <w:t xml:space="preserve">)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is </w:t>
      </w:r>
      <w:proofErr w:type="spellStart"/>
      <w:r>
        <w:t>pivotal</w:t>
      </w:r>
      <w:proofErr w:type="spellEnd"/>
      <w:r>
        <w:t xml:space="preserve"> in </w:t>
      </w:r>
      <w:proofErr w:type="spellStart"/>
      <w:r>
        <w:t>transforming</w:t>
      </w:r>
      <w:proofErr w:type="spellEnd"/>
      <w:r>
        <w:t xml:space="preserve"> support services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. The </w:t>
      </w:r>
      <w:proofErr w:type="spellStart"/>
      <w:r>
        <w:t>Institut</w:t>
      </w:r>
      <w:r w:rsidR="002B2207">
        <w:t>e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“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” </w:t>
      </w:r>
      <w:proofErr w:type="spellStart"/>
      <w:r>
        <w:t>by</w:t>
      </w:r>
      <w:proofErr w:type="spellEnd"/>
      <w:r>
        <w:t xml:space="preserve"> “</w:t>
      </w:r>
      <w:proofErr w:type="spellStart"/>
      <w:r>
        <w:t>through</w:t>
      </w:r>
      <w:proofErr w:type="spellEnd"/>
      <w:r>
        <w:t xml:space="preserve">  persons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</w:t>
      </w:r>
      <w:proofErr w:type="spellStart"/>
      <w:r w:rsidR="002B2207">
        <w:t>themselves</w:t>
      </w:r>
      <w:proofErr w:type="spellEnd"/>
      <w:r w:rsidR="002B2207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</w:t>
      </w:r>
      <w:r w:rsidR="002B2207">
        <w:t>heir</w:t>
      </w:r>
      <w:proofErr w:type="spellEnd"/>
      <w:r w:rsidR="002B2207">
        <w:t xml:space="preserve"> </w:t>
      </w:r>
      <w:proofErr w:type="spellStart"/>
      <w:r w:rsidR="002B2207">
        <w:t>representative</w:t>
      </w:r>
      <w:proofErr w:type="spellEnd"/>
      <w:r w:rsidR="002B2207">
        <w:t xml:space="preserve"> </w:t>
      </w:r>
      <w:proofErr w:type="spellStart"/>
      <w:r w:rsidR="002B2207">
        <w:t>organizatio</w:t>
      </w:r>
      <w:r>
        <w:t>ns</w:t>
      </w:r>
      <w:proofErr w:type="spellEnd"/>
      <w:r>
        <w:t>”.</w:t>
      </w:r>
    </w:p>
    <w:p w:rsidR="002E061B" w:rsidRDefault="002E061B" w:rsidP="00C40E4F">
      <w:pPr>
        <w:pStyle w:val="NoSpacing"/>
      </w:pPr>
    </w:p>
    <w:p w:rsidR="00A67C1B" w:rsidRPr="00C40E4F" w:rsidRDefault="00A67C1B" w:rsidP="00C40E4F">
      <w:pPr>
        <w:pStyle w:val="NoSpacing"/>
        <w:rPr>
          <w:b/>
        </w:rPr>
      </w:pPr>
      <w:r>
        <w:t xml:space="preserve"> </w:t>
      </w:r>
    </w:p>
    <w:p w:rsidR="00F36FAD" w:rsidRDefault="00F36FAD" w:rsidP="000401A7">
      <w:pPr>
        <w:pStyle w:val="NoSpacing"/>
      </w:pPr>
    </w:p>
    <w:sectPr w:rsidR="00F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E3A"/>
    <w:multiLevelType w:val="hybridMultilevel"/>
    <w:tmpl w:val="9DD2EE34"/>
    <w:lvl w:ilvl="0" w:tplc="F9A242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7884"/>
    <w:multiLevelType w:val="hybridMultilevel"/>
    <w:tmpl w:val="DC1CC5F6"/>
    <w:lvl w:ilvl="0" w:tplc="C2BA0D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BF"/>
    <w:rsid w:val="000401A7"/>
    <w:rsid w:val="0009409A"/>
    <w:rsid w:val="002B2207"/>
    <w:rsid w:val="002E061B"/>
    <w:rsid w:val="003E1BBF"/>
    <w:rsid w:val="003F2B8E"/>
    <w:rsid w:val="00516515"/>
    <w:rsid w:val="0055091B"/>
    <w:rsid w:val="00755DAB"/>
    <w:rsid w:val="00802D99"/>
    <w:rsid w:val="00883967"/>
    <w:rsid w:val="008F49F1"/>
    <w:rsid w:val="009232EB"/>
    <w:rsid w:val="00A67C1B"/>
    <w:rsid w:val="00A75CC0"/>
    <w:rsid w:val="00B34DBC"/>
    <w:rsid w:val="00C40E4F"/>
    <w:rsid w:val="00EC6ED0"/>
    <w:rsid w:val="00F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C0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967"/>
    <w:pPr>
      <w:spacing w:after="0" w:line="240" w:lineRule="auto"/>
    </w:pPr>
    <w:rPr>
      <w:rFonts w:ascii="Trebuchet MS" w:hAnsi="Trebuchet MS"/>
    </w:rPr>
  </w:style>
  <w:style w:type="character" w:styleId="Emphasis">
    <w:name w:val="Emphasis"/>
    <w:basedOn w:val="DefaultParagraphFont"/>
    <w:uiPriority w:val="20"/>
    <w:qFormat/>
    <w:rsid w:val="00F36FAD"/>
    <w:rPr>
      <w:b/>
      <w:bCs/>
      <w:i w:val="0"/>
      <w:iCs w:val="0"/>
    </w:rPr>
  </w:style>
  <w:style w:type="character" w:customStyle="1" w:styleId="st1">
    <w:name w:val="st1"/>
    <w:basedOn w:val="DefaultParagraphFont"/>
    <w:rsid w:val="00F36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C0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967"/>
    <w:pPr>
      <w:spacing w:after="0" w:line="240" w:lineRule="auto"/>
    </w:pPr>
    <w:rPr>
      <w:rFonts w:ascii="Trebuchet MS" w:hAnsi="Trebuchet MS"/>
    </w:rPr>
  </w:style>
  <w:style w:type="character" w:styleId="Emphasis">
    <w:name w:val="Emphasis"/>
    <w:basedOn w:val="DefaultParagraphFont"/>
    <w:uiPriority w:val="20"/>
    <w:qFormat/>
    <w:rsid w:val="00F36FAD"/>
    <w:rPr>
      <w:b/>
      <w:bCs/>
      <w:i w:val="0"/>
      <w:iCs w:val="0"/>
    </w:rPr>
  </w:style>
  <w:style w:type="character" w:customStyle="1" w:styleId="st1">
    <w:name w:val="st1"/>
    <w:basedOn w:val="DefaultParagraphFont"/>
    <w:rsid w:val="00F3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BD6639-2312-4233-9718-03F0574EEAA6}"/>
</file>

<file path=customXml/itemProps2.xml><?xml version="1.0" encoding="utf-8"?>
<ds:datastoreItem xmlns:ds="http://schemas.openxmlformats.org/officeDocument/2006/customXml" ds:itemID="{EB815752-3742-49D9-9543-03FDC112864A}"/>
</file>

<file path=customXml/itemProps3.xml><?xml version="1.0" encoding="utf-8"?>
<ds:datastoreItem xmlns:ds="http://schemas.openxmlformats.org/officeDocument/2006/customXml" ds:itemID="{72A1FC74-B4ED-4ECE-BDFE-0DA6485D7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College voor de Rechten van de Mens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Jongh, K de (Mensenrechten)</dc:creator>
  <cp:lastModifiedBy>Jorge ARAYA</cp:lastModifiedBy>
  <cp:revision>2</cp:revision>
  <cp:lastPrinted>2017-06-30T07:41:00Z</cp:lastPrinted>
  <dcterms:created xsi:type="dcterms:W3CDTF">2017-06-30T07:54:00Z</dcterms:created>
  <dcterms:modified xsi:type="dcterms:W3CDTF">2017-06-30T07:54:00Z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