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BC5" w:rsidRDefault="004233C8" w:rsidP="004233C8">
      <w:pPr>
        <w:spacing w:after="0" w:line="276" w:lineRule="auto"/>
        <w:rPr>
          <w:rFonts w:ascii="Arial" w:eastAsia="Arial" w:hAnsi="Arial" w:cs="Arial"/>
          <w:b/>
          <w:color w:val="434343"/>
          <w:sz w:val="48"/>
          <w:szCs w:val="48"/>
          <w:lang w:eastAsia="en-GB"/>
        </w:rPr>
      </w:pPr>
      <w:bookmarkStart w:id="0" w:name="_c7sv06th8d1f" w:colFirst="0" w:colLast="0"/>
      <w:bookmarkEnd w:id="0"/>
      <w:r>
        <w:rPr>
          <w:noProof/>
        </w:rPr>
        <w:drawing>
          <wp:anchor distT="114300" distB="114300" distL="114300" distR="114300" simplePos="0" relativeHeight="251659264" behindDoc="0" locked="0" layoutInCell="0" hidden="0" allowOverlap="1" wp14:anchorId="423138E9" wp14:editId="7561143D">
            <wp:simplePos x="0" y="0"/>
            <wp:positionH relativeFrom="margin">
              <wp:posOffset>1346200</wp:posOffset>
            </wp:positionH>
            <wp:positionV relativeFrom="paragraph">
              <wp:posOffset>7620</wp:posOffset>
            </wp:positionV>
            <wp:extent cx="2938463" cy="1271688"/>
            <wp:effectExtent l="0" t="0" r="0" b="0"/>
            <wp:wrapSquare wrapText="bothSides" distT="114300" distB="114300" distL="114300" distR="114300"/>
            <wp:docPr id="1" name="image01.png" descr="New-logo-profile-pic.png"/>
            <wp:cNvGraphicFramePr/>
            <a:graphic xmlns:a="http://schemas.openxmlformats.org/drawingml/2006/main">
              <a:graphicData uri="http://schemas.openxmlformats.org/drawingml/2006/picture">
                <pic:pic xmlns:pic="http://schemas.openxmlformats.org/drawingml/2006/picture">
                  <pic:nvPicPr>
                    <pic:cNvPr id="0" name="image01.png" descr="New-logo-profile-pic.png"/>
                    <pic:cNvPicPr preferRelativeResize="0"/>
                  </pic:nvPicPr>
                  <pic:blipFill>
                    <a:blip r:embed="rId8"/>
                    <a:srcRect t="28269" b="28276"/>
                    <a:stretch>
                      <a:fillRect/>
                    </a:stretch>
                  </pic:blipFill>
                  <pic:spPr>
                    <a:xfrm>
                      <a:off x="0" y="0"/>
                      <a:ext cx="2938463" cy="1271688"/>
                    </a:xfrm>
                    <a:prstGeom prst="rect">
                      <a:avLst/>
                    </a:prstGeom>
                    <a:ln/>
                  </pic:spPr>
                </pic:pic>
              </a:graphicData>
            </a:graphic>
          </wp:anchor>
        </w:drawing>
      </w:r>
      <w:bookmarkStart w:id="1" w:name="_wrs1ny3k5f2h" w:colFirst="0" w:colLast="0"/>
      <w:bookmarkStart w:id="2" w:name="_vt4a9z3j8ny6" w:colFirst="0" w:colLast="0"/>
      <w:bookmarkEnd w:id="1"/>
      <w:bookmarkEnd w:id="2"/>
    </w:p>
    <w:p w:rsidR="004233C8" w:rsidRDefault="004233C8" w:rsidP="004233C8">
      <w:pPr>
        <w:jc w:val="center"/>
        <w:rPr>
          <w:rFonts w:ascii="Arial" w:eastAsia="Arial" w:hAnsi="Arial" w:cs="Arial"/>
          <w:b/>
          <w:color w:val="434343"/>
          <w:sz w:val="48"/>
          <w:szCs w:val="48"/>
          <w:lang w:eastAsia="en-GB"/>
        </w:rPr>
      </w:pPr>
    </w:p>
    <w:p w:rsidR="004233C8" w:rsidRDefault="004233C8" w:rsidP="004233C8">
      <w:pPr>
        <w:jc w:val="center"/>
        <w:rPr>
          <w:rFonts w:ascii="Arial" w:eastAsia="Arial" w:hAnsi="Arial" w:cs="Arial"/>
          <w:b/>
          <w:color w:val="434343"/>
          <w:sz w:val="48"/>
          <w:szCs w:val="48"/>
          <w:lang w:eastAsia="en-GB"/>
        </w:rPr>
      </w:pPr>
    </w:p>
    <w:p w:rsidR="004233C8" w:rsidRPr="004233C8" w:rsidRDefault="004233C8" w:rsidP="004233C8">
      <w:pPr>
        <w:jc w:val="center"/>
        <w:rPr>
          <w:rFonts w:ascii="Arial" w:eastAsia="Arial" w:hAnsi="Arial" w:cs="Arial"/>
          <w:b/>
          <w:color w:val="434343"/>
          <w:sz w:val="24"/>
          <w:szCs w:val="24"/>
          <w:lang w:eastAsia="en-GB"/>
        </w:rPr>
      </w:pPr>
    </w:p>
    <w:p w:rsidR="00840BC5" w:rsidRPr="004233C8" w:rsidRDefault="00840BC5" w:rsidP="004233C8">
      <w:pPr>
        <w:jc w:val="center"/>
        <w:rPr>
          <w:rFonts w:ascii="Arial" w:hAnsi="Arial" w:cs="Arial"/>
          <w:b/>
          <w:sz w:val="48"/>
          <w:szCs w:val="48"/>
          <w:lang w:val="en-US"/>
        </w:rPr>
      </w:pPr>
      <w:r w:rsidRPr="00840BC5">
        <w:rPr>
          <w:rFonts w:ascii="Arial" w:eastAsia="Arial" w:hAnsi="Arial" w:cs="Arial"/>
          <w:b/>
          <w:color w:val="434343"/>
          <w:sz w:val="48"/>
          <w:szCs w:val="48"/>
          <w:lang w:eastAsia="en-GB"/>
        </w:rPr>
        <w:t xml:space="preserve">SUBMISSION TO THE </w:t>
      </w:r>
      <w:r w:rsidRPr="00840BC5">
        <w:rPr>
          <w:rFonts w:ascii="Arial" w:eastAsia="Arial" w:hAnsi="Arial" w:cs="Arial"/>
          <w:b/>
          <w:color w:val="434343"/>
          <w:sz w:val="48"/>
          <w:szCs w:val="48"/>
          <w:lang w:eastAsia="en-GB"/>
        </w:rPr>
        <w:br/>
        <w:t xml:space="preserve">UNITED NATIONS </w:t>
      </w:r>
      <w:r w:rsidR="004233C8">
        <w:rPr>
          <w:rFonts w:ascii="Arial" w:eastAsia="Arial" w:hAnsi="Arial" w:cs="Arial"/>
          <w:b/>
          <w:color w:val="434343"/>
          <w:sz w:val="48"/>
          <w:szCs w:val="48"/>
          <w:lang w:eastAsia="en-GB"/>
        </w:rPr>
        <w:t>COMMITTEE ON THE RIGHTS OF PERSONS WITH DISABILITIES</w:t>
      </w:r>
    </w:p>
    <w:p w:rsidR="00840BC5" w:rsidRDefault="00840BC5" w:rsidP="00840BC5">
      <w:pPr>
        <w:spacing w:after="0" w:line="276" w:lineRule="auto"/>
        <w:jc w:val="both"/>
        <w:rPr>
          <w:rFonts w:ascii="Arial" w:eastAsia="Arial" w:hAnsi="Arial" w:cs="Arial"/>
          <w:color w:val="000000"/>
          <w:lang w:eastAsia="en-GB"/>
        </w:rPr>
      </w:pPr>
    </w:p>
    <w:p w:rsidR="004233C8" w:rsidRPr="00840BC5" w:rsidRDefault="004233C8" w:rsidP="00840BC5">
      <w:pPr>
        <w:spacing w:after="0" w:line="276" w:lineRule="auto"/>
        <w:jc w:val="both"/>
        <w:rPr>
          <w:rFonts w:ascii="Arial" w:eastAsia="Arial" w:hAnsi="Arial" w:cs="Arial"/>
          <w:color w:val="000000"/>
          <w:lang w:eastAsia="en-GB"/>
        </w:rPr>
      </w:pPr>
    </w:p>
    <w:p w:rsidR="004233C8" w:rsidRPr="00840BC5" w:rsidRDefault="003F5F08" w:rsidP="004233C8">
      <w:pPr>
        <w:jc w:val="center"/>
        <w:rPr>
          <w:rFonts w:ascii="Arial" w:eastAsia="Arial" w:hAnsi="Arial" w:cs="Arial"/>
          <w:color w:val="000000"/>
          <w:sz w:val="30"/>
          <w:szCs w:val="30"/>
          <w:lang w:eastAsia="en-GB"/>
        </w:rPr>
      </w:pPr>
      <w:bookmarkStart w:id="3" w:name="_xuy17rtwxezc" w:colFirst="0" w:colLast="0"/>
      <w:bookmarkEnd w:id="3"/>
      <w:r w:rsidRPr="003F5F08">
        <w:rPr>
          <w:rFonts w:ascii="Arial" w:hAnsi="Arial" w:cs="Arial"/>
          <w:sz w:val="30"/>
          <w:szCs w:val="30"/>
        </w:rPr>
        <w:t>Draft general comment on art</w:t>
      </w:r>
      <w:r>
        <w:rPr>
          <w:rFonts w:ascii="Arial" w:hAnsi="Arial" w:cs="Arial"/>
          <w:sz w:val="30"/>
          <w:szCs w:val="30"/>
        </w:rPr>
        <w:t>. 5</w:t>
      </w:r>
    </w:p>
    <w:p w:rsidR="00840BC5" w:rsidRPr="00840BC5" w:rsidRDefault="00840BC5" w:rsidP="00840BC5">
      <w:pPr>
        <w:spacing w:after="0" w:line="276" w:lineRule="auto"/>
        <w:jc w:val="both"/>
        <w:rPr>
          <w:rFonts w:ascii="Arial" w:eastAsia="Arial" w:hAnsi="Arial" w:cs="Arial"/>
          <w:color w:val="000000"/>
          <w:lang w:eastAsia="en-GB"/>
        </w:rPr>
      </w:pPr>
    </w:p>
    <w:p w:rsidR="00840BC5" w:rsidRPr="00840BC5" w:rsidRDefault="003F5F08" w:rsidP="00840BC5">
      <w:pPr>
        <w:keepNext/>
        <w:keepLines/>
        <w:spacing w:before="280" w:after="80" w:line="276" w:lineRule="auto"/>
        <w:jc w:val="center"/>
        <w:outlineLvl w:val="3"/>
        <w:rPr>
          <w:rFonts w:ascii="Arial" w:eastAsia="Arial" w:hAnsi="Arial" w:cs="Arial"/>
          <w:color w:val="666666"/>
          <w:sz w:val="24"/>
          <w:szCs w:val="24"/>
          <w:lang w:eastAsia="en-GB"/>
        </w:rPr>
      </w:pPr>
      <w:bookmarkStart w:id="4" w:name="_j83if0wgwari" w:colFirst="0" w:colLast="0"/>
      <w:bookmarkEnd w:id="4"/>
      <w:r>
        <w:rPr>
          <w:rFonts w:ascii="Arial" w:eastAsia="Arial" w:hAnsi="Arial" w:cs="Arial"/>
          <w:color w:val="666666"/>
          <w:sz w:val="24"/>
          <w:szCs w:val="24"/>
          <w:lang w:eastAsia="en-GB"/>
        </w:rPr>
        <w:t>29</w:t>
      </w:r>
      <w:r w:rsidR="00840BC5" w:rsidRPr="00840BC5">
        <w:rPr>
          <w:rFonts w:ascii="Arial" w:eastAsia="Arial" w:hAnsi="Arial" w:cs="Arial"/>
          <w:color w:val="666666"/>
          <w:sz w:val="24"/>
          <w:szCs w:val="24"/>
          <w:vertAlign w:val="superscript"/>
          <w:lang w:eastAsia="en-GB"/>
        </w:rPr>
        <w:t>th</w:t>
      </w:r>
      <w:r w:rsidR="00840BC5">
        <w:rPr>
          <w:rFonts w:ascii="Arial" w:eastAsia="Arial" w:hAnsi="Arial" w:cs="Arial"/>
          <w:color w:val="666666"/>
          <w:sz w:val="24"/>
          <w:szCs w:val="24"/>
          <w:lang w:eastAsia="en-GB"/>
        </w:rPr>
        <w:t xml:space="preserve"> November 2017</w:t>
      </w:r>
    </w:p>
    <w:p w:rsidR="00840BC5" w:rsidRPr="00840BC5" w:rsidRDefault="00840BC5" w:rsidP="00840BC5">
      <w:pPr>
        <w:spacing w:after="0" w:line="276" w:lineRule="auto"/>
        <w:jc w:val="both"/>
        <w:rPr>
          <w:rFonts w:ascii="Arial" w:eastAsia="Arial" w:hAnsi="Arial" w:cs="Arial"/>
          <w:color w:val="000000"/>
          <w:lang w:eastAsia="en-GB"/>
        </w:rPr>
      </w:pPr>
    </w:p>
    <w:p w:rsidR="00840BC5" w:rsidRPr="004233C8" w:rsidRDefault="00840BC5" w:rsidP="004233C8">
      <w:pPr>
        <w:rPr>
          <w:rFonts w:ascii="Arial" w:hAnsi="Arial" w:cs="Arial"/>
          <w:i/>
        </w:rPr>
      </w:pPr>
      <w:r w:rsidRPr="004233C8">
        <w:rPr>
          <w:rFonts w:ascii="Arial" w:hAnsi="Arial" w:cs="Arial"/>
          <w:i/>
        </w:rPr>
        <w:br w:type="page"/>
      </w:r>
      <w:r w:rsidRPr="004233C8">
        <w:rPr>
          <w:rFonts w:ascii="Arial" w:hAnsi="Arial" w:cs="Arial"/>
          <w:i/>
        </w:rPr>
        <w:lastRenderedPageBreak/>
        <w:t>Don’t Screen Us Out</w:t>
      </w:r>
      <w:r w:rsidRPr="004233C8">
        <w:rPr>
          <w:rFonts w:ascii="Arial" w:hAnsi="Arial" w:cs="Arial"/>
        </w:rPr>
        <w:t xml:space="preserve"> is a United Kingdom (UK) Down’s syndrome campaign group.  We are an umbrella advocacy group.</w:t>
      </w:r>
      <w:r w:rsidRPr="004233C8">
        <w:rPr>
          <w:rFonts w:ascii="Arial" w:hAnsi="Arial" w:cs="Arial"/>
        </w:rPr>
        <w:t xml:space="preserve"> </w:t>
      </w:r>
      <w:r w:rsidRPr="004233C8">
        <w:rPr>
          <w:rFonts w:ascii="Arial" w:hAnsi="Arial" w:cs="Arial"/>
        </w:rPr>
        <w:t xml:space="preserve">Our principles are based around ensuring that antenatal screening programmes are not </w:t>
      </w:r>
      <w:r w:rsidRPr="004233C8">
        <w:rPr>
          <w:rFonts w:ascii="Arial" w:eastAsia="Arial" w:hAnsi="Arial" w:cs="Arial"/>
          <w:color w:val="000000"/>
          <w:lang w:eastAsia="en-GB"/>
        </w:rPr>
        <w:t xml:space="preserve">in conflict with established national and international human rights principles on disability. </w:t>
      </w:r>
    </w:p>
    <w:p w:rsidR="00840BC5" w:rsidRDefault="00840BC5" w:rsidP="00840BC5">
      <w:pPr>
        <w:spacing w:after="0" w:line="288" w:lineRule="auto"/>
        <w:contextualSpacing/>
        <w:rPr>
          <w:rFonts w:ascii="Arial" w:eastAsia="Arial" w:hAnsi="Arial" w:cs="Arial"/>
          <w:color w:val="000000"/>
          <w:lang w:eastAsia="en-GB"/>
        </w:rPr>
      </w:pPr>
      <w:r w:rsidRPr="00840BC5">
        <w:rPr>
          <w:rFonts w:ascii="Arial" w:eastAsia="Arial" w:hAnsi="Arial" w:cs="Arial"/>
          <w:color w:val="000000"/>
          <w:lang w:eastAsia="en-GB"/>
        </w:rPr>
        <w:t xml:space="preserve">The group was established on 15th January 2016 following recommendations made by the UK National Screening Committee (UK NSC) that Non-Invasive Prenatal Testing (NIPT), a genetic blood test, is introduced into the UK National Health Service (NHS) antenatal screening pathway. </w:t>
      </w:r>
      <w:r w:rsidR="00605B0A">
        <w:rPr>
          <w:rFonts w:ascii="Arial" w:eastAsia="Arial" w:hAnsi="Arial" w:cs="Arial"/>
          <w:color w:val="000000"/>
          <w:lang w:eastAsia="en-GB"/>
        </w:rPr>
        <w:t>NIPT has now been authorised and is to be implemented in an ‘evaluative’ way from 2018.</w:t>
      </w:r>
    </w:p>
    <w:p w:rsidR="00B30434" w:rsidRPr="004233C8" w:rsidRDefault="00B30434" w:rsidP="00840BC5">
      <w:pPr>
        <w:spacing w:after="0" w:line="288" w:lineRule="auto"/>
        <w:contextualSpacing/>
        <w:rPr>
          <w:rFonts w:ascii="Arial" w:eastAsia="Arial" w:hAnsi="Arial" w:cs="Arial"/>
          <w:color w:val="000000"/>
          <w:lang w:eastAsia="en-GB"/>
        </w:rPr>
      </w:pPr>
    </w:p>
    <w:p w:rsidR="00840BC5" w:rsidRPr="004233C8" w:rsidRDefault="00840BC5" w:rsidP="00840BC5">
      <w:pPr>
        <w:spacing w:after="0" w:line="288" w:lineRule="auto"/>
        <w:contextualSpacing/>
        <w:rPr>
          <w:rFonts w:ascii="Arial" w:eastAsia="Arial" w:hAnsi="Arial" w:cs="Arial"/>
          <w:color w:val="000000"/>
          <w:highlight w:val="white"/>
          <w:lang w:eastAsia="en-GB"/>
        </w:rPr>
      </w:pPr>
      <w:r w:rsidRPr="00840BC5">
        <w:rPr>
          <w:rFonts w:ascii="Arial" w:eastAsia="Arial" w:hAnsi="Arial" w:cs="Arial"/>
          <w:color w:val="000000"/>
          <w:highlight w:val="white"/>
          <w:lang w:eastAsia="en-GB"/>
        </w:rPr>
        <w:t xml:space="preserve">The Don’t Screen Us Out mission is to ensure that the basic human rights of people living with Down’s syndrome in the UK are understood and upheld in public health screening programmes.  We aspire to ensure that the </w:t>
      </w:r>
      <w:r w:rsidR="00605B0A">
        <w:rPr>
          <w:rFonts w:ascii="Arial" w:eastAsia="Arial" w:hAnsi="Arial" w:cs="Arial"/>
          <w:color w:val="000000"/>
          <w:highlight w:val="white"/>
          <w:lang w:eastAsia="en-GB"/>
        </w:rPr>
        <w:t xml:space="preserve">UK </w:t>
      </w:r>
      <w:r w:rsidRPr="00840BC5">
        <w:rPr>
          <w:rFonts w:ascii="Arial" w:eastAsia="Arial" w:hAnsi="Arial" w:cs="Arial"/>
          <w:color w:val="000000"/>
          <w:highlight w:val="white"/>
          <w:lang w:eastAsia="en-GB"/>
        </w:rPr>
        <w:t xml:space="preserve">Department of Health adhere to the spirit of article 13B of the United Nations Human Rights Charter (UNHRC) on human rights and fundamental freedom for all, that they will ensure that this is freedom is applicable to everyone, regardless of their genetic makeup. </w:t>
      </w:r>
    </w:p>
    <w:p w:rsidR="00840BC5" w:rsidRPr="00840BC5" w:rsidRDefault="00840BC5" w:rsidP="00840BC5">
      <w:pPr>
        <w:spacing w:after="0" w:line="288" w:lineRule="auto"/>
        <w:contextualSpacing/>
        <w:rPr>
          <w:rFonts w:ascii="Arial" w:eastAsia="Arial" w:hAnsi="Arial" w:cs="Arial"/>
          <w:color w:val="000000"/>
          <w:lang w:eastAsia="en-GB"/>
        </w:rPr>
      </w:pPr>
    </w:p>
    <w:p w:rsidR="001717F3" w:rsidRDefault="001717F3" w:rsidP="00EE700B">
      <w:pPr>
        <w:rPr>
          <w:rFonts w:ascii="Arial" w:hAnsi="Arial" w:cs="Arial"/>
          <w:lang w:val="en-US"/>
        </w:rPr>
      </w:pPr>
      <w:r>
        <w:rPr>
          <w:rFonts w:ascii="Arial" w:hAnsi="Arial" w:cs="Arial"/>
          <w:lang w:val="en-US"/>
        </w:rPr>
        <w:t xml:space="preserve">This </w:t>
      </w:r>
      <w:r w:rsidR="00605B0A">
        <w:rPr>
          <w:rFonts w:ascii="Arial" w:hAnsi="Arial" w:cs="Arial"/>
          <w:lang w:val="en-US"/>
        </w:rPr>
        <w:t xml:space="preserve">draft on Article 5 of the UNCRPD </w:t>
      </w:r>
      <w:r>
        <w:rPr>
          <w:rFonts w:ascii="Arial" w:hAnsi="Arial" w:cs="Arial"/>
          <w:lang w:val="en-US"/>
        </w:rPr>
        <w:t xml:space="preserve">has </w:t>
      </w:r>
      <w:r w:rsidR="004233C8" w:rsidRPr="004233C8">
        <w:rPr>
          <w:rFonts w:ascii="Arial" w:hAnsi="Arial" w:cs="Arial"/>
          <w:lang w:val="en-US"/>
        </w:rPr>
        <w:t>highlight</w:t>
      </w:r>
      <w:r>
        <w:rPr>
          <w:rFonts w:ascii="Arial" w:hAnsi="Arial" w:cs="Arial"/>
          <w:lang w:val="en-US"/>
        </w:rPr>
        <w:t>ed</w:t>
      </w:r>
      <w:r w:rsidR="004233C8" w:rsidRPr="004233C8">
        <w:rPr>
          <w:rFonts w:ascii="Arial" w:hAnsi="Arial" w:cs="Arial"/>
          <w:lang w:val="en-US"/>
        </w:rPr>
        <w:t xml:space="preserve"> the stigmatization </w:t>
      </w:r>
      <w:r w:rsidR="00385639">
        <w:rPr>
          <w:rFonts w:ascii="Arial" w:hAnsi="Arial" w:cs="Arial"/>
          <w:lang w:val="en-US"/>
        </w:rPr>
        <w:t xml:space="preserve">and discrimination </w:t>
      </w:r>
      <w:r w:rsidR="004233C8" w:rsidRPr="004233C8">
        <w:rPr>
          <w:rFonts w:ascii="Arial" w:hAnsi="Arial" w:cs="Arial"/>
          <w:lang w:val="en-US"/>
        </w:rPr>
        <w:t>that disability-selective antenatal screening policies bring</w:t>
      </w:r>
      <w:r>
        <w:rPr>
          <w:rFonts w:ascii="Arial" w:hAnsi="Arial" w:cs="Arial"/>
          <w:lang w:val="en-US"/>
        </w:rPr>
        <w:t xml:space="preserve"> (</w:t>
      </w:r>
      <w:r w:rsidRPr="004233C8">
        <w:rPr>
          <w:rFonts w:ascii="Arial" w:hAnsi="Arial" w:cs="Arial"/>
          <w:lang w:val="en-US"/>
        </w:rPr>
        <w:t>Page 16, section 44</w:t>
      </w:r>
      <w:r>
        <w:rPr>
          <w:rFonts w:ascii="Arial" w:hAnsi="Arial" w:cs="Arial"/>
          <w:lang w:val="en-US"/>
        </w:rPr>
        <w:t>)</w:t>
      </w:r>
      <w:r w:rsidR="004233C8" w:rsidRPr="004233C8">
        <w:rPr>
          <w:rFonts w:ascii="Arial" w:hAnsi="Arial" w:cs="Arial"/>
          <w:lang w:val="en-US"/>
        </w:rPr>
        <w:t>.</w:t>
      </w:r>
      <w:r w:rsidR="004233C8" w:rsidRPr="004233C8">
        <w:rPr>
          <w:rFonts w:ascii="Arial" w:eastAsia="Arial" w:hAnsi="Arial" w:cs="Arial"/>
          <w:color w:val="000000"/>
          <w:lang w:eastAsia="en-GB"/>
        </w:rPr>
        <w:t xml:space="preserve"> </w:t>
      </w:r>
      <w:r w:rsidR="00F27F99" w:rsidRPr="004233C8">
        <w:rPr>
          <w:rFonts w:ascii="Arial" w:hAnsi="Arial" w:cs="Arial"/>
          <w:lang w:val="en-US"/>
        </w:rPr>
        <w:t xml:space="preserve"> We app</w:t>
      </w:r>
      <w:r w:rsidR="00605B0A">
        <w:rPr>
          <w:rFonts w:ascii="Arial" w:hAnsi="Arial" w:cs="Arial"/>
          <w:lang w:val="en-US"/>
        </w:rPr>
        <w:t xml:space="preserve">laud </w:t>
      </w:r>
      <w:r w:rsidR="00F27F99" w:rsidRPr="004233C8">
        <w:rPr>
          <w:rFonts w:ascii="Arial" w:hAnsi="Arial" w:cs="Arial"/>
          <w:lang w:val="en-US"/>
        </w:rPr>
        <w:t xml:space="preserve">and welcome </w:t>
      </w:r>
      <w:r w:rsidR="00605B0A">
        <w:rPr>
          <w:rFonts w:ascii="Arial" w:hAnsi="Arial" w:cs="Arial"/>
          <w:lang w:val="en-US"/>
        </w:rPr>
        <w:t>these statements</w:t>
      </w:r>
      <w:r w:rsidR="00F27F99" w:rsidRPr="004233C8">
        <w:rPr>
          <w:rFonts w:ascii="Arial" w:hAnsi="Arial" w:cs="Arial"/>
          <w:lang w:val="en-US"/>
        </w:rPr>
        <w:t xml:space="preserve">. </w:t>
      </w:r>
    </w:p>
    <w:p w:rsidR="00222E9C" w:rsidRDefault="00021557" w:rsidP="00EE700B">
      <w:pPr>
        <w:rPr>
          <w:rFonts w:ascii="Arial" w:hAnsi="Arial" w:cs="Arial"/>
          <w:lang w:val="en-US"/>
        </w:rPr>
      </w:pPr>
      <w:r w:rsidRPr="004233C8">
        <w:rPr>
          <w:rFonts w:ascii="Arial" w:hAnsi="Arial" w:cs="Arial"/>
          <w:lang w:val="en-US"/>
        </w:rPr>
        <w:t>For decades</w:t>
      </w:r>
      <w:r w:rsidR="0073274D" w:rsidRPr="004233C8">
        <w:rPr>
          <w:rFonts w:ascii="Arial" w:hAnsi="Arial" w:cs="Arial"/>
          <w:lang w:val="en-US"/>
        </w:rPr>
        <w:t>,</w:t>
      </w:r>
      <w:r w:rsidRPr="004233C8">
        <w:rPr>
          <w:rFonts w:ascii="Arial" w:hAnsi="Arial" w:cs="Arial"/>
          <w:lang w:val="en-US"/>
        </w:rPr>
        <w:t xml:space="preserve"> </w:t>
      </w:r>
      <w:r w:rsidR="001717F3">
        <w:rPr>
          <w:rFonts w:ascii="Arial" w:hAnsi="Arial" w:cs="Arial"/>
          <w:lang w:val="en-US"/>
        </w:rPr>
        <w:t xml:space="preserve">since </w:t>
      </w:r>
      <w:r w:rsidRPr="004233C8">
        <w:rPr>
          <w:rFonts w:ascii="Arial" w:hAnsi="Arial" w:cs="Arial"/>
          <w:lang w:val="en-US"/>
        </w:rPr>
        <w:t xml:space="preserve">people with disability </w:t>
      </w:r>
      <w:r w:rsidR="0073274D" w:rsidRPr="004233C8">
        <w:rPr>
          <w:rFonts w:ascii="Arial" w:hAnsi="Arial" w:cs="Arial"/>
          <w:lang w:val="en-US"/>
        </w:rPr>
        <w:t>were</w:t>
      </w:r>
      <w:r w:rsidRPr="004233C8">
        <w:rPr>
          <w:rFonts w:ascii="Arial" w:hAnsi="Arial" w:cs="Arial"/>
          <w:lang w:val="en-US"/>
        </w:rPr>
        <w:t xml:space="preserve"> </w:t>
      </w:r>
      <w:r w:rsidR="001717F3">
        <w:rPr>
          <w:rFonts w:ascii="Arial" w:hAnsi="Arial" w:cs="Arial"/>
          <w:lang w:val="en-US"/>
        </w:rPr>
        <w:t>no longer</w:t>
      </w:r>
      <w:r w:rsidR="001243E8" w:rsidRPr="004233C8">
        <w:rPr>
          <w:rFonts w:ascii="Arial" w:hAnsi="Arial" w:cs="Arial"/>
          <w:lang w:val="en-US"/>
        </w:rPr>
        <w:t xml:space="preserve"> incarcerated in institutions</w:t>
      </w:r>
      <w:r w:rsidR="0073274D" w:rsidRPr="004233C8">
        <w:rPr>
          <w:rFonts w:ascii="Arial" w:hAnsi="Arial" w:cs="Arial"/>
          <w:lang w:val="en-US"/>
        </w:rPr>
        <w:t>,</w:t>
      </w:r>
      <w:r w:rsidRPr="004233C8">
        <w:rPr>
          <w:rFonts w:ascii="Arial" w:hAnsi="Arial" w:cs="Arial"/>
          <w:lang w:val="en-US"/>
        </w:rPr>
        <w:t xml:space="preserve"> there has been a </w:t>
      </w:r>
      <w:r w:rsidR="001243E8" w:rsidRPr="004233C8">
        <w:rPr>
          <w:rFonts w:ascii="Arial" w:hAnsi="Arial" w:cs="Arial"/>
          <w:lang w:val="en-US"/>
        </w:rPr>
        <w:t xml:space="preserve">corresponding </w:t>
      </w:r>
      <w:r w:rsidRPr="004233C8">
        <w:rPr>
          <w:rFonts w:ascii="Arial" w:hAnsi="Arial" w:cs="Arial"/>
          <w:lang w:val="en-US"/>
        </w:rPr>
        <w:t xml:space="preserve">move towards identification of babies with difference in the womb. </w:t>
      </w:r>
      <w:r w:rsidR="0073274D" w:rsidRPr="004233C8">
        <w:rPr>
          <w:rFonts w:ascii="Arial" w:hAnsi="Arial" w:cs="Arial"/>
          <w:lang w:val="en-US"/>
        </w:rPr>
        <w:t xml:space="preserve">Such a move </w:t>
      </w:r>
      <w:r w:rsidRPr="004233C8">
        <w:rPr>
          <w:rFonts w:ascii="Arial" w:hAnsi="Arial" w:cs="Arial"/>
          <w:lang w:val="en-US"/>
        </w:rPr>
        <w:t>ha</w:t>
      </w:r>
      <w:r w:rsidR="0073274D" w:rsidRPr="004233C8">
        <w:rPr>
          <w:rFonts w:ascii="Arial" w:hAnsi="Arial" w:cs="Arial"/>
          <w:lang w:val="en-US"/>
        </w:rPr>
        <w:t>s</w:t>
      </w:r>
      <w:r w:rsidRPr="004233C8">
        <w:rPr>
          <w:rFonts w:ascii="Arial" w:hAnsi="Arial" w:cs="Arial"/>
          <w:lang w:val="en-US"/>
        </w:rPr>
        <w:t xml:space="preserve"> rarely led to therapeutic intervention, and ha</w:t>
      </w:r>
      <w:r w:rsidR="00222E9C">
        <w:rPr>
          <w:rFonts w:ascii="Arial" w:hAnsi="Arial" w:cs="Arial"/>
          <w:lang w:val="en-US"/>
        </w:rPr>
        <w:t>s</w:t>
      </w:r>
      <w:r w:rsidRPr="004233C8">
        <w:rPr>
          <w:rFonts w:ascii="Arial" w:hAnsi="Arial" w:cs="Arial"/>
          <w:lang w:val="en-US"/>
        </w:rPr>
        <w:t xml:space="preserve"> </w:t>
      </w:r>
      <w:r w:rsidR="0073274D" w:rsidRPr="004233C8">
        <w:rPr>
          <w:rFonts w:ascii="Arial" w:hAnsi="Arial" w:cs="Arial"/>
          <w:lang w:val="en-US"/>
        </w:rPr>
        <w:t xml:space="preserve">not carried </w:t>
      </w:r>
      <w:r w:rsidRPr="004233C8">
        <w:rPr>
          <w:rFonts w:ascii="Arial" w:hAnsi="Arial" w:cs="Arial"/>
          <w:lang w:val="en-US"/>
        </w:rPr>
        <w:t xml:space="preserve">public health benefit. </w:t>
      </w:r>
      <w:r w:rsidR="0073274D" w:rsidRPr="004233C8">
        <w:rPr>
          <w:rFonts w:ascii="Arial" w:hAnsi="Arial" w:cs="Arial"/>
          <w:lang w:val="en-US"/>
        </w:rPr>
        <w:t xml:space="preserve">In fact, </w:t>
      </w:r>
      <w:r w:rsidR="00222E9C">
        <w:rPr>
          <w:rFonts w:ascii="Arial" w:hAnsi="Arial" w:cs="Arial"/>
          <w:lang w:val="en-US"/>
        </w:rPr>
        <w:t xml:space="preserve">the sole </w:t>
      </w:r>
      <w:r w:rsidR="0073274D" w:rsidRPr="004233C8">
        <w:rPr>
          <w:rFonts w:ascii="Arial" w:hAnsi="Arial" w:cs="Arial"/>
          <w:lang w:val="en-US"/>
        </w:rPr>
        <w:t>health benefit is now seen in the introduction of more efficient screening technologies which reduce the miscarriage harm caused by the screening programmes</w:t>
      </w:r>
      <w:r w:rsidR="00605B0A">
        <w:rPr>
          <w:rFonts w:ascii="Arial" w:hAnsi="Arial" w:cs="Arial"/>
          <w:lang w:val="en-US"/>
        </w:rPr>
        <w:t xml:space="preserve"> themselves</w:t>
      </w:r>
      <w:r w:rsidR="003F5F08">
        <w:rPr>
          <w:rFonts w:ascii="Arial" w:hAnsi="Arial" w:cs="Arial"/>
          <w:lang w:val="en-US"/>
        </w:rPr>
        <w:t>.</w:t>
      </w:r>
    </w:p>
    <w:p w:rsidR="0073274D" w:rsidRPr="0057425E" w:rsidRDefault="0073274D" w:rsidP="0057425E">
      <w:pPr>
        <w:pStyle w:val="ListParagraph"/>
        <w:numPr>
          <w:ilvl w:val="0"/>
          <w:numId w:val="9"/>
        </w:numPr>
        <w:rPr>
          <w:rFonts w:ascii="Arial" w:hAnsi="Arial" w:cs="Arial"/>
          <w:lang w:val="en-US"/>
        </w:rPr>
      </w:pPr>
      <w:r w:rsidRPr="0057425E">
        <w:rPr>
          <w:rFonts w:ascii="Arial" w:hAnsi="Arial" w:cs="Arial"/>
          <w:lang w:val="en-US"/>
        </w:rPr>
        <w:t xml:space="preserve">There is now a wealth of evidence in the UK about the </w:t>
      </w:r>
      <w:r w:rsidR="00385639" w:rsidRPr="0057425E">
        <w:rPr>
          <w:rFonts w:ascii="Arial" w:hAnsi="Arial" w:cs="Arial"/>
          <w:lang w:val="en-US"/>
        </w:rPr>
        <w:t xml:space="preserve">issues and </w:t>
      </w:r>
      <w:r w:rsidRPr="0057425E">
        <w:rPr>
          <w:rFonts w:ascii="Arial" w:hAnsi="Arial" w:cs="Arial"/>
          <w:lang w:val="en-US"/>
        </w:rPr>
        <w:t xml:space="preserve">harms which have </w:t>
      </w:r>
      <w:r w:rsidR="00385639" w:rsidRPr="0057425E">
        <w:rPr>
          <w:rFonts w:ascii="Arial" w:hAnsi="Arial" w:cs="Arial"/>
          <w:lang w:val="en-US"/>
        </w:rPr>
        <w:t>arisen from</w:t>
      </w:r>
      <w:r w:rsidRPr="0057425E">
        <w:rPr>
          <w:rFonts w:ascii="Arial" w:hAnsi="Arial" w:cs="Arial"/>
          <w:lang w:val="en-US"/>
        </w:rPr>
        <w:t xml:space="preserve"> existing screening programmes, here are some examples. </w:t>
      </w:r>
    </w:p>
    <w:p w:rsidR="00222E9C" w:rsidRPr="004233C8" w:rsidRDefault="0073274D" w:rsidP="00222E9C">
      <w:pPr>
        <w:pStyle w:val="ListParagraph"/>
        <w:numPr>
          <w:ilvl w:val="0"/>
          <w:numId w:val="1"/>
        </w:numPr>
        <w:rPr>
          <w:rFonts w:ascii="Arial" w:eastAsia="Times New Roman" w:hAnsi="Arial" w:cs="Arial"/>
          <w:bCs/>
          <w:color w:val="555555"/>
          <w:lang w:eastAsia="en-GB"/>
        </w:rPr>
      </w:pPr>
      <w:r w:rsidRPr="004233C8">
        <w:rPr>
          <w:rFonts w:ascii="Arial" w:eastAsia="Times New Roman" w:hAnsi="Arial" w:cs="Arial"/>
          <w:bCs/>
          <w:color w:val="555555"/>
          <w:lang w:eastAsia="en-GB"/>
        </w:rPr>
        <w:t xml:space="preserve">2009 Alison </w:t>
      </w:r>
      <w:r w:rsidR="00B30434">
        <w:rPr>
          <w:rFonts w:ascii="Arial" w:eastAsia="Times New Roman" w:hAnsi="Arial" w:cs="Arial"/>
          <w:bCs/>
          <w:color w:val="555555"/>
          <w:lang w:eastAsia="en-GB"/>
        </w:rPr>
        <w:t>H</w:t>
      </w:r>
      <w:r w:rsidRPr="004233C8">
        <w:rPr>
          <w:rFonts w:ascii="Arial" w:eastAsia="Times New Roman" w:hAnsi="Arial" w:cs="Arial"/>
          <w:bCs/>
          <w:color w:val="555555"/>
          <w:lang w:eastAsia="en-GB"/>
        </w:rPr>
        <w:t>all of the PHG foundation discusse</w:t>
      </w:r>
      <w:r w:rsidR="00B30434">
        <w:rPr>
          <w:rFonts w:ascii="Arial" w:eastAsia="Times New Roman" w:hAnsi="Arial" w:cs="Arial"/>
          <w:bCs/>
          <w:color w:val="555555"/>
          <w:lang w:eastAsia="en-GB"/>
        </w:rPr>
        <w:t>d</w:t>
      </w:r>
      <w:r w:rsidRPr="004233C8">
        <w:rPr>
          <w:rFonts w:ascii="Arial" w:eastAsia="Times New Roman" w:hAnsi="Arial" w:cs="Arial"/>
          <w:bCs/>
          <w:color w:val="555555"/>
          <w:lang w:eastAsia="en-GB"/>
        </w:rPr>
        <w:t xml:space="preserve"> ethical issues around screening where she tells us ‘Consideration of these ethical, legal and social issues should play an important role during the introduction of cffDNA [NIPT] technology’ </w:t>
      </w:r>
      <w:hyperlink r:id="rId9" w:history="1">
        <w:r w:rsidR="00222E9C" w:rsidRPr="004233C8">
          <w:rPr>
            <w:rStyle w:val="Hyperlink"/>
            <w:rFonts w:ascii="Arial" w:eastAsia="Times New Roman" w:hAnsi="Arial" w:cs="Arial"/>
            <w:lang w:eastAsia="en-GB"/>
          </w:rPr>
          <w:t>http://www.phgfoundation.org/download/ffdna/ffDNA_appendix.pdf</w:t>
        </w:r>
      </w:hyperlink>
      <w:r w:rsidR="00222E9C" w:rsidRPr="004233C8">
        <w:rPr>
          <w:rFonts w:ascii="Arial" w:eastAsia="Times New Roman" w:hAnsi="Arial" w:cs="Arial"/>
          <w:bCs/>
          <w:color w:val="555555"/>
          <w:lang w:eastAsia="en-GB"/>
        </w:rPr>
        <w:t xml:space="preserve"> </w:t>
      </w:r>
    </w:p>
    <w:p w:rsidR="00B5197B" w:rsidRPr="004233C8" w:rsidRDefault="00B5197B" w:rsidP="0073274D">
      <w:pPr>
        <w:pStyle w:val="ListParagraph"/>
        <w:numPr>
          <w:ilvl w:val="0"/>
          <w:numId w:val="1"/>
        </w:numPr>
        <w:rPr>
          <w:rFonts w:ascii="Arial" w:eastAsia="Times New Roman" w:hAnsi="Arial" w:cs="Arial"/>
          <w:bCs/>
          <w:color w:val="555555"/>
          <w:lang w:eastAsia="en-GB"/>
        </w:rPr>
      </w:pPr>
      <w:r w:rsidRPr="004233C8">
        <w:rPr>
          <w:rFonts w:ascii="Arial" w:eastAsia="Times New Roman" w:hAnsi="Arial" w:cs="Arial"/>
          <w:bCs/>
          <w:color w:val="555555"/>
          <w:lang w:eastAsia="en-GB"/>
        </w:rPr>
        <w:t>2016 PM David Cameron, stated in Parliament at Prime Minister’s Question Time, with regard to the introduction of new NIPT, that ‘</w:t>
      </w:r>
      <w:r w:rsidRPr="004233C8">
        <w:rPr>
          <w:rFonts w:ascii="Arial" w:hAnsi="Arial" w:cs="Arial"/>
          <w:color w:val="000000"/>
          <w:lang w:val="en-US"/>
        </w:rPr>
        <w:t>there are moral and ethical issues that need to be considered in these cases</w:t>
      </w:r>
      <w:r w:rsidRPr="004233C8">
        <w:rPr>
          <w:rFonts w:ascii="Arial" w:eastAsia="Times New Roman" w:hAnsi="Arial" w:cs="Arial"/>
          <w:bCs/>
          <w:color w:val="555555"/>
          <w:lang w:eastAsia="en-GB"/>
        </w:rPr>
        <w:t xml:space="preserve">.’  </w:t>
      </w:r>
    </w:p>
    <w:p w:rsidR="0073274D" w:rsidRPr="004233C8" w:rsidRDefault="00222E9C" w:rsidP="0073274D">
      <w:pPr>
        <w:pStyle w:val="ListParagraph"/>
        <w:numPr>
          <w:ilvl w:val="0"/>
          <w:numId w:val="1"/>
        </w:numPr>
        <w:rPr>
          <w:rFonts w:ascii="Arial" w:eastAsia="Times New Roman" w:hAnsi="Arial" w:cs="Arial"/>
          <w:bCs/>
          <w:color w:val="555555"/>
          <w:lang w:eastAsia="en-GB"/>
        </w:rPr>
      </w:pPr>
      <w:r>
        <w:rPr>
          <w:rFonts w:ascii="Arial" w:eastAsia="Times New Roman" w:hAnsi="Arial" w:cs="Arial"/>
          <w:bCs/>
          <w:color w:val="555555"/>
          <w:lang w:eastAsia="en-GB"/>
        </w:rPr>
        <w:t xml:space="preserve">2016 </w:t>
      </w:r>
      <w:r w:rsidR="0073274D" w:rsidRPr="004233C8">
        <w:rPr>
          <w:rFonts w:ascii="Arial" w:eastAsia="Times New Roman" w:hAnsi="Arial" w:cs="Arial"/>
          <w:bCs/>
          <w:color w:val="555555"/>
          <w:lang w:eastAsia="en-GB"/>
        </w:rPr>
        <w:t>Dr Gareth Thomas article published in AMA Journal of Ethics ‘</w:t>
      </w:r>
      <w:r w:rsidR="0073274D" w:rsidRPr="004233C8">
        <w:rPr>
          <w:rFonts w:ascii="Arial" w:hAnsi="Arial" w:cs="Arial"/>
        </w:rPr>
        <w:t>We argue that prenatal screening (and specifically NIPT) for Down syndrome can be considered a form of contemporary eugenics, in that it effaces, devalues, and possibly prevents the births of people with the condition.’</w:t>
      </w:r>
    </w:p>
    <w:p w:rsidR="00385639" w:rsidRPr="004233C8" w:rsidRDefault="00222E9C" w:rsidP="00385639">
      <w:pPr>
        <w:pStyle w:val="ListParagraph"/>
        <w:numPr>
          <w:ilvl w:val="0"/>
          <w:numId w:val="1"/>
        </w:numPr>
        <w:rPr>
          <w:rFonts w:ascii="Arial" w:hAnsi="Arial" w:cs="Arial"/>
        </w:rPr>
      </w:pPr>
      <w:r>
        <w:rPr>
          <w:rFonts w:ascii="Arial" w:hAnsi="Arial" w:cs="Arial"/>
          <w:color w:val="333333"/>
          <w:lang w:val="en"/>
        </w:rPr>
        <w:t>2016</w:t>
      </w:r>
      <w:r w:rsidR="00385639">
        <w:rPr>
          <w:rFonts w:ascii="Arial" w:hAnsi="Arial" w:cs="Arial"/>
          <w:color w:val="333333"/>
          <w:lang w:val="en"/>
        </w:rPr>
        <w:t xml:space="preserve"> In his</w:t>
      </w:r>
      <w:r w:rsidR="00385639">
        <w:rPr>
          <w:rFonts w:ascii="Helvetica" w:hAnsi="Helvetica" w:cs="Helvetica"/>
          <w:color w:val="333333"/>
          <w:sz w:val="21"/>
          <w:szCs w:val="21"/>
          <w:lang w:val="en"/>
        </w:rPr>
        <w:t xml:space="preserve"> book </w:t>
      </w:r>
      <w:r w:rsidR="00385639" w:rsidRPr="004233C8">
        <w:rPr>
          <w:rFonts w:ascii="Arial" w:hAnsi="Arial" w:cs="Arial"/>
          <w:i/>
          <w:iCs/>
          <w:color w:val="333333"/>
          <w:lang w:val="en"/>
        </w:rPr>
        <w:t>Down’s Syndrome Screening and Reproductive Politics</w:t>
      </w:r>
    </w:p>
    <w:p w:rsidR="00B5197B" w:rsidRPr="004233C8" w:rsidRDefault="00B5197B" w:rsidP="00F05AC2">
      <w:pPr>
        <w:pStyle w:val="ListParagraph"/>
        <w:rPr>
          <w:rFonts w:ascii="Arial" w:hAnsi="Arial" w:cs="Arial"/>
        </w:rPr>
      </w:pPr>
      <w:r w:rsidRPr="004233C8">
        <w:rPr>
          <w:rFonts w:ascii="Arial" w:hAnsi="Arial" w:cs="Arial"/>
          <w:color w:val="333333"/>
          <w:lang w:val="en"/>
        </w:rPr>
        <w:t xml:space="preserve">Dr. Gareth Thomas explores how and why we are so invested in this practice and what effects this has on those involved. </w:t>
      </w:r>
      <w:r w:rsidR="00605B0A" w:rsidRPr="00605B0A">
        <w:rPr>
          <w:rFonts w:ascii="Arial" w:hAnsi="Arial" w:cs="Arial"/>
          <w:color w:val="333333"/>
          <w:lang w:val="en"/>
        </w:rPr>
        <w:t>This research “</w:t>
      </w:r>
      <w:r w:rsidR="00605B0A" w:rsidRPr="00605B0A">
        <w:rPr>
          <w:rFonts w:ascii="Arial" w:hAnsi="Arial" w:cs="Arial"/>
          <w:color w:val="333333"/>
          <w:lang w:val="en"/>
        </w:rPr>
        <w:t>captures how this routinisation is deepened by a systematic, but subtle, framing of Down’s syndrome as a negative pregnancy outcome.</w:t>
      </w:r>
      <w:r w:rsidR="00605B0A" w:rsidRPr="00605B0A">
        <w:rPr>
          <w:rFonts w:ascii="Arial" w:hAnsi="Arial" w:cs="Arial"/>
          <w:color w:val="333333"/>
          <w:lang w:val="en"/>
        </w:rPr>
        <w:t>”</w:t>
      </w:r>
      <w:r w:rsidR="00605B0A">
        <w:rPr>
          <w:rFonts w:ascii="Helvetica" w:hAnsi="Helvetica" w:cs="Helvetica"/>
          <w:color w:val="333333"/>
          <w:sz w:val="21"/>
          <w:szCs w:val="21"/>
          <w:lang w:val="en"/>
        </w:rPr>
        <w:t xml:space="preserve"> </w:t>
      </w:r>
    </w:p>
    <w:p w:rsidR="003F5F08" w:rsidRPr="003F5F08" w:rsidRDefault="00222E9C" w:rsidP="00125718">
      <w:pPr>
        <w:pStyle w:val="ListParagraph"/>
        <w:numPr>
          <w:ilvl w:val="0"/>
          <w:numId w:val="1"/>
        </w:numPr>
        <w:rPr>
          <w:rFonts w:ascii="Arial" w:hAnsi="Arial" w:cs="Arial"/>
          <w:lang w:val="en-US"/>
        </w:rPr>
      </w:pPr>
      <w:r w:rsidRPr="00222E9C">
        <w:rPr>
          <w:rFonts w:ascii="Arial" w:hAnsi="Arial" w:cs="Arial"/>
          <w:color w:val="333333"/>
          <w:lang w:val="en"/>
        </w:rPr>
        <w:t>2017 A</w:t>
      </w:r>
      <w:r w:rsidR="00201F66" w:rsidRPr="00222E9C">
        <w:rPr>
          <w:rFonts w:ascii="Arial" w:hAnsi="Arial" w:cs="Arial"/>
          <w:color w:val="333333"/>
          <w:lang w:val="en"/>
        </w:rPr>
        <w:t>nswer to a recent Parliamentary Question, the Scottish Government replied “</w:t>
      </w:r>
      <w:r w:rsidR="00201F66" w:rsidRPr="00222E9C">
        <w:rPr>
          <w:rFonts w:ascii="Arial" w:eastAsia="Arial" w:hAnsi="Arial" w:cs="Arial"/>
        </w:rPr>
        <w:t>Non-invasive Prenatal Testing (NIPT) in the national screening programme will not be used to reveal non-medical features of the fetus, such as sex.</w:t>
      </w:r>
      <w:r w:rsidRPr="00222E9C">
        <w:rPr>
          <w:rFonts w:ascii="Arial" w:eastAsia="Arial" w:hAnsi="Arial" w:cs="Arial"/>
        </w:rPr>
        <w:t>”</w:t>
      </w:r>
      <w:r w:rsidR="00201F66" w:rsidRPr="00222E9C">
        <w:rPr>
          <w:rFonts w:ascii="Arial" w:eastAsia="Arial" w:hAnsi="Arial" w:cs="Arial"/>
        </w:rPr>
        <w:t xml:space="preserve"> </w:t>
      </w:r>
    </w:p>
    <w:p w:rsidR="00201F66" w:rsidRDefault="00B5197B" w:rsidP="00D3308C">
      <w:pPr>
        <w:pStyle w:val="ListParagraph"/>
        <w:numPr>
          <w:ilvl w:val="0"/>
          <w:numId w:val="1"/>
        </w:numPr>
        <w:rPr>
          <w:rFonts w:ascii="Arial" w:hAnsi="Arial" w:cs="Arial"/>
          <w:lang w:val="en-US"/>
        </w:rPr>
      </w:pPr>
      <w:r w:rsidRPr="004233C8">
        <w:rPr>
          <w:rFonts w:ascii="Arial" w:hAnsi="Arial" w:cs="Arial"/>
          <w:lang w:val="en-US"/>
        </w:rPr>
        <w:lastRenderedPageBreak/>
        <w:t>D</w:t>
      </w:r>
      <w:r w:rsidR="00CD6F7F" w:rsidRPr="004233C8">
        <w:rPr>
          <w:rFonts w:ascii="Arial" w:hAnsi="Arial" w:cs="Arial"/>
          <w:lang w:val="en-US"/>
        </w:rPr>
        <w:t>own’s syndrome Scotland</w:t>
      </w:r>
      <w:r w:rsidR="004C26CF" w:rsidRPr="004233C8">
        <w:rPr>
          <w:rFonts w:ascii="Arial" w:hAnsi="Arial" w:cs="Arial"/>
          <w:lang w:val="en-US"/>
        </w:rPr>
        <w:t xml:space="preserve"> (DSS)</w:t>
      </w:r>
      <w:r w:rsidR="00CD6F7F" w:rsidRPr="004233C8">
        <w:rPr>
          <w:rFonts w:ascii="Arial" w:hAnsi="Arial" w:cs="Arial"/>
          <w:lang w:val="en-US"/>
        </w:rPr>
        <w:t xml:space="preserve"> produced</w:t>
      </w:r>
      <w:r w:rsidR="004C26CF" w:rsidRPr="004233C8">
        <w:rPr>
          <w:rFonts w:ascii="Arial" w:hAnsi="Arial" w:cs="Arial"/>
          <w:lang w:val="en-US"/>
        </w:rPr>
        <w:t xml:space="preserve"> a 2017 Health Report, one of the standout statements was “</w:t>
      </w:r>
      <w:r w:rsidR="004C26CF" w:rsidRPr="004233C8">
        <w:rPr>
          <w:rFonts w:ascii="Arial" w:hAnsi="Arial" w:cs="Arial"/>
        </w:rPr>
        <w:t>With regard to ante/post-natal care, findings from our questionnaire illustrate appalling behaviours from professionals who are supposed to support expectant/ new parents. DSS therefore asks for the review of pregnancy screening practice as a matter of urgency, as well as a review of the support given to parents whose baby is diagnosed with Ds at birth.” No such review has yet taken place</w:t>
      </w:r>
      <w:r w:rsidR="00B30434">
        <w:rPr>
          <w:rFonts w:ascii="Arial" w:hAnsi="Arial" w:cs="Arial"/>
        </w:rPr>
        <w:t>.</w:t>
      </w:r>
      <w:r w:rsidR="005137C7" w:rsidRPr="004233C8">
        <w:rPr>
          <w:rFonts w:ascii="Arial" w:hAnsi="Arial" w:cs="Arial"/>
          <w:lang w:val="en-US"/>
        </w:rPr>
        <w:t xml:space="preserve"> </w:t>
      </w:r>
    </w:p>
    <w:p w:rsidR="003F5F08" w:rsidRPr="00222E9C" w:rsidRDefault="003F5F08" w:rsidP="003F5F08">
      <w:pPr>
        <w:pStyle w:val="ListParagraph"/>
        <w:numPr>
          <w:ilvl w:val="0"/>
          <w:numId w:val="1"/>
        </w:numPr>
        <w:rPr>
          <w:rFonts w:ascii="Arial" w:hAnsi="Arial" w:cs="Arial"/>
          <w:lang w:val="en-US"/>
        </w:rPr>
      </w:pPr>
      <w:r w:rsidRPr="00222E9C">
        <w:rPr>
          <w:rFonts w:ascii="Arial" w:hAnsi="Arial" w:cs="Arial"/>
          <w:lang w:val="en-US"/>
        </w:rPr>
        <w:t xml:space="preserve">2017 Nuffield Bioethics Committee published a </w:t>
      </w:r>
      <w:r w:rsidR="00A04B19" w:rsidRPr="00222E9C">
        <w:rPr>
          <w:rFonts w:ascii="Arial" w:hAnsi="Arial" w:cs="Arial"/>
          <w:lang w:val="en-US"/>
        </w:rPr>
        <w:t>149-page</w:t>
      </w:r>
      <w:r w:rsidRPr="00222E9C">
        <w:rPr>
          <w:rFonts w:ascii="Arial" w:hAnsi="Arial" w:cs="Arial"/>
          <w:lang w:val="en-US"/>
        </w:rPr>
        <w:t xml:space="preserve"> report on NIPT with recommendations, much of these issues already exist in current screening programmes. They make the point therein </w:t>
      </w:r>
      <w:r w:rsidRPr="00222E9C">
        <w:rPr>
          <w:rFonts w:ascii="Arial" w:hAnsi="Arial" w:cs="Arial"/>
        </w:rPr>
        <w:t xml:space="preserve">“Although we recognise the gains made in securing greater rights for disabled people over the last 50 years, there should be broader efforts made by the Government and others to confront any institutional and societal biases and prejudices against disabled people and to tackle discrimination, stigma and exclusion. This includes responsibilities to shape societal attitudes and has implications for public awareness as well as medical education and training. It is our view that women and couples would be better able to make genuine choices about their pregnancies if all disabled children were actively welcomed when they are born into the world and valued as equal to those without disabilities.”   </w:t>
      </w:r>
    </w:p>
    <w:p w:rsidR="00B5197B" w:rsidRPr="004233C8" w:rsidRDefault="00B30434" w:rsidP="00D3308C">
      <w:pPr>
        <w:pStyle w:val="ListParagraph"/>
        <w:numPr>
          <w:ilvl w:val="0"/>
          <w:numId w:val="1"/>
        </w:numPr>
        <w:rPr>
          <w:rFonts w:ascii="Arial" w:hAnsi="Arial" w:cs="Arial"/>
          <w:lang w:val="en-US"/>
        </w:rPr>
      </w:pPr>
      <w:r>
        <w:rPr>
          <w:rFonts w:ascii="Arial" w:hAnsi="Arial" w:cs="Arial"/>
          <w:lang w:val="en-US"/>
        </w:rPr>
        <w:t xml:space="preserve">2016 </w:t>
      </w:r>
      <w:r w:rsidR="00F05AC2" w:rsidRPr="004233C8">
        <w:rPr>
          <w:rFonts w:ascii="Arial" w:hAnsi="Arial" w:cs="Arial"/>
          <w:lang w:val="en-US"/>
        </w:rPr>
        <w:t>As part of Nuffield’s work around NIPT</w:t>
      </w:r>
      <w:r w:rsidR="00F05AC2">
        <w:rPr>
          <w:rFonts w:ascii="Arial" w:hAnsi="Arial" w:cs="Arial"/>
          <w:lang w:val="en-US"/>
        </w:rPr>
        <w:t>, a</w:t>
      </w:r>
      <w:r>
        <w:rPr>
          <w:rFonts w:ascii="Arial" w:hAnsi="Arial" w:cs="Arial"/>
          <w:lang w:val="en-US"/>
        </w:rPr>
        <w:t xml:space="preserve"> </w:t>
      </w:r>
      <w:r w:rsidR="004D1247" w:rsidRPr="004233C8">
        <w:rPr>
          <w:rFonts w:ascii="Arial" w:hAnsi="Arial" w:cs="Arial"/>
          <w:lang w:val="en-US"/>
        </w:rPr>
        <w:t>small study was carried out</w:t>
      </w:r>
      <w:r w:rsidR="00D61911" w:rsidRPr="004233C8">
        <w:rPr>
          <w:rFonts w:ascii="Arial" w:hAnsi="Arial" w:cs="Arial"/>
          <w:lang w:val="en-US"/>
        </w:rPr>
        <w:t xml:space="preserve"> “on gaining the views of individuals with genetic variations and a learning disability.” </w:t>
      </w:r>
      <w:hyperlink r:id="rId10" w:history="1">
        <w:r w:rsidR="00DA4286" w:rsidRPr="004233C8">
          <w:rPr>
            <w:rStyle w:val="Hyperlink"/>
            <w:rFonts w:ascii="Arial" w:hAnsi="Arial" w:cs="Arial"/>
            <w:lang w:val="en-US"/>
          </w:rPr>
          <w:t>http://nuffieldbioethics.org/wp-content/uploads/Barter-report-on-NIPT-summary-plain-English.pdf</w:t>
        </w:r>
      </w:hyperlink>
      <w:r w:rsidR="00DA4286" w:rsidRPr="004233C8">
        <w:rPr>
          <w:rFonts w:ascii="Arial" w:hAnsi="Arial" w:cs="Arial"/>
          <w:lang w:val="en-US"/>
        </w:rPr>
        <w:t xml:space="preserve"> </w:t>
      </w:r>
      <w:r w:rsidR="0073274D" w:rsidRPr="004233C8">
        <w:rPr>
          <w:rFonts w:ascii="Arial" w:hAnsi="Arial" w:cs="Arial"/>
          <w:lang w:val="en-US"/>
        </w:rPr>
        <w:t xml:space="preserve"> </w:t>
      </w:r>
    </w:p>
    <w:p w:rsidR="00DA4286" w:rsidRPr="004233C8" w:rsidRDefault="00DA4286" w:rsidP="00B5197B">
      <w:pPr>
        <w:ind w:left="360"/>
        <w:rPr>
          <w:rFonts w:ascii="Arial" w:hAnsi="Arial" w:cs="Arial"/>
          <w:lang w:val="en-US"/>
        </w:rPr>
      </w:pPr>
      <w:r w:rsidRPr="004233C8">
        <w:rPr>
          <w:rFonts w:ascii="Arial" w:hAnsi="Arial" w:cs="Arial"/>
          <w:lang w:val="en-US"/>
        </w:rPr>
        <w:t xml:space="preserve">“Participants spoke of negative discourses about disability and a lack of understanding and fear of Down syndrome. </w:t>
      </w:r>
    </w:p>
    <w:p w:rsidR="00DA4286" w:rsidRPr="004233C8" w:rsidRDefault="00DA4286" w:rsidP="00B5197B">
      <w:pPr>
        <w:ind w:left="360"/>
        <w:rPr>
          <w:rFonts w:ascii="Arial" w:hAnsi="Arial" w:cs="Arial"/>
          <w:lang w:val="en-US"/>
        </w:rPr>
      </w:pPr>
      <w:r w:rsidRPr="004233C8">
        <w:rPr>
          <w:rFonts w:ascii="Arial" w:hAnsi="Arial" w:cs="Arial"/>
          <w:lang w:val="en-US"/>
        </w:rPr>
        <w:t>This stood in stark contrast to their life experience and the life possibilities for anyone born with Down syndrome or disability.</w:t>
      </w:r>
    </w:p>
    <w:p w:rsidR="00DA4286" w:rsidRPr="004233C8" w:rsidRDefault="00DA4286" w:rsidP="00B5197B">
      <w:pPr>
        <w:ind w:left="360"/>
        <w:rPr>
          <w:rFonts w:ascii="Arial" w:hAnsi="Arial" w:cs="Arial"/>
          <w:lang w:val="en-US"/>
        </w:rPr>
      </w:pPr>
      <w:r w:rsidRPr="004233C8">
        <w:rPr>
          <w:rFonts w:ascii="Arial" w:hAnsi="Arial" w:cs="Arial"/>
          <w:lang w:val="en-US"/>
        </w:rPr>
        <w:t xml:space="preserve">Participants agreed with testing as a means of preparation and as an opportunity for prospective parents to gain information. </w:t>
      </w:r>
    </w:p>
    <w:p w:rsidR="00DA4286" w:rsidRPr="004233C8" w:rsidRDefault="00DA4286" w:rsidP="00B5197B">
      <w:pPr>
        <w:ind w:left="360"/>
        <w:rPr>
          <w:rFonts w:ascii="Arial" w:hAnsi="Arial" w:cs="Arial"/>
          <w:lang w:val="en-US"/>
        </w:rPr>
      </w:pPr>
      <w:r w:rsidRPr="004233C8">
        <w:rPr>
          <w:rFonts w:ascii="Arial" w:hAnsi="Arial" w:cs="Arial"/>
          <w:lang w:val="en-US"/>
        </w:rPr>
        <w:t xml:space="preserve">Participants’ views of termination varied from disagreeing to feeling unsure. Overall participants were saddened and expressed disappointment with termination following testing. </w:t>
      </w:r>
    </w:p>
    <w:p w:rsidR="00DA4286" w:rsidRPr="004233C8" w:rsidRDefault="00DA4286" w:rsidP="00B5197B">
      <w:pPr>
        <w:ind w:left="360"/>
        <w:rPr>
          <w:rFonts w:ascii="Arial" w:hAnsi="Arial" w:cs="Arial"/>
          <w:lang w:val="en-US"/>
        </w:rPr>
      </w:pPr>
      <w:r w:rsidRPr="004233C8">
        <w:rPr>
          <w:rFonts w:ascii="Arial" w:hAnsi="Arial" w:cs="Arial"/>
          <w:lang w:val="en-US"/>
        </w:rPr>
        <w:t xml:space="preserve">At the same time, most agreed with a woman's decision to choose. </w:t>
      </w:r>
    </w:p>
    <w:p w:rsidR="00DA4286" w:rsidRPr="004233C8" w:rsidRDefault="00DA4286" w:rsidP="00B5197B">
      <w:pPr>
        <w:ind w:left="360"/>
        <w:rPr>
          <w:rFonts w:ascii="Arial" w:hAnsi="Arial" w:cs="Arial"/>
          <w:lang w:val="en-US"/>
        </w:rPr>
      </w:pPr>
      <w:r w:rsidRPr="004233C8">
        <w:rPr>
          <w:rFonts w:ascii="Arial" w:hAnsi="Arial" w:cs="Arial"/>
          <w:lang w:val="en-US"/>
        </w:rPr>
        <w:t xml:space="preserve">There was a consistent and strong call for balanced information, including the possibility to meet people with Down syndrome, as a means of supporting educated or informed choice for women and families. </w:t>
      </w:r>
    </w:p>
    <w:p w:rsidR="00DA4286" w:rsidRPr="004233C8" w:rsidRDefault="00DA4286" w:rsidP="00B5197B">
      <w:pPr>
        <w:ind w:left="360"/>
        <w:rPr>
          <w:rFonts w:ascii="Arial" w:hAnsi="Arial" w:cs="Arial"/>
          <w:lang w:val="en-US"/>
        </w:rPr>
      </w:pPr>
      <w:r w:rsidRPr="004233C8">
        <w:rPr>
          <w:rFonts w:ascii="Arial" w:hAnsi="Arial" w:cs="Arial"/>
          <w:lang w:val="en-US"/>
        </w:rPr>
        <w:t>Decisions to test and decisions taken following testing may have a direct or indirect impact on individuals on an emotional and practical level.”</w:t>
      </w:r>
    </w:p>
    <w:p w:rsidR="00374EAF" w:rsidRDefault="00374EAF">
      <w:pPr>
        <w:rPr>
          <w:rFonts w:ascii="Arial" w:hAnsi="Arial" w:cs="Arial"/>
          <w:lang w:val="en-US"/>
        </w:rPr>
      </w:pPr>
      <w:r>
        <w:rPr>
          <w:rFonts w:ascii="Arial" w:hAnsi="Arial" w:cs="Arial"/>
          <w:lang w:val="en-US"/>
        </w:rPr>
        <w:br w:type="page"/>
      </w:r>
    </w:p>
    <w:p w:rsidR="00201F66" w:rsidRPr="0057425E" w:rsidRDefault="00D61911" w:rsidP="0057425E">
      <w:pPr>
        <w:pStyle w:val="ListParagraph"/>
        <w:numPr>
          <w:ilvl w:val="0"/>
          <w:numId w:val="9"/>
        </w:numPr>
        <w:rPr>
          <w:rFonts w:ascii="Arial" w:hAnsi="Arial" w:cs="Arial"/>
        </w:rPr>
      </w:pPr>
      <w:r w:rsidRPr="0057425E">
        <w:rPr>
          <w:rFonts w:ascii="Arial" w:eastAsia="Times New Roman" w:hAnsi="Arial" w:cs="Arial"/>
          <w:color w:val="222222"/>
          <w:lang w:eastAsia="en-GB"/>
        </w:rPr>
        <w:lastRenderedPageBreak/>
        <w:t xml:space="preserve">Government-sponsored antenatal screening programmes should only exist to furnish an individual with genetic information about her </w:t>
      </w:r>
      <w:r w:rsidR="00632F7A" w:rsidRPr="0057425E">
        <w:rPr>
          <w:rFonts w:ascii="Arial" w:eastAsia="Times New Roman" w:hAnsi="Arial" w:cs="Arial"/>
          <w:color w:val="222222"/>
          <w:lang w:eastAsia="en-GB"/>
        </w:rPr>
        <w:t xml:space="preserve">wanted, </w:t>
      </w:r>
      <w:r w:rsidRPr="0057425E">
        <w:rPr>
          <w:rFonts w:ascii="Arial" w:eastAsia="Times New Roman" w:hAnsi="Arial" w:cs="Arial"/>
          <w:color w:val="222222"/>
          <w:lang w:eastAsia="en-GB"/>
        </w:rPr>
        <w:t>unborn baby</w:t>
      </w:r>
      <w:r w:rsidRPr="0057425E">
        <w:rPr>
          <w:rFonts w:ascii="Arial" w:hAnsi="Arial" w:cs="Arial"/>
        </w:rPr>
        <w:t xml:space="preserve">, however, </w:t>
      </w:r>
    </w:p>
    <w:p w:rsidR="00201F66" w:rsidRDefault="00632F7A" w:rsidP="00C71075">
      <w:pPr>
        <w:pStyle w:val="ListParagraph"/>
        <w:numPr>
          <w:ilvl w:val="0"/>
          <w:numId w:val="5"/>
        </w:numPr>
        <w:rPr>
          <w:rFonts w:ascii="Arial" w:hAnsi="Arial" w:cs="Arial"/>
        </w:rPr>
      </w:pPr>
      <w:r w:rsidRPr="003F5F08">
        <w:rPr>
          <w:rFonts w:ascii="Arial" w:hAnsi="Arial" w:cs="Arial"/>
        </w:rPr>
        <w:t xml:space="preserve">Much antenatal screening training and development has been informed by an organisation who don’t employ any front-line resources portraying the lived experience; those people who have children with the screened-for conditions or who have the condition themselves. </w:t>
      </w:r>
    </w:p>
    <w:p w:rsidR="003F5F08" w:rsidRDefault="003F5F08" w:rsidP="003F5F08">
      <w:pPr>
        <w:pStyle w:val="ListParagraph"/>
        <w:numPr>
          <w:ilvl w:val="0"/>
          <w:numId w:val="5"/>
        </w:numPr>
        <w:rPr>
          <w:rFonts w:ascii="Arial" w:hAnsi="Arial" w:cs="Arial"/>
          <w:lang w:val="en-US"/>
        </w:rPr>
      </w:pPr>
      <w:r w:rsidRPr="004233C8">
        <w:rPr>
          <w:rFonts w:ascii="Arial" w:hAnsi="Arial" w:cs="Arial"/>
          <w:lang w:val="en-US"/>
        </w:rPr>
        <w:t xml:space="preserve">Language employed in UK screening programmes and literature doesn’t comply with the Public Health equality duty and often implies negativity around Down’s syndrome </w:t>
      </w:r>
      <w:r w:rsidR="00A04B19" w:rsidRPr="004233C8">
        <w:rPr>
          <w:rFonts w:ascii="Arial" w:hAnsi="Arial" w:cs="Arial"/>
          <w:lang w:val="en-US"/>
        </w:rPr>
        <w:t>e.g.</w:t>
      </w:r>
      <w:r w:rsidRPr="004233C8">
        <w:rPr>
          <w:rFonts w:ascii="Arial" w:hAnsi="Arial" w:cs="Arial"/>
          <w:lang w:val="en-US"/>
        </w:rPr>
        <w:t xml:space="preserve"> ‘problem’ ‘risk’</w:t>
      </w:r>
      <w:r w:rsidR="00B30434">
        <w:rPr>
          <w:rFonts w:ascii="Arial" w:hAnsi="Arial" w:cs="Arial"/>
          <w:lang w:val="en-US"/>
        </w:rPr>
        <w:t>.</w:t>
      </w:r>
    </w:p>
    <w:p w:rsidR="00B30434" w:rsidRPr="00B30434" w:rsidRDefault="00B30434" w:rsidP="00B30434">
      <w:pPr>
        <w:pStyle w:val="ListParagraph"/>
        <w:numPr>
          <w:ilvl w:val="0"/>
          <w:numId w:val="5"/>
        </w:numPr>
        <w:rPr>
          <w:rFonts w:ascii="Arial" w:hAnsi="Arial" w:cs="Arial"/>
        </w:rPr>
      </w:pPr>
      <w:r w:rsidRPr="003F5F08">
        <w:rPr>
          <w:rFonts w:ascii="Arial" w:hAnsi="Arial" w:cs="Arial"/>
        </w:rPr>
        <w:t>T</w:t>
      </w:r>
      <w:r w:rsidRPr="003F5F08">
        <w:rPr>
          <w:rFonts w:ascii="Arial" w:hAnsi="Arial" w:cs="Arial"/>
          <w:lang w:val="en-US"/>
        </w:rPr>
        <w:t>here is no protocol for individuals continuing with a pregnancy after a genetic condition has been detected</w:t>
      </w:r>
      <w:r>
        <w:rPr>
          <w:rFonts w:ascii="Arial" w:hAnsi="Arial" w:cs="Arial"/>
          <w:lang w:val="en-US"/>
        </w:rPr>
        <w:t>.</w:t>
      </w:r>
    </w:p>
    <w:p w:rsidR="00201F66" w:rsidRDefault="00201F66" w:rsidP="00201F66">
      <w:pPr>
        <w:pStyle w:val="ListParagraph"/>
        <w:numPr>
          <w:ilvl w:val="0"/>
          <w:numId w:val="5"/>
        </w:numPr>
        <w:rPr>
          <w:rFonts w:ascii="Arial" w:hAnsi="Arial" w:cs="Arial"/>
          <w:lang w:val="en-US"/>
        </w:rPr>
      </w:pPr>
      <w:r w:rsidRPr="004233C8">
        <w:rPr>
          <w:rFonts w:ascii="Arial" w:hAnsi="Arial" w:cs="Arial"/>
          <w:lang w:val="en-US"/>
        </w:rPr>
        <w:t xml:space="preserve">Despite the UK ratifying the UNCRPD, no mention is made of these Articles in screening literature for professionals or in any guidance. </w:t>
      </w:r>
    </w:p>
    <w:p w:rsidR="00B30434" w:rsidRPr="00B30434" w:rsidRDefault="00B30434" w:rsidP="00B30434">
      <w:pPr>
        <w:pStyle w:val="ListParagraph"/>
        <w:numPr>
          <w:ilvl w:val="0"/>
          <w:numId w:val="5"/>
        </w:numPr>
        <w:rPr>
          <w:rFonts w:ascii="Arial" w:hAnsi="Arial" w:cs="Arial"/>
        </w:rPr>
      </w:pPr>
      <w:r>
        <w:rPr>
          <w:rFonts w:ascii="Arial" w:hAnsi="Arial" w:cs="Arial"/>
        </w:rPr>
        <w:t xml:space="preserve">A </w:t>
      </w:r>
      <w:r w:rsidRPr="004233C8">
        <w:rPr>
          <w:rFonts w:ascii="Arial" w:hAnsi="Arial" w:cs="Arial"/>
        </w:rPr>
        <w:t xml:space="preserve">recent UK Government document referred to “those antenatal screening programmes aiming to enable reproductive choice.” </w:t>
      </w:r>
    </w:p>
    <w:p w:rsidR="00B30434" w:rsidRDefault="0057425E" w:rsidP="00632F7A">
      <w:pPr>
        <w:rPr>
          <w:rFonts w:ascii="Arial" w:hAnsi="Arial" w:cs="Arial"/>
          <w:lang w:val="en-US"/>
        </w:rPr>
      </w:pPr>
      <w:r>
        <w:rPr>
          <w:rFonts w:ascii="Arial" w:hAnsi="Arial" w:cs="Arial"/>
          <w:lang w:val="en-US"/>
        </w:rPr>
        <w:t xml:space="preserve">The scientific ability </w:t>
      </w:r>
      <w:r w:rsidR="00D07BBD" w:rsidRPr="004233C8">
        <w:rPr>
          <w:rFonts w:ascii="Arial" w:hAnsi="Arial" w:cs="Arial"/>
          <w:lang w:val="en-US"/>
        </w:rPr>
        <w:t xml:space="preserve">to identify conditions prenatally should be a means to an end, a way to lead to therapeutic intervention. Instead, </w:t>
      </w:r>
      <w:r>
        <w:rPr>
          <w:rFonts w:ascii="Arial" w:hAnsi="Arial" w:cs="Arial"/>
          <w:lang w:val="en-US"/>
        </w:rPr>
        <w:t xml:space="preserve">it could be hypothesized, that </w:t>
      </w:r>
      <w:r w:rsidR="00D07BBD" w:rsidRPr="004233C8">
        <w:rPr>
          <w:rFonts w:ascii="Arial" w:hAnsi="Arial" w:cs="Arial"/>
          <w:lang w:val="en-US"/>
        </w:rPr>
        <w:t xml:space="preserve">the </w:t>
      </w:r>
      <w:r>
        <w:rPr>
          <w:rFonts w:ascii="Arial" w:hAnsi="Arial" w:cs="Arial"/>
          <w:lang w:val="en-US"/>
        </w:rPr>
        <w:t xml:space="preserve">technology </w:t>
      </w:r>
      <w:r w:rsidR="00D07BBD" w:rsidRPr="004233C8">
        <w:rPr>
          <w:rFonts w:ascii="Arial" w:hAnsi="Arial" w:cs="Arial"/>
          <w:lang w:val="en-US"/>
        </w:rPr>
        <w:t xml:space="preserve">is not serving </w:t>
      </w:r>
      <w:r>
        <w:rPr>
          <w:rFonts w:ascii="Arial" w:hAnsi="Arial" w:cs="Arial"/>
          <w:lang w:val="en-US"/>
        </w:rPr>
        <w:t xml:space="preserve">public interest but </w:t>
      </w:r>
      <w:r w:rsidR="00605B0A">
        <w:rPr>
          <w:rFonts w:ascii="Arial" w:hAnsi="Arial" w:cs="Arial"/>
          <w:lang w:val="en-US"/>
        </w:rPr>
        <w:t>has</w:t>
      </w:r>
      <w:r>
        <w:rPr>
          <w:rFonts w:ascii="Arial" w:hAnsi="Arial" w:cs="Arial"/>
          <w:lang w:val="en-US"/>
        </w:rPr>
        <w:t xml:space="preserve">, instead, </w:t>
      </w:r>
      <w:r w:rsidR="00605B0A">
        <w:rPr>
          <w:rFonts w:ascii="Arial" w:hAnsi="Arial" w:cs="Arial"/>
          <w:lang w:val="en-US"/>
        </w:rPr>
        <w:t xml:space="preserve">created institutionalized </w:t>
      </w:r>
      <w:r w:rsidR="003F5F08">
        <w:rPr>
          <w:rFonts w:ascii="Arial" w:hAnsi="Arial" w:cs="Arial"/>
          <w:lang w:val="en-US"/>
        </w:rPr>
        <w:t>stigmatization</w:t>
      </w:r>
      <w:r w:rsidR="00D07BBD" w:rsidRPr="004233C8">
        <w:rPr>
          <w:rFonts w:ascii="Arial" w:hAnsi="Arial" w:cs="Arial"/>
          <w:lang w:val="en-US"/>
        </w:rPr>
        <w:t xml:space="preserve"> of targeted group</w:t>
      </w:r>
      <w:r w:rsidR="00B30434">
        <w:rPr>
          <w:rFonts w:ascii="Arial" w:hAnsi="Arial" w:cs="Arial"/>
          <w:lang w:val="en-US"/>
        </w:rPr>
        <w:t>s</w:t>
      </w:r>
      <w:r w:rsidR="00D07BBD" w:rsidRPr="004233C8">
        <w:rPr>
          <w:rFonts w:ascii="Arial" w:hAnsi="Arial" w:cs="Arial"/>
          <w:lang w:val="en-US"/>
        </w:rPr>
        <w:t xml:space="preserve"> in order to justify public spending on mass screening programmes. </w:t>
      </w:r>
      <w:r>
        <w:rPr>
          <w:rFonts w:ascii="Arial" w:hAnsi="Arial" w:cs="Arial"/>
          <w:lang w:val="en-US"/>
        </w:rPr>
        <w:t xml:space="preserve">Due to a lack of ethical intervention, </w:t>
      </w:r>
      <w:r>
        <w:rPr>
          <w:rFonts w:ascii="Arial" w:hAnsi="Arial" w:cs="Arial"/>
        </w:rPr>
        <w:t>t</w:t>
      </w:r>
      <w:r w:rsidR="00B30434" w:rsidRPr="004233C8">
        <w:rPr>
          <w:rFonts w:ascii="Arial" w:hAnsi="Arial" w:cs="Arial"/>
        </w:rPr>
        <w:t xml:space="preserve">hose </w:t>
      </w:r>
      <w:r w:rsidR="00B30434" w:rsidRPr="004233C8">
        <w:rPr>
          <w:rFonts w:ascii="Arial" w:hAnsi="Arial" w:cs="Arial"/>
          <w:lang w:val="en-US"/>
        </w:rPr>
        <w:t>‘Harmful stereotypes’</w:t>
      </w:r>
      <w:r w:rsidR="00374EAF">
        <w:rPr>
          <w:rFonts w:ascii="Arial" w:hAnsi="Arial" w:cs="Arial"/>
          <w:lang w:val="en-US"/>
        </w:rPr>
        <w:t>,</w:t>
      </w:r>
      <w:r w:rsidR="00B30434" w:rsidRPr="004233C8">
        <w:rPr>
          <w:rFonts w:ascii="Arial" w:hAnsi="Arial" w:cs="Arial"/>
          <w:lang w:val="en-US"/>
        </w:rPr>
        <w:t xml:space="preserve"> referred to in </w:t>
      </w:r>
      <w:r w:rsidR="00B30434">
        <w:rPr>
          <w:rFonts w:ascii="Arial" w:hAnsi="Arial" w:cs="Arial"/>
          <w:lang w:val="en-US"/>
        </w:rPr>
        <w:t>the UNCRPD</w:t>
      </w:r>
      <w:r>
        <w:rPr>
          <w:rFonts w:ascii="Arial" w:hAnsi="Arial" w:cs="Arial"/>
          <w:lang w:val="en-US"/>
        </w:rPr>
        <w:t>’s</w:t>
      </w:r>
      <w:r w:rsidR="00B30434">
        <w:rPr>
          <w:rFonts w:ascii="Arial" w:hAnsi="Arial" w:cs="Arial"/>
          <w:lang w:val="en-US"/>
        </w:rPr>
        <w:t xml:space="preserve"> draft </w:t>
      </w:r>
      <w:r w:rsidR="00B30434" w:rsidRPr="004233C8">
        <w:rPr>
          <w:rFonts w:ascii="Arial" w:hAnsi="Arial" w:cs="Arial"/>
          <w:lang w:val="en-US"/>
        </w:rPr>
        <w:t xml:space="preserve">document </w:t>
      </w:r>
      <w:r w:rsidR="00374EAF">
        <w:rPr>
          <w:rFonts w:ascii="Arial" w:hAnsi="Arial" w:cs="Arial"/>
          <w:lang w:val="en-US"/>
        </w:rPr>
        <w:t xml:space="preserve">on Article 5, </w:t>
      </w:r>
      <w:r w:rsidR="00B30434" w:rsidRPr="004233C8">
        <w:rPr>
          <w:rFonts w:ascii="Arial" w:hAnsi="Arial" w:cs="Arial"/>
          <w:lang w:val="en-US"/>
        </w:rPr>
        <w:t>persist in screening programmes and perhaps affect care at birth too.</w:t>
      </w:r>
    </w:p>
    <w:p w:rsidR="00222E9C" w:rsidRPr="003F5F08" w:rsidRDefault="003F5F08" w:rsidP="00632F7A">
      <w:pPr>
        <w:rPr>
          <w:rFonts w:ascii="Arial" w:hAnsi="Arial" w:cs="Arial"/>
        </w:rPr>
      </w:pPr>
      <w:r w:rsidRPr="004233C8">
        <w:rPr>
          <w:rFonts w:ascii="Arial" w:hAnsi="Arial" w:cs="Arial"/>
        </w:rPr>
        <w:t>The UK National Screening Committee makes a distinction between recommended screening programmes (health benefit) and other types of programmes; therefore, it must be made clear in the offer of screening when there is no possibility of therapeutic interventions during pregnancy, i.e. the only result of participating in screening is confirmation that the screened-for condition is present.</w:t>
      </w:r>
    </w:p>
    <w:p w:rsidR="003F5F08" w:rsidRDefault="00222E9C">
      <w:pPr>
        <w:rPr>
          <w:rFonts w:ascii="Arial" w:hAnsi="Arial" w:cs="Arial"/>
        </w:rPr>
      </w:pPr>
      <w:r w:rsidRPr="00222E9C">
        <w:rPr>
          <w:rFonts w:ascii="Arial" w:eastAsia="Arial" w:hAnsi="Arial" w:cs="Arial"/>
        </w:rPr>
        <w:t>The existence of a pre-existing genetic condition should not assume a purely medical perspective</w:t>
      </w:r>
      <w:r>
        <w:rPr>
          <w:rFonts w:ascii="Arial" w:eastAsia="Arial" w:hAnsi="Arial" w:cs="Arial"/>
        </w:rPr>
        <w:t xml:space="preserve"> in a screening situation, </w:t>
      </w:r>
      <w:r w:rsidRPr="00222E9C">
        <w:rPr>
          <w:rFonts w:ascii="Arial" w:eastAsia="Arial" w:hAnsi="Arial" w:cs="Arial"/>
        </w:rPr>
        <w:t xml:space="preserve">this </w:t>
      </w:r>
      <w:r w:rsidRPr="00222E9C">
        <w:rPr>
          <w:rFonts w:ascii="Arial" w:hAnsi="Arial" w:cs="Arial"/>
        </w:rPr>
        <w:t xml:space="preserve">affronts </w:t>
      </w:r>
      <w:r w:rsidR="00374EAF">
        <w:rPr>
          <w:rFonts w:ascii="Arial" w:hAnsi="Arial" w:cs="Arial"/>
        </w:rPr>
        <w:t>a state’s</w:t>
      </w:r>
      <w:r w:rsidRPr="00222E9C">
        <w:rPr>
          <w:rFonts w:ascii="Arial" w:hAnsi="Arial" w:cs="Arial"/>
        </w:rPr>
        <w:t xml:space="preserve"> treaty obligations to the UN Convention on the Rights of Persons with Disabilities (CRPD) to make sure that its health policies – including antenatal screening – are informed by and reflective of a ‘social model’ understanding of disability.</w:t>
      </w:r>
    </w:p>
    <w:p w:rsidR="00A04B19" w:rsidRDefault="00A04B19">
      <w:pPr>
        <w:rPr>
          <w:rFonts w:ascii="Arial" w:hAnsi="Arial" w:cs="Arial"/>
          <w:lang w:val="en-US"/>
        </w:rPr>
      </w:pPr>
    </w:p>
    <w:p w:rsidR="001717F3" w:rsidRDefault="00A04B19" w:rsidP="001717F3">
      <w:pPr>
        <w:spacing w:after="0" w:line="288" w:lineRule="auto"/>
        <w:contextualSpacing/>
        <w:rPr>
          <w:rFonts w:ascii="Arial" w:eastAsia="Arial" w:hAnsi="Arial" w:cs="Arial"/>
          <w:b/>
          <w:color w:val="000000"/>
          <w:lang w:eastAsia="en-GB"/>
        </w:rPr>
      </w:pPr>
      <w:r>
        <w:rPr>
          <w:rFonts w:ascii="Arial" w:eastAsia="Arial" w:hAnsi="Arial" w:cs="Arial"/>
          <w:b/>
          <w:color w:val="000000"/>
          <w:lang w:eastAsia="en-GB"/>
        </w:rPr>
        <w:t xml:space="preserve">To </w:t>
      </w:r>
      <w:r w:rsidR="00B30434">
        <w:rPr>
          <w:rFonts w:ascii="Arial" w:eastAsia="Arial" w:hAnsi="Arial" w:cs="Arial"/>
          <w:b/>
          <w:color w:val="000000"/>
          <w:lang w:eastAsia="en-GB"/>
        </w:rPr>
        <w:t xml:space="preserve">address stigmatization and discrimination caused by Disability Selective Screening Programmes </w:t>
      </w:r>
      <w:r w:rsidR="001717F3" w:rsidRPr="001717F3">
        <w:rPr>
          <w:rFonts w:ascii="Arial" w:eastAsia="Arial" w:hAnsi="Arial" w:cs="Arial"/>
          <w:b/>
          <w:color w:val="000000"/>
          <w:lang w:eastAsia="en-GB"/>
        </w:rPr>
        <w:t>Don’t Screen Us Out therefore makes the following recommendations:</w:t>
      </w:r>
    </w:p>
    <w:p w:rsidR="001717F3" w:rsidRDefault="001717F3" w:rsidP="001717F3">
      <w:pPr>
        <w:spacing w:after="0" w:line="288" w:lineRule="auto"/>
        <w:contextualSpacing/>
        <w:rPr>
          <w:rFonts w:ascii="Arial" w:eastAsia="Arial" w:hAnsi="Arial" w:cs="Arial"/>
          <w:color w:val="000000"/>
          <w:lang w:eastAsia="en-GB"/>
        </w:rPr>
      </w:pPr>
      <w:r>
        <w:rPr>
          <w:rFonts w:ascii="Arial" w:eastAsia="Arial" w:hAnsi="Arial" w:cs="Arial"/>
          <w:color w:val="000000"/>
          <w:lang w:eastAsia="en-GB"/>
        </w:rPr>
        <w:t>UN Countries which provide population antenatal screening programmes should</w:t>
      </w:r>
      <w:r w:rsidRPr="001717F3">
        <w:rPr>
          <w:rFonts w:ascii="Arial" w:eastAsia="Arial" w:hAnsi="Arial" w:cs="Arial"/>
          <w:color w:val="000000"/>
          <w:lang w:eastAsia="en-GB"/>
        </w:rPr>
        <w:t>, specifically:</w:t>
      </w:r>
    </w:p>
    <w:p w:rsidR="001717F3" w:rsidRPr="001717F3" w:rsidRDefault="001717F3" w:rsidP="001717F3">
      <w:pPr>
        <w:spacing w:after="0" w:line="288" w:lineRule="auto"/>
        <w:contextualSpacing/>
        <w:rPr>
          <w:rFonts w:ascii="Arial" w:eastAsia="Arial" w:hAnsi="Arial" w:cs="Arial"/>
          <w:b/>
          <w:color w:val="000000"/>
          <w:lang w:eastAsia="en-GB"/>
        </w:rPr>
      </w:pPr>
    </w:p>
    <w:p w:rsidR="001717F3" w:rsidRPr="001717F3" w:rsidRDefault="001717F3" w:rsidP="00A04B19">
      <w:pPr>
        <w:numPr>
          <w:ilvl w:val="0"/>
          <w:numId w:val="6"/>
        </w:numPr>
        <w:spacing w:after="0" w:line="288" w:lineRule="auto"/>
        <w:contextualSpacing/>
        <w:rPr>
          <w:rFonts w:ascii="Arial" w:eastAsia="Arial" w:hAnsi="Arial" w:cs="Arial"/>
          <w:color w:val="000000"/>
          <w:lang w:eastAsia="en-GB"/>
        </w:rPr>
      </w:pPr>
      <w:r>
        <w:rPr>
          <w:rFonts w:ascii="Arial" w:eastAsia="Arial" w:hAnsi="Arial" w:cs="Arial"/>
          <w:color w:val="000000"/>
          <w:lang w:eastAsia="en-GB"/>
        </w:rPr>
        <w:t>Carry out a</w:t>
      </w:r>
      <w:r w:rsidRPr="001717F3">
        <w:rPr>
          <w:rFonts w:ascii="Arial" w:eastAsia="Arial" w:hAnsi="Arial" w:cs="Arial"/>
          <w:color w:val="000000"/>
          <w:lang w:eastAsia="en-GB"/>
        </w:rPr>
        <w:t xml:space="preserve"> full ethical review of state funded Fetal Anomaly Screening Programme</w:t>
      </w:r>
      <w:r>
        <w:rPr>
          <w:rFonts w:ascii="Arial" w:eastAsia="Arial" w:hAnsi="Arial" w:cs="Arial"/>
          <w:color w:val="000000"/>
          <w:lang w:eastAsia="en-GB"/>
        </w:rPr>
        <w:t>s</w:t>
      </w:r>
      <w:r w:rsidRPr="001717F3">
        <w:rPr>
          <w:rFonts w:ascii="Arial" w:eastAsia="Arial" w:hAnsi="Arial" w:cs="Arial"/>
          <w:color w:val="000000"/>
          <w:lang w:eastAsia="en-GB"/>
        </w:rPr>
        <w:t>.</w:t>
      </w:r>
    </w:p>
    <w:p w:rsidR="001717F3" w:rsidRPr="001717F3" w:rsidRDefault="001717F3" w:rsidP="00A04B19">
      <w:pPr>
        <w:numPr>
          <w:ilvl w:val="0"/>
          <w:numId w:val="6"/>
        </w:numPr>
        <w:spacing w:after="0" w:line="288" w:lineRule="auto"/>
        <w:contextualSpacing/>
        <w:rPr>
          <w:rFonts w:ascii="Arial" w:eastAsia="Arial" w:hAnsi="Arial" w:cs="Arial"/>
          <w:color w:val="000000"/>
          <w:lang w:eastAsia="en-GB"/>
        </w:rPr>
      </w:pPr>
      <w:r w:rsidRPr="001717F3">
        <w:rPr>
          <w:rFonts w:ascii="Arial" w:eastAsia="Arial" w:hAnsi="Arial" w:cs="Arial"/>
          <w:color w:val="000000"/>
          <w:lang w:eastAsia="en-GB"/>
        </w:rPr>
        <w:t>Improve training and guidance requirements for medical professionals.</w:t>
      </w:r>
    </w:p>
    <w:p w:rsidR="00A04B19" w:rsidRDefault="001717F3" w:rsidP="00A04B19">
      <w:pPr>
        <w:numPr>
          <w:ilvl w:val="0"/>
          <w:numId w:val="6"/>
        </w:numPr>
        <w:spacing w:after="0" w:line="288" w:lineRule="auto"/>
        <w:contextualSpacing/>
        <w:rPr>
          <w:rFonts w:ascii="Arial" w:eastAsia="Arial" w:hAnsi="Arial" w:cs="Arial"/>
          <w:color w:val="000000"/>
          <w:lang w:eastAsia="en-GB"/>
        </w:rPr>
      </w:pPr>
      <w:r>
        <w:rPr>
          <w:rFonts w:ascii="Arial" w:eastAsia="Arial" w:hAnsi="Arial" w:cs="Arial"/>
          <w:color w:val="000000"/>
          <w:lang w:eastAsia="en-GB"/>
        </w:rPr>
        <w:t xml:space="preserve">Provide </w:t>
      </w:r>
      <w:r w:rsidRPr="001717F3">
        <w:rPr>
          <w:rFonts w:ascii="Arial" w:eastAsia="Arial" w:hAnsi="Arial" w:cs="Arial"/>
          <w:color w:val="000000"/>
          <w:lang w:eastAsia="en-GB"/>
        </w:rPr>
        <w:t xml:space="preserve">ready and accessible provision of every needed support for parents </w:t>
      </w:r>
      <w:r>
        <w:rPr>
          <w:rFonts w:ascii="Arial" w:eastAsia="Arial" w:hAnsi="Arial" w:cs="Arial"/>
          <w:color w:val="000000"/>
          <w:lang w:eastAsia="en-GB"/>
        </w:rPr>
        <w:tab/>
      </w:r>
      <w:r w:rsidRPr="001717F3">
        <w:rPr>
          <w:rFonts w:ascii="Arial" w:eastAsia="Arial" w:hAnsi="Arial" w:cs="Arial"/>
          <w:color w:val="000000"/>
          <w:lang w:eastAsia="en-GB"/>
        </w:rPr>
        <w:t>continuing their pregnancy.</w:t>
      </w:r>
    </w:p>
    <w:p w:rsidR="001717F3" w:rsidRPr="00A04B19" w:rsidRDefault="001717F3" w:rsidP="00A04B19">
      <w:pPr>
        <w:numPr>
          <w:ilvl w:val="0"/>
          <w:numId w:val="6"/>
        </w:numPr>
        <w:spacing w:after="0" w:line="288" w:lineRule="auto"/>
        <w:contextualSpacing/>
        <w:rPr>
          <w:rFonts w:ascii="Arial" w:eastAsia="Arial" w:hAnsi="Arial" w:cs="Arial"/>
          <w:color w:val="000000"/>
          <w:lang w:eastAsia="en-GB"/>
        </w:rPr>
      </w:pPr>
      <w:r w:rsidRPr="00A04B19">
        <w:rPr>
          <w:rFonts w:ascii="Arial" w:eastAsia="Arial" w:hAnsi="Arial" w:cs="Arial"/>
          <w:color w:val="000000"/>
          <w:lang w:eastAsia="en-GB"/>
        </w:rPr>
        <w:t>Provide information about adoption services and short-term concurrent foster</w:t>
      </w:r>
      <w:r w:rsidR="00A04B19" w:rsidRPr="00A04B19">
        <w:rPr>
          <w:rFonts w:ascii="Arial" w:eastAsia="Arial" w:hAnsi="Arial" w:cs="Arial"/>
          <w:color w:val="000000"/>
          <w:lang w:eastAsia="en-GB"/>
        </w:rPr>
        <w:t xml:space="preserve"> </w:t>
      </w:r>
      <w:r w:rsidRPr="00A04B19">
        <w:rPr>
          <w:rFonts w:ascii="Arial" w:eastAsia="Arial" w:hAnsi="Arial" w:cs="Arial"/>
          <w:color w:val="000000"/>
          <w:lang w:eastAsia="en-GB"/>
        </w:rPr>
        <w:t>placement from birth.</w:t>
      </w:r>
    </w:p>
    <w:p w:rsidR="001717F3" w:rsidRPr="001717F3" w:rsidRDefault="001717F3" w:rsidP="00ED39C0">
      <w:pPr>
        <w:numPr>
          <w:ilvl w:val="0"/>
          <w:numId w:val="6"/>
        </w:numPr>
        <w:spacing w:after="0" w:line="288" w:lineRule="auto"/>
        <w:ind w:left="360"/>
        <w:contextualSpacing/>
        <w:rPr>
          <w:rFonts w:ascii="Arial" w:eastAsia="Arial" w:hAnsi="Arial" w:cs="Arial"/>
          <w:color w:val="000000"/>
          <w:lang w:eastAsia="en-GB"/>
        </w:rPr>
      </w:pPr>
      <w:r w:rsidRPr="00374EAF">
        <w:rPr>
          <w:rFonts w:ascii="Arial" w:eastAsia="Arial" w:hAnsi="Arial" w:cs="Arial"/>
          <w:color w:val="000000"/>
          <w:lang w:eastAsia="en-GB"/>
        </w:rPr>
        <w:t xml:space="preserve">Provide </w:t>
      </w:r>
      <w:r w:rsidRPr="001717F3">
        <w:rPr>
          <w:rFonts w:ascii="Arial" w:eastAsia="Arial" w:hAnsi="Arial" w:cs="Arial"/>
          <w:color w:val="000000"/>
          <w:lang w:eastAsia="en-GB"/>
        </w:rPr>
        <w:t xml:space="preserve">information about and provision of palliative care for babies with life limiting </w:t>
      </w:r>
      <w:r w:rsidRPr="00374EAF">
        <w:rPr>
          <w:rFonts w:ascii="Arial" w:eastAsia="Arial" w:hAnsi="Arial" w:cs="Arial"/>
          <w:color w:val="000000"/>
          <w:lang w:eastAsia="en-GB"/>
        </w:rPr>
        <w:t>conditions.</w:t>
      </w:r>
      <w:r w:rsidR="00A04B19" w:rsidRPr="00374EAF">
        <w:rPr>
          <w:rFonts w:ascii="Arial" w:eastAsia="Arial" w:hAnsi="Arial" w:cs="Arial"/>
          <w:color w:val="000000"/>
          <w:lang w:eastAsia="en-GB"/>
        </w:rPr>
        <w:t xml:space="preserve"> </w:t>
      </w:r>
      <w:bookmarkStart w:id="5" w:name="_GoBack"/>
      <w:bookmarkEnd w:id="5"/>
    </w:p>
    <w:sectPr w:rsidR="001717F3" w:rsidRPr="001717F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556" w:rsidRDefault="00A31556" w:rsidP="00EE700B">
      <w:pPr>
        <w:spacing w:after="0" w:line="240" w:lineRule="auto"/>
      </w:pPr>
      <w:r>
        <w:separator/>
      </w:r>
    </w:p>
  </w:endnote>
  <w:endnote w:type="continuationSeparator" w:id="0">
    <w:p w:rsidR="00A31556" w:rsidRDefault="00A31556" w:rsidP="00EE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5964204"/>
      <w:docPartObj>
        <w:docPartGallery w:val="Page Numbers (Bottom of Page)"/>
        <w:docPartUnique/>
      </w:docPartObj>
    </w:sdtPr>
    <w:sdtEndPr>
      <w:rPr>
        <w:noProof/>
      </w:rPr>
    </w:sdtEndPr>
    <w:sdtContent>
      <w:p w:rsidR="00840BC5" w:rsidRDefault="00840BC5">
        <w:pPr>
          <w:pStyle w:val="Footer"/>
        </w:pPr>
        <w:r>
          <w:fldChar w:fldCharType="begin"/>
        </w:r>
        <w:r>
          <w:instrText xml:space="preserve"> PAGE   \* MERGEFORMAT </w:instrText>
        </w:r>
        <w:r>
          <w:fldChar w:fldCharType="separate"/>
        </w:r>
        <w:r w:rsidR="00374EAF">
          <w:rPr>
            <w:noProof/>
          </w:rPr>
          <w:t>4</w:t>
        </w:r>
        <w:r>
          <w:rPr>
            <w:noProof/>
          </w:rPr>
          <w:fldChar w:fldCharType="end"/>
        </w:r>
      </w:p>
    </w:sdtContent>
  </w:sdt>
  <w:p w:rsidR="00840BC5" w:rsidRDefault="00840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556" w:rsidRDefault="00A31556" w:rsidP="00EE700B">
      <w:pPr>
        <w:spacing w:after="0" w:line="240" w:lineRule="auto"/>
      </w:pPr>
      <w:r>
        <w:separator/>
      </w:r>
    </w:p>
  </w:footnote>
  <w:footnote w:type="continuationSeparator" w:id="0">
    <w:p w:rsidR="00A31556" w:rsidRDefault="00A31556" w:rsidP="00EE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E74D3"/>
    <w:multiLevelType w:val="hybridMultilevel"/>
    <w:tmpl w:val="C42C7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7413E"/>
    <w:multiLevelType w:val="multilevel"/>
    <w:tmpl w:val="2F92799A"/>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2" w15:restartNumberingAfterBreak="0">
    <w:nsid w:val="18D01FE1"/>
    <w:multiLevelType w:val="hybridMultilevel"/>
    <w:tmpl w:val="6EAC5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86324"/>
    <w:multiLevelType w:val="hybridMultilevel"/>
    <w:tmpl w:val="350ED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D82787"/>
    <w:multiLevelType w:val="hybridMultilevel"/>
    <w:tmpl w:val="7C320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330DF3"/>
    <w:multiLevelType w:val="hybridMultilevel"/>
    <w:tmpl w:val="0BD8C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774921"/>
    <w:multiLevelType w:val="hybridMultilevel"/>
    <w:tmpl w:val="777C42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69A0ECA"/>
    <w:multiLevelType w:val="hybridMultilevel"/>
    <w:tmpl w:val="3C281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DA2DED"/>
    <w:multiLevelType w:val="hybridMultilevel"/>
    <w:tmpl w:val="E8B6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2"/>
  </w:num>
  <w:num w:numId="5">
    <w:abstractNumId w:val="7"/>
  </w:num>
  <w:num w:numId="6">
    <w:abstractNumId w:val="1"/>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0B"/>
    <w:rsid w:val="00021557"/>
    <w:rsid w:val="0009531E"/>
    <w:rsid w:val="001243E8"/>
    <w:rsid w:val="001454F0"/>
    <w:rsid w:val="001717F3"/>
    <w:rsid w:val="00201F66"/>
    <w:rsid w:val="00222E9C"/>
    <w:rsid w:val="002C5C59"/>
    <w:rsid w:val="002F1CC5"/>
    <w:rsid w:val="003075FD"/>
    <w:rsid w:val="00374EAF"/>
    <w:rsid w:val="00385639"/>
    <w:rsid w:val="003F5F08"/>
    <w:rsid w:val="004233C8"/>
    <w:rsid w:val="00467AED"/>
    <w:rsid w:val="004C26CF"/>
    <w:rsid w:val="004D1247"/>
    <w:rsid w:val="005137C7"/>
    <w:rsid w:val="0057425E"/>
    <w:rsid w:val="00605B0A"/>
    <w:rsid w:val="00632F7A"/>
    <w:rsid w:val="0073274D"/>
    <w:rsid w:val="00795629"/>
    <w:rsid w:val="00840BC5"/>
    <w:rsid w:val="00A04B19"/>
    <w:rsid w:val="00A31556"/>
    <w:rsid w:val="00B30434"/>
    <w:rsid w:val="00B5197B"/>
    <w:rsid w:val="00BF78AD"/>
    <w:rsid w:val="00CD6F7F"/>
    <w:rsid w:val="00D07BBD"/>
    <w:rsid w:val="00D3308C"/>
    <w:rsid w:val="00D61911"/>
    <w:rsid w:val="00DA4286"/>
    <w:rsid w:val="00EE700B"/>
    <w:rsid w:val="00F05AC2"/>
    <w:rsid w:val="00F27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69180"/>
  <w15:chartTrackingRefBased/>
  <w15:docId w15:val="{88A41327-A5D2-4FF2-AA37-96F4C0E1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00B"/>
    <w:rPr>
      <w:color w:val="0563C1" w:themeColor="hyperlink"/>
      <w:u w:val="single"/>
    </w:rPr>
  </w:style>
  <w:style w:type="character" w:styleId="UnresolvedMention">
    <w:name w:val="Unresolved Mention"/>
    <w:basedOn w:val="DefaultParagraphFont"/>
    <w:uiPriority w:val="99"/>
    <w:semiHidden/>
    <w:unhideWhenUsed/>
    <w:rsid w:val="00EE700B"/>
    <w:rPr>
      <w:color w:val="808080"/>
      <w:shd w:val="clear" w:color="auto" w:fill="E6E6E6"/>
    </w:r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
    <w:basedOn w:val="Normal"/>
    <w:link w:val="FootnoteTextChar"/>
    <w:unhideWhenUsed/>
    <w:qFormat/>
    <w:rsid w:val="00EE700B"/>
    <w:pPr>
      <w:spacing w:after="0" w:line="240" w:lineRule="auto"/>
    </w:pPr>
    <w:rPr>
      <w:sz w:val="20"/>
      <w:szCs w:val="20"/>
      <w:lang w:val="de-DE"/>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qFormat/>
    <w:rsid w:val="00EE700B"/>
    <w:rPr>
      <w:sz w:val="20"/>
      <w:szCs w:val="20"/>
      <w:lang w:val="de-DE"/>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0]"/>
    <w:basedOn w:val="DefaultParagraphFont"/>
    <w:link w:val="4GCharCharChar"/>
    <w:unhideWhenUsed/>
    <w:qFormat/>
    <w:rsid w:val="00EE700B"/>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EE700B"/>
    <w:pPr>
      <w:spacing w:line="240" w:lineRule="exact"/>
      <w:jc w:val="both"/>
    </w:pPr>
    <w:rPr>
      <w:vertAlign w:val="superscript"/>
    </w:rPr>
  </w:style>
  <w:style w:type="paragraph" w:styleId="ListParagraph">
    <w:name w:val="List Paragraph"/>
    <w:basedOn w:val="Normal"/>
    <w:qFormat/>
    <w:rsid w:val="0073274D"/>
    <w:pPr>
      <w:ind w:left="720"/>
      <w:contextualSpacing/>
    </w:pPr>
  </w:style>
  <w:style w:type="paragraph" w:styleId="BalloonText">
    <w:name w:val="Balloon Text"/>
    <w:basedOn w:val="Normal"/>
    <w:link w:val="BalloonTextChar"/>
    <w:uiPriority w:val="99"/>
    <w:semiHidden/>
    <w:unhideWhenUsed/>
    <w:rsid w:val="00D33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08C"/>
    <w:rPr>
      <w:rFonts w:ascii="Segoe UI" w:hAnsi="Segoe UI" w:cs="Segoe UI"/>
      <w:sz w:val="18"/>
      <w:szCs w:val="18"/>
    </w:rPr>
  </w:style>
  <w:style w:type="paragraph" w:styleId="Header">
    <w:name w:val="header"/>
    <w:basedOn w:val="Normal"/>
    <w:link w:val="HeaderChar"/>
    <w:uiPriority w:val="99"/>
    <w:unhideWhenUsed/>
    <w:rsid w:val="00840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BC5"/>
  </w:style>
  <w:style w:type="paragraph" w:styleId="Footer">
    <w:name w:val="footer"/>
    <w:basedOn w:val="Normal"/>
    <w:link w:val="FooterChar"/>
    <w:uiPriority w:val="99"/>
    <w:unhideWhenUsed/>
    <w:rsid w:val="00840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649271">
      <w:bodyDiv w:val="1"/>
      <w:marLeft w:val="0"/>
      <w:marRight w:val="0"/>
      <w:marTop w:val="0"/>
      <w:marBottom w:val="0"/>
      <w:divBdr>
        <w:top w:val="none" w:sz="0" w:space="0" w:color="auto"/>
        <w:left w:val="none" w:sz="0" w:space="0" w:color="auto"/>
        <w:bottom w:val="none" w:sz="0" w:space="0" w:color="auto"/>
        <w:right w:val="none" w:sz="0" w:space="0" w:color="auto"/>
      </w:divBdr>
      <w:divsChild>
        <w:div w:id="580721367">
          <w:marLeft w:val="0"/>
          <w:marRight w:val="0"/>
          <w:marTop w:val="0"/>
          <w:marBottom w:val="0"/>
          <w:divBdr>
            <w:top w:val="none" w:sz="0" w:space="0" w:color="auto"/>
            <w:left w:val="none" w:sz="0" w:space="0" w:color="auto"/>
            <w:bottom w:val="none" w:sz="0" w:space="0" w:color="auto"/>
            <w:right w:val="none" w:sz="0" w:space="0" w:color="auto"/>
          </w:divBdr>
          <w:divsChild>
            <w:div w:id="2029717158">
              <w:marLeft w:val="0"/>
              <w:marRight w:val="0"/>
              <w:marTop w:val="0"/>
              <w:marBottom w:val="0"/>
              <w:divBdr>
                <w:top w:val="none" w:sz="0" w:space="0" w:color="auto"/>
                <w:left w:val="none" w:sz="0" w:space="0" w:color="auto"/>
                <w:bottom w:val="none" w:sz="0" w:space="0" w:color="auto"/>
                <w:right w:val="none" w:sz="0" w:space="0" w:color="auto"/>
              </w:divBdr>
              <w:divsChild>
                <w:div w:id="1554270146">
                  <w:marLeft w:val="0"/>
                  <w:marRight w:val="0"/>
                  <w:marTop w:val="0"/>
                  <w:marBottom w:val="0"/>
                  <w:divBdr>
                    <w:top w:val="none" w:sz="0" w:space="0" w:color="auto"/>
                    <w:left w:val="none" w:sz="0" w:space="0" w:color="auto"/>
                    <w:bottom w:val="none" w:sz="0" w:space="0" w:color="auto"/>
                    <w:right w:val="none" w:sz="0" w:space="0" w:color="auto"/>
                  </w:divBdr>
                  <w:divsChild>
                    <w:div w:id="799037825">
                      <w:marLeft w:val="0"/>
                      <w:marRight w:val="0"/>
                      <w:marTop w:val="0"/>
                      <w:marBottom w:val="0"/>
                      <w:divBdr>
                        <w:top w:val="none" w:sz="0" w:space="0" w:color="auto"/>
                        <w:left w:val="none" w:sz="0" w:space="0" w:color="auto"/>
                        <w:bottom w:val="none" w:sz="0" w:space="0" w:color="auto"/>
                        <w:right w:val="none" w:sz="0" w:space="0" w:color="auto"/>
                      </w:divBdr>
                      <w:divsChild>
                        <w:div w:id="752900624">
                          <w:marLeft w:val="0"/>
                          <w:marRight w:val="0"/>
                          <w:marTop w:val="0"/>
                          <w:marBottom w:val="0"/>
                          <w:divBdr>
                            <w:top w:val="none" w:sz="0" w:space="0" w:color="auto"/>
                            <w:left w:val="none" w:sz="0" w:space="0" w:color="auto"/>
                            <w:bottom w:val="none" w:sz="0" w:space="0" w:color="auto"/>
                            <w:right w:val="none" w:sz="0" w:space="0" w:color="auto"/>
                          </w:divBdr>
                          <w:divsChild>
                            <w:div w:id="1286622508">
                              <w:marLeft w:val="0"/>
                              <w:marRight w:val="0"/>
                              <w:marTop w:val="0"/>
                              <w:marBottom w:val="0"/>
                              <w:divBdr>
                                <w:top w:val="none" w:sz="0" w:space="0" w:color="auto"/>
                                <w:left w:val="none" w:sz="0" w:space="0" w:color="auto"/>
                                <w:bottom w:val="none" w:sz="0" w:space="0" w:color="auto"/>
                                <w:right w:val="none" w:sz="0" w:space="0" w:color="auto"/>
                              </w:divBdr>
                              <w:divsChild>
                                <w:div w:id="694842375">
                                  <w:marLeft w:val="0"/>
                                  <w:marRight w:val="0"/>
                                  <w:marTop w:val="0"/>
                                  <w:marBottom w:val="0"/>
                                  <w:divBdr>
                                    <w:top w:val="none" w:sz="0" w:space="0" w:color="auto"/>
                                    <w:left w:val="none" w:sz="0" w:space="0" w:color="auto"/>
                                    <w:bottom w:val="none" w:sz="0" w:space="0" w:color="auto"/>
                                    <w:right w:val="none" w:sz="0" w:space="0" w:color="auto"/>
                                  </w:divBdr>
                                  <w:divsChild>
                                    <w:div w:id="1338725079">
                                      <w:marLeft w:val="0"/>
                                      <w:marRight w:val="0"/>
                                      <w:marTop w:val="0"/>
                                      <w:marBottom w:val="0"/>
                                      <w:divBdr>
                                        <w:top w:val="none" w:sz="0" w:space="0" w:color="auto"/>
                                        <w:left w:val="none" w:sz="0" w:space="0" w:color="auto"/>
                                        <w:bottom w:val="none" w:sz="0" w:space="0" w:color="auto"/>
                                        <w:right w:val="none" w:sz="0" w:space="0" w:color="auto"/>
                                      </w:divBdr>
                                      <w:divsChild>
                                        <w:div w:id="1472478154">
                                          <w:marLeft w:val="0"/>
                                          <w:marRight w:val="0"/>
                                          <w:marTop w:val="0"/>
                                          <w:marBottom w:val="0"/>
                                          <w:divBdr>
                                            <w:top w:val="none" w:sz="0" w:space="0" w:color="auto"/>
                                            <w:left w:val="none" w:sz="0" w:space="0" w:color="auto"/>
                                            <w:bottom w:val="none" w:sz="0" w:space="0" w:color="auto"/>
                                            <w:right w:val="none" w:sz="0" w:space="0" w:color="auto"/>
                                          </w:divBdr>
                                          <w:divsChild>
                                            <w:div w:id="1493137619">
                                              <w:marLeft w:val="0"/>
                                              <w:marRight w:val="0"/>
                                              <w:marTop w:val="0"/>
                                              <w:marBottom w:val="0"/>
                                              <w:divBdr>
                                                <w:top w:val="none" w:sz="0" w:space="0" w:color="auto"/>
                                                <w:left w:val="none" w:sz="0" w:space="0" w:color="auto"/>
                                                <w:bottom w:val="none" w:sz="0" w:space="0" w:color="auto"/>
                                                <w:right w:val="none" w:sz="0" w:space="0" w:color="auto"/>
                                              </w:divBdr>
                                              <w:divsChild>
                                                <w:div w:id="82650417">
                                                  <w:marLeft w:val="0"/>
                                                  <w:marRight w:val="0"/>
                                                  <w:marTop w:val="0"/>
                                                  <w:marBottom w:val="0"/>
                                                  <w:divBdr>
                                                    <w:top w:val="none" w:sz="0" w:space="0" w:color="auto"/>
                                                    <w:left w:val="none" w:sz="0" w:space="0" w:color="auto"/>
                                                    <w:bottom w:val="none" w:sz="0" w:space="0" w:color="auto"/>
                                                    <w:right w:val="none" w:sz="0" w:space="0" w:color="auto"/>
                                                  </w:divBdr>
                                                  <w:divsChild>
                                                    <w:div w:id="1689019182">
                                                      <w:marLeft w:val="0"/>
                                                      <w:marRight w:val="0"/>
                                                      <w:marTop w:val="0"/>
                                                      <w:marBottom w:val="0"/>
                                                      <w:divBdr>
                                                        <w:top w:val="none" w:sz="0" w:space="0" w:color="auto"/>
                                                        <w:left w:val="none" w:sz="0" w:space="0" w:color="auto"/>
                                                        <w:bottom w:val="none" w:sz="0" w:space="0" w:color="auto"/>
                                                        <w:right w:val="none" w:sz="0" w:space="0" w:color="auto"/>
                                                      </w:divBdr>
                                                      <w:divsChild>
                                                        <w:div w:id="711078971">
                                                          <w:marLeft w:val="0"/>
                                                          <w:marRight w:val="0"/>
                                                          <w:marTop w:val="0"/>
                                                          <w:marBottom w:val="0"/>
                                                          <w:divBdr>
                                                            <w:top w:val="none" w:sz="0" w:space="0" w:color="auto"/>
                                                            <w:left w:val="none" w:sz="0" w:space="0" w:color="auto"/>
                                                            <w:bottom w:val="none" w:sz="0" w:space="0" w:color="auto"/>
                                                            <w:right w:val="none" w:sz="0" w:space="0" w:color="auto"/>
                                                          </w:divBdr>
                                                          <w:divsChild>
                                                            <w:div w:id="1729376057">
                                                              <w:marLeft w:val="0"/>
                                                              <w:marRight w:val="0"/>
                                                              <w:marTop w:val="0"/>
                                                              <w:marBottom w:val="0"/>
                                                              <w:divBdr>
                                                                <w:top w:val="none" w:sz="0" w:space="0" w:color="auto"/>
                                                                <w:left w:val="none" w:sz="0" w:space="0" w:color="auto"/>
                                                                <w:bottom w:val="none" w:sz="0" w:space="0" w:color="auto"/>
                                                                <w:right w:val="none" w:sz="0" w:space="0" w:color="auto"/>
                                                              </w:divBdr>
                                                              <w:divsChild>
                                                                <w:div w:id="509951009">
                                                                  <w:marLeft w:val="0"/>
                                                                  <w:marRight w:val="0"/>
                                                                  <w:marTop w:val="0"/>
                                                                  <w:marBottom w:val="0"/>
                                                                  <w:divBdr>
                                                                    <w:top w:val="none" w:sz="0" w:space="0" w:color="auto"/>
                                                                    <w:left w:val="none" w:sz="0" w:space="0" w:color="auto"/>
                                                                    <w:bottom w:val="none" w:sz="0" w:space="0" w:color="auto"/>
                                                                    <w:right w:val="none" w:sz="0" w:space="0" w:color="auto"/>
                                                                  </w:divBdr>
                                                                  <w:divsChild>
                                                                    <w:div w:id="958028060">
                                                                      <w:marLeft w:val="0"/>
                                                                      <w:marRight w:val="0"/>
                                                                      <w:marTop w:val="0"/>
                                                                      <w:marBottom w:val="0"/>
                                                                      <w:divBdr>
                                                                        <w:top w:val="none" w:sz="0" w:space="0" w:color="auto"/>
                                                                        <w:left w:val="none" w:sz="0" w:space="0" w:color="auto"/>
                                                                        <w:bottom w:val="none" w:sz="0" w:space="0" w:color="auto"/>
                                                                        <w:right w:val="none" w:sz="0" w:space="0" w:color="auto"/>
                                                                      </w:divBdr>
                                                                      <w:divsChild>
                                                                        <w:div w:id="2070373425">
                                                                          <w:marLeft w:val="0"/>
                                                                          <w:marRight w:val="0"/>
                                                                          <w:marTop w:val="0"/>
                                                                          <w:marBottom w:val="0"/>
                                                                          <w:divBdr>
                                                                            <w:top w:val="none" w:sz="0" w:space="0" w:color="auto"/>
                                                                            <w:left w:val="none" w:sz="0" w:space="0" w:color="auto"/>
                                                                            <w:bottom w:val="none" w:sz="0" w:space="0" w:color="auto"/>
                                                                            <w:right w:val="none" w:sz="0" w:space="0" w:color="auto"/>
                                                                          </w:divBdr>
                                                                          <w:divsChild>
                                                                            <w:div w:id="651062523">
                                                                              <w:marLeft w:val="0"/>
                                                                              <w:marRight w:val="0"/>
                                                                              <w:marTop w:val="0"/>
                                                                              <w:marBottom w:val="0"/>
                                                                              <w:divBdr>
                                                                                <w:top w:val="none" w:sz="0" w:space="0" w:color="auto"/>
                                                                                <w:left w:val="none" w:sz="0" w:space="0" w:color="auto"/>
                                                                                <w:bottom w:val="none" w:sz="0" w:space="0" w:color="auto"/>
                                                                                <w:right w:val="none" w:sz="0" w:space="0" w:color="auto"/>
                                                                              </w:divBdr>
                                                                              <w:divsChild>
                                                                                <w:div w:id="1910991313">
                                                                                  <w:marLeft w:val="0"/>
                                                                                  <w:marRight w:val="0"/>
                                                                                  <w:marTop w:val="0"/>
                                                                                  <w:marBottom w:val="0"/>
                                                                                  <w:divBdr>
                                                                                    <w:top w:val="none" w:sz="0" w:space="0" w:color="auto"/>
                                                                                    <w:left w:val="none" w:sz="0" w:space="0" w:color="auto"/>
                                                                                    <w:bottom w:val="none" w:sz="0" w:space="0" w:color="auto"/>
                                                                                    <w:right w:val="none" w:sz="0" w:space="0" w:color="auto"/>
                                                                                  </w:divBdr>
                                                                                  <w:divsChild>
                                                                                    <w:div w:id="895045537">
                                                                                      <w:marLeft w:val="0"/>
                                                                                      <w:marRight w:val="0"/>
                                                                                      <w:marTop w:val="0"/>
                                                                                      <w:marBottom w:val="0"/>
                                                                                      <w:divBdr>
                                                                                        <w:top w:val="none" w:sz="0" w:space="0" w:color="auto"/>
                                                                                        <w:left w:val="none" w:sz="0" w:space="0" w:color="auto"/>
                                                                                        <w:bottom w:val="none" w:sz="0" w:space="0" w:color="auto"/>
                                                                                        <w:right w:val="none" w:sz="0" w:space="0" w:color="auto"/>
                                                                                      </w:divBdr>
                                                                                      <w:divsChild>
                                                                                        <w:div w:id="1253006978">
                                                                                          <w:marLeft w:val="0"/>
                                                                                          <w:marRight w:val="0"/>
                                                                                          <w:marTop w:val="0"/>
                                                                                          <w:marBottom w:val="0"/>
                                                                                          <w:divBdr>
                                                                                            <w:top w:val="none" w:sz="0" w:space="0" w:color="auto"/>
                                                                                            <w:left w:val="none" w:sz="0" w:space="0" w:color="auto"/>
                                                                                            <w:bottom w:val="none" w:sz="0" w:space="0" w:color="auto"/>
                                                                                            <w:right w:val="none" w:sz="0" w:space="0" w:color="auto"/>
                                                                                          </w:divBdr>
                                                                                          <w:divsChild>
                                                                                            <w:div w:id="360085798">
                                                                                              <w:marLeft w:val="0"/>
                                                                                              <w:marRight w:val="120"/>
                                                                                              <w:marTop w:val="0"/>
                                                                                              <w:marBottom w:val="150"/>
                                                                                              <w:divBdr>
                                                                                                <w:top w:val="single" w:sz="2" w:space="0" w:color="EFEFEF"/>
                                                                                                <w:left w:val="single" w:sz="6" w:space="0" w:color="EFEFEF"/>
                                                                                                <w:bottom w:val="single" w:sz="6" w:space="0" w:color="E2E2E2"/>
                                                                                                <w:right w:val="single" w:sz="6" w:space="0" w:color="EFEFEF"/>
                                                                                              </w:divBdr>
                                                                                              <w:divsChild>
                                                                                                <w:div w:id="606542583">
                                                                                                  <w:marLeft w:val="0"/>
                                                                                                  <w:marRight w:val="0"/>
                                                                                                  <w:marTop w:val="0"/>
                                                                                                  <w:marBottom w:val="0"/>
                                                                                                  <w:divBdr>
                                                                                                    <w:top w:val="none" w:sz="0" w:space="0" w:color="auto"/>
                                                                                                    <w:left w:val="none" w:sz="0" w:space="0" w:color="auto"/>
                                                                                                    <w:bottom w:val="none" w:sz="0" w:space="0" w:color="auto"/>
                                                                                                    <w:right w:val="none" w:sz="0" w:space="0" w:color="auto"/>
                                                                                                  </w:divBdr>
                                                                                                  <w:divsChild>
                                                                                                    <w:div w:id="1196037259">
                                                                                                      <w:marLeft w:val="0"/>
                                                                                                      <w:marRight w:val="0"/>
                                                                                                      <w:marTop w:val="0"/>
                                                                                                      <w:marBottom w:val="0"/>
                                                                                                      <w:divBdr>
                                                                                                        <w:top w:val="none" w:sz="0" w:space="0" w:color="auto"/>
                                                                                                        <w:left w:val="none" w:sz="0" w:space="0" w:color="auto"/>
                                                                                                        <w:bottom w:val="none" w:sz="0" w:space="0" w:color="auto"/>
                                                                                                        <w:right w:val="none" w:sz="0" w:space="0" w:color="auto"/>
                                                                                                      </w:divBdr>
                                                                                                      <w:divsChild>
                                                                                                        <w:div w:id="652175980">
                                                                                                          <w:marLeft w:val="0"/>
                                                                                                          <w:marRight w:val="0"/>
                                                                                                          <w:marTop w:val="0"/>
                                                                                                          <w:marBottom w:val="0"/>
                                                                                                          <w:divBdr>
                                                                                                            <w:top w:val="none" w:sz="0" w:space="0" w:color="auto"/>
                                                                                                            <w:left w:val="none" w:sz="0" w:space="0" w:color="auto"/>
                                                                                                            <w:bottom w:val="none" w:sz="0" w:space="0" w:color="auto"/>
                                                                                                            <w:right w:val="none" w:sz="0" w:space="0" w:color="auto"/>
                                                                                                          </w:divBdr>
                                                                                                          <w:divsChild>
                                                                                                            <w:div w:id="472991380">
                                                                                                              <w:marLeft w:val="0"/>
                                                                                                              <w:marRight w:val="0"/>
                                                                                                              <w:marTop w:val="0"/>
                                                                                                              <w:marBottom w:val="0"/>
                                                                                                              <w:divBdr>
                                                                                                                <w:top w:val="none" w:sz="0" w:space="0" w:color="auto"/>
                                                                                                                <w:left w:val="none" w:sz="0" w:space="0" w:color="auto"/>
                                                                                                                <w:bottom w:val="none" w:sz="0" w:space="0" w:color="auto"/>
                                                                                                                <w:right w:val="none" w:sz="0" w:space="0" w:color="auto"/>
                                                                                                              </w:divBdr>
                                                                                                              <w:divsChild>
                                                                                                                <w:div w:id="84725277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27863467">
                                                                                                                      <w:marLeft w:val="225"/>
                                                                                                                      <w:marRight w:val="225"/>
                                                                                                                      <w:marTop w:val="75"/>
                                                                                                                      <w:marBottom w:val="75"/>
                                                                                                                      <w:divBdr>
                                                                                                                        <w:top w:val="none" w:sz="0" w:space="0" w:color="auto"/>
                                                                                                                        <w:left w:val="none" w:sz="0" w:space="0" w:color="auto"/>
                                                                                                                        <w:bottom w:val="none" w:sz="0" w:space="0" w:color="auto"/>
                                                                                                                        <w:right w:val="none" w:sz="0" w:space="0" w:color="auto"/>
                                                                                                                      </w:divBdr>
                                                                                                                      <w:divsChild>
                                                                                                                        <w:div w:id="197475818">
                                                                                                                          <w:marLeft w:val="0"/>
                                                                                                                          <w:marRight w:val="0"/>
                                                                                                                          <w:marTop w:val="0"/>
                                                                                                                          <w:marBottom w:val="0"/>
                                                                                                                          <w:divBdr>
                                                                                                                            <w:top w:val="single" w:sz="6" w:space="0" w:color="auto"/>
                                                                                                                            <w:left w:val="single" w:sz="6" w:space="0" w:color="auto"/>
                                                                                                                            <w:bottom w:val="single" w:sz="6" w:space="0" w:color="auto"/>
                                                                                                                            <w:right w:val="single" w:sz="6" w:space="0" w:color="auto"/>
                                                                                                                          </w:divBdr>
                                                                                                                          <w:divsChild>
                                                                                                                            <w:div w:id="587420248">
                                                                                                                              <w:marLeft w:val="0"/>
                                                                                                                              <w:marRight w:val="0"/>
                                                                                                                              <w:marTop w:val="0"/>
                                                                                                                              <w:marBottom w:val="0"/>
                                                                                                                              <w:divBdr>
                                                                                                                                <w:top w:val="none" w:sz="0" w:space="0" w:color="auto"/>
                                                                                                                                <w:left w:val="none" w:sz="0" w:space="0" w:color="auto"/>
                                                                                                                                <w:bottom w:val="none" w:sz="0" w:space="0" w:color="auto"/>
                                                                                                                                <w:right w:val="none" w:sz="0" w:space="0" w:color="auto"/>
                                                                                                                              </w:divBdr>
                                                                                                                              <w:divsChild>
                                                                                                                                <w:div w:id="20573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1050604">
      <w:bodyDiv w:val="1"/>
      <w:marLeft w:val="0"/>
      <w:marRight w:val="0"/>
      <w:marTop w:val="0"/>
      <w:marBottom w:val="0"/>
      <w:divBdr>
        <w:top w:val="none" w:sz="0" w:space="0" w:color="auto"/>
        <w:left w:val="none" w:sz="0" w:space="0" w:color="auto"/>
        <w:bottom w:val="none" w:sz="0" w:space="0" w:color="auto"/>
        <w:right w:val="none" w:sz="0" w:space="0" w:color="auto"/>
      </w:divBdr>
      <w:divsChild>
        <w:div w:id="1504474997">
          <w:marLeft w:val="0"/>
          <w:marRight w:val="0"/>
          <w:marTop w:val="0"/>
          <w:marBottom w:val="0"/>
          <w:divBdr>
            <w:top w:val="none" w:sz="0" w:space="0" w:color="auto"/>
            <w:left w:val="none" w:sz="0" w:space="0" w:color="auto"/>
            <w:bottom w:val="none" w:sz="0" w:space="0" w:color="auto"/>
            <w:right w:val="none" w:sz="0" w:space="0" w:color="auto"/>
          </w:divBdr>
          <w:divsChild>
            <w:div w:id="1732076593">
              <w:marLeft w:val="0"/>
              <w:marRight w:val="0"/>
              <w:marTop w:val="0"/>
              <w:marBottom w:val="0"/>
              <w:divBdr>
                <w:top w:val="none" w:sz="0" w:space="0" w:color="auto"/>
                <w:left w:val="none" w:sz="0" w:space="0" w:color="auto"/>
                <w:bottom w:val="none" w:sz="0" w:space="0" w:color="auto"/>
                <w:right w:val="none" w:sz="0" w:space="0" w:color="auto"/>
              </w:divBdr>
              <w:divsChild>
                <w:div w:id="1442990895">
                  <w:marLeft w:val="0"/>
                  <w:marRight w:val="0"/>
                  <w:marTop w:val="0"/>
                  <w:marBottom w:val="0"/>
                  <w:divBdr>
                    <w:top w:val="none" w:sz="0" w:space="0" w:color="auto"/>
                    <w:left w:val="none" w:sz="0" w:space="0" w:color="auto"/>
                    <w:bottom w:val="none" w:sz="0" w:space="0" w:color="auto"/>
                    <w:right w:val="none" w:sz="0" w:space="0" w:color="auto"/>
                  </w:divBdr>
                  <w:divsChild>
                    <w:div w:id="682829542">
                      <w:marLeft w:val="0"/>
                      <w:marRight w:val="0"/>
                      <w:marTop w:val="0"/>
                      <w:marBottom w:val="0"/>
                      <w:divBdr>
                        <w:top w:val="none" w:sz="0" w:space="0" w:color="auto"/>
                        <w:left w:val="none" w:sz="0" w:space="0" w:color="auto"/>
                        <w:bottom w:val="none" w:sz="0" w:space="0" w:color="auto"/>
                        <w:right w:val="none" w:sz="0" w:space="0" w:color="auto"/>
                      </w:divBdr>
                      <w:divsChild>
                        <w:div w:id="723140313">
                          <w:marLeft w:val="0"/>
                          <w:marRight w:val="0"/>
                          <w:marTop w:val="0"/>
                          <w:marBottom w:val="0"/>
                          <w:divBdr>
                            <w:top w:val="none" w:sz="0" w:space="0" w:color="auto"/>
                            <w:left w:val="none" w:sz="0" w:space="0" w:color="auto"/>
                            <w:bottom w:val="none" w:sz="0" w:space="0" w:color="auto"/>
                            <w:right w:val="none" w:sz="0" w:space="0" w:color="auto"/>
                          </w:divBdr>
                          <w:divsChild>
                            <w:div w:id="1007361994">
                              <w:marLeft w:val="0"/>
                              <w:marRight w:val="0"/>
                              <w:marTop w:val="0"/>
                              <w:marBottom w:val="0"/>
                              <w:divBdr>
                                <w:top w:val="none" w:sz="0" w:space="0" w:color="auto"/>
                                <w:left w:val="none" w:sz="0" w:space="0" w:color="auto"/>
                                <w:bottom w:val="none" w:sz="0" w:space="0" w:color="auto"/>
                                <w:right w:val="none" w:sz="0" w:space="0" w:color="auto"/>
                              </w:divBdr>
                              <w:divsChild>
                                <w:div w:id="1919437180">
                                  <w:marLeft w:val="0"/>
                                  <w:marRight w:val="0"/>
                                  <w:marTop w:val="0"/>
                                  <w:marBottom w:val="0"/>
                                  <w:divBdr>
                                    <w:top w:val="none" w:sz="0" w:space="0" w:color="auto"/>
                                    <w:left w:val="none" w:sz="0" w:space="0" w:color="auto"/>
                                    <w:bottom w:val="none" w:sz="0" w:space="0" w:color="auto"/>
                                    <w:right w:val="none" w:sz="0" w:space="0" w:color="auto"/>
                                  </w:divBdr>
                                  <w:divsChild>
                                    <w:div w:id="1122579319">
                                      <w:marLeft w:val="0"/>
                                      <w:marRight w:val="0"/>
                                      <w:marTop w:val="0"/>
                                      <w:marBottom w:val="0"/>
                                      <w:divBdr>
                                        <w:top w:val="none" w:sz="0" w:space="0" w:color="auto"/>
                                        <w:left w:val="none" w:sz="0" w:space="0" w:color="auto"/>
                                        <w:bottom w:val="none" w:sz="0" w:space="0" w:color="auto"/>
                                        <w:right w:val="none" w:sz="0" w:space="0" w:color="auto"/>
                                      </w:divBdr>
                                      <w:divsChild>
                                        <w:div w:id="381639344">
                                          <w:marLeft w:val="0"/>
                                          <w:marRight w:val="0"/>
                                          <w:marTop w:val="0"/>
                                          <w:marBottom w:val="0"/>
                                          <w:divBdr>
                                            <w:top w:val="none" w:sz="0" w:space="0" w:color="auto"/>
                                            <w:left w:val="none" w:sz="0" w:space="0" w:color="auto"/>
                                            <w:bottom w:val="none" w:sz="0" w:space="0" w:color="auto"/>
                                            <w:right w:val="none" w:sz="0" w:space="0" w:color="auto"/>
                                          </w:divBdr>
                                          <w:divsChild>
                                            <w:div w:id="273828956">
                                              <w:marLeft w:val="0"/>
                                              <w:marRight w:val="0"/>
                                              <w:marTop w:val="0"/>
                                              <w:marBottom w:val="0"/>
                                              <w:divBdr>
                                                <w:top w:val="none" w:sz="0" w:space="0" w:color="auto"/>
                                                <w:left w:val="none" w:sz="0" w:space="0" w:color="auto"/>
                                                <w:bottom w:val="none" w:sz="0" w:space="0" w:color="auto"/>
                                                <w:right w:val="none" w:sz="0" w:space="0" w:color="auto"/>
                                              </w:divBdr>
                                              <w:divsChild>
                                                <w:div w:id="1033118065">
                                                  <w:marLeft w:val="0"/>
                                                  <w:marRight w:val="0"/>
                                                  <w:marTop w:val="0"/>
                                                  <w:marBottom w:val="0"/>
                                                  <w:divBdr>
                                                    <w:top w:val="none" w:sz="0" w:space="0" w:color="auto"/>
                                                    <w:left w:val="none" w:sz="0" w:space="0" w:color="auto"/>
                                                    <w:bottom w:val="none" w:sz="0" w:space="0" w:color="auto"/>
                                                    <w:right w:val="none" w:sz="0" w:space="0" w:color="auto"/>
                                                  </w:divBdr>
                                                  <w:divsChild>
                                                    <w:div w:id="1957984376">
                                                      <w:marLeft w:val="0"/>
                                                      <w:marRight w:val="0"/>
                                                      <w:marTop w:val="0"/>
                                                      <w:marBottom w:val="0"/>
                                                      <w:divBdr>
                                                        <w:top w:val="none" w:sz="0" w:space="0" w:color="auto"/>
                                                        <w:left w:val="none" w:sz="0" w:space="0" w:color="auto"/>
                                                        <w:bottom w:val="none" w:sz="0" w:space="0" w:color="auto"/>
                                                        <w:right w:val="none" w:sz="0" w:space="0" w:color="auto"/>
                                                      </w:divBdr>
                                                      <w:divsChild>
                                                        <w:div w:id="614335271">
                                                          <w:marLeft w:val="0"/>
                                                          <w:marRight w:val="0"/>
                                                          <w:marTop w:val="0"/>
                                                          <w:marBottom w:val="0"/>
                                                          <w:divBdr>
                                                            <w:top w:val="none" w:sz="0" w:space="0" w:color="auto"/>
                                                            <w:left w:val="none" w:sz="0" w:space="0" w:color="auto"/>
                                                            <w:bottom w:val="none" w:sz="0" w:space="0" w:color="auto"/>
                                                            <w:right w:val="none" w:sz="0" w:space="0" w:color="auto"/>
                                                          </w:divBdr>
                                                          <w:divsChild>
                                                            <w:div w:id="1369599091">
                                                              <w:marLeft w:val="0"/>
                                                              <w:marRight w:val="0"/>
                                                              <w:marTop w:val="0"/>
                                                              <w:marBottom w:val="0"/>
                                                              <w:divBdr>
                                                                <w:top w:val="none" w:sz="0" w:space="0" w:color="auto"/>
                                                                <w:left w:val="none" w:sz="0" w:space="0" w:color="auto"/>
                                                                <w:bottom w:val="none" w:sz="0" w:space="0" w:color="auto"/>
                                                                <w:right w:val="none" w:sz="0" w:space="0" w:color="auto"/>
                                                              </w:divBdr>
                                                              <w:divsChild>
                                                                <w:div w:id="1858733479">
                                                                  <w:marLeft w:val="0"/>
                                                                  <w:marRight w:val="0"/>
                                                                  <w:marTop w:val="0"/>
                                                                  <w:marBottom w:val="0"/>
                                                                  <w:divBdr>
                                                                    <w:top w:val="none" w:sz="0" w:space="0" w:color="auto"/>
                                                                    <w:left w:val="none" w:sz="0" w:space="0" w:color="auto"/>
                                                                    <w:bottom w:val="none" w:sz="0" w:space="0" w:color="auto"/>
                                                                    <w:right w:val="none" w:sz="0" w:space="0" w:color="auto"/>
                                                                  </w:divBdr>
                                                                  <w:divsChild>
                                                                    <w:div w:id="2078047704">
                                                                      <w:marLeft w:val="0"/>
                                                                      <w:marRight w:val="0"/>
                                                                      <w:marTop w:val="0"/>
                                                                      <w:marBottom w:val="0"/>
                                                                      <w:divBdr>
                                                                        <w:top w:val="none" w:sz="0" w:space="0" w:color="auto"/>
                                                                        <w:left w:val="none" w:sz="0" w:space="0" w:color="auto"/>
                                                                        <w:bottom w:val="none" w:sz="0" w:space="0" w:color="auto"/>
                                                                        <w:right w:val="none" w:sz="0" w:space="0" w:color="auto"/>
                                                                      </w:divBdr>
                                                                      <w:divsChild>
                                                                        <w:div w:id="663241511">
                                                                          <w:marLeft w:val="0"/>
                                                                          <w:marRight w:val="0"/>
                                                                          <w:marTop w:val="0"/>
                                                                          <w:marBottom w:val="0"/>
                                                                          <w:divBdr>
                                                                            <w:top w:val="none" w:sz="0" w:space="0" w:color="auto"/>
                                                                            <w:left w:val="none" w:sz="0" w:space="0" w:color="auto"/>
                                                                            <w:bottom w:val="none" w:sz="0" w:space="0" w:color="auto"/>
                                                                            <w:right w:val="none" w:sz="0" w:space="0" w:color="auto"/>
                                                                          </w:divBdr>
                                                                          <w:divsChild>
                                                                            <w:div w:id="1122841111">
                                                                              <w:marLeft w:val="0"/>
                                                                              <w:marRight w:val="0"/>
                                                                              <w:marTop w:val="0"/>
                                                                              <w:marBottom w:val="0"/>
                                                                              <w:divBdr>
                                                                                <w:top w:val="none" w:sz="0" w:space="0" w:color="auto"/>
                                                                                <w:left w:val="none" w:sz="0" w:space="0" w:color="auto"/>
                                                                                <w:bottom w:val="none" w:sz="0" w:space="0" w:color="auto"/>
                                                                                <w:right w:val="none" w:sz="0" w:space="0" w:color="auto"/>
                                                                              </w:divBdr>
                                                                              <w:divsChild>
                                                                                <w:div w:id="66344537">
                                                                                  <w:marLeft w:val="0"/>
                                                                                  <w:marRight w:val="0"/>
                                                                                  <w:marTop w:val="0"/>
                                                                                  <w:marBottom w:val="0"/>
                                                                                  <w:divBdr>
                                                                                    <w:top w:val="none" w:sz="0" w:space="0" w:color="auto"/>
                                                                                    <w:left w:val="none" w:sz="0" w:space="0" w:color="auto"/>
                                                                                    <w:bottom w:val="none" w:sz="0" w:space="0" w:color="auto"/>
                                                                                    <w:right w:val="none" w:sz="0" w:space="0" w:color="auto"/>
                                                                                  </w:divBdr>
                                                                                  <w:divsChild>
                                                                                    <w:div w:id="2029595995">
                                                                                      <w:marLeft w:val="0"/>
                                                                                      <w:marRight w:val="0"/>
                                                                                      <w:marTop w:val="0"/>
                                                                                      <w:marBottom w:val="0"/>
                                                                                      <w:divBdr>
                                                                                        <w:top w:val="none" w:sz="0" w:space="0" w:color="auto"/>
                                                                                        <w:left w:val="none" w:sz="0" w:space="0" w:color="auto"/>
                                                                                        <w:bottom w:val="none" w:sz="0" w:space="0" w:color="auto"/>
                                                                                        <w:right w:val="none" w:sz="0" w:space="0" w:color="auto"/>
                                                                                      </w:divBdr>
                                                                                      <w:divsChild>
                                                                                        <w:div w:id="677775934">
                                                                                          <w:marLeft w:val="0"/>
                                                                                          <w:marRight w:val="0"/>
                                                                                          <w:marTop w:val="0"/>
                                                                                          <w:marBottom w:val="0"/>
                                                                                          <w:divBdr>
                                                                                            <w:top w:val="none" w:sz="0" w:space="0" w:color="auto"/>
                                                                                            <w:left w:val="none" w:sz="0" w:space="0" w:color="auto"/>
                                                                                            <w:bottom w:val="none" w:sz="0" w:space="0" w:color="auto"/>
                                                                                            <w:right w:val="none" w:sz="0" w:space="0" w:color="auto"/>
                                                                                          </w:divBdr>
                                                                                          <w:divsChild>
                                                                                            <w:div w:id="431972490">
                                                                                              <w:marLeft w:val="0"/>
                                                                                              <w:marRight w:val="120"/>
                                                                                              <w:marTop w:val="0"/>
                                                                                              <w:marBottom w:val="150"/>
                                                                                              <w:divBdr>
                                                                                                <w:top w:val="single" w:sz="2" w:space="0" w:color="EFEFEF"/>
                                                                                                <w:left w:val="single" w:sz="6" w:space="0" w:color="EFEFEF"/>
                                                                                                <w:bottom w:val="single" w:sz="6" w:space="0" w:color="E2E2E2"/>
                                                                                                <w:right w:val="single" w:sz="6" w:space="0" w:color="EFEFEF"/>
                                                                                              </w:divBdr>
                                                                                              <w:divsChild>
                                                                                                <w:div w:id="651100464">
                                                                                                  <w:marLeft w:val="0"/>
                                                                                                  <w:marRight w:val="0"/>
                                                                                                  <w:marTop w:val="0"/>
                                                                                                  <w:marBottom w:val="0"/>
                                                                                                  <w:divBdr>
                                                                                                    <w:top w:val="none" w:sz="0" w:space="0" w:color="auto"/>
                                                                                                    <w:left w:val="none" w:sz="0" w:space="0" w:color="auto"/>
                                                                                                    <w:bottom w:val="none" w:sz="0" w:space="0" w:color="auto"/>
                                                                                                    <w:right w:val="none" w:sz="0" w:space="0" w:color="auto"/>
                                                                                                  </w:divBdr>
                                                                                                  <w:divsChild>
                                                                                                    <w:div w:id="1766802431">
                                                                                                      <w:marLeft w:val="0"/>
                                                                                                      <w:marRight w:val="0"/>
                                                                                                      <w:marTop w:val="0"/>
                                                                                                      <w:marBottom w:val="0"/>
                                                                                                      <w:divBdr>
                                                                                                        <w:top w:val="none" w:sz="0" w:space="0" w:color="auto"/>
                                                                                                        <w:left w:val="none" w:sz="0" w:space="0" w:color="auto"/>
                                                                                                        <w:bottom w:val="none" w:sz="0" w:space="0" w:color="auto"/>
                                                                                                        <w:right w:val="none" w:sz="0" w:space="0" w:color="auto"/>
                                                                                                      </w:divBdr>
                                                                                                      <w:divsChild>
                                                                                                        <w:div w:id="1656030361">
                                                                                                          <w:marLeft w:val="0"/>
                                                                                                          <w:marRight w:val="0"/>
                                                                                                          <w:marTop w:val="0"/>
                                                                                                          <w:marBottom w:val="0"/>
                                                                                                          <w:divBdr>
                                                                                                            <w:top w:val="none" w:sz="0" w:space="0" w:color="auto"/>
                                                                                                            <w:left w:val="none" w:sz="0" w:space="0" w:color="auto"/>
                                                                                                            <w:bottom w:val="none" w:sz="0" w:space="0" w:color="auto"/>
                                                                                                            <w:right w:val="none" w:sz="0" w:space="0" w:color="auto"/>
                                                                                                          </w:divBdr>
                                                                                                          <w:divsChild>
                                                                                                            <w:div w:id="1610310158">
                                                                                                              <w:marLeft w:val="0"/>
                                                                                                              <w:marRight w:val="0"/>
                                                                                                              <w:marTop w:val="0"/>
                                                                                                              <w:marBottom w:val="0"/>
                                                                                                              <w:divBdr>
                                                                                                                <w:top w:val="none" w:sz="0" w:space="0" w:color="auto"/>
                                                                                                                <w:left w:val="none" w:sz="0" w:space="0" w:color="auto"/>
                                                                                                                <w:bottom w:val="none" w:sz="0" w:space="0" w:color="auto"/>
                                                                                                                <w:right w:val="none" w:sz="0" w:space="0" w:color="auto"/>
                                                                                                              </w:divBdr>
                                                                                                              <w:divsChild>
                                                                                                                <w:div w:id="698513709">
                                                                                                                  <w:marLeft w:val="-570"/>
                                                                                                                  <w:marRight w:val="0"/>
                                                                                                                  <w:marTop w:val="150"/>
                                                                                                                  <w:marBottom w:val="225"/>
                                                                                                                  <w:divBdr>
                                                                                                                    <w:top w:val="single" w:sz="6" w:space="2" w:color="D8D8D8"/>
                                                                                                                    <w:left w:val="single" w:sz="6" w:space="2" w:color="D8D8D8"/>
                                                                                                                    <w:bottom w:val="single" w:sz="6" w:space="2" w:color="D8D8D8"/>
                                                                                                                    <w:right w:val="single" w:sz="6" w:space="2" w:color="D8D8D8"/>
                                                                                                                  </w:divBdr>
                                                                                                                  <w:divsChild>
                                                                                                                    <w:div w:id="628440049">
                                                                                                                      <w:marLeft w:val="225"/>
                                                                                                                      <w:marRight w:val="225"/>
                                                                                                                      <w:marTop w:val="75"/>
                                                                                                                      <w:marBottom w:val="75"/>
                                                                                                                      <w:divBdr>
                                                                                                                        <w:top w:val="none" w:sz="0" w:space="0" w:color="auto"/>
                                                                                                                        <w:left w:val="none" w:sz="0" w:space="0" w:color="auto"/>
                                                                                                                        <w:bottom w:val="none" w:sz="0" w:space="0" w:color="auto"/>
                                                                                                                        <w:right w:val="none" w:sz="0" w:space="0" w:color="auto"/>
                                                                                                                      </w:divBdr>
                                                                                                                      <w:divsChild>
                                                                                                                        <w:div w:id="583760452">
                                                                                                                          <w:marLeft w:val="0"/>
                                                                                                                          <w:marRight w:val="0"/>
                                                                                                                          <w:marTop w:val="0"/>
                                                                                                                          <w:marBottom w:val="0"/>
                                                                                                                          <w:divBdr>
                                                                                                                            <w:top w:val="single" w:sz="6" w:space="0" w:color="auto"/>
                                                                                                                            <w:left w:val="single" w:sz="6" w:space="0" w:color="auto"/>
                                                                                                                            <w:bottom w:val="single" w:sz="6" w:space="0" w:color="auto"/>
                                                                                                                            <w:right w:val="single" w:sz="6" w:space="0" w:color="auto"/>
                                                                                                                          </w:divBdr>
                                                                                                                          <w:divsChild>
                                                                                                                            <w:div w:id="179054892">
                                                                                                                              <w:marLeft w:val="0"/>
                                                                                                                              <w:marRight w:val="0"/>
                                                                                                                              <w:marTop w:val="0"/>
                                                                                                                              <w:marBottom w:val="0"/>
                                                                                                                              <w:divBdr>
                                                                                                                                <w:top w:val="none" w:sz="0" w:space="0" w:color="auto"/>
                                                                                                                                <w:left w:val="none" w:sz="0" w:space="0" w:color="auto"/>
                                                                                                                                <w:bottom w:val="none" w:sz="0" w:space="0" w:color="auto"/>
                                                                                                                                <w:right w:val="none" w:sz="0" w:space="0" w:color="auto"/>
                                                                                                                              </w:divBdr>
                                                                                                                              <w:divsChild>
                                                                                                                                <w:div w:id="7584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nuffieldbioethics.org/wp-content/uploads/Barter-report-on-NIPT-summary-plain-English.pdf" TargetMode="External"/><Relationship Id="rId4" Type="http://schemas.openxmlformats.org/officeDocument/2006/relationships/settings" Target="settings.xml"/><Relationship Id="rId9" Type="http://schemas.openxmlformats.org/officeDocument/2006/relationships/hyperlink" Target="http://www.phgfoundation.org/download/ffdna/ffDNA_appendix.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8E5E80-969A-4B75-920A-0AEAE179CE02}">
  <ds:schemaRefs>
    <ds:schemaRef ds:uri="http://schemas.openxmlformats.org/officeDocument/2006/bibliography"/>
  </ds:schemaRefs>
</ds:datastoreItem>
</file>

<file path=customXml/itemProps2.xml><?xml version="1.0" encoding="utf-8"?>
<ds:datastoreItem xmlns:ds="http://schemas.openxmlformats.org/officeDocument/2006/customXml" ds:itemID="{54A9082F-8BFB-4EC5-8E25-B047C4782A54}"/>
</file>

<file path=customXml/itemProps3.xml><?xml version="1.0" encoding="utf-8"?>
<ds:datastoreItem xmlns:ds="http://schemas.openxmlformats.org/officeDocument/2006/customXml" ds:itemID="{D86750B8-8747-4B67-A014-A5159979BF5B}"/>
</file>

<file path=customXml/itemProps4.xml><?xml version="1.0" encoding="utf-8"?>
<ds:datastoreItem xmlns:ds="http://schemas.openxmlformats.org/officeDocument/2006/customXml" ds:itemID="{08931775-16E7-4C76-BFD9-5A1512E0695B}"/>
</file>

<file path=docProps/app.xml><?xml version="1.0" encoding="utf-8"?>
<Properties xmlns="http://schemas.openxmlformats.org/officeDocument/2006/extended-properties" xmlns:vt="http://schemas.openxmlformats.org/officeDocument/2006/docPropsVTypes">
  <Template>Normal</Template>
  <TotalTime>1638</TotalTime>
  <Pages>4</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Murray</dc:creator>
  <cp:keywords/>
  <dc:description/>
  <cp:lastModifiedBy>Lynn Murray</cp:lastModifiedBy>
  <cp:revision>5</cp:revision>
  <cp:lastPrinted>2017-11-29T21:08:00Z</cp:lastPrinted>
  <dcterms:created xsi:type="dcterms:W3CDTF">2017-11-28T16:37:00Z</dcterms:created>
  <dcterms:modified xsi:type="dcterms:W3CDTF">2017-11-29T21:31:00Z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