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82" w:rsidRPr="0055343C" w:rsidRDefault="0055343C" w:rsidP="00541382">
      <w:pPr>
        <w:jc w:val="center"/>
        <w:rPr>
          <w:rFonts w:ascii="Segoe UI" w:hAnsi="Segoe UI" w:cs="Segoe UI"/>
          <w:sz w:val="24"/>
          <w:szCs w:val="24"/>
          <w:lang w:val="es-ES_tradnl"/>
        </w:rPr>
      </w:pPr>
      <w:bookmarkStart w:id="0" w:name="_GoBack"/>
      <w:bookmarkEnd w:id="0"/>
      <w:r w:rsidRPr="0055343C">
        <w:rPr>
          <w:rFonts w:ascii="Segoe UI" w:hAnsi="Segoe UI" w:cs="Segoe UI"/>
          <w:b/>
          <w:sz w:val="24"/>
          <w:szCs w:val="24"/>
          <w:lang w:val="es-ES_tradnl"/>
        </w:rPr>
        <w:t>ELIMINACIÓN DE LA DISCRIMINACIÓN CONTRA LAS PERSONAS AFECTADAS POR LA LEPRA Y SUS FAMILIARES</w:t>
      </w:r>
    </w:p>
    <w:p w:rsidR="0055343C" w:rsidRPr="00826ADD" w:rsidRDefault="0055343C" w:rsidP="008C0095">
      <w:pPr>
        <w:jc w:val="center"/>
        <w:rPr>
          <w:rFonts w:ascii="Segoe UI" w:hAnsi="Segoe UI" w:cs="Segoe UI"/>
          <w:b/>
          <w:sz w:val="24"/>
          <w:szCs w:val="24"/>
          <w:lang w:val="es-ES_tradnl"/>
        </w:rPr>
      </w:pPr>
    </w:p>
    <w:p w:rsidR="008C0095" w:rsidRPr="0055343C" w:rsidRDefault="0055343C" w:rsidP="008C0095">
      <w:pPr>
        <w:jc w:val="center"/>
        <w:rPr>
          <w:rFonts w:ascii="Segoe UI" w:hAnsi="Segoe UI" w:cs="Segoe UI"/>
          <w:b/>
          <w:sz w:val="24"/>
          <w:szCs w:val="24"/>
          <w:lang w:val="es-ES_tradnl"/>
        </w:rPr>
      </w:pPr>
      <w:r w:rsidRPr="0055343C">
        <w:rPr>
          <w:rFonts w:ascii="Segoe UI" w:hAnsi="Segoe UI" w:cs="Segoe UI"/>
          <w:b/>
          <w:sz w:val="24"/>
          <w:szCs w:val="24"/>
          <w:lang w:val="es-ES_tradnl"/>
        </w:rPr>
        <w:t>Cuestionario para las</w:t>
      </w:r>
    </w:p>
    <w:p w:rsidR="008C0095" w:rsidRPr="0055343C" w:rsidRDefault="0055343C" w:rsidP="008C0095">
      <w:pPr>
        <w:jc w:val="center"/>
        <w:rPr>
          <w:rFonts w:ascii="Segoe UI" w:hAnsi="Segoe UI" w:cs="Segoe UI"/>
          <w:b/>
          <w:sz w:val="24"/>
          <w:szCs w:val="24"/>
          <w:lang w:val="es-ES_tradnl"/>
        </w:rPr>
      </w:pPr>
      <w:r w:rsidRPr="0055343C">
        <w:rPr>
          <w:rFonts w:ascii="Segoe UI" w:hAnsi="Segoe UI" w:cs="Segoe UI"/>
          <w:b/>
          <w:sz w:val="24"/>
          <w:szCs w:val="24"/>
          <w:lang w:val="es-ES_tradnl"/>
        </w:rPr>
        <w:t>ORGANIZACIONES NO GUBERNAMENTALES</w:t>
      </w:r>
    </w:p>
    <w:p w:rsidR="008C0095" w:rsidRPr="0055343C" w:rsidRDefault="008C0095" w:rsidP="008C0095">
      <w:pPr>
        <w:jc w:val="center"/>
        <w:rPr>
          <w:rFonts w:ascii="Segoe UI" w:hAnsi="Segoe UI" w:cs="Segoe UI"/>
          <w:b/>
          <w:sz w:val="24"/>
          <w:szCs w:val="24"/>
          <w:lang w:val="es-ES_tradnl"/>
        </w:rPr>
      </w:pPr>
    </w:p>
    <w:p w:rsidR="00541382" w:rsidRPr="0055343C" w:rsidRDefault="00541382" w:rsidP="00541382">
      <w:pPr>
        <w:jc w:val="center"/>
        <w:rPr>
          <w:rFonts w:ascii="Segoe UI" w:hAnsi="Segoe UI" w:cs="Segoe UI"/>
          <w:sz w:val="24"/>
          <w:szCs w:val="24"/>
          <w:lang w:val="es-ES_tradnl"/>
        </w:rPr>
      </w:pPr>
    </w:p>
    <w:p w:rsidR="00541382" w:rsidRPr="0055343C" w:rsidRDefault="0055343C" w:rsidP="00541382">
      <w:pPr>
        <w:jc w:val="both"/>
        <w:rPr>
          <w:rFonts w:ascii="Segoe UI" w:hAnsi="Segoe UI" w:cs="Segoe UI"/>
          <w:b/>
          <w:sz w:val="24"/>
          <w:szCs w:val="24"/>
          <w:lang w:val="es-ES_tradnl"/>
        </w:rPr>
      </w:pPr>
      <w:r w:rsidRPr="0055343C">
        <w:rPr>
          <w:rFonts w:ascii="Segoe UI" w:hAnsi="Segoe UI" w:cs="Segoe UI"/>
          <w:b/>
          <w:sz w:val="24"/>
          <w:szCs w:val="24"/>
          <w:lang w:val="es-ES_tradnl"/>
        </w:rPr>
        <w:t>CONTEXTO</w:t>
      </w:r>
    </w:p>
    <w:p w:rsidR="0055343C" w:rsidRPr="00826ADD" w:rsidRDefault="0055343C" w:rsidP="0055343C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55343C" w:rsidRPr="0055343C" w:rsidRDefault="0055343C" w:rsidP="00830E4C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55343C">
        <w:rPr>
          <w:rFonts w:ascii="Segoe UI" w:hAnsi="Segoe UI" w:cs="Segoe UI"/>
          <w:sz w:val="24"/>
          <w:szCs w:val="24"/>
          <w:lang w:val="es-ES_tradnl"/>
        </w:rPr>
        <w:t>En su resolución 29/</w:t>
      </w:r>
      <w:r>
        <w:rPr>
          <w:rFonts w:ascii="Segoe UI" w:hAnsi="Segoe UI" w:cs="Segoe UI"/>
          <w:sz w:val="24"/>
          <w:szCs w:val="24"/>
          <w:lang w:val="es-ES_tradnl"/>
        </w:rPr>
        <w:t>5</w:t>
      </w:r>
      <w:r w:rsidRPr="0055343C">
        <w:rPr>
          <w:rFonts w:ascii="Segoe UI" w:hAnsi="Segoe UI" w:cs="Segoe UI"/>
          <w:sz w:val="24"/>
          <w:szCs w:val="24"/>
          <w:lang w:val="es-ES_tradnl"/>
        </w:rPr>
        <w:t xml:space="preserve">, el Consejo de Derechos Humanos pidió al Comité Asesor que elaborara </w:t>
      </w:r>
      <w:r w:rsidR="00830E4C" w:rsidRPr="00830E4C">
        <w:rPr>
          <w:rFonts w:ascii="Segoe UI" w:hAnsi="Segoe UI" w:cs="Segoe UI"/>
          <w:sz w:val="24"/>
          <w:szCs w:val="24"/>
          <w:lang w:val="es-ES_tradnl"/>
        </w:rPr>
        <w:t>un estudio de la aplicación de los principios y directrices para</w:t>
      </w:r>
      <w:r w:rsidR="00830E4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830E4C" w:rsidRPr="00830E4C">
        <w:rPr>
          <w:rFonts w:ascii="Segoe UI" w:hAnsi="Segoe UI" w:cs="Segoe UI"/>
          <w:sz w:val="24"/>
          <w:szCs w:val="24"/>
          <w:lang w:val="es-ES_tradnl"/>
        </w:rPr>
        <w:t>la eliminación de la discriminación de las personas afectadas por la lepra y sus</w:t>
      </w:r>
      <w:r w:rsidR="00830E4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830E4C" w:rsidRPr="00830E4C">
        <w:rPr>
          <w:rFonts w:ascii="Segoe UI" w:hAnsi="Segoe UI" w:cs="Segoe UI"/>
          <w:sz w:val="24"/>
          <w:szCs w:val="24"/>
          <w:lang w:val="es-ES_tradnl"/>
        </w:rPr>
        <w:t>familiares, así como los obstáculos que la impiden, y presente al Consejo de Derechos</w:t>
      </w:r>
      <w:r w:rsidR="00830E4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830E4C" w:rsidRPr="00830E4C">
        <w:rPr>
          <w:rFonts w:ascii="Segoe UI" w:hAnsi="Segoe UI" w:cs="Segoe UI"/>
          <w:sz w:val="24"/>
          <w:szCs w:val="24"/>
          <w:lang w:val="es-ES_tradnl"/>
        </w:rPr>
        <w:t>Humanos en su 35º período de sesiones un informe con sugestiones prácticas para dar</w:t>
      </w:r>
      <w:r w:rsidR="00830E4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830E4C" w:rsidRPr="00830E4C">
        <w:rPr>
          <w:rFonts w:ascii="Segoe UI" w:hAnsi="Segoe UI" w:cs="Segoe UI"/>
          <w:sz w:val="24"/>
          <w:szCs w:val="24"/>
          <w:lang w:val="es-ES_tradnl"/>
        </w:rPr>
        <w:t>mayor difusión a esos principios y directrices y aplicarlos más efectivamente a fin de</w:t>
      </w:r>
      <w:r w:rsidR="00830E4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830E4C" w:rsidRPr="00830E4C">
        <w:rPr>
          <w:rFonts w:ascii="Segoe UI" w:hAnsi="Segoe UI" w:cs="Segoe UI"/>
          <w:sz w:val="24"/>
          <w:szCs w:val="24"/>
          <w:lang w:val="es-ES_tradnl"/>
        </w:rPr>
        <w:t>eliminar la discriminación y la estigmatización asociadas a la lepra y promover,</w:t>
      </w:r>
      <w:r w:rsidR="00830E4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830E4C" w:rsidRPr="00830E4C">
        <w:rPr>
          <w:rFonts w:ascii="Segoe UI" w:hAnsi="Segoe UI" w:cs="Segoe UI"/>
          <w:sz w:val="24"/>
          <w:szCs w:val="24"/>
          <w:lang w:val="es-ES_tradnl"/>
        </w:rPr>
        <w:t>salvaguardar y respetar los derechos humanos de las personas afectadas por la lepra y</w:t>
      </w:r>
      <w:r w:rsidR="00830E4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830E4C" w:rsidRPr="00830E4C">
        <w:rPr>
          <w:rFonts w:ascii="Segoe UI" w:hAnsi="Segoe UI" w:cs="Segoe UI"/>
          <w:sz w:val="24"/>
          <w:szCs w:val="24"/>
          <w:lang w:val="es-ES_tradnl"/>
        </w:rPr>
        <w:t>sus familiares</w:t>
      </w:r>
      <w:r w:rsidRPr="0055343C">
        <w:rPr>
          <w:rFonts w:ascii="Segoe UI" w:hAnsi="Segoe UI" w:cs="Segoe UI"/>
          <w:sz w:val="24"/>
          <w:szCs w:val="24"/>
          <w:lang w:val="es-ES_tradnl"/>
        </w:rPr>
        <w:t>.</w:t>
      </w:r>
    </w:p>
    <w:p w:rsidR="0055343C" w:rsidRDefault="0055343C" w:rsidP="0055343C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55343C" w:rsidRPr="0055343C" w:rsidRDefault="00D70375" w:rsidP="00D70375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D70375">
        <w:rPr>
          <w:rFonts w:ascii="Segoe UI" w:hAnsi="Segoe UI" w:cs="Segoe UI"/>
          <w:sz w:val="24"/>
          <w:szCs w:val="24"/>
          <w:lang w:val="es-ES_tradnl"/>
        </w:rPr>
        <w:t xml:space="preserve">La resolución también </w:t>
      </w:r>
      <w:r w:rsidR="001F7A0C">
        <w:rPr>
          <w:rFonts w:ascii="Segoe UI" w:hAnsi="Segoe UI" w:cs="Segoe UI"/>
          <w:sz w:val="24"/>
          <w:szCs w:val="24"/>
          <w:lang w:val="es-ES_tradnl"/>
        </w:rPr>
        <w:t>alen</w:t>
      </w:r>
      <w:r w:rsidRPr="00D70375">
        <w:rPr>
          <w:rFonts w:ascii="Segoe UI" w:hAnsi="Segoe UI" w:cs="Segoe UI"/>
          <w:sz w:val="24"/>
          <w:szCs w:val="24"/>
          <w:lang w:val="es-ES_tradnl"/>
        </w:rPr>
        <w:t>t</w:t>
      </w:r>
      <w:r>
        <w:rPr>
          <w:rFonts w:ascii="Segoe UI" w:hAnsi="Segoe UI" w:cs="Segoe UI"/>
          <w:sz w:val="24"/>
          <w:szCs w:val="24"/>
          <w:lang w:val="es-ES_tradnl"/>
        </w:rPr>
        <w:t>ó</w:t>
      </w:r>
      <w:r w:rsidRPr="00D70375">
        <w:rPr>
          <w:rFonts w:ascii="Segoe UI" w:hAnsi="Segoe UI" w:cs="Segoe UI"/>
          <w:sz w:val="24"/>
          <w:szCs w:val="24"/>
          <w:lang w:val="es-ES_tradnl"/>
        </w:rPr>
        <w:t xml:space="preserve"> al Comité, en su preparación del informe,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t</w:t>
      </w:r>
      <w:r w:rsidR="001F7A0C">
        <w:rPr>
          <w:rFonts w:ascii="Segoe UI" w:hAnsi="Segoe UI" w:cs="Segoe UI"/>
          <w:sz w:val="24"/>
          <w:szCs w:val="24"/>
          <w:lang w:val="es-ES_tradnl"/>
        </w:rPr>
        <w:t>uvier</w:t>
      </w:r>
      <w:r>
        <w:rPr>
          <w:rFonts w:ascii="Segoe UI" w:hAnsi="Segoe UI" w:cs="Segoe UI"/>
          <w:sz w:val="24"/>
          <w:szCs w:val="24"/>
          <w:lang w:val="es-ES_tradnl"/>
        </w:rPr>
        <w:t>a</w:t>
      </w:r>
      <w:r w:rsidRPr="00D70375">
        <w:rPr>
          <w:rFonts w:ascii="Segoe UI" w:hAnsi="Segoe UI" w:cs="Segoe UI"/>
          <w:sz w:val="24"/>
          <w:szCs w:val="24"/>
          <w:lang w:val="es-ES_tradnl"/>
        </w:rPr>
        <w:t xml:space="preserve"> en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cuenta</w:t>
      </w:r>
      <w:r w:rsidR="001F7A0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la opinión de los Estados Miembros, las organizaciones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internacionales y regionales competentes, como la Organización Mundial de la Salud,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la Oficina del Alto Comisionado de las Naciones Unidas para los Derechos Humanos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y los procedimientos especiales pertinentes, las instituciones nacionales de derechos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humanos y las organizaciones no gubernamentales, así como la labor a este respecto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realizada por los órganos, organismos especializados, fondos y programas pertinentes</w:t>
      </w:r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Pr="00D70375">
        <w:rPr>
          <w:rFonts w:ascii="Segoe UI" w:hAnsi="Segoe UI" w:cs="Segoe UI"/>
          <w:sz w:val="24"/>
          <w:szCs w:val="24"/>
          <w:lang w:val="es-ES_tradnl"/>
        </w:rPr>
        <w:t>de las Naciones Unidas en el marco de sus respectivos mandatos</w:t>
      </w:r>
      <w:r w:rsidR="0055343C" w:rsidRPr="0055343C">
        <w:rPr>
          <w:rFonts w:ascii="Segoe UI" w:hAnsi="Segoe UI" w:cs="Segoe UI"/>
          <w:sz w:val="24"/>
          <w:szCs w:val="24"/>
          <w:lang w:val="es-ES_tradnl"/>
        </w:rPr>
        <w:t>.</w:t>
      </w:r>
    </w:p>
    <w:p w:rsidR="0055343C" w:rsidRDefault="0055343C" w:rsidP="0055343C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541382" w:rsidRDefault="003A7431" w:rsidP="0055343C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55343C">
        <w:rPr>
          <w:rFonts w:ascii="Segoe UI" w:hAnsi="Segoe UI" w:cs="Segoe UI"/>
          <w:sz w:val="24"/>
          <w:szCs w:val="24"/>
          <w:lang w:val="es-ES_tradnl"/>
        </w:rPr>
        <w:t>En este contexto, el Comité Asesor decidió durante su 15º período de sesiones en agosto 2015 establecer un grupo de redacción encargado de la preparaci</w:t>
      </w:r>
      <w:r>
        <w:rPr>
          <w:rFonts w:ascii="Segoe UI" w:hAnsi="Segoe UI" w:cs="Segoe UI"/>
          <w:sz w:val="24"/>
          <w:szCs w:val="24"/>
          <w:lang w:val="es-ES_tradnl"/>
        </w:rPr>
        <w:t>ón de dicho estudio</w:t>
      </w:r>
      <w:r>
        <w:rPr>
          <w:rStyle w:val="FootnoteReference"/>
          <w:rFonts w:ascii="Segoe UI" w:hAnsi="Segoe UI" w:cs="Segoe UI"/>
          <w:sz w:val="24"/>
          <w:szCs w:val="24"/>
          <w:lang w:val="es-ES_tradnl"/>
        </w:rPr>
        <w:footnoteReference w:id="1"/>
      </w:r>
      <w:r w:rsidRPr="0055343C">
        <w:rPr>
          <w:rFonts w:ascii="Segoe UI" w:hAnsi="Segoe UI" w:cs="Segoe UI"/>
          <w:sz w:val="24"/>
          <w:szCs w:val="24"/>
          <w:lang w:val="es-ES_tradnl"/>
        </w:rPr>
        <w:t xml:space="preserve">. </w:t>
      </w:r>
      <w:r w:rsidR="0055343C" w:rsidRPr="0055343C">
        <w:rPr>
          <w:rFonts w:ascii="Segoe UI" w:hAnsi="Segoe UI" w:cs="Segoe UI"/>
          <w:sz w:val="24"/>
          <w:szCs w:val="24"/>
          <w:lang w:val="es-ES_tradnl"/>
        </w:rPr>
        <w:t xml:space="preserve">El grupo de redacción elaboró </w:t>
      </w:r>
      <w:r w:rsidR="001F7A0C">
        <w:rPr>
          <w:rFonts w:ascii="Segoe UI" w:hAnsi="Segoe UI" w:cs="Segoe UI"/>
          <w:sz w:val="24"/>
          <w:szCs w:val="24"/>
          <w:lang w:val="es-ES_tradnl"/>
        </w:rPr>
        <w:t xml:space="preserve">el </w:t>
      </w:r>
      <w:r w:rsidR="0055343C" w:rsidRPr="0055343C">
        <w:rPr>
          <w:rFonts w:ascii="Segoe UI" w:hAnsi="Segoe UI" w:cs="Segoe UI"/>
          <w:sz w:val="24"/>
          <w:szCs w:val="24"/>
          <w:lang w:val="es-ES_tradnl"/>
        </w:rPr>
        <w:t xml:space="preserve">cuestionario que se encuentra para las organizaciones 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>no gubernamentales</w:t>
      </w:r>
      <w:r w:rsidR="0055343C" w:rsidRPr="0055343C">
        <w:rPr>
          <w:rFonts w:ascii="Segoe UI" w:hAnsi="Segoe UI" w:cs="Segoe UI"/>
          <w:sz w:val="24"/>
          <w:szCs w:val="24"/>
          <w:lang w:val="es-ES_tradnl"/>
        </w:rPr>
        <w:t xml:space="preserve">. 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>El objetivo de este cuestionario es de recoger información para identificar el estado corrien</w:t>
      </w:r>
      <w:r w:rsidR="001F7A0C">
        <w:rPr>
          <w:rFonts w:ascii="Segoe UI" w:hAnsi="Segoe UI" w:cs="Segoe UI"/>
          <w:sz w:val="24"/>
          <w:szCs w:val="24"/>
          <w:lang w:val="es-ES_tradnl"/>
        </w:rPr>
        <w:t xml:space="preserve">te de </w:t>
      </w:r>
      <w:r w:rsidR="0003184F" w:rsidRPr="0003184F">
        <w:rPr>
          <w:rFonts w:ascii="Segoe UI" w:hAnsi="Segoe UI" w:cs="Segoe UI"/>
          <w:sz w:val="24"/>
          <w:szCs w:val="24"/>
          <w:lang w:val="es-ES_tradnl"/>
        </w:rPr>
        <w:t>aplicación</w:t>
      </w:r>
      <w:r w:rsidR="001F7A0C">
        <w:rPr>
          <w:rFonts w:ascii="Segoe UI" w:hAnsi="Segoe UI" w:cs="Segoe UI"/>
          <w:sz w:val="24"/>
          <w:szCs w:val="24"/>
          <w:lang w:val="es-ES_tradnl"/>
        </w:rPr>
        <w:t xml:space="preserve"> de los p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>rincipios y directrices para la eliminación de discriminación contra personas afectadas por la lepra y sus familia</w:t>
      </w:r>
      <w:r w:rsidR="00541DB9">
        <w:rPr>
          <w:rFonts w:ascii="Segoe UI" w:hAnsi="Segoe UI" w:cs="Segoe UI"/>
          <w:sz w:val="24"/>
          <w:szCs w:val="24"/>
          <w:lang w:val="es-ES_tradnl"/>
        </w:rPr>
        <w:t>res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 xml:space="preserve"> (los Principios y Directrices); </w:t>
      </w:r>
      <w:r w:rsidR="004D2C62">
        <w:rPr>
          <w:rFonts w:ascii="Segoe UI" w:hAnsi="Segoe UI" w:cs="Segoe UI"/>
          <w:sz w:val="24"/>
          <w:szCs w:val="24"/>
          <w:lang w:val="es-ES_tradnl"/>
        </w:rPr>
        <w:t>có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 xml:space="preserve">mo los Principios y Directrices </w:t>
      </w:r>
      <w:r w:rsidR="001F7A0C">
        <w:rPr>
          <w:rFonts w:ascii="Segoe UI" w:hAnsi="Segoe UI" w:cs="Segoe UI"/>
          <w:sz w:val="24"/>
          <w:szCs w:val="24"/>
          <w:lang w:val="es-ES_tradnl"/>
        </w:rPr>
        <w:t xml:space="preserve">se 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 xml:space="preserve">aplican a situaciones diferentes en países diferentes, sobre todo las </w:t>
      </w:r>
      <w:r w:rsidR="004D2C62" w:rsidRPr="001F7A0C">
        <w:rPr>
          <w:rFonts w:ascii="Segoe UI" w:hAnsi="Segoe UI" w:cs="Segoe UI"/>
          <w:sz w:val="24"/>
          <w:szCs w:val="24"/>
          <w:lang w:val="es-ES_tradnl"/>
        </w:rPr>
        <w:t xml:space="preserve">buenas 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 xml:space="preserve">prácticas que pueden ser compartidas; y los obstáculos principales a </w:t>
      </w:r>
      <w:r w:rsidR="0003184F">
        <w:rPr>
          <w:rFonts w:ascii="Segoe UI" w:hAnsi="Segoe UI" w:cs="Segoe UI"/>
          <w:sz w:val="24"/>
          <w:szCs w:val="24"/>
          <w:lang w:val="es-ES_tradnl"/>
        </w:rPr>
        <w:t xml:space="preserve">su </w:t>
      </w:r>
      <w:r w:rsidR="0003184F" w:rsidRPr="0003184F">
        <w:rPr>
          <w:rFonts w:ascii="Segoe UI" w:hAnsi="Segoe UI" w:cs="Segoe UI"/>
          <w:sz w:val="24"/>
          <w:szCs w:val="24"/>
          <w:lang w:val="es-ES_tradnl"/>
        </w:rPr>
        <w:t>aplicación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 xml:space="preserve">, incluyendo </w:t>
      </w:r>
      <w:r w:rsidR="004D2C62">
        <w:rPr>
          <w:rFonts w:ascii="Segoe UI" w:hAnsi="Segoe UI" w:cs="Segoe UI"/>
          <w:sz w:val="24"/>
          <w:szCs w:val="24"/>
          <w:lang w:val="es-ES_tradnl"/>
        </w:rPr>
        <w:t>opiniones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 xml:space="preserve"> sobre </w:t>
      </w:r>
      <w:r w:rsidR="004D2C62" w:rsidRPr="001F7A0C">
        <w:rPr>
          <w:rFonts w:ascii="Segoe UI" w:hAnsi="Segoe UI" w:cs="Segoe UI"/>
          <w:sz w:val="24"/>
          <w:szCs w:val="24"/>
          <w:lang w:val="es-ES_tradnl"/>
        </w:rPr>
        <w:t>cómo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03184F">
        <w:rPr>
          <w:rFonts w:ascii="Segoe UI" w:hAnsi="Segoe UI" w:cs="Segoe UI"/>
          <w:sz w:val="24"/>
          <w:szCs w:val="24"/>
          <w:lang w:val="es-ES_tradnl"/>
        </w:rPr>
        <w:t>fortalecer aún más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 xml:space="preserve"> la </w:t>
      </w:r>
      <w:r w:rsidR="0003184F" w:rsidRPr="0003184F">
        <w:rPr>
          <w:rFonts w:ascii="Segoe UI" w:hAnsi="Segoe UI" w:cs="Segoe UI"/>
          <w:sz w:val="24"/>
          <w:szCs w:val="24"/>
          <w:lang w:val="es-ES_tradnl"/>
        </w:rPr>
        <w:t xml:space="preserve">aplicación </w:t>
      </w:r>
      <w:r w:rsidR="001F7A0C" w:rsidRPr="001F7A0C">
        <w:rPr>
          <w:rFonts w:ascii="Segoe UI" w:hAnsi="Segoe UI" w:cs="Segoe UI"/>
          <w:sz w:val="24"/>
          <w:szCs w:val="24"/>
          <w:lang w:val="es-ES_tradnl"/>
        </w:rPr>
        <w:t>de los Principios y Directrices.</w:t>
      </w:r>
    </w:p>
    <w:p w:rsidR="0066397A" w:rsidRPr="0055343C" w:rsidRDefault="0066397A" w:rsidP="0055343C">
      <w:pPr>
        <w:jc w:val="both"/>
        <w:rPr>
          <w:rFonts w:ascii="Segoe UI" w:hAnsi="Segoe UI" w:cs="Segoe UI"/>
          <w:sz w:val="24"/>
          <w:szCs w:val="24"/>
          <w:lang w:val="es-ES_tradnl"/>
        </w:rPr>
      </w:pPr>
    </w:p>
    <w:p w:rsidR="00382E9F" w:rsidRPr="007D6EC7" w:rsidRDefault="00443990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4337C1">
        <w:rPr>
          <w:rFonts w:ascii="Segoe UI" w:hAnsi="Segoe UI" w:cs="Segoe UI"/>
          <w:b/>
          <w:sz w:val="24"/>
          <w:szCs w:val="24"/>
          <w:lang w:val="es-ES_tradnl"/>
        </w:rPr>
        <w:t xml:space="preserve">1. </w:t>
      </w:r>
      <w:r w:rsidR="007D6EC7" w:rsidRPr="007D6EC7">
        <w:rPr>
          <w:rFonts w:ascii="Segoe UI" w:hAnsi="Segoe UI" w:cs="Segoe UI"/>
          <w:sz w:val="24"/>
          <w:szCs w:val="24"/>
          <w:lang w:val="es-ES_tradnl"/>
        </w:rPr>
        <w:t>¿</w:t>
      </w:r>
      <w:r w:rsidR="00541DB9" w:rsidRPr="00541DB9">
        <w:rPr>
          <w:rFonts w:ascii="Segoe UI" w:hAnsi="Segoe UI" w:cs="Segoe UI"/>
          <w:sz w:val="24"/>
          <w:szCs w:val="24"/>
          <w:lang w:val="es-ES_tradnl"/>
        </w:rPr>
        <w:t xml:space="preserve">Tiene conocimiento de </w:t>
      </w:r>
      <w:r w:rsidR="007D6EC7" w:rsidRPr="007D6EC7">
        <w:rPr>
          <w:rFonts w:ascii="Segoe UI" w:hAnsi="Segoe UI" w:cs="Segoe UI"/>
          <w:sz w:val="24"/>
          <w:szCs w:val="24"/>
          <w:lang w:val="es-ES_tradnl"/>
        </w:rPr>
        <w:t xml:space="preserve">los </w:t>
      </w:r>
      <w:r w:rsidR="00541DB9">
        <w:rPr>
          <w:rFonts w:ascii="Segoe UI" w:hAnsi="Segoe UI" w:cs="Segoe UI"/>
          <w:sz w:val="24"/>
          <w:szCs w:val="24"/>
          <w:lang w:val="es-ES_tradnl"/>
        </w:rPr>
        <w:t>p</w:t>
      </w:r>
      <w:r w:rsidR="007D6EC7" w:rsidRPr="007D6EC7">
        <w:rPr>
          <w:rFonts w:ascii="Segoe UI" w:hAnsi="Segoe UI" w:cs="Segoe UI"/>
          <w:sz w:val="24"/>
          <w:szCs w:val="24"/>
          <w:lang w:val="es-ES_tradnl"/>
        </w:rPr>
        <w:t>rincipios y directrices para la eliminación de discriminación contra personas afectadas por la lepra y sus familia</w:t>
      </w:r>
      <w:r w:rsidR="00541DB9">
        <w:rPr>
          <w:rFonts w:ascii="Segoe UI" w:hAnsi="Segoe UI" w:cs="Segoe UI"/>
          <w:sz w:val="24"/>
          <w:szCs w:val="24"/>
          <w:lang w:val="es-ES_tradnl"/>
        </w:rPr>
        <w:t>res, que fueron</w:t>
      </w:r>
      <w:r w:rsidR="007D6EC7" w:rsidRPr="007D6EC7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7D6EC7" w:rsidRPr="007D6EC7">
        <w:rPr>
          <w:rFonts w:ascii="Segoe UI" w:hAnsi="Segoe UI" w:cs="Segoe UI"/>
          <w:sz w:val="24"/>
          <w:szCs w:val="24"/>
          <w:lang w:val="es-ES_tradnl"/>
        </w:rPr>
        <w:lastRenderedPageBreak/>
        <w:t xml:space="preserve">adoptados por la Asamblea general </w:t>
      </w:r>
      <w:r w:rsidR="00541DB9">
        <w:rPr>
          <w:rFonts w:ascii="Segoe UI" w:hAnsi="Segoe UI" w:cs="Segoe UI"/>
          <w:sz w:val="24"/>
          <w:szCs w:val="24"/>
          <w:lang w:val="es-ES_tradnl"/>
        </w:rPr>
        <w:t xml:space="preserve">de </w:t>
      </w:r>
      <w:r w:rsidR="00541DB9" w:rsidRPr="007D6EC7">
        <w:rPr>
          <w:rFonts w:ascii="Segoe UI" w:hAnsi="Segoe UI" w:cs="Segoe UI"/>
          <w:sz w:val="24"/>
          <w:szCs w:val="24"/>
          <w:lang w:val="es-ES_tradnl"/>
        </w:rPr>
        <w:t xml:space="preserve">las Naciones Unidas </w:t>
      </w:r>
      <w:r w:rsidR="007D6EC7" w:rsidRPr="007D6EC7">
        <w:rPr>
          <w:rFonts w:ascii="Segoe UI" w:hAnsi="Segoe UI" w:cs="Segoe UI"/>
          <w:sz w:val="24"/>
          <w:szCs w:val="24"/>
          <w:lang w:val="es-ES_tradnl"/>
        </w:rPr>
        <w:t>en diciembre de 2010 (</w:t>
      </w:r>
      <w:r w:rsidR="00541DB9">
        <w:rPr>
          <w:rFonts w:ascii="Segoe UI" w:hAnsi="Segoe UI" w:cs="Segoe UI"/>
          <w:sz w:val="24"/>
          <w:szCs w:val="24"/>
          <w:lang w:val="es-ES_tradnl"/>
        </w:rPr>
        <w:t xml:space="preserve">por </w:t>
      </w:r>
      <w:r w:rsidR="007D6EC7" w:rsidRPr="007D6EC7">
        <w:rPr>
          <w:rFonts w:ascii="Segoe UI" w:hAnsi="Segoe UI" w:cs="Segoe UI"/>
          <w:sz w:val="24"/>
          <w:szCs w:val="24"/>
          <w:lang w:val="es-ES_tradnl"/>
        </w:rPr>
        <w:t>la resolución 65/215)? ¿Si sí, cómo vino esto a su atención?</w:t>
      </w:r>
    </w:p>
    <w:p w:rsidR="008563F6" w:rsidRPr="00D25C37" w:rsidRDefault="008819BB" w:rsidP="00541382">
      <w:pPr>
        <w:jc w:val="both"/>
        <w:rPr>
          <w:rFonts w:ascii="Segoe UI" w:hAnsi="Segoe UI" w:cs="Segoe UI"/>
          <w:color w:val="C00000"/>
          <w:sz w:val="24"/>
          <w:szCs w:val="24"/>
          <w:lang w:val="es-ES_tradnl"/>
        </w:rPr>
      </w:pPr>
      <w:r w:rsidRPr="00D25C37">
        <w:rPr>
          <w:rFonts w:ascii="Segoe UI" w:hAnsi="Segoe UI" w:cs="Segoe UI"/>
          <w:color w:val="C00000"/>
          <w:sz w:val="24"/>
          <w:szCs w:val="24"/>
          <w:lang w:val="es-ES_tradnl"/>
        </w:rPr>
        <w:t>Si vagamente, no detalladamente, en años anteriores en una de las Reuniones del Programa Nacional de Lepra socializaron y ahí tuve en conocimiento de dicha Resolución.</w:t>
      </w:r>
    </w:p>
    <w:p w:rsidR="00CC7AAB" w:rsidRPr="00CC7AAB" w:rsidRDefault="001C6395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1C0211">
        <w:rPr>
          <w:rFonts w:ascii="Segoe UI" w:hAnsi="Segoe UI" w:cs="Segoe UI"/>
          <w:b/>
          <w:sz w:val="24"/>
          <w:szCs w:val="24"/>
          <w:lang w:val="es-ES_tradnl"/>
        </w:rPr>
        <w:t xml:space="preserve">2. </w:t>
      </w:r>
      <w:r w:rsidR="00CC7AAB" w:rsidRPr="00CC7AAB">
        <w:rPr>
          <w:rFonts w:ascii="Segoe UI" w:hAnsi="Segoe UI" w:cs="Segoe UI"/>
          <w:sz w:val="24"/>
          <w:szCs w:val="24"/>
          <w:lang w:val="es-ES_tradnl"/>
        </w:rPr>
        <w:t>¿Qu</w:t>
      </w:r>
      <w:r w:rsidR="00360D96">
        <w:rPr>
          <w:rFonts w:ascii="Segoe UI" w:hAnsi="Segoe UI" w:cs="Segoe UI"/>
          <w:sz w:val="24"/>
          <w:szCs w:val="24"/>
          <w:lang w:val="es-ES_tradnl"/>
        </w:rPr>
        <w:t>é mecanismo tiene el Gobierno (a</w:t>
      </w:r>
      <w:r w:rsidR="00CC7AAB" w:rsidRPr="00CC7AAB">
        <w:rPr>
          <w:rFonts w:ascii="Segoe UI" w:hAnsi="Segoe UI" w:cs="Segoe UI"/>
          <w:sz w:val="24"/>
          <w:szCs w:val="24"/>
          <w:lang w:val="es-ES_tradnl"/>
        </w:rPr>
        <w:t xml:space="preserve"> nivel Federal o Estatal) para diseminar los Principios y Directrices a sus ciudadanos? p.ej. traducción en lenguas nacionales y locales; medios de comunicación; ¿o algún otro mecanismo?</w:t>
      </w:r>
    </w:p>
    <w:p w:rsidR="001C6395" w:rsidRPr="00D25C37" w:rsidRDefault="00C744FE" w:rsidP="00541382">
      <w:pPr>
        <w:jc w:val="both"/>
        <w:rPr>
          <w:rFonts w:ascii="Segoe UI" w:hAnsi="Segoe UI" w:cs="Segoe UI"/>
          <w:color w:val="C00000"/>
          <w:sz w:val="24"/>
          <w:szCs w:val="24"/>
          <w:lang w:val="es-ES_tradnl"/>
        </w:rPr>
      </w:pPr>
      <w:r w:rsidRPr="00D25C37">
        <w:rPr>
          <w:rFonts w:ascii="Segoe UI" w:hAnsi="Segoe UI" w:cs="Segoe UI"/>
          <w:color w:val="C00000"/>
          <w:sz w:val="24"/>
          <w:szCs w:val="24"/>
          <w:lang w:val="es-ES_tradnl"/>
        </w:rPr>
        <w:t>No tengo conocimiento de los mecanismos utilizados por los entes estatales para la difusión de la mencionada resolución</w:t>
      </w:r>
    </w:p>
    <w:p w:rsidR="001C6395" w:rsidRPr="001C0211" w:rsidRDefault="001C6395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BA7CFF">
        <w:rPr>
          <w:rFonts w:ascii="Segoe UI" w:hAnsi="Segoe UI" w:cs="Segoe UI"/>
          <w:b/>
          <w:sz w:val="24"/>
          <w:szCs w:val="24"/>
          <w:lang w:val="es-ES_tradnl"/>
        </w:rPr>
        <w:t>3.</w:t>
      </w:r>
      <w:r w:rsidR="00BA7CFF" w:rsidRPr="00BA7CFF">
        <w:rPr>
          <w:rFonts w:ascii="Segoe UI" w:hAnsi="Segoe UI" w:cs="Segoe UI"/>
          <w:b/>
          <w:sz w:val="24"/>
          <w:szCs w:val="24"/>
          <w:lang w:val="es-ES_tradnl"/>
        </w:rPr>
        <w:t xml:space="preserve"> 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>¿</w:t>
      </w:r>
      <w:r w:rsidR="001C0211">
        <w:rPr>
          <w:rFonts w:ascii="Segoe UI" w:hAnsi="Segoe UI" w:cs="Segoe UI"/>
          <w:sz w:val="24"/>
          <w:szCs w:val="24"/>
          <w:lang w:val="es-ES_tradnl"/>
        </w:rPr>
        <w:t>Hay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 xml:space="preserve"> alguna</w:t>
      </w:r>
      <w:r w:rsidR="008F6D13">
        <w:rPr>
          <w:rFonts w:ascii="Segoe UI" w:hAnsi="Segoe UI" w:cs="Segoe UI"/>
          <w:sz w:val="24"/>
          <w:szCs w:val="24"/>
          <w:lang w:val="es-ES_tradnl"/>
        </w:rPr>
        <w:t>s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 xml:space="preserve"> política</w:t>
      </w:r>
      <w:r w:rsidR="00360D96">
        <w:rPr>
          <w:rFonts w:ascii="Segoe UI" w:hAnsi="Segoe UI" w:cs="Segoe UI"/>
          <w:sz w:val="24"/>
          <w:szCs w:val="24"/>
          <w:lang w:val="es-ES_tradnl"/>
        </w:rPr>
        <w:t>s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 xml:space="preserve">, </w:t>
      </w:r>
      <w:r w:rsidR="001C0211">
        <w:rPr>
          <w:rFonts w:ascii="Segoe UI" w:hAnsi="Segoe UI" w:cs="Segoe UI"/>
          <w:sz w:val="24"/>
          <w:szCs w:val="24"/>
          <w:lang w:val="es-ES_tradnl"/>
        </w:rPr>
        <w:t>plane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 xml:space="preserve">s de acción o alguna otra medida sido tomados </w:t>
      </w:r>
      <w:r w:rsidR="001C0211">
        <w:rPr>
          <w:rFonts w:ascii="Segoe UI" w:hAnsi="Segoe UI" w:cs="Segoe UI"/>
          <w:sz w:val="24"/>
          <w:szCs w:val="24"/>
          <w:lang w:val="es-ES_tradnl"/>
        </w:rPr>
        <w:t>a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 xml:space="preserve">l nivel nacional para promover </w:t>
      </w:r>
      <w:r w:rsidR="001C0211">
        <w:rPr>
          <w:rFonts w:ascii="Segoe UI" w:hAnsi="Segoe UI" w:cs="Segoe UI"/>
          <w:sz w:val="24"/>
          <w:szCs w:val="24"/>
          <w:lang w:val="es-ES_tradnl"/>
        </w:rPr>
        <w:t xml:space="preserve">la 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>sensibilización a la cuestión de discriminación contra la</w:t>
      </w:r>
      <w:r w:rsidR="001C0211">
        <w:rPr>
          <w:rFonts w:ascii="Segoe UI" w:hAnsi="Segoe UI" w:cs="Segoe UI"/>
          <w:sz w:val="24"/>
          <w:szCs w:val="24"/>
          <w:lang w:val="es-ES_tradnl"/>
        </w:rPr>
        <w:t>s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 xml:space="preserve"> personas afectadas </w:t>
      </w:r>
      <w:r w:rsidR="001C0211">
        <w:rPr>
          <w:rFonts w:ascii="Segoe UI" w:hAnsi="Segoe UI" w:cs="Segoe UI"/>
          <w:sz w:val="24"/>
          <w:szCs w:val="24"/>
          <w:lang w:val="es-ES_tradnl"/>
        </w:rPr>
        <w:t xml:space="preserve">por la 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>lepra y sus familia</w:t>
      </w:r>
      <w:r w:rsidR="001C0211">
        <w:rPr>
          <w:rFonts w:ascii="Segoe UI" w:hAnsi="Segoe UI" w:cs="Segoe UI"/>
          <w:sz w:val="24"/>
          <w:szCs w:val="24"/>
          <w:lang w:val="es-ES_tradnl"/>
        </w:rPr>
        <w:t>res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>? Sírvanse proporcion</w:t>
      </w:r>
      <w:r w:rsidR="001C0211">
        <w:rPr>
          <w:rFonts w:ascii="Segoe UI" w:hAnsi="Segoe UI" w:cs="Segoe UI"/>
          <w:sz w:val="24"/>
          <w:szCs w:val="24"/>
          <w:lang w:val="es-ES_tradnl"/>
        </w:rPr>
        <w:t xml:space="preserve">ar detalles sobre las 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 xml:space="preserve">medidas </w:t>
      </w:r>
      <w:r w:rsidR="001C0211">
        <w:rPr>
          <w:rFonts w:ascii="Segoe UI" w:hAnsi="Segoe UI" w:cs="Segoe UI"/>
          <w:sz w:val="24"/>
          <w:szCs w:val="24"/>
          <w:lang w:val="es-ES_tradnl"/>
        </w:rPr>
        <w:t>adopt</w:t>
      </w:r>
      <w:r w:rsidR="001C0211" w:rsidRPr="001C0211">
        <w:rPr>
          <w:rFonts w:ascii="Segoe UI" w:hAnsi="Segoe UI" w:cs="Segoe UI"/>
          <w:sz w:val="24"/>
          <w:szCs w:val="24"/>
          <w:lang w:val="es-ES_tradnl"/>
        </w:rPr>
        <w:t>adas.</w:t>
      </w:r>
    </w:p>
    <w:p w:rsidR="001C6395" w:rsidRPr="002A4F88" w:rsidRDefault="00945A8F" w:rsidP="00541382">
      <w:pPr>
        <w:jc w:val="both"/>
        <w:rPr>
          <w:rFonts w:ascii="Segoe UI" w:hAnsi="Segoe UI" w:cs="Segoe UI"/>
          <w:color w:val="C00000"/>
          <w:sz w:val="24"/>
          <w:szCs w:val="24"/>
          <w:lang w:val="es-ES_tradnl"/>
        </w:rPr>
      </w:pPr>
      <w:r w:rsidRPr="002A4F88">
        <w:rPr>
          <w:rFonts w:ascii="Segoe UI" w:hAnsi="Segoe UI" w:cs="Segoe UI"/>
          <w:color w:val="C00000"/>
          <w:sz w:val="24"/>
          <w:szCs w:val="24"/>
          <w:lang w:val="es-ES_tradnl"/>
        </w:rPr>
        <w:t>Se trabaja poco o casi nada en lo que se refiere en promover la sensibilización a la cuestión de discriminación contra las personas afectadas por la lepra y sus familiares. No conozco ningún</w:t>
      </w:r>
      <w:r w:rsidR="006825CA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 de</w:t>
      </w:r>
      <w:r w:rsidRPr="002A4F88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 Plan acción emprendida </w:t>
      </w:r>
      <w:r w:rsidR="002A4F88" w:rsidRPr="002A4F88">
        <w:rPr>
          <w:rFonts w:ascii="Segoe UI" w:hAnsi="Segoe UI" w:cs="Segoe UI"/>
          <w:color w:val="C00000"/>
          <w:sz w:val="24"/>
          <w:szCs w:val="24"/>
          <w:lang w:val="es-ES_tradnl"/>
        </w:rPr>
        <w:t>a Nivel Nacional</w:t>
      </w:r>
    </w:p>
    <w:p w:rsidR="00360D96" w:rsidRPr="001C0211" w:rsidRDefault="001C6395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FF0720">
        <w:rPr>
          <w:rFonts w:ascii="Segoe UI" w:hAnsi="Segoe UI" w:cs="Segoe UI"/>
          <w:b/>
          <w:sz w:val="24"/>
          <w:szCs w:val="24"/>
          <w:lang w:val="es-ES_tradnl"/>
        </w:rPr>
        <w:t>4</w:t>
      </w:r>
      <w:r w:rsidR="0037760A" w:rsidRPr="00FF0720">
        <w:rPr>
          <w:rFonts w:ascii="Segoe UI" w:hAnsi="Segoe UI" w:cs="Segoe UI"/>
          <w:b/>
          <w:sz w:val="24"/>
          <w:szCs w:val="24"/>
          <w:lang w:val="es-ES_tradnl"/>
        </w:rPr>
        <w:t xml:space="preserve">. 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>¿Qué medidas han sido tomadas (</w:t>
      </w:r>
      <w:r w:rsidR="00360D96">
        <w:rPr>
          <w:rFonts w:ascii="Segoe UI" w:hAnsi="Segoe UI" w:cs="Segoe UI"/>
          <w:sz w:val="24"/>
          <w:szCs w:val="24"/>
          <w:lang w:val="es-ES_tradnl"/>
        </w:rPr>
        <w:t>a</w:t>
      </w:r>
      <w:r w:rsidR="00360D96" w:rsidRPr="00CC7AAB">
        <w:rPr>
          <w:rFonts w:ascii="Segoe UI" w:hAnsi="Segoe UI" w:cs="Segoe UI"/>
          <w:sz w:val="24"/>
          <w:szCs w:val="24"/>
          <w:lang w:val="es-ES_tradnl"/>
        </w:rPr>
        <w:t xml:space="preserve"> nivel Federal o Estatal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>) para modificar, abrogar o suprimir leyes discriminatorias, política</w:t>
      </w:r>
      <w:r w:rsidR="00360D96">
        <w:rPr>
          <w:rFonts w:ascii="Segoe UI" w:hAnsi="Segoe UI" w:cs="Segoe UI"/>
          <w:sz w:val="24"/>
          <w:szCs w:val="24"/>
          <w:lang w:val="es-ES_tradnl"/>
        </w:rPr>
        <w:t>s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 xml:space="preserve"> o prácticas</w:t>
      </w:r>
      <w:r w:rsidR="00255B85">
        <w:rPr>
          <w:rFonts w:ascii="Segoe UI" w:hAnsi="Segoe UI" w:cs="Segoe UI"/>
          <w:sz w:val="24"/>
          <w:szCs w:val="24"/>
          <w:lang w:val="es-ES_tradnl"/>
        </w:rPr>
        <w:t>,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 xml:space="preserve"> incluyendo </w:t>
      </w:r>
      <w:r w:rsidR="00360D96">
        <w:rPr>
          <w:rFonts w:ascii="Segoe UI" w:hAnsi="Segoe UI" w:cs="Segoe UI"/>
          <w:sz w:val="24"/>
          <w:szCs w:val="24"/>
          <w:lang w:val="es-ES_tradnl"/>
        </w:rPr>
        <w:t>poner fin a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 xml:space="preserve"> la segregación forz</w:t>
      </w:r>
      <w:r w:rsidR="00360D96">
        <w:rPr>
          <w:rFonts w:ascii="Segoe UI" w:hAnsi="Segoe UI" w:cs="Segoe UI"/>
          <w:sz w:val="24"/>
          <w:szCs w:val="24"/>
          <w:lang w:val="es-ES_tradnl"/>
        </w:rPr>
        <w:t>osa</w:t>
      </w:r>
      <w:r w:rsidR="00255B85">
        <w:rPr>
          <w:rFonts w:ascii="Segoe UI" w:hAnsi="Segoe UI" w:cs="Segoe UI"/>
          <w:sz w:val="24"/>
          <w:szCs w:val="24"/>
          <w:lang w:val="es-ES_tradnl"/>
        </w:rPr>
        <w:t>,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 xml:space="preserve"> para eliminar la discriminación contra personas afectadas por la lepra y sus familia</w:t>
      </w:r>
      <w:r w:rsidR="00360D96">
        <w:rPr>
          <w:rFonts w:ascii="Segoe UI" w:hAnsi="Segoe UI" w:cs="Segoe UI"/>
          <w:sz w:val="24"/>
          <w:szCs w:val="24"/>
          <w:lang w:val="es-ES_tradnl"/>
        </w:rPr>
        <w:t>res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>? ¿</w:t>
      </w:r>
      <w:r w:rsidR="00255B85">
        <w:rPr>
          <w:rFonts w:ascii="Segoe UI" w:hAnsi="Segoe UI" w:cs="Segoe UI"/>
          <w:sz w:val="24"/>
          <w:szCs w:val="24"/>
          <w:lang w:val="es-ES_tradnl"/>
        </w:rPr>
        <w:t>Es l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>a libertad de escoger dónde vivir asegurad</w:t>
      </w:r>
      <w:r w:rsidR="00255B85">
        <w:rPr>
          <w:rFonts w:ascii="Segoe UI" w:hAnsi="Segoe UI" w:cs="Segoe UI"/>
          <w:sz w:val="24"/>
          <w:szCs w:val="24"/>
          <w:lang w:val="es-ES_tradnl"/>
        </w:rPr>
        <w:t>a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 xml:space="preserve"> para personas afectadas por la lepra y sus familia</w:t>
      </w:r>
      <w:r w:rsidR="00255B85">
        <w:rPr>
          <w:rFonts w:ascii="Segoe UI" w:hAnsi="Segoe UI" w:cs="Segoe UI"/>
          <w:sz w:val="24"/>
          <w:szCs w:val="24"/>
          <w:lang w:val="es-ES_tradnl"/>
        </w:rPr>
        <w:t>res</w:t>
      </w:r>
      <w:r w:rsidR="00360D96" w:rsidRPr="00360D96">
        <w:rPr>
          <w:rFonts w:ascii="Segoe UI" w:hAnsi="Segoe UI" w:cs="Segoe UI"/>
          <w:sz w:val="24"/>
          <w:szCs w:val="24"/>
          <w:lang w:val="es-ES_tradnl"/>
        </w:rPr>
        <w:t>?</w:t>
      </w:r>
    </w:p>
    <w:p w:rsidR="00A105D8" w:rsidRPr="006825CA" w:rsidRDefault="006825CA" w:rsidP="00541382">
      <w:pPr>
        <w:jc w:val="both"/>
        <w:rPr>
          <w:rFonts w:ascii="Segoe UI" w:hAnsi="Segoe UI" w:cs="Segoe UI"/>
          <w:color w:val="C00000"/>
          <w:sz w:val="24"/>
          <w:szCs w:val="24"/>
          <w:lang w:val="es-ES_tradnl"/>
        </w:rPr>
      </w:pPr>
      <w:r w:rsidRPr="002A4F88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No conozco ningún Plan </w:t>
      </w:r>
      <w:r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de </w:t>
      </w:r>
      <w:r w:rsidRPr="002A4F88">
        <w:rPr>
          <w:rFonts w:ascii="Segoe UI" w:hAnsi="Segoe UI" w:cs="Segoe UI"/>
          <w:color w:val="C00000"/>
          <w:sz w:val="24"/>
          <w:szCs w:val="24"/>
          <w:lang w:val="es-ES_tradnl"/>
        </w:rPr>
        <w:t>acción emprendida a Nivel Nacional</w:t>
      </w:r>
    </w:p>
    <w:p w:rsidR="00FF0720" w:rsidRPr="00192F02" w:rsidRDefault="00A105D8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192F02">
        <w:rPr>
          <w:rFonts w:ascii="Segoe UI" w:hAnsi="Segoe UI" w:cs="Segoe UI"/>
          <w:b/>
          <w:sz w:val="24"/>
          <w:szCs w:val="24"/>
          <w:lang w:val="es-ES_tradnl"/>
        </w:rPr>
        <w:t>5.</w:t>
      </w:r>
      <w:r w:rsidRPr="00192F02">
        <w:rPr>
          <w:lang w:val="es-ES_tradnl"/>
        </w:rPr>
        <w:t xml:space="preserve"> </w:t>
      </w:r>
      <w:r w:rsidR="00FF0720" w:rsidRPr="00FF0720">
        <w:rPr>
          <w:rFonts w:ascii="Segoe UI" w:hAnsi="Segoe UI" w:cs="Segoe UI"/>
          <w:sz w:val="24"/>
          <w:szCs w:val="24"/>
          <w:lang w:val="es-ES_tradnl"/>
        </w:rPr>
        <w:t xml:space="preserve">¿Cuál </w:t>
      </w:r>
      <w:r w:rsidR="00FF0720">
        <w:rPr>
          <w:rFonts w:ascii="Segoe UI" w:hAnsi="Segoe UI" w:cs="Segoe UI"/>
          <w:sz w:val="24"/>
          <w:szCs w:val="24"/>
          <w:lang w:val="es-ES_tradnl"/>
        </w:rPr>
        <w:t xml:space="preserve">es </w:t>
      </w:r>
      <w:r w:rsidR="00FF0720" w:rsidRPr="00FF0720">
        <w:rPr>
          <w:rFonts w:ascii="Segoe UI" w:hAnsi="Segoe UI" w:cs="Segoe UI"/>
          <w:sz w:val="24"/>
          <w:szCs w:val="24"/>
          <w:lang w:val="es-ES_tradnl"/>
        </w:rPr>
        <w:t>la terminología</w:t>
      </w:r>
      <w:r w:rsidR="00FF0720">
        <w:rPr>
          <w:rFonts w:ascii="Segoe UI" w:hAnsi="Segoe UI" w:cs="Segoe UI"/>
          <w:sz w:val="24"/>
          <w:szCs w:val="24"/>
          <w:lang w:val="es-ES_tradnl"/>
        </w:rPr>
        <w:t xml:space="preserve"> usada</w:t>
      </w:r>
      <w:r w:rsidR="00FF0720" w:rsidRPr="00FF0720">
        <w:rPr>
          <w:rFonts w:ascii="Segoe UI" w:hAnsi="Segoe UI" w:cs="Segoe UI"/>
          <w:sz w:val="24"/>
          <w:szCs w:val="24"/>
          <w:lang w:val="es-ES_tradnl"/>
        </w:rPr>
        <w:t xml:space="preserve"> en su lengua materna </w:t>
      </w:r>
      <w:r w:rsidR="00192F02">
        <w:rPr>
          <w:rFonts w:ascii="Segoe UI" w:hAnsi="Segoe UI" w:cs="Segoe UI"/>
          <w:sz w:val="24"/>
          <w:szCs w:val="24"/>
          <w:lang w:val="es-ES_tradnl"/>
        </w:rPr>
        <w:t>con</w:t>
      </w:r>
      <w:r w:rsidR="00FF0720" w:rsidRPr="00FF0720">
        <w:rPr>
          <w:rFonts w:ascii="Segoe UI" w:hAnsi="Segoe UI" w:cs="Segoe UI"/>
          <w:sz w:val="24"/>
          <w:szCs w:val="24"/>
          <w:lang w:val="es-ES_tradnl"/>
        </w:rPr>
        <w:t xml:space="preserve"> respeto </w:t>
      </w:r>
      <w:r w:rsidR="00192F02">
        <w:rPr>
          <w:rFonts w:ascii="Segoe UI" w:hAnsi="Segoe UI" w:cs="Segoe UI"/>
          <w:sz w:val="24"/>
          <w:szCs w:val="24"/>
          <w:lang w:val="es-ES_tradnl"/>
        </w:rPr>
        <w:t>a las</w:t>
      </w:r>
      <w:r w:rsidR="00FF0720" w:rsidRPr="00FF0720">
        <w:rPr>
          <w:rFonts w:ascii="Segoe UI" w:hAnsi="Segoe UI" w:cs="Segoe UI"/>
          <w:sz w:val="24"/>
          <w:szCs w:val="24"/>
          <w:lang w:val="es-ES_tradnl"/>
        </w:rPr>
        <w:t xml:space="preserve"> personas afectadas por la lepra? Por favor también provea, aparte de la terminología específica en su lengua materna, una traducción de ell</w:t>
      </w:r>
      <w:r w:rsidR="00FF0720">
        <w:rPr>
          <w:rFonts w:ascii="Segoe UI" w:hAnsi="Segoe UI" w:cs="Segoe UI"/>
          <w:sz w:val="24"/>
          <w:szCs w:val="24"/>
          <w:lang w:val="es-ES_tradnl"/>
        </w:rPr>
        <w:t>a</w:t>
      </w:r>
      <w:r w:rsidR="00FF0720" w:rsidRPr="00FF0720">
        <w:rPr>
          <w:rFonts w:ascii="Segoe UI" w:hAnsi="Segoe UI" w:cs="Segoe UI"/>
          <w:sz w:val="24"/>
          <w:szCs w:val="24"/>
          <w:lang w:val="es-ES_tradnl"/>
        </w:rPr>
        <w:t xml:space="preserve"> en inglés. ¿E</w:t>
      </w:r>
      <w:r w:rsidR="00192F02">
        <w:rPr>
          <w:rFonts w:ascii="Segoe UI" w:hAnsi="Segoe UI" w:cs="Segoe UI"/>
          <w:sz w:val="24"/>
          <w:szCs w:val="24"/>
          <w:lang w:val="es-ES_tradnl"/>
        </w:rPr>
        <w:t>xiste</w:t>
      </w:r>
      <w:r w:rsidR="00FF0720" w:rsidRPr="00FF0720">
        <w:rPr>
          <w:rFonts w:ascii="Segoe UI" w:hAnsi="Segoe UI" w:cs="Segoe UI"/>
          <w:sz w:val="24"/>
          <w:szCs w:val="24"/>
          <w:lang w:val="es-ES_tradnl"/>
        </w:rPr>
        <w:t xml:space="preserve"> algún mito popular </w:t>
      </w:r>
      <w:r w:rsidR="00192F02" w:rsidRPr="00FF0720">
        <w:rPr>
          <w:rFonts w:ascii="Segoe UI" w:hAnsi="Segoe UI" w:cs="Segoe UI"/>
          <w:sz w:val="24"/>
          <w:szCs w:val="24"/>
          <w:lang w:val="es-ES_tradnl"/>
        </w:rPr>
        <w:t xml:space="preserve">asociado </w:t>
      </w:r>
      <w:r w:rsidR="00FF0720" w:rsidRPr="00FF0720">
        <w:rPr>
          <w:rFonts w:ascii="Segoe UI" w:hAnsi="Segoe UI" w:cs="Segoe UI"/>
          <w:sz w:val="24"/>
          <w:szCs w:val="24"/>
          <w:lang w:val="es-ES_tradnl"/>
        </w:rPr>
        <w:t xml:space="preserve">con personas afectadas por la lepra? </w:t>
      </w:r>
      <w:r w:rsidR="00192F02" w:rsidRPr="00192F02">
        <w:rPr>
          <w:rFonts w:ascii="Segoe UI" w:hAnsi="Segoe UI" w:cs="Segoe UI"/>
          <w:sz w:val="24"/>
          <w:szCs w:val="24"/>
          <w:lang w:val="es-ES_tradnl"/>
        </w:rPr>
        <w:t xml:space="preserve">Sírvanse proporcionar </w:t>
      </w:r>
      <w:r w:rsidR="00FF0720" w:rsidRPr="00192F02">
        <w:rPr>
          <w:rFonts w:ascii="Segoe UI" w:hAnsi="Segoe UI" w:cs="Segoe UI"/>
          <w:sz w:val="24"/>
          <w:szCs w:val="24"/>
          <w:lang w:val="es-ES_tradnl"/>
        </w:rPr>
        <w:t>una descripción corta.</w:t>
      </w:r>
    </w:p>
    <w:p w:rsidR="006C3F07" w:rsidRDefault="006C3F07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es-ES_tradnl"/>
        </w:rPr>
        <w:t>Lengua materna = Leproso</w:t>
      </w:r>
    </w:p>
    <w:p w:rsidR="006C3F07" w:rsidRDefault="006C3F07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proofErr w:type="spellStart"/>
      <w:r>
        <w:rPr>
          <w:rFonts w:ascii="Segoe UI" w:hAnsi="Segoe UI" w:cs="Segoe UI"/>
          <w:sz w:val="24"/>
          <w:szCs w:val="24"/>
          <w:lang w:val="es-ES_tradnl"/>
        </w:rPr>
        <w:t>Guarani</w:t>
      </w:r>
      <w:proofErr w:type="spellEnd"/>
      <w:r>
        <w:rPr>
          <w:rFonts w:ascii="Segoe UI" w:hAnsi="Segoe UI" w:cs="Segoe UI"/>
          <w:sz w:val="24"/>
          <w:szCs w:val="24"/>
          <w:lang w:val="es-ES_tradnl"/>
        </w:rPr>
        <w:t xml:space="preserve"> = </w:t>
      </w:r>
      <w:proofErr w:type="spellStart"/>
      <w:r>
        <w:rPr>
          <w:rFonts w:ascii="Segoe UI" w:hAnsi="Segoe UI" w:cs="Segoe UI"/>
          <w:sz w:val="24"/>
          <w:szCs w:val="24"/>
          <w:lang w:val="es-ES_tradnl"/>
        </w:rPr>
        <w:t>Mbaasy</w:t>
      </w:r>
      <w:proofErr w:type="spellEnd"/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  <w:lang w:val="es-ES_tradnl"/>
        </w:rPr>
        <w:t>tuicha</w:t>
      </w:r>
      <w:proofErr w:type="spellEnd"/>
    </w:p>
    <w:p w:rsidR="0037760A" w:rsidRDefault="006C3F07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es-ES_tradnl"/>
        </w:rPr>
        <w:t xml:space="preserve">Ingles = Great </w:t>
      </w:r>
      <w:proofErr w:type="spellStart"/>
      <w:r>
        <w:rPr>
          <w:rFonts w:ascii="Segoe UI" w:hAnsi="Segoe UI" w:cs="Segoe UI"/>
          <w:sz w:val="24"/>
          <w:szCs w:val="24"/>
          <w:lang w:val="es-ES_tradnl"/>
        </w:rPr>
        <w:t>Disease</w:t>
      </w:r>
      <w:proofErr w:type="spellEnd"/>
      <w:r>
        <w:rPr>
          <w:rFonts w:ascii="Segoe UI" w:hAnsi="Segoe UI" w:cs="Segoe UI"/>
          <w:sz w:val="24"/>
          <w:szCs w:val="24"/>
          <w:lang w:val="es-ES_tradnl"/>
        </w:rPr>
        <w:t xml:space="preserve">  </w:t>
      </w:r>
    </w:p>
    <w:p w:rsidR="006C3F07" w:rsidRDefault="006C3F07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proofErr w:type="spellStart"/>
      <w:r>
        <w:rPr>
          <w:rFonts w:ascii="Segoe UI" w:hAnsi="Segoe UI" w:cs="Segoe UI"/>
          <w:sz w:val="24"/>
          <w:szCs w:val="24"/>
          <w:lang w:val="es-ES_tradnl"/>
        </w:rPr>
        <w:t>Guarani</w:t>
      </w:r>
      <w:proofErr w:type="spellEnd"/>
      <w:r>
        <w:rPr>
          <w:rFonts w:ascii="Segoe UI" w:hAnsi="Segoe UI" w:cs="Segoe UI"/>
          <w:sz w:val="24"/>
          <w:szCs w:val="24"/>
          <w:lang w:val="es-ES_tradnl"/>
        </w:rPr>
        <w:t xml:space="preserve"> = </w:t>
      </w:r>
      <w:proofErr w:type="spellStart"/>
      <w:r>
        <w:rPr>
          <w:rFonts w:ascii="Segoe UI" w:hAnsi="Segoe UI" w:cs="Segoe UI"/>
          <w:sz w:val="24"/>
          <w:szCs w:val="24"/>
          <w:lang w:val="es-ES_tradnl"/>
        </w:rPr>
        <w:t>Mbaasy</w:t>
      </w:r>
      <w:proofErr w:type="spellEnd"/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  <w:lang w:val="es-ES_tradnl"/>
        </w:rPr>
        <w:t>va`i</w:t>
      </w:r>
      <w:proofErr w:type="spellEnd"/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</w:p>
    <w:p w:rsidR="006C3F07" w:rsidRPr="00192F02" w:rsidRDefault="006C3F07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>
        <w:rPr>
          <w:rFonts w:ascii="Segoe UI" w:hAnsi="Segoe UI" w:cs="Segoe UI"/>
          <w:sz w:val="24"/>
          <w:szCs w:val="24"/>
          <w:lang w:val="es-ES_tradnl"/>
        </w:rPr>
        <w:t xml:space="preserve">Ingles = </w:t>
      </w:r>
      <w:proofErr w:type="spellStart"/>
      <w:r>
        <w:rPr>
          <w:rFonts w:ascii="Segoe UI" w:hAnsi="Segoe UI" w:cs="Segoe UI"/>
          <w:sz w:val="24"/>
          <w:szCs w:val="24"/>
          <w:lang w:val="es-ES_tradnl"/>
        </w:rPr>
        <w:t>Ugly</w:t>
      </w:r>
      <w:proofErr w:type="spellEnd"/>
      <w:r>
        <w:rPr>
          <w:rFonts w:ascii="Segoe UI" w:hAnsi="Segoe UI" w:cs="Segoe UI"/>
          <w:sz w:val="24"/>
          <w:szCs w:val="24"/>
          <w:lang w:val="es-ES_tradnl"/>
        </w:rPr>
        <w:t xml:space="preserve"> </w:t>
      </w:r>
      <w:proofErr w:type="spellStart"/>
      <w:r>
        <w:rPr>
          <w:rFonts w:ascii="Segoe UI" w:hAnsi="Segoe UI" w:cs="Segoe UI"/>
          <w:sz w:val="24"/>
          <w:szCs w:val="24"/>
          <w:lang w:val="es-ES_tradnl"/>
        </w:rPr>
        <w:t>Disease</w:t>
      </w:r>
      <w:proofErr w:type="spellEnd"/>
    </w:p>
    <w:p w:rsidR="007748F0" w:rsidRPr="007748F0" w:rsidRDefault="00A105D8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E82C02">
        <w:rPr>
          <w:rFonts w:ascii="Segoe UI" w:hAnsi="Segoe UI" w:cs="Segoe UI"/>
          <w:b/>
          <w:sz w:val="24"/>
          <w:szCs w:val="24"/>
          <w:lang w:val="es-ES_tradnl"/>
        </w:rPr>
        <w:t>6</w:t>
      </w:r>
      <w:r w:rsidR="0037760A" w:rsidRPr="00E82C02">
        <w:rPr>
          <w:rFonts w:ascii="Segoe UI" w:hAnsi="Segoe UI" w:cs="Segoe UI"/>
          <w:b/>
          <w:sz w:val="24"/>
          <w:szCs w:val="24"/>
          <w:lang w:val="es-ES_tradnl"/>
        </w:rPr>
        <w:t xml:space="preserve">. </w:t>
      </w:r>
      <w:r w:rsidR="007748F0" w:rsidRPr="007748F0">
        <w:rPr>
          <w:rFonts w:ascii="Segoe UI" w:hAnsi="Segoe UI" w:cs="Segoe UI"/>
          <w:sz w:val="24"/>
          <w:szCs w:val="24"/>
          <w:lang w:val="es-ES_tradnl"/>
        </w:rPr>
        <w:t>¿</w:t>
      </w:r>
      <w:r w:rsidR="007748F0">
        <w:rPr>
          <w:rFonts w:ascii="Segoe UI" w:hAnsi="Segoe UI" w:cs="Segoe UI"/>
          <w:sz w:val="24"/>
          <w:szCs w:val="24"/>
          <w:lang w:val="es-ES_tradnl"/>
        </w:rPr>
        <w:t>Están</w:t>
      </w:r>
      <w:r w:rsidR="007748F0" w:rsidRPr="007748F0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7748F0">
        <w:rPr>
          <w:rFonts w:ascii="Segoe UI" w:hAnsi="Segoe UI" w:cs="Segoe UI"/>
          <w:sz w:val="24"/>
          <w:szCs w:val="24"/>
          <w:lang w:val="es-ES_tradnl"/>
        </w:rPr>
        <w:t xml:space="preserve">personas </w:t>
      </w:r>
      <w:r w:rsidR="007748F0" w:rsidRPr="007748F0">
        <w:rPr>
          <w:rFonts w:ascii="Segoe UI" w:hAnsi="Segoe UI" w:cs="Segoe UI"/>
          <w:sz w:val="24"/>
          <w:szCs w:val="24"/>
          <w:lang w:val="es-ES_tradnl"/>
        </w:rPr>
        <w:t>afectad</w:t>
      </w:r>
      <w:r w:rsidR="007748F0">
        <w:rPr>
          <w:rFonts w:ascii="Segoe UI" w:hAnsi="Segoe UI" w:cs="Segoe UI"/>
          <w:sz w:val="24"/>
          <w:szCs w:val="24"/>
          <w:lang w:val="es-ES_tradnl"/>
        </w:rPr>
        <w:t>a</w:t>
      </w:r>
      <w:r w:rsidR="007748F0" w:rsidRPr="007748F0">
        <w:rPr>
          <w:rFonts w:ascii="Segoe UI" w:hAnsi="Segoe UI" w:cs="Segoe UI"/>
          <w:sz w:val="24"/>
          <w:szCs w:val="24"/>
          <w:lang w:val="es-ES_tradnl"/>
        </w:rPr>
        <w:t>s por la lepra y sus familia</w:t>
      </w:r>
      <w:r w:rsidR="007748F0">
        <w:rPr>
          <w:rFonts w:ascii="Segoe UI" w:hAnsi="Segoe UI" w:cs="Segoe UI"/>
          <w:sz w:val="24"/>
          <w:szCs w:val="24"/>
          <w:lang w:val="es-ES_tradnl"/>
        </w:rPr>
        <w:t>res</w:t>
      </w:r>
      <w:r w:rsidR="007748F0" w:rsidRPr="007748F0">
        <w:rPr>
          <w:rFonts w:ascii="Segoe UI" w:hAnsi="Segoe UI" w:cs="Segoe UI"/>
          <w:sz w:val="24"/>
          <w:szCs w:val="24"/>
          <w:lang w:val="es-ES_tradnl"/>
        </w:rPr>
        <w:t xml:space="preserve"> siendo consultad</w:t>
      </w:r>
      <w:r w:rsidR="007748F0">
        <w:rPr>
          <w:rFonts w:ascii="Segoe UI" w:hAnsi="Segoe UI" w:cs="Segoe UI"/>
          <w:sz w:val="24"/>
          <w:szCs w:val="24"/>
          <w:lang w:val="es-ES_tradnl"/>
        </w:rPr>
        <w:t>a</w:t>
      </w:r>
      <w:r w:rsidR="007748F0" w:rsidRPr="007748F0">
        <w:rPr>
          <w:rFonts w:ascii="Segoe UI" w:hAnsi="Segoe UI" w:cs="Segoe UI"/>
          <w:sz w:val="24"/>
          <w:szCs w:val="24"/>
          <w:lang w:val="es-ES_tradnl"/>
        </w:rPr>
        <w:t>s y/o activamente participando en el proceso decisorio que trata asuntos relacionados con ellos?</w:t>
      </w:r>
    </w:p>
    <w:p w:rsidR="00382E9F" w:rsidRPr="00B310F1" w:rsidRDefault="006825CA" w:rsidP="00541382">
      <w:pPr>
        <w:jc w:val="both"/>
        <w:rPr>
          <w:rFonts w:ascii="Segoe UI" w:hAnsi="Segoe UI" w:cs="Segoe UI"/>
          <w:color w:val="C00000"/>
          <w:sz w:val="24"/>
          <w:szCs w:val="24"/>
          <w:lang w:val="es-ES_tradnl"/>
        </w:rPr>
      </w:pPr>
      <w:r w:rsidRPr="00B310F1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Existe normas y protocolos de atención establecidos por el Ministerio de Salud </w:t>
      </w:r>
      <w:r w:rsidR="00B310F1" w:rsidRPr="00B310F1">
        <w:rPr>
          <w:rFonts w:ascii="Segoe UI" w:hAnsi="Segoe UI" w:cs="Segoe UI"/>
          <w:color w:val="C00000"/>
          <w:sz w:val="24"/>
          <w:szCs w:val="24"/>
          <w:lang w:val="es-ES_tradnl"/>
        </w:rPr>
        <w:t>Pública</w:t>
      </w:r>
      <w:r w:rsidRPr="00B310F1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 que son implementadas según corresponda y se le informa sobre ellos pero sin da</w:t>
      </w:r>
      <w:r w:rsidR="00B310F1" w:rsidRPr="00B310F1">
        <w:rPr>
          <w:rFonts w:ascii="Segoe UI" w:hAnsi="Segoe UI" w:cs="Segoe UI"/>
          <w:color w:val="C00000"/>
          <w:sz w:val="24"/>
          <w:szCs w:val="24"/>
          <w:lang w:val="es-ES_tradnl"/>
        </w:rPr>
        <w:t>r</w:t>
      </w:r>
      <w:r w:rsidRPr="00B310F1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le </w:t>
      </w:r>
      <w:r w:rsidR="00CF54B2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a ellos un </w:t>
      </w:r>
      <w:r w:rsidRPr="00B310F1">
        <w:rPr>
          <w:rFonts w:ascii="Segoe UI" w:hAnsi="Segoe UI" w:cs="Segoe UI"/>
          <w:color w:val="C00000"/>
          <w:sz w:val="24"/>
          <w:szCs w:val="24"/>
          <w:lang w:val="es-ES_tradnl"/>
        </w:rPr>
        <w:t>poder de decisión</w:t>
      </w:r>
      <w:r w:rsidR="00B310F1" w:rsidRPr="00B310F1">
        <w:rPr>
          <w:rFonts w:ascii="Segoe UI" w:hAnsi="Segoe UI" w:cs="Segoe UI"/>
          <w:color w:val="C00000"/>
          <w:sz w:val="24"/>
          <w:szCs w:val="24"/>
          <w:lang w:val="es-ES_tradnl"/>
        </w:rPr>
        <w:t>.</w:t>
      </w:r>
      <w:r w:rsidRPr="00B310F1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 </w:t>
      </w:r>
    </w:p>
    <w:p w:rsidR="00E82C02" w:rsidRPr="00E82C02" w:rsidRDefault="00A105D8" w:rsidP="00382E9F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6E195D">
        <w:rPr>
          <w:rFonts w:ascii="Segoe UI" w:hAnsi="Segoe UI" w:cs="Segoe UI"/>
          <w:b/>
          <w:sz w:val="24"/>
          <w:szCs w:val="24"/>
          <w:lang w:val="es-ES_tradnl"/>
        </w:rPr>
        <w:t>7</w:t>
      </w:r>
      <w:r w:rsidR="00382E9F" w:rsidRPr="006E195D">
        <w:rPr>
          <w:rFonts w:ascii="Segoe UI" w:hAnsi="Segoe UI" w:cs="Segoe UI"/>
          <w:sz w:val="24"/>
          <w:szCs w:val="24"/>
          <w:lang w:val="es-ES_tradnl"/>
        </w:rPr>
        <w:t xml:space="preserve">. </w:t>
      </w:r>
      <w:r w:rsidR="00E82C02" w:rsidRPr="00E82C02">
        <w:rPr>
          <w:rFonts w:ascii="Segoe UI" w:hAnsi="Segoe UI" w:cs="Segoe UI"/>
          <w:sz w:val="24"/>
          <w:szCs w:val="24"/>
          <w:lang w:val="es-ES_tradnl"/>
        </w:rPr>
        <w:t xml:space="preserve">¿Qué medidas </w:t>
      </w:r>
      <w:r w:rsidR="00E82C02">
        <w:rPr>
          <w:rFonts w:ascii="Segoe UI" w:hAnsi="Segoe UI" w:cs="Segoe UI"/>
          <w:sz w:val="24"/>
          <w:szCs w:val="24"/>
          <w:lang w:val="es-ES_tradnl"/>
        </w:rPr>
        <w:t>se han adoptadas a</w:t>
      </w:r>
      <w:r w:rsidR="00E82C02" w:rsidRPr="00E82C02">
        <w:rPr>
          <w:rFonts w:ascii="Segoe UI" w:hAnsi="Segoe UI" w:cs="Segoe UI"/>
          <w:sz w:val="24"/>
          <w:szCs w:val="24"/>
          <w:lang w:val="es-ES_tradnl"/>
        </w:rPr>
        <w:t xml:space="preserve"> nivel nacional para asegurar </w:t>
      </w:r>
      <w:r w:rsidR="00E82C02">
        <w:rPr>
          <w:rFonts w:ascii="Segoe UI" w:hAnsi="Segoe UI" w:cs="Segoe UI"/>
          <w:sz w:val="24"/>
          <w:szCs w:val="24"/>
          <w:lang w:val="es-ES_tradnl"/>
        </w:rPr>
        <w:t xml:space="preserve">que </w:t>
      </w:r>
      <w:r w:rsidR="00E82C02" w:rsidRPr="00E82C02">
        <w:rPr>
          <w:rFonts w:ascii="Segoe UI" w:hAnsi="Segoe UI" w:cs="Segoe UI"/>
          <w:sz w:val="24"/>
          <w:szCs w:val="24"/>
          <w:lang w:val="es-ES_tradnl"/>
        </w:rPr>
        <w:t>las personas afectadas por la lepra disfrut</w:t>
      </w:r>
      <w:r w:rsidR="00E82C02">
        <w:rPr>
          <w:rFonts w:ascii="Segoe UI" w:hAnsi="Segoe UI" w:cs="Segoe UI"/>
          <w:sz w:val="24"/>
          <w:szCs w:val="24"/>
          <w:lang w:val="es-ES_tradnl"/>
        </w:rPr>
        <w:t>e</w:t>
      </w:r>
      <w:r w:rsidR="00E82C02" w:rsidRPr="00E82C02">
        <w:rPr>
          <w:rFonts w:ascii="Segoe UI" w:hAnsi="Segoe UI" w:cs="Segoe UI"/>
          <w:sz w:val="24"/>
          <w:szCs w:val="24"/>
          <w:lang w:val="es-ES_tradnl"/>
        </w:rPr>
        <w:t xml:space="preserve">n </w:t>
      </w:r>
      <w:r w:rsidR="00D8768F" w:rsidRPr="00E82C02">
        <w:rPr>
          <w:rFonts w:ascii="Segoe UI" w:hAnsi="Segoe UI" w:cs="Segoe UI"/>
          <w:sz w:val="24"/>
          <w:szCs w:val="24"/>
          <w:lang w:val="es-ES_tradnl"/>
        </w:rPr>
        <w:t xml:space="preserve">de derechos </w:t>
      </w:r>
      <w:r w:rsidR="00E82C02">
        <w:rPr>
          <w:rFonts w:ascii="Segoe UI" w:hAnsi="Segoe UI" w:cs="Segoe UI"/>
          <w:sz w:val="24"/>
          <w:szCs w:val="24"/>
          <w:lang w:val="es-ES_tradnl"/>
        </w:rPr>
        <w:t>plena</w:t>
      </w:r>
      <w:r w:rsidR="00E82C02" w:rsidRPr="00E82C02">
        <w:rPr>
          <w:rFonts w:ascii="Segoe UI" w:hAnsi="Segoe UI" w:cs="Segoe UI"/>
          <w:sz w:val="24"/>
          <w:szCs w:val="24"/>
          <w:lang w:val="es-ES_tradnl"/>
        </w:rPr>
        <w:t xml:space="preserve">mente e igualmente con otros en cuanto a los derechos de ciudadanía; obtención de documentos de identidad; el </w:t>
      </w:r>
      <w:r w:rsidR="00E82C02" w:rsidRPr="00E82C02">
        <w:rPr>
          <w:rFonts w:ascii="Segoe UI" w:hAnsi="Segoe UI" w:cs="Segoe UI"/>
          <w:sz w:val="24"/>
          <w:szCs w:val="24"/>
          <w:lang w:val="es-ES_tradnl"/>
        </w:rPr>
        <w:lastRenderedPageBreak/>
        <w:t xml:space="preserve">derecho </w:t>
      </w:r>
      <w:r w:rsidR="00826ADD">
        <w:rPr>
          <w:rFonts w:ascii="Segoe UI" w:hAnsi="Segoe UI" w:cs="Segoe UI"/>
          <w:sz w:val="24"/>
          <w:szCs w:val="24"/>
          <w:lang w:val="es-ES_tradnl"/>
        </w:rPr>
        <w:t>al voto</w:t>
      </w:r>
      <w:r w:rsidR="00E82C02" w:rsidRPr="00E82C02">
        <w:rPr>
          <w:rFonts w:ascii="Segoe UI" w:hAnsi="Segoe UI" w:cs="Segoe UI"/>
          <w:sz w:val="24"/>
          <w:szCs w:val="24"/>
          <w:lang w:val="es-ES_tradnl"/>
        </w:rPr>
        <w:t xml:space="preserve">; el derecho a presentarse a elecciones; el derecho de servir el público en </w:t>
      </w:r>
      <w:r w:rsidR="006E195D">
        <w:rPr>
          <w:rFonts w:ascii="Segoe UI" w:hAnsi="Segoe UI" w:cs="Segoe UI"/>
          <w:sz w:val="24"/>
          <w:szCs w:val="24"/>
          <w:lang w:val="es-ES_tradnl"/>
        </w:rPr>
        <w:t>cualquier</w:t>
      </w:r>
      <w:r w:rsidR="00E82C02" w:rsidRPr="00E82C02">
        <w:rPr>
          <w:rFonts w:ascii="Segoe UI" w:hAnsi="Segoe UI" w:cs="Segoe UI"/>
          <w:sz w:val="24"/>
          <w:szCs w:val="24"/>
          <w:lang w:val="es-ES_tradnl"/>
        </w:rPr>
        <w:t xml:space="preserve"> capacidad u otros derechos civiles y políticos?</w:t>
      </w:r>
    </w:p>
    <w:p w:rsidR="00382E9F" w:rsidRPr="00AA59EE" w:rsidRDefault="00AA59EE" w:rsidP="00382E9F">
      <w:pPr>
        <w:jc w:val="both"/>
        <w:rPr>
          <w:rFonts w:ascii="Segoe UI" w:hAnsi="Segoe UI" w:cs="Segoe UI"/>
          <w:color w:val="C00000"/>
          <w:sz w:val="24"/>
          <w:szCs w:val="24"/>
          <w:lang w:val="es-ES_tradnl"/>
        </w:rPr>
      </w:pPr>
      <w:r w:rsidRPr="00AA59EE">
        <w:rPr>
          <w:rFonts w:ascii="Segoe UI" w:hAnsi="Segoe UI" w:cs="Segoe UI"/>
          <w:color w:val="C00000"/>
          <w:sz w:val="24"/>
          <w:szCs w:val="24"/>
          <w:lang w:val="es-ES_tradnl"/>
        </w:rPr>
        <w:t>La discriminación no está</w:t>
      </w:r>
      <w:r w:rsidR="00685F1D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 muy marcada, </w:t>
      </w:r>
      <w:r w:rsidRPr="00AA59EE">
        <w:rPr>
          <w:rFonts w:ascii="Segoe UI" w:hAnsi="Segoe UI" w:cs="Segoe UI"/>
          <w:color w:val="C00000"/>
          <w:sz w:val="24"/>
          <w:szCs w:val="24"/>
          <w:lang w:val="es-ES_tradnl"/>
        </w:rPr>
        <w:t>que en la mayoría de los casos no se observa dicho tipo de discriminación</w:t>
      </w:r>
      <w:r w:rsidR="00685F1D">
        <w:rPr>
          <w:rFonts w:ascii="Segoe UI" w:hAnsi="Segoe UI" w:cs="Segoe UI"/>
          <w:color w:val="C00000"/>
          <w:sz w:val="24"/>
          <w:szCs w:val="24"/>
          <w:lang w:val="es-ES_tradnl"/>
        </w:rPr>
        <w:t>, las personas afectada por la enfermedad de la Lepra goza de todos los derechos a igual a las otras personas no afectadas,</w:t>
      </w:r>
      <w:r w:rsidRPr="00AA59EE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 </w:t>
      </w:r>
      <w:r w:rsidR="00685F1D">
        <w:rPr>
          <w:rFonts w:ascii="Segoe UI" w:hAnsi="Segoe UI" w:cs="Segoe UI"/>
          <w:color w:val="C00000"/>
          <w:sz w:val="24"/>
          <w:szCs w:val="24"/>
          <w:lang w:val="es-ES_tradnl"/>
        </w:rPr>
        <w:t>más bien existe en un cierto nivel más bien Familiar,</w:t>
      </w:r>
      <w:r w:rsidR="00DC2C18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 popular- cultural</w:t>
      </w:r>
      <w:r w:rsidR="00685F1D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 o un</w:t>
      </w:r>
      <w:r w:rsidR="00DC2C18">
        <w:rPr>
          <w:rFonts w:ascii="Segoe UI" w:hAnsi="Segoe UI" w:cs="Segoe UI"/>
          <w:color w:val="C00000"/>
          <w:sz w:val="24"/>
          <w:szCs w:val="24"/>
          <w:lang w:val="es-ES_tradnl"/>
        </w:rPr>
        <w:t>a</w:t>
      </w:r>
      <w:r w:rsidR="00685F1D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 auto </w:t>
      </w:r>
      <w:r w:rsidR="00685F1D" w:rsidRPr="00685F1D">
        <w:rPr>
          <w:rFonts w:ascii="Segoe UI" w:hAnsi="Segoe UI" w:cs="Segoe UI"/>
          <w:color w:val="C00000"/>
          <w:sz w:val="24"/>
          <w:szCs w:val="24"/>
          <w:lang w:val="es-ES"/>
        </w:rPr>
        <w:t>discriminación</w:t>
      </w:r>
    </w:p>
    <w:p w:rsidR="006E195D" w:rsidRPr="006E195D" w:rsidRDefault="00A105D8" w:rsidP="00382E9F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D04C8D">
        <w:rPr>
          <w:rFonts w:ascii="Segoe UI" w:hAnsi="Segoe UI" w:cs="Segoe UI"/>
          <w:b/>
          <w:sz w:val="24"/>
          <w:szCs w:val="24"/>
          <w:lang w:val="es-ES_tradnl"/>
        </w:rPr>
        <w:t>8</w:t>
      </w:r>
      <w:r w:rsidR="00382E9F" w:rsidRPr="00D04C8D">
        <w:rPr>
          <w:rFonts w:ascii="Segoe UI" w:hAnsi="Segoe UI" w:cs="Segoe UI"/>
          <w:b/>
          <w:sz w:val="24"/>
          <w:szCs w:val="24"/>
          <w:lang w:val="es-ES_tradnl"/>
        </w:rPr>
        <w:t xml:space="preserve">. 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¿Qué medidas </w:t>
      </w:r>
      <w:r w:rsidR="006E195D">
        <w:rPr>
          <w:rFonts w:ascii="Segoe UI" w:hAnsi="Segoe UI" w:cs="Segoe UI"/>
          <w:sz w:val="24"/>
          <w:szCs w:val="24"/>
          <w:lang w:val="es-ES_tradnl"/>
        </w:rPr>
        <w:t xml:space="preserve">se 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han </w:t>
      </w:r>
      <w:r w:rsidR="006E195D">
        <w:rPr>
          <w:rFonts w:ascii="Segoe UI" w:hAnsi="Segoe UI" w:cs="Segoe UI"/>
          <w:sz w:val="24"/>
          <w:szCs w:val="24"/>
          <w:lang w:val="es-ES_tradnl"/>
        </w:rPr>
        <w:t>adoptadas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 para asegurar </w:t>
      </w:r>
      <w:r w:rsidR="006E195D">
        <w:rPr>
          <w:rFonts w:ascii="Segoe UI" w:hAnsi="Segoe UI" w:cs="Segoe UI"/>
          <w:sz w:val="24"/>
          <w:szCs w:val="24"/>
          <w:lang w:val="es-ES_tradnl"/>
        </w:rPr>
        <w:t xml:space="preserve">que 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>las personas afectadas por la lepra goce</w:t>
      </w:r>
      <w:r w:rsidR="006E195D">
        <w:rPr>
          <w:rFonts w:ascii="Segoe UI" w:hAnsi="Segoe UI" w:cs="Segoe UI"/>
          <w:sz w:val="24"/>
          <w:szCs w:val="24"/>
          <w:lang w:val="es-ES_tradnl"/>
        </w:rPr>
        <w:t>n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 de iguales derechos que otros con respeto a los derechos de trabajar y la educación; establecimiento de una familia; </w:t>
      </w:r>
      <w:r w:rsidR="00921D6E" w:rsidRPr="00921D6E">
        <w:rPr>
          <w:rFonts w:ascii="Segoe UI" w:hAnsi="Segoe UI" w:cs="Segoe UI"/>
          <w:sz w:val="24"/>
          <w:szCs w:val="24"/>
          <w:lang w:val="es-ES_tradnl"/>
        </w:rPr>
        <w:t xml:space="preserve">acceso a </w:t>
      </w:r>
      <w:r w:rsidR="00921D6E">
        <w:rPr>
          <w:rFonts w:ascii="Segoe UI" w:hAnsi="Segoe UI" w:cs="Segoe UI"/>
          <w:sz w:val="24"/>
          <w:szCs w:val="24"/>
          <w:lang w:val="es-ES_tradnl"/>
        </w:rPr>
        <w:t>lugares</w:t>
      </w:r>
      <w:r w:rsidR="00921D6E" w:rsidRPr="00921D6E">
        <w:rPr>
          <w:rFonts w:ascii="Segoe UI" w:hAnsi="Segoe UI" w:cs="Segoe UI"/>
          <w:sz w:val="24"/>
          <w:szCs w:val="24"/>
          <w:lang w:val="es-ES_tradnl"/>
        </w:rPr>
        <w:t xml:space="preserve"> públicos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, incluyendo hoteles, restaurantes; y los autobuses, taxis, </w:t>
      </w:r>
      <w:r w:rsidR="00921D6E">
        <w:rPr>
          <w:rFonts w:ascii="Segoe UI" w:hAnsi="Segoe UI" w:cs="Segoe UI"/>
          <w:sz w:val="24"/>
          <w:szCs w:val="24"/>
          <w:lang w:val="es-ES_tradnl"/>
        </w:rPr>
        <w:t>tre</w:t>
      </w:r>
      <w:r w:rsidR="003F490E">
        <w:rPr>
          <w:rFonts w:ascii="Segoe UI" w:hAnsi="Segoe UI" w:cs="Segoe UI"/>
          <w:sz w:val="24"/>
          <w:szCs w:val="24"/>
          <w:lang w:val="es-ES_tradnl"/>
        </w:rPr>
        <w:t>ne</w:t>
      </w:r>
      <w:r w:rsidR="00921D6E">
        <w:rPr>
          <w:rFonts w:ascii="Segoe UI" w:hAnsi="Segoe UI" w:cs="Segoe UI"/>
          <w:sz w:val="24"/>
          <w:szCs w:val="24"/>
          <w:lang w:val="es-ES_tradnl"/>
        </w:rPr>
        <w:t>s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 y otr</w:t>
      </w:r>
      <w:r w:rsidR="003F490E">
        <w:rPr>
          <w:rFonts w:ascii="Segoe UI" w:hAnsi="Segoe UI" w:cs="Segoe UI"/>
          <w:sz w:val="24"/>
          <w:szCs w:val="24"/>
          <w:lang w:val="es-ES_tradnl"/>
        </w:rPr>
        <w:t>o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s </w:t>
      </w:r>
      <w:r w:rsidR="003F490E">
        <w:rPr>
          <w:rFonts w:ascii="Segoe UI" w:hAnsi="Segoe UI" w:cs="Segoe UI"/>
          <w:sz w:val="24"/>
          <w:szCs w:val="24"/>
          <w:lang w:val="es-ES_tradnl"/>
        </w:rPr>
        <w:t>modos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 de transporte público; acceso a instalaciones culturales y recreacionales; acceso a los </w:t>
      </w:r>
      <w:r w:rsidR="003F490E">
        <w:rPr>
          <w:rFonts w:ascii="Segoe UI" w:hAnsi="Segoe UI" w:cs="Segoe UI"/>
          <w:sz w:val="24"/>
          <w:szCs w:val="24"/>
          <w:lang w:val="es-ES_tradnl"/>
        </w:rPr>
        <w:t>lugares de culto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3F490E">
        <w:rPr>
          <w:rFonts w:ascii="Segoe UI" w:hAnsi="Segoe UI" w:cs="Segoe UI"/>
          <w:sz w:val="24"/>
          <w:szCs w:val="24"/>
          <w:lang w:val="es-ES_tradnl"/>
        </w:rPr>
        <w:t>u</w:t>
      </w:r>
      <w:r w:rsidR="006E195D" w:rsidRPr="006E195D">
        <w:rPr>
          <w:rFonts w:ascii="Segoe UI" w:hAnsi="Segoe UI" w:cs="Segoe UI"/>
          <w:sz w:val="24"/>
          <w:szCs w:val="24"/>
          <w:lang w:val="es-ES_tradnl"/>
        </w:rPr>
        <w:t xml:space="preserve"> algún otro derecho económico, social y cultural?</w:t>
      </w:r>
    </w:p>
    <w:p w:rsidR="00382E9F" w:rsidRPr="00E22592" w:rsidRDefault="00E22592" w:rsidP="00541382">
      <w:pPr>
        <w:jc w:val="both"/>
        <w:rPr>
          <w:rFonts w:ascii="Segoe UI" w:hAnsi="Segoe UI" w:cs="Segoe UI"/>
          <w:color w:val="C00000"/>
          <w:sz w:val="24"/>
          <w:szCs w:val="24"/>
          <w:lang w:val="es-ES_tradnl"/>
        </w:rPr>
      </w:pPr>
      <w:r w:rsidRPr="002A4F88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No conozco ningún Plan </w:t>
      </w:r>
      <w:r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de </w:t>
      </w:r>
      <w:r w:rsidRPr="002A4F88">
        <w:rPr>
          <w:rFonts w:ascii="Segoe UI" w:hAnsi="Segoe UI" w:cs="Segoe UI"/>
          <w:color w:val="C00000"/>
          <w:sz w:val="24"/>
          <w:szCs w:val="24"/>
          <w:lang w:val="es-ES_tradnl"/>
        </w:rPr>
        <w:t>acción emprendida a Nivel Nacional</w:t>
      </w:r>
    </w:p>
    <w:p w:rsidR="00D04C8D" w:rsidRPr="00D04C8D" w:rsidRDefault="00A105D8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C14799">
        <w:rPr>
          <w:rFonts w:ascii="Segoe UI" w:hAnsi="Segoe UI" w:cs="Segoe UI"/>
          <w:b/>
          <w:sz w:val="24"/>
          <w:szCs w:val="24"/>
          <w:lang w:val="es-ES_tradnl"/>
        </w:rPr>
        <w:t>9</w:t>
      </w:r>
      <w:r w:rsidR="00575807" w:rsidRPr="00C14799">
        <w:rPr>
          <w:rFonts w:ascii="Segoe UI" w:hAnsi="Segoe UI" w:cs="Segoe UI"/>
          <w:sz w:val="24"/>
          <w:szCs w:val="24"/>
          <w:lang w:val="es-ES_tradnl"/>
        </w:rPr>
        <w:t xml:space="preserve">. </w:t>
      </w:r>
      <w:r w:rsidR="00D04C8D" w:rsidRPr="00D04C8D">
        <w:rPr>
          <w:rFonts w:ascii="Segoe UI" w:hAnsi="Segoe UI" w:cs="Segoe UI"/>
          <w:sz w:val="24"/>
          <w:szCs w:val="24"/>
          <w:lang w:val="es-ES_tradnl"/>
        </w:rPr>
        <w:t xml:space="preserve">¿Qué acciones </w:t>
      </w:r>
      <w:r w:rsidR="00D04C8D">
        <w:rPr>
          <w:rFonts w:ascii="Segoe UI" w:hAnsi="Segoe UI" w:cs="Segoe UI"/>
          <w:sz w:val="24"/>
          <w:szCs w:val="24"/>
          <w:lang w:val="es-ES_tradnl"/>
        </w:rPr>
        <w:t xml:space="preserve">se </w:t>
      </w:r>
      <w:r w:rsidR="00D04C8D" w:rsidRPr="00D04C8D">
        <w:rPr>
          <w:rFonts w:ascii="Segoe UI" w:hAnsi="Segoe UI" w:cs="Segoe UI"/>
          <w:sz w:val="24"/>
          <w:szCs w:val="24"/>
          <w:lang w:val="es-ES_tradnl"/>
        </w:rPr>
        <w:t xml:space="preserve">han tomadas para promover y proteger los derechos humanos de </w:t>
      </w:r>
      <w:r w:rsidR="00D04C8D">
        <w:rPr>
          <w:rFonts w:ascii="Segoe UI" w:hAnsi="Segoe UI" w:cs="Segoe UI"/>
          <w:sz w:val="24"/>
          <w:szCs w:val="24"/>
          <w:lang w:val="es-ES_tradnl"/>
        </w:rPr>
        <w:t xml:space="preserve">(a) </w:t>
      </w:r>
      <w:r w:rsidR="00D04C8D" w:rsidRPr="00D04C8D">
        <w:rPr>
          <w:rFonts w:ascii="Segoe UI" w:hAnsi="Segoe UI" w:cs="Segoe UI"/>
          <w:sz w:val="24"/>
          <w:szCs w:val="24"/>
          <w:lang w:val="es-ES_tradnl"/>
        </w:rPr>
        <w:t xml:space="preserve">mujeres; (b) niños; (c) </w:t>
      </w:r>
      <w:r w:rsidR="00D04C8D">
        <w:rPr>
          <w:rFonts w:ascii="Segoe UI" w:hAnsi="Segoe UI" w:cs="Segoe UI"/>
          <w:sz w:val="24"/>
          <w:szCs w:val="24"/>
          <w:lang w:val="es-ES_tradnl"/>
        </w:rPr>
        <w:t>los</w:t>
      </w:r>
      <w:r w:rsidR="00D04C8D" w:rsidRPr="00D04C8D">
        <w:rPr>
          <w:rFonts w:ascii="Segoe UI" w:hAnsi="Segoe UI" w:cs="Segoe UI"/>
          <w:sz w:val="24"/>
          <w:szCs w:val="24"/>
          <w:lang w:val="es-ES_tradnl"/>
        </w:rPr>
        <w:t xml:space="preserve"> anciano</w:t>
      </w:r>
      <w:r w:rsidR="00D04C8D">
        <w:rPr>
          <w:rFonts w:ascii="Segoe UI" w:hAnsi="Segoe UI" w:cs="Segoe UI"/>
          <w:sz w:val="24"/>
          <w:szCs w:val="24"/>
          <w:lang w:val="es-ES_tradnl"/>
        </w:rPr>
        <w:t>s</w:t>
      </w:r>
      <w:r w:rsidR="00D04C8D" w:rsidRPr="00D04C8D">
        <w:rPr>
          <w:rFonts w:ascii="Segoe UI" w:hAnsi="Segoe UI" w:cs="Segoe UI"/>
          <w:sz w:val="24"/>
          <w:szCs w:val="24"/>
          <w:lang w:val="es-ES_tradnl"/>
        </w:rPr>
        <w:t>; (d) los miembros de otros grupos vulnerables que tienen o han tenido la lepra, así como sus familia</w:t>
      </w:r>
      <w:r w:rsidR="00D04C8D">
        <w:rPr>
          <w:rFonts w:ascii="Segoe UI" w:hAnsi="Segoe UI" w:cs="Segoe UI"/>
          <w:sz w:val="24"/>
          <w:szCs w:val="24"/>
          <w:lang w:val="es-ES_tradnl"/>
        </w:rPr>
        <w:t>res</w:t>
      </w:r>
      <w:r w:rsidR="00D04C8D" w:rsidRPr="00D04C8D">
        <w:rPr>
          <w:rFonts w:ascii="Segoe UI" w:hAnsi="Segoe UI" w:cs="Segoe UI"/>
          <w:sz w:val="24"/>
          <w:szCs w:val="24"/>
          <w:lang w:val="es-ES_tradnl"/>
        </w:rPr>
        <w:t xml:space="preserve">? </w:t>
      </w:r>
      <w:r w:rsidR="00D04C8D">
        <w:rPr>
          <w:rFonts w:ascii="Segoe UI" w:hAnsi="Segoe UI" w:cs="Segoe UI"/>
          <w:sz w:val="24"/>
          <w:szCs w:val="24"/>
          <w:lang w:val="es-ES_tradnl"/>
        </w:rPr>
        <w:t xml:space="preserve">Sírvanse </w:t>
      </w:r>
      <w:r w:rsidR="00D04C8D" w:rsidRPr="00D04C8D">
        <w:rPr>
          <w:rFonts w:ascii="Segoe UI" w:hAnsi="Segoe UI" w:cs="Segoe UI"/>
          <w:sz w:val="24"/>
          <w:szCs w:val="24"/>
          <w:lang w:val="es-ES_tradnl"/>
        </w:rPr>
        <w:t xml:space="preserve"> proporcion</w:t>
      </w:r>
      <w:r w:rsidR="00D04C8D">
        <w:rPr>
          <w:rFonts w:ascii="Segoe UI" w:hAnsi="Segoe UI" w:cs="Segoe UI"/>
          <w:sz w:val="24"/>
          <w:szCs w:val="24"/>
          <w:lang w:val="es-ES_tradnl"/>
        </w:rPr>
        <w:t>ar</w:t>
      </w:r>
      <w:r w:rsidR="00D04C8D" w:rsidRPr="00D04C8D">
        <w:rPr>
          <w:rFonts w:ascii="Segoe UI" w:hAnsi="Segoe UI" w:cs="Segoe UI"/>
          <w:sz w:val="24"/>
          <w:szCs w:val="24"/>
          <w:lang w:val="es-ES_tradnl"/>
        </w:rPr>
        <w:t xml:space="preserve"> detalles.</w:t>
      </w:r>
    </w:p>
    <w:p w:rsidR="005016B2" w:rsidRPr="00E22592" w:rsidRDefault="00E22592" w:rsidP="00541382">
      <w:pPr>
        <w:jc w:val="both"/>
        <w:rPr>
          <w:rFonts w:ascii="Segoe UI" w:hAnsi="Segoe UI" w:cs="Segoe UI"/>
          <w:color w:val="C00000"/>
          <w:sz w:val="24"/>
          <w:szCs w:val="24"/>
          <w:lang w:val="es-ES_tradnl"/>
        </w:rPr>
      </w:pPr>
      <w:r w:rsidRPr="002A4F88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No conozco ningún Plan </w:t>
      </w:r>
      <w:r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de </w:t>
      </w:r>
      <w:r w:rsidRPr="002A4F88">
        <w:rPr>
          <w:rFonts w:ascii="Segoe UI" w:hAnsi="Segoe UI" w:cs="Segoe UI"/>
          <w:color w:val="C00000"/>
          <w:sz w:val="24"/>
          <w:szCs w:val="24"/>
          <w:lang w:val="es-ES_tradnl"/>
        </w:rPr>
        <w:t>acción emprendida a Nivel Nacional</w:t>
      </w:r>
    </w:p>
    <w:p w:rsidR="00C14799" w:rsidRPr="00C14799" w:rsidRDefault="00A105D8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CC79A8">
        <w:rPr>
          <w:rFonts w:ascii="Segoe UI" w:hAnsi="Segoe UI" w:cs="Segoe UI"/>
          <w:b/>
          <w:sz w:val="24"/>
          <w:szCs w:val="24"/>
          <w:lang w:val="es-ES_tradnl"/>
        </w:rPr>
        <w:t>10</w:t>
      </w:r>
      <w:r w:rsidR="005016B2" w:rsidRPr="00CC79A8">
        <w:rPr>
          <w:rFonts w:ascii="Segoe UI" w:hAnsi="Segoe UI" w:cs="Segoe UI"/>
          <w:sz w:val="24"/>
          <w:szCs w:val="24"/>
          <w:lang w:val="es-ES_tradnl"/>
        </w:rPr>
        <w:t xml:space="preserve">. </w:t>
      </w:r>
      <w:r w:rsidR="00C14799" w:rsidRPr="00C14799">
        <w:rPr>
          <w:rFonts w:ascii="Segoe UI" w:hAnsi="Segoe UI" w:cs="Segoe UI"/>
          <w:sz w:val="24"/>
          <w:szCs w:val="24"/>
          <w:lang w:val="es-ES_tradnl"/>
        </w:rPr>
        <w:t xml:space="preserve">¿Qué acciones se han tomadas a nivel nacional </w:t>
      </w:r>
      <w:r w:rsidR="00C14799">
        <w:rPr>
          <w:rFonts w:ascii="Segoe UI" w:hAnsi="Segoe UI" w:cs="Segoe UI"/>
          <w:sz w:val="24"/>
          <w:szCs w:val="24"/>
          <w:lang w:val="es-ES_tradnl"/>
        </w:rPr>
        <w:t xml:space="preserve">con respecto a </w:t>
      </w:r>
      <w:r w:rsidR="00CC79A8">
        <w:rPr>
          <w:rFonts w:ascii="Segoe UI" w:hAnsi="Segoe UI" w:cs="Segoe UI"/>
          <w:sz w:val="24"/>
          <w:szCs w:val="24"/>
          <w:lang w:val="es-ES_tradnl"/>
        </w:rPr>
        <w:t>lenguajes discriminatorios</w:t>
      </w:r>
      <w:r w:rsidR="00C14799" w:rsidRPr="00C14799">
        <w:rPr>
          <w:rFonts w:ascii="Segoe UI" w:hAnsi="Segoe UI" w:cs="Segoe UI"/>
          <w:sz w:val="24"/>
          <w:szCs w:val="24"/>
          <w:lang w:val="es-ES_tradnl"/>
        </w:rPr>
        <w:t xml:space="preserve">, </w:t>
      </w:r>
      <w:r w:rsidR="001C2F78" w:rsidRPr="001C2F78">
        <w:rPr>
          <w:rFonts w:ascii="Segoe UI" w:hAnsi="Segoe UI" w:cs="Segoe UI"/>
          <w:sz w:val="24"/>
          <w:szCs w:val="24"/>
          <w:lang w:val="es-ES_tradnl"/>
        </w:rPr>
        <w:t>estereotipado</w:t>
      </w:r>
      <w:r w:rsidR="001C2F78">
        <w:rPr>
          <w:rFonts w:ascii="Segoe UI" w:hAnsi="Segoe UI" w:cs="Segoe UI"/>
          <w:sz w:val="24"/>
          <w:szCs w:val="24"/>
          <w:lang w:val="es-ES_tradnl"/>
        </w:rPr>
        <w:t>s</w:t>
      </w:r>
      <w:r w:rsidR="001C2F78" w:rsidRPr="00C14799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C14799" w:rsidRPr="00C14799">
        <w:rPr>
          <w:rFonts w:ascii="Segoe UI" w:hAnsi="Segoe UI" w:cs="Segoe UI"/>
          <w:sz w:val="24"/>
          <w:szCs w:val="24"/>
          <w:lang w:val="es-ES_tradnl"/>
        </w:rPr>
        <w:t>y ofensiv</w:t>
      </w:r>
      <w:r w:rsidR="001C2F78">
        <w:rPr>
          <w:rFonts w:ascii="Segoe UI" w:hAnsi="Segoe UI" w:cs="Segoe UI"/>
          <w:sz w:val="24"/>
          <w:szCs w:val="24"/>
          <w:lang w:val="es-ES_tradnl"/>
        </w:rPr>
        <w:t>o</w:t>
      </w:r>
      <w:r w:rsidR="00C14799" w:rsidRPr="00C14799">
        <w:rPr>
          <w:rFonts w:ascii="Segoe UI" w:hAnsi="Segoe UI" w:cs="Segoe UI"/>
          <w:sz w:val="24"/>
          <w:szCs w:val="24"/>
          <w:lang w:val="es-ES_tradnl"/>
        </w:rPr>
        <w:t>s</w:t>
      </w:r>
      <w:r w:rsidR="001C2F78">
        <w:rPr>
          <w:rFonts w:ascii="Segoe UI" w:hAnsi="Segoe UI" w:cs="Segoe UI"/>
          <w:sz w:val="24"/>
          <w:szCs w:val="24"/>
          <w:lang w:val="es-ES_tradnl"/>
        </w:rPr>
        <w:t>,</w:t>
      </w:r>
      <w:r w:rsidR="00C14799" w:rsidRPr="00C14799">
        <w:rPr>
          <w:rFonts w:ascii="Segoe UI" w:hAnsi="Segoe UI" w:cs="Segoe UI"/>
          <w:sz w:val="24"/>
          <w:szCs w:val="24"/>
          <w:lang w:val="es-ES_tradnl"/>
        </w:rPr>
        <w:t xml:space="preserve"> dirigid</w:t>
      </w:r>
      <w:r w:rsidR="001C2F78">
        <w:rPr>
          <w:rFonts w:ascii="Segoe UI" w:hAnsi="Segoe UI" w:cs="Segoe UI"/>
          <w:sz w:val="24"/>
          <w:szCs w:val="24"/>
          <w:lang w:val="es-ES_tradnl"/>
        </w:rPr>
        <w:t>o</w:t>
      </w:r>
      <w:r w:rsidR="00C14799" w:rsidRPr="00C14799">
        <w:rPr>
          <w:rFonts w:ascii="Segoe UI" w:hAnsi="Segoe UI" w:cs="Segoe UI"/>
          <w:sz w:val="24"/>
          <w:szCs w:val="24"/>
          <w:lang w:val="es-ES_tradnl"/>
        </w:rPr>
        <w:t xml:space="preserve">s </w:t>
      </w:r>
      <w:r w:rsidR="001C2F78">
        <w:rPr>
          <w:rFonts w:ascii="Segoe UI" w:hAnsi="Segoe UI" w:cs="Segoe UI"/>
          <w:sz w:val="24"/>
          <w:szCs w:val="24"/>
          <w:lang w:val="es-ES_tradnl"/>
        </w:rPr>
        <w:t>contra</w:t>
      </w:r>
      <w:r w:rsidR="00C14799" w:rsidRPr="00C14799">
        <w:rPr>
          <w:rFonts w:ascii="Segoe UI" w:hAnsi="Segoe UI" w:cs="Segoe UI"/>
          <w:sz w:val="24"/>
          <w:szCs w:val="24"/>
          <w:lang w:val="es-ES_tradnl"/>
        </w:rPr>
        <w:t xml:space="preserve"> personas afectadas</w:t>
      </w:r>
      <w:r w:rsidR="001C2F78">
        <w:rPr>
          <w:rFonts w:ascii="Segoe UI" w:hAnsi="Segoe UI" w:cs="Segoe UI"/>
          <w:sz w:val="24"/>
          <w:szCs w:val="24"/>
          <w:lang w:val="es-ES_tradnl"/>
        </w:rPr>
        <w:t xml:space="preserve"> por la lepra</w:t>
      </w:r>
      <w:r w:rsidR="00C14799" w:rsidRPr="00C14799">
        <w:rPr>
          <w:rFonts w:ascii="Segoe UI" w:hAnsi="Segoe UI" w:cs="Segoe UI"/>
          <w:sz w:val="24"/>
          <w:szCs w:val="24"/>
          <w:lang w:val="es-ES_tradnl"/>
        </w:rPr>
        <w:t>?</w:t>
      </w:r>
      <w:r w:rsidR="001C2F78" w:rsidRPr="001C2F78">
        <w:rPr>
          <w:lang w:val="es-ES_tradnl"/>
        </w:rPr>
        <w:t xml:space="preserve"> </w:t>
      </w:r>
    </w:p>
    <w:p w:rsidR="00575807" w:rsidRPr="00E22592" w:rsidRDefault="00E22592" w:rsidP="00541382">
      <w:pPr>
        <w:jc w:val="both"/>
        <w:rPr>
          <w:rFonts w:ascii="Segoe UI" w:hAnsi="Segoe UI" w:cs="Segoe UI"/>
          <w:color w:val="C00000"/>
          <w:sz w:val="24"/>
          <w:szCs w:val="24"/>
          <w:lang w:val="es-ES_tradnl"/>
        </w:rPr>
      </w:pPr>
      <w:r w:rsidRPr="002A4F88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No conozco ningún Plan </w:t>
      </w:r>
      <w:r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de </w:t>
      </w:r>
      <w:r w:rsidRPr="002A4F88">
        <w:rPr>
          <w:rFonts w:ascii="Segoe UI" w:hAnsi="Segoe UI" w:cs="Segoe UI"/>
          <w:color w:val="C00000"/>
          <w:sz w:val="24"/>
          <w:szCs w:val="24"/>
          <w:lang w:val="es-ES_tradnl"/>
        </w:rPr>
        <w:t>acción emprendida a Nivel Nacional</w:t>
      </w:r>
    </w:p>
    <w:p w:rsidR="00CC79A8" w:rsidRDefault="005016B2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F17647">
        <w:rPr>
          <w:rFonts w:ascii="Segoe UI" w:hAnsi="Segoe UI" w:cs="Segoe UI"/>
          <w:b/>
          <w:sz w:val="24"/>
          <w:szCs w:val="24"/>
          <w:lang w:val="es-ES_tradnl"/>
        </w:rPr>
        <w:t>1</w:t>
      </w:r>
      <w:r w:rsidR="00A105D8" w:rsidRPr="00F17647">
        <w:rPr>
          <w:rFonts w:ascii="Segoe UI" w:hAnsi="Segoe UI" w:cs="Segoe UI"/>
          <w:b/>
          <w:sz w:val="24"/>
          <w:szCs w:val="24"/>
          <w:lang w:val="es-ES_tradnl"/>
        </w:rPr>
        <w:t>1</w:t>
      </w:r>
      <w:r w:rsidR="00575807" w:rsidRPr="00F17647">
        <w:rPr>
          <w:rFonts w:ascii="Segoe UI" w:hAnsi="Segoe UI" w:cs="Segoe UI"/>
          <w:sz w:val="24"/>
          <w:szCs w:val="24"/>
          <w:lang w:val="es-ES_tradnl"/>
        </w:rPr>
        <w:t xml:space="preserve">. </w:t>
      </w:r>
      <w:r w:rsidR="00CC79A8">
        <w:rPr>
          <w:rFonts w:ascii="Segoe UI" w:hAnsi="Segoe UI" w:cs="Segoe UI"/>
          <w:sz w:val="24"/>
          <w:szCs w:val="24"/>
          <w:lang w:val="es-ES_tradnl"/>
        </w:rPr>
        <w:t>¿Hay algún plan de acción nacional elaborado</w:t>
      </w:r>
      <w:r w:rsidR="00CC79A8" w:rsidRPr="00CC79A8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CC79A8">
        <w:rPr>
          <w:rFonts w:ascii="Segoe UI" w:hAnsi="Segoe UI" w:cs="Segoe UI"/>
          <w:sz w:val="24"/>
          <w:szCs w:val="24"/>
          <w:lang w:val="es-ES_tradnl"/>
        </w:rPr>
        <w:t xml:space="preserve">y/o adoptado por </w:t>
      </w:r>
      <w:r w:rsidR="00CC79A8" w:rsidRPr="00CC79A8">
        <w:rPr>
          <w:rFonts w:ascii="Segoe UI" w:hAnsi="Segoe UI" w:cs="Segoe UI"/>
          <w:sz w:val="24"/>
          <w:szCs w:val="24"/>
          <w:lang w:val="es-ES_tradnl"/>
        </w:rPr>
        <w:t xml:space="preserve">los gobiernos </w:t>
      </w:r>
      <w:r w:rsidR="00CC79A8">
        <w:rPr>
          <w:rFonts w:ascii="Segoe UI" w:hAnsi="Segoe UI" w:cs="Segoe UI"/>
          <w:sz w:val="24"/>
          <w:szCs w:val="24"/>
          <w:lang w:val="es-ES_tradnl"/>
        </w:rPr>
        <w:t>para</w:t>
      </w:r>
      <w:r w:rsidR="00CC79A8" w:rsidRPr="00CC79A8">
        <w:rPr>
          <w:rFonts w:ascii="Segoe UI" w:hAnsi="Segoe UI" w:cs="Segoe UI"/>
          <w:sz w:val="24"/>
          <w:szCs w:val="24"/>
          <w:lang w:val="es-ES_tradnl"/>
        </w:rPr>
        <w:t xml:space="preserve"> poner en práctica los Principios y Directrices? </w:t>
      </w:r>
      <w:r w:rsidR="00CC79A8">
        <w:rPr>
          <w:rFonts w:ascii="Segoe UI" w:hAnsi="Segoe UI" w:cs="Segoe UI"/>
          <w:sz w:val="24"/>
          <w:szCs w:val="24"/>
          <w:lang w:val="es-ES_tradnl"/>
        </w:rPr>
        <w:t xml:space="preserve">Sírvanse </w:t>
      </w:r>
      <w:r w:rsidR="00CC79A8" w:rsidRPr="00CC79A8">
        <w:rPr>
          <w:rFonts w:ascii="Segoe UI" w:hAnsi="Segoe UI" w:cs="Segoe UI"/>
          <w:sz w:val="24"/>
          <w:szCs w:val="24"/>
          <w:lang w:val="es-ES_tradnl"/>
        </w:rPr>
        <w:t>adjunt</w:t>
      </w:r>
      <w:r w:rsidR="00CC79A8">
        <w:rPr>
          <w:rFonts w:ascii="Segoe UI" w:hAnsi="Segoe UI" w:cs="Segoe UI"/>
          <w:sz w:val="24"/>
          <w:szCs w:val="24"/>
          <w:lang w:val="es-ES_tradnl"/>
        </w:rPr>
        <w:t>ar</w:t>
      </w:r>
      <w:r w:rsidR="00CC79A8" w:rsidRPr="00CC79A8">
        <w:rPr>
          <w:rFonts w:ascii="Segoe UI" w:hAnsi="Segoe UI" w:cs="Segoe UI"/>
          <w:sz w:val="24"/>
          <w:szCs w:val="24"/>
          <w:lang w:val="es-ES_tradnl"/>
        </w:rPr>
        <w:t xml:space="preserve"> una copia. ¿Ha sido establecido un comité nacional? Por favor proporcione algunos detalles en cuanto a su mandato, tamaño y composición de miembros.</w:t>
      </w:r>
    </w:p>
    <w:p w:rsidR="00CC79A8" w:rsidRPr="00E22592" w:rsidRDefault="00E22592" w:rsidP="00541382">
      <w:pPr>
        <w:jc w:val="both"/>
        <w:rPr>
          <w:rFonts w:ascii="Segoe UI" w:hAnsi="Segoe UI" w:cs="Segoe UI"/>
          <w:color w:val="C00000"/>
          <w:sz w:val="24"/>
          <w:szCs w:val="24"/>
          <w:lang w:val="es-ES_tradnl"/>
        </w:rPr>
      </w:pPr>
      <w:r w:rsidRPr="002A4F88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No conozco ningún Plan </w:t>
      </w:r>
      <w:r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de </w:t>
      </w:r>
      <w:r w:rsidRPr="002A4F88">
        <w:rPr>
          <w:rFonts w:ascii="Segoe UI" w:hAnsi="Segoe UI" w:cs="Segoe UI"/>
          <w:color w:val="C00000"/>
          <w:sz w:val="24"/>
          <w:szCs w:val="24"/>
          <w:lang w:val="es-ES_tradnl"/>
        </w:rPr>
        <w:t>acción emprendida a Nivel Nacional</w:t>
      </w:r>
    </w:p>
    <w:p w:rsidR="00F17647" w:rsidRPr="00F17647" w:rsidRDefault="005B2255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DC0BFC">
        <w:rPr>
          <w:rFonts w:ascii="Segoe UI" w:hAnsi="Segoe UI" w:cs="Segoe UI"/>
          <w:b/>
          <w:sz w:val="24"/>
          <w:szCs w:val="24"/>
          <w:lang w:val="es-ES_tradnl"/>
        </w:rPr>
        <w:t>1</w:t>
      </w:r>
      <w:r w:rsidR="00A105D8" w:rsidRPr="00DC0BFC">
        <w:rPr>
          <w:rFonts w:ascii="Segoe UI" w:hAnsi="Segoe UI" w:cs="Segoe UI"/>
          <w:b/>
          <w:sz w:val="24"/>
          <w:szCs w:val="24"/>
          <w:lang w:val="es-ES_tradnl"/>
        </w:rPr>
        <w:t>2</w:t>
      </w:r>
      <w:r w:rsidRPr="00DC0BFC">
        <w:rPr>
          <w:rFonts w:ascii="Segoe UI" w:hAnsi="Segoe UI" w:cs="Segoe UI"/>
          <w:b/>
          <w:sz w:val="24"/>
          <w:szCs w:val="24"/>
          <w:lang w:val="es-ES_tradnl"/>
        </w:rPr>
        <w:t xml:space="preserve">. </w:t>
      </w:r>
      <w:r w:rsidR="00F17647" w:rsidRPr="00F17647">
        <w:rPr>
          <w:rFonts w:ascii="Segoe UI" w:hAnsi="Segoe UI" w:cs="Segoe UI"/>
          <w:sz w:val="24"/>
          <w:szCs w:val="24"/>
          <w:lang w:val="es-ES_tradnl"/>
        </w:rPr>
        <w:t xml:space="preserve">¿Qué obstáculos principales, si </w:t>
      </w:r>
      <w:r w:rsidR="0006108A">
        <w:rPr>
          <w:rFonts w:ascii="Segoe UI" w:hAnsi="Segoe UI" w:cs="Segoe UI"/>
          <w:sz w:val="24"/>
          <w:szCs w:val="24"/>
          <w:lang w:val="es-ES_tradnl"/>
        </w:rPr>
        <w:t xml:space="preserve">hay </w:t>
      </w:r>
      <w:r w:rsidR="00F17647" w:rsidRPr="00F17647">
        <w:rPr>
          <w:rFonts w:ascii="Segoe UI" w:hAnsi="Segoe UI" w:cs="Segoe UI"/>
          <w:sz w:val="24"/>
          <w:szCs w:val="24"/>
          <w:lang w:val="es-ES_tradnl"/>
        </w:rPr>
        <w:t xml:space="preserve">alguno, </w:t>
      </w:r>
      <w:r w:rsidR="0006108A">
        <w:rPr>
          <w:rFonts w:ascii="Segoe UI" w:hAnsi="Segoe UI" w:cs="Segoe UI"/>
          <w:sz w:val="24"/>
          <w:szCs w:val="24"/>
          <w:lang w:val="es-ES_tradnl"/>
        </w:rPr>
        <w:t xml:space="preserve">han encontrado los </w:t>
      </w:r>
      <w:r w:rsidR="00F17647" w:rsidRPr="00F17647">
        <w:rPr>
          <w:rFonts w:ascii="Segoe UI" w:hAnsi="Segoe UI" w:cs="Segoe UI"/>
          <w:sz w:val="24"/>
          <w:szCs w:val="24"/>
          <w:lang w:val="es-ES_tradnl"/>
        </w:rPr>
        <w:t xml:space="preserve">Gobiernos en la </w:t>
      </w:r>
      <w:r w:rsidR="0006108A">
        <w:rPr>
          <w:rFonts w:ascii="Segoe UI" w:hAnsi="Segoe UI" w:cs="Segoe UI"/>
          <w:sz w:val="24"/>
          <w:szCs w:val="24"/>
          <w:lang w:val="es-ES_tradnl"/>
        </w:rPr>
        <w:t>aplic</w:t>
      </w:r>
      <w:r w:rsidR="00F17647" w:rsidRPr="00F17647">
        <w:rPr>
          <w:rFonts w:ascii="Segoe UI" w:hAnsi="Segoe UI" w:cs="Segoe UI"/>
          <w:sz w:val="24"/>
          <w:szCs w:val="24"/>
          <w:lang w:val="es-ES_tradnl"/>
        </w:rPr>
        <w:t>ación de los Principios y Directrices para la eliminación de discriminación contra personas afectadas por la lepra y sus familia</w:t>
      </w:r>
      <w:r w:rsidR="0006108A">
        <w:rPr>
          <w:rFonts w:ascii="Segoe UI" w:hAnsi="Segoe UI" w:cs="Segoe UI"/>
          <w:sz w:val="24"/>
          <w:szCs w:val="24"/>
          <w:lang w:val="es-ES_tradnl"/>
        </w:rPr>
        <w:t>res</w:t>
      </w:r>
      <w:r w:rsidR="00F17647" w:rsidRPr="00F17647">
        <w:rPr>
          <w:rFonts w:ascii="Segoe UI" w:hAnsi="Segoe UI" w:cs="Segoe UI"/>
          <w:sz w:val="24"/>
          <w:szCs w:val="24"/>
          <w:lang w:val="es-ES_tradnl"/>
        </w:rPr>
        <w:t>?</w:t>
      </w:r>
    </w:p>
    <w:p w:rsidR="007D06D5" w:rsidRPr="00286F5D" w:rsidRDefault="009D2733" w:rsidP="00541382">
      <w:pPr>
        <w:jc w:val="both"/>
        <w:rPr>
          <w:rFonts w:ascii="Segoe UI" w:hAnsi="Segoe UI" w:cs="Segoe UI"/>
          <w:b/>
          <w:color w:val="C00000"/>
          <w:sz w:val="24"/>
          <w:szCs w:val="24"/>
          <w:lang w:val="es-ES_tradnl"/>
        </w:rPr>
      </w:pPr>
      <w:r w:rsidRPr="00286F5D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La </w:t>
      </w:r>
      <w:r w:rsidR="00286F5D" w:rsidRPr="00286F5D">
        <w:rPr>
          <w:rFonts w:ascii="Segoe UI" w:hAnsi="Segoe UI" w:cs="Segoe UI"/>
          <w:color w:val="C00000"/>
          <w:sz w:val="24"/>
          <w:szCs w:val="24"/>
          <w:lang w:val="es-ES_tradnl"/>
        </w:rPr>
        <w:t>desinformación</w:t>
      </w:r>
      <w:r w:rsidRPr="00286F5D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 de las personas responsables para</w:t>
      </w:r>
      <w:r w:rsidRPr="00286F5D">
        <w:rPr>
          <w:rFonts w:ascii="Segoe UI" w:hAnsi="Segoe UI" w:cs="Segoe UI"/>
          <w:b/>
          <w:color w:val="C00000"/>
          <w:sz w:val="24"/>
          <w:szCs w:val="24"/>
          <w:lang w:val="es-ES_tradnl"/>
        </w:rPr>
        <w:t xml:space="preserve"> </w:t>
      </w:r>
      <w:r w:rsidR="00286F5D" w:rsidRPr="00286F5D">
        <w:rPr>
          <w:rFonts w:ascii="Segoe UI" w:hAnsi="Segoe UI" w:cs="Segoe UI"/>
          <w:color w:val="C00000"/>
          <w:sz w:val="24"/>
          <w:szCs w:val="24"/>
          <w:lang w:val="es-ES_tradnl"/>
        </w:rPr>
        <w:t>la aplicación de los Principios y Directrices para la eliminación de discriminación contra personas afectadas por la lepra y sus familiares</w:t>
      </w:r>
    </w:p>
    <w:p w:rsidR="00DC0BFC" w:rsidRPr="00DC0BFC" w:rsidRDefault="005B2255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826ADD">
        <w:rPr>
          <w:rFonts w:ascii="Segoe UI" w:hAnsi="Segoe UI" w:cs="Segoe UI"/>
          <w:b/>
          <w:sz w:val="24"/>
          <w:szCs w:val="24"/>
          <w:lang w:val="es-ES_tradnl"/>
        </w:rPr>
        <w:t>1</w:t>
      </w:r>
      <w:r w:rsidR="00A105D8" w:rsidRPr="00826ADD">
        <w:rPr>
          <w:rFonts w:ascii="Segoe UI" w:hAnsi="Segoe UI" w:cs="Segoe UI"/>
          <w:b/>
          <w:sz w:val="24"/>
          <w:szCs w:val="24"/>
          <w:lang w:val="es-ES_tradnl"/>
        </w:rPr>
        <w:t>3</w:t>
      </w:r>
      <w:r w:rsidRPr="00826ADD">
        <w:rPr>
          <w:rFonts w:ascii="Segoe UI" w:hAnsi="Segoe UI" w:cs="Segoe UI"/>
          <w:b/>
          <w:sz w:val="24"/>
          <w:szCs w:val="24"/>
          <w:lang w:val="es-ES_tradnl"/>
        </w:rPr>
        <w:t xml:space="preserve">. </w:t>
      </w:r>
      <w:r w:rsidRPr="00826ADD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DC0BFC" w:rsidRPr="00DC0BFC">
        <w:rPr>
          <w:rFonts w:ascii="Segoe UI" w:hAnsi="Segoe UI" w:cs="Segoe UI"/>
          <w:sz w:val="24"/>
          <w:szCs w:val="24"/>
          <w:lang w:val="es-ES_tradnl"/>
        </w:rPr>
        <w:t xml:space="preserve">¿En su </w:t>
      </w:r>
      <w:r w:rsidR="00DC0BFC">
        <w:rPr>
          <w:rFonts w:ascii="Segoe UI" w:hAnsi="Segoe UI" w:cs="Segoe UI"/>
          <w:sz w:val="24"/>
          <w:szCs w:val="24"/>
          <w:lang w:val="es-ES_tradnl"/>
        </w:rPr>
        <w:t>opinión</w:t>
      </w:r>
      <w:r w:rsidR="00DC0BFC" w:rsidRPr="00DC0BFC">
        <w:rPr>
          <w:rFonts w:ascii="Segoe UI" w:hAnsi="Segoe UI" w:cs="Segoe UI"/>
          <w:sz w:val="24"/>
          <w:szCs w:val="24"/>
          <w:lang w:val="es-ES_tradnl"/>
        </w:rPr>
        <w:t xml:space="preserve">, qué mecanismos de </w:t>
      </w:r>
      <w:r w:rsidR="00DC0BFC">
        <w:rPr>
          <w:rFonts w:ascii="Segoe UI" w:hAnsi="Segoe UI" w:cs="Segoe UI"/>
          <w:sz w:val="24"/>
          <w:szCs w:val="24"/>
          <w:lang w:val="es-ES_tradnl"/>
        </w:rPr>
        <w:t>seguimiento</w:t>
      </w:r>
      <w:r w:rsidR="00DC0BFC" w:rsidRPr="00DC0BFC">
        <w:rPr>
          <w:rFonts w:ascii="Segoe UI" w:hAnsi="Segoe UI" w:cs="Segoe UI"/>
          <w:sz w:val="24"/>
          <w:szCs w:val="24"/>
          <w:lang w:val="es-ES_tradnl"/>
        </w:rPr>
        <w:t xml:space="preserve"> deberían ser </w:t>
      </w:r>
      <w:r w:rsidR="00DC0BFC">
        <w:rPr>
          <w:rFonts w:ascii="Segoe UI" w:hAnsi="Segoe UI" w:cs="Segoe UI"/>
          <w:sz w:val="24"/>
          <w:szCs w:val="24"/>
          <w:lang w:val="es-ES_tradnl"/>
        </w:rPr>
        <w:t>establecidos</w:t>
      </w:r>
      <w:r w:rsidR="00DC0BFC" w:rsidRPr="00DC0BFC">
        <w:rPr>
          <w:rFonts w:ascii="Segoe UI" w:hAnsi="Segoe UI" w:cs="Segoe UI"/>
          <w:sz w:val="24"/>
          <w:szCs w:val="24"/>
          <w:lang w:val="es-ES_tradnl"/>
        </w:rPr>
        <w:t xml:space="preserve"> </w:t>
      </w:r>
      <w:r w:rsidR="00DC0BFC">
        <w:rPr>
          <w:rFonts w:ascii="Segoe UI" w:hAnsi="Segoe UI" w:cs="Segoe UI"/>
          <w:sz w:val="24"/>
          <w:szCs w:val="24"/>
          <w:lang w:val="es-ES_tradnl"/>
        </w:rPr>
        <w:t>a</w:t>
      </w:r>
      <w:r w:rsidR="00DC0BFC" w:rsidRPr="00DC0BFC">
        <w:rPr>
          <w:rFonts w:ascii="Segoe UI" w:hAnsi="Segoe UI" w:cs="Segoe UI"/>
          <w:sz w:val="24"/>
          <w:szCs w:val="24"/>
          <w:lang w:val="es-ES_tradnl"/>
        </w:rPr>
        <w:t xml:space="preserve"> los niveles nacionales e internacionales para </w:t>
      </w:r>
      <w:r w:rsidR="00DC0BFC">
        <w:rPr>
          <w:rFonts w:ascii="Segoe UI" w:hAnsi="Segoe UI" w:cs="Segoe UI"/>
          <w:sz w:val="24"/>
          <w:szCs w:val="24"/>
          <w:lang w:val="es-ES_tradnl"/>
        </w:rPr>
        <w:t xml:space="preserve">aplicar </w:t>
      </w:r>
      <w:r w:rsidR="00DC0BFC" w:rsidRPr="00DC0BFC">
        <w:rPr>
          <w:rFonts w:ascii="Segoe UI" w:hAnsi="Segoe UI" w:cs="Segoe UI"/>
          <w:sz w:val="24"/>
          <w:szCs w:val="24"/>
          <w:lang w:val="es-ES_tradnl"/>
        </w:rPr>
        <w:t>con eficacia los Principios y Directrices?</w:t>
      </w:r>
    </w:p>
    <w:p w:rsidR="00F017F2" w:rsidRPr="00286F5D" w:rsidRDefault="00263539" w:rsidP="00541382">
      <w:pPr>
        <w:jc w:val="both"/>
        <w:rPr>
          <w:rFonts w:ascii="Segoe UI" w:hAnsi="Segoe UI" w:cs="Segoe UI"/>
          <w:color w:val="C00000"/>
          <w:sz w:val="24"/>
          <w:szCs w:val="24"/>
          <w:lang w:val="es-ES_tradnl"/>
        </w:rPr>
      </w:pPr>
      <w:r w:rsidRPr="00286F5D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Una amplia difusión a todos los niveles de la </w:t>
      </w:r>
      <w:r w:rsidR="008127E1" w:rsidRPr="00286F5D">
        <w:rPr>
          <w:rFonts w:ascii="Segoe UI" w:hAnsi="Segoe UI" w:cs="Segoe UI"/>
          <w:color w:val="C00000"/>
          <w:sz w:val="24"/>
          <w:szCs w:val="24"/>
          <w:lang w:val="es-ES_tradnl"/>
        </w:rPr>
        <w:t>población</w:t>
      </w:r>
      <w:r w:rsidRPr="00286F5D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 </w:t>
      </w:r>
    </w:p>
    <w:p w:rsidR="00096C5E" w:rsidRPr="00096C5E" w:rsidRDefault="00F017F2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367D74">
        <w:rPr>
          <w:rFonts w:ascii="Segoe UI" w:hAnsi="Segoe UI" w:cs="Segoe UI"/>
          <w:b/>
          <w:sz w:val="24"/>
          <w:szCs w:val="24"/>
          <w:lang w:val="es-ES_tradnl"/>
        </w:rPr>
        <w:t>1</w:t>
      </w:r>
      <w:r w:rsidR="00A105D8" w:rsidRPr="00367D74">
        <w:rPr>
          <w:rFonts w:ascii="Segoe UI" w:hAnsi="Segoe UI" w:cs="Segoe UI"/>
          <w:b/>
          <w:sz w:val="24"/>
          <w:szCs w:val="24"/>
          <w:lang w:val="es-ES_tradnl"/>
        </w:rPr>
        <w:t>4</w:t>
      </w:r>
      <w:r w:rsidRPr="00367D74">
        <w:rPr>
          <w:rFonts w:ascii="Segoe UI" w:hAnsi="Segoe UI" w:cs="Segoe UI"/>
          <w:sz w:val="24"/>
          <w:szCs w:val="24"/>
          <w:lang w:val="es-ES_tradnl"/>
        </w:rPr>
        <w:t xml:space="preserve">. </w:t>
      </w:r>
      <w:r w:rsidR="00096C5E" w:rsidRPr="00096C5E">
        <w:rPr>
          <w:rFonts w:ascii="Segoe UI" w:hAnsi="Segoe UI" w:cs="Segoe UI"/>
          <w:sz w:val="24"/>
          <w:szCs w:val="24"/>
          <w:lang w:val="es-ES_tradnl"/>
        </w:rPr>
        <w:t>¿</w:t>
      </w:r>
      <w:r w:rsidR="00096C5E">
        <w:rPr>
          <w:rFonts w:ascii="Segoe UI" w:hAnsi="Segoe UI" w:cs="Segoe UI"/>
          <w:sz w:val="24"/>
          <w:szCs w:val="24"/>
          <w:lang w:val="es-ES_tradnl"/>
        </w:rPr>
        <w:t xml:space="preserve">Hay algunas </w:t>
      </w:r>
      <w:r w:rsidR="00096C5E" w:rsidRPr="00096C5E">
        <w:rPr>
          <w:rFonts w:ascii="Segoe UI" w:hAnsi="Segoe UI" w:cs="Segoe UI"/>
          <w:sz w:val="24"/>
          <w:szCs w:val="24"/>
          <w:lang w:val="es-ES_tradnl"/>
        </w:rPr>
        <w:t>medida</w:t>
      </w:r>
      <w:r w:rsidR="00096C5E">
        <w:rPr>
          <w:rFonts w:ascii="Segoe UI" w:hAnsi="Segoe UI" w:cs="Segoe UI"/>
          <w:sz w:val="24"/>
          <w:szCs w:val="24"/>
          <w:lang w:val="es-ES_tradnl"/>
        </w:rPr>
        <w:t>s</w:t>
      </w:r>
      <w:r w:rsidR="00096C5E" w:rsidRPr="00096C5E">
        <w:rPr>
          <w:rFonts w:ascii="Segoe UI" w:hAnsi="Segoe UI" w:cs="Segoe UI"/>
          <w:sz w:val="24"/>
          <w:szCs w:val="24"/>
          <w:lang w:val="es-ES_tradnl"/>
        </w:rPr>
        <w:t xml:space="preserve"> concreta</w:t>
      </w:r>
      <w:r w:rsidR="00096C5E">
        <w:rPr>
          <w:rFonts w:ascii="Segoe UI" w:hAnsi="Segoe UI" w:cs="Segoe UI"/>
          <w:sz w:val="24"/>
          <w:szCs w:val="24"/>
          <w:lang w:val="es-ES_tradnl"/>
        </w:rPr>
        <w:t>s tomadas</w:t>
      </w:r>
      <w:r w:rsidR="00096C5E" w:rsidRPr="00096C5E">
        <w:rPr>
          <w:rFonts w:ascii="Segoe UI" w:hAnsi="Segoe UI" w:cs="Segoe UI"/>
          <w:sz w:val="24"/>
          <w:szCs w:val="24"/>
          <w:lang w:val="es-ES_tradnl"/>
        </w:rPr>
        <w:t xml:space="preserve"> por Gobiernos </w:t>
      </w:r>
      <w:r w:rsidR="00096C5E">
        <w:rPr>
          <w:rFonts w:ascii="Segoe UI" w:hAnsi="Segoe UI" w:cs="Segoe UI"/>
          <w:sz w:val="24"/>
          <w:szCs w:val="24"/>
          <w:lang w:val="es-ES_tradnl"/>
        </w:rPr>
        <w:t>a</w:t>
      </w:r>
      <w:r w:rsidR="00096C5E" w:rsidRPr="00096C5E">
        <w:rPr>
          <w:rFonts w:ascii="Segoe UI" w:hAnsi="Segoe UI" w:cs="Segoe UI"/>
          <w:sz w:val="24"/>
          <w:szCs w:val="24"/>
          <w:lang w:val="es-ES_tradnl"/>
        </w:rPr>
        <w:t xml:space="preserve"> niveles diferentes que puede compartir con nosotros en cuanto a acciones para eliminar la discriminación contra la</w:t>
      </w:r>
      <w:r w:rsidR="00367D74">
        <w:rPr>
          <w:rFonts w:ascii="Segoe UI" w:hAnsi="Segoe UI" w:cs="Segoe UI"/>
          <w:sz w:val="24"/>
          <w:szCs w:val="24"/>
          <w:lang w:val="es-ES_tradnl"/>
        </w:rPr>
        <w:t>s</w:t>
      </w:r>
      <w:r w:rsidR="00096C5E" w:rsidRPr="00096C5E">
        <w:rPr>
          <w:rFonts w:ascii="Segoe UI" w:hAnsi="Segoe UI" w:cs="Segoe UI"/>
          <w:sz w:val="24"/>
          <w:szCs w:val="24"/>
          <w:lang w:val="es-ES_tradnl"/>
        </w:rPr>
        <w:t xml:space="preserve"> personas afectadas </w:t>
      </w:r>
      <w:r w:rsidR="00367D74">
        <w:rPr>
          <w:rFonts w:ascii="Segoe UI" w:hAnsi="Segoe UI" w:cs="Segoe UI"/>
          <w:sz w:val="24"/>
          <w:szCs w:val="24"/>
          <w:lang w:val="es-ES_tradnl"/>
        </w:rPr>
        <w:t xml:space="preserve">por la </w:t>
      </w:r>
      <w:r w:rsidR="00367D74" w:rsidRPr="00096C5E">
        <w:rPr>
          <w:rFonts w:ascii="Segoe UI" w:hAnsi="Segoe UI" w:cs="Segoe UI"/>
          <w:sz w:val="24"/>
          <w:szCs w:val="24"/>
          <w:lang w:val="es-ES_tradnl"/>
        </w:rPr>
        <w:t xml:space="preserve">lepra </w:t>
      </w:r>
      <w:r w:rsidR="00096C5E" w:rsidRPr="00096C5E">
        <w:rPr>
          <w:rFonts w:ascii="Segoe UI" w:hAnsi="Segoe UI" w:cs="Segoe UI"/>
          <w:sz w:val="24"/>
          <w:szCs w:val="24"/>
          <w:lang w:val="es-ES_tradnl"/>
        </w:rPr>
        <w:t>y sus familia</w:t>
      </w:r>
      <w:r w:rsidR="00367D74">
        <w:rPr>
          <w:rFonts w:ascii="Segoe UI" w:hAnsi="Segoe UI" w:cs="Segoe UI"/>
          <w:sz w:val="24"/>
          <w:szCs w:val="24"/>
          <w:lang w:val="es-ES_tradnl"/>
        </w:rPr>
        <w:t>res</w:t>
      </w:r>
      <w:r w:rsidR="00096C5E" w:rsidRPr="00096C5E">
        <w:rPr>
          <w:rFonts w:ascii="Segoe UI" w:hAnsi="Segoe UI" w:cs="Segoe UI"/>
          <w:sz w:val="24"/>
          <w:szCs w:val="24"/>
          <w:lang w:val="es-ES_tradnl"/>
        </w:rPr>
        <w:t xml:space="preserve"> en su país?</w:t>
      </w:r>
    </w:p>
    <w:p w:rsidR="00781363" w:rsidRPr="00E22592" w:rsidRDefault="00E22592" w:rsidP="00541382">
      <w:pPr>
        <w:jc w:val="both"/>
        <w:rPr>
          <w:rFonts w:ascii="Segoe UI" w:hAnsi="Segoe UI" w:cs="Segoe UI"/>
          <w:color w:val="C00000"/>
          <w:sz w:val="24"/>
          <w:szCs w:val="24"/>
          <w:lang w:val="es-ES_tradnl"/>
        </w:rPr>
      </w:pPr>
      <w:r w:rsidRPr="002A4F88"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No conozco ningún Plan </w:t>
      </w:r>
      <w:r>
        <w:rPr>
          <w:rFonts w:ascii="Segoe UI" w:hAnsi="Segoe UI" w:cs="Segoe UI"/>
          <w:color w:val="C00000"/>
          <w:sz w:val="24"/>
          <w:szCs w:val="24"/>
          <w:lang w:val="es-ES_tradnl"/>
        </w:rPr>
        <w:t xml:space="preserve">de </w:t>
      </w:r>
      <w:r w:rsidRPr="002A4F88">
        <w:rPr>
          <w:rFonts w:ascii="Segoe UI" w:hAnsi="Segoe UI" w:cs="Segoe UI"/>
          <w:color w:val="C00000"/>
          <w:sz w:val="24"/>
          <w:szCs w:val="24"/>
          <w:lang w:val="es-ES_tradnl"/>
        </w:rPr>
        <w:t>acción emprendida a Nivel Nacional</w:t>
      </w:r>
    </w:p>
    <w:p w:rsidR="003B0F35" w:rsidRPr="00367D74" w:rsidRDefault="00781363" w:rsidP="00541382">
      <w:pPr>
        <w:jc w:val="both"/>
        <w:rPr>
          <w:rFonts w:ascii="Segoe UI" w:hAnsi="Segoe UI" w:cs="Segoe UI"/>
          <w:sz w:val="24"/>
          <w:szCs w:val="24"/>
          <w:lang w:val="es-ES_tradnl"/>
        </w:rPr>
      </w:pPr>
      <w:r w:rsidRPr="0066397A">
        <w:rPr>
          <w:rFonts w:ascii="Segoe UI" w:hAnsi="Segoe UI" w:cs="Segoe UI"/>
          <w:b/>
          <w:sz w:val="24"/>
          <w:szCs w:val="24"/>
          <w:lang w:val="es-ES_tradnl"/>
        </w:rPr>
        <w:t>1</w:t>
      </w:r>
      <w:r w:rsidR="00A105D8" w:rsidRPr="0066397A">
        <w:rPr>
          <w:rFonts w:ascii="Segoe UI" w:hAnsi="Segoe UI" w:cs="Segoe UI"/>
          <w:b/>
          <w:sz w:val="24"/>
          <w:szCs w:val="24"/>
          <w:lang w:val="es-ES_tradnl"/>
        </w:rPr>
        <w:t>5</w:t>
      </w:r>
      <w:r w:rsidRPr="0066397A">
        <w:rPr>
          <w:rFonts w:ascii="Segoe UI" w:hAnsi="Segoe UI" w:cs="Segoe UI"/>
          <w:sz w:val="24"/>
          <w:szCs w:val="24"/>
          <w:lang w:val="es-ES_tradnl"/>
        </w:rPr>
        <w:t xml:space="preserve">. </w:t>
      </w:r>
      <w:r w:rsidR="00367D74">
        <w:rPr>
          <w:rFonts w:ascii="Segoe UI" w:hAnsi="Segoe UI" w:cs="Segoe UI"/>
          <w:sz w:val="24"/>
          <w:szCs w:val="24"/>
          <w:lang w:val="es-ES_tradnl"/>
        </w:rPr>
        <w:t>Sírvanse</w:t>
      </w:r>
      <w:r w:rsidR="00367D74" w:rsidRPr="00367D74">
        <w:rPr>
          <w:rFonts w:ascii="Segoe UI" w:hAnsi="Segoe UI" w:cs="Segoe UI"/>
          <w:sz w:val="24"/>
          <w:szCs w:val="24"/>
          <w:lang w:val="es-ES_tradnl"/>
        </w:rPr>
        <w:t xml:space="preserve"> proporcion</w:t>
      </w:r>
      <w:r w:rsidR="00367D74">
        <w:rPr>
          <w:rFonts w:ascii="Segoe UI" w:hAnsi="Segoe UI" w:cs="Segoe UI"/>
          <w:sz w:val="24"/>
          <w:szCs w:val="24"/>
          <w:lang w:val="es-ES_tradnl"/>
        </w:rPr>
        <w:t>ar</w:t>
      </w:r>
      <w:r w:rsidR="00367D74" w:rsidRPr="00367D74">
        <w:rPr>
          <w:rFonts w:ascii="Segoe UI" w:hAnsi="Segoe UI" w:cs="Segoe UI"/>
          <w:sz w:val="24"/>
          <w:szCs w:val="24"/>
          <w:lang w:val="es-ES_tradnl"/>
        </w:rPr>
        <w:t xml:space="preserve"> los casos identificados de discriminación experimentada por la</w:t>
      </w:r>
      <w:r w:rsidR="00367D74">
        <w:rPr>
          <w:rFonts w:ascii="Segoe UI" w:hAnsi="Segoe UI" w:cs="Segoe UI"/>
          <w:sz w:val="24"/>
          <w:szCs w:val="24"/>
          <w:lang w:val="es-ES_tradnl"/>
        </w:rPr>
        <w:t>s</w:t>
      </w:r>
      <w:r w:rsidR="00367D74" w:rsidRPr="00367D74">
        <w:rPr>
          <w:rFonts w:ascii="Segoe UI" w:hAnsi="Segoe UI" w:cs="Segoe UI"/>
          <w:sz w:val="24"/>
          <w:szCs w:val="24"/>
          <w:lang w:val="es-ES_tradnl"/>
        </w:rPr>
        <w:t xml:space="preserve"> personas afectadas </w:t>
      </w:r>
      <w:r w:rsidR="00367D74">
        <w:rPr>
          <w:rFonts w:ascii="Segoe UI" w:hAnsi="Segoe UI" w:cs="Segoe UI"/>
          <w:sz w:val="24"/>
          <w:szCs w:val="24"/>
          <w:lang w:val="es-ES_tradnl"/>
        </w:rPr>
        <w:t xml:space="preserve">por la </w:t>
      </w:r>
      <w:r w:rsidR="00367D74" w:rsidRPr="00367D74">
        <w:rPr>
          <w:rFonts w:ascii="Segoe UI" w:hAnsi="Segoe UI" w:cs="Segoe UI"/>
          <w:sz w:val="24"/>
          <w:szCs w:val="24"/>
          <w:lang w:val="es-ES_tradnl"/>
        </w:rPr>
        <w:t>lepra y sus familia</w:t>
      </w:r>
      <w:r w:rsidR="00367D74">
        <w:rPr>
          <w:rFonts w:ascii="Segoe UI" w:hAnsi="Segoe UI" w:cs="Segoe UI"/>
          <w:sz w:val="24"/>
          <w:szCs w:val="24"/>
          <w:lang w:val="es-ES_tradnl"/>
        </w:rPr>
        <w:t>res</w:t>
      </w:r>
      <w:r w:rsidR="00367D74" w:rsidRPr="00367D74">
        <w:rPr>
          <w:rFonts w:ascii="Segoe UI" w:hAnsi="Segoe UI" w:cs="Segoe UI"/>
          <w:sz w:val="24"/>
          <w:szCs w:val="24"/>
          <w:lang w:val="es-ES_tradnl"/>
        </w:rPr>
        <w:t xml:space="preserve"> en su país, desagregado</w:t>
      </w:r>
      <w:r w:rsidR="00367D74">
        <w:rPr>
          <w:rFonts w:ascii="Segoe UI" w:hAnsi="Segoe UI" w:cs="Segoe UI"/>
          <w:sz w:val="24"/>
          <w:szCs w:val="24"/>
          <w:lang w:val="es-ES_tradnl"/>
        </w:rPr>
        <w:t>s</w:t>
      </w:r>
      <w:r w:rsidR="00367D74" w:rsidRPr="00367D74">
        <w:rPr>
          <w:rFonts w:ascii="Segoe UI" w:hAnsi="Segoe UI" w:cs="Segoe UI"/>
          <w:sz w:val="24"/>
          <w:szCs w:val="24"/>
          <w:lang w:val="es-ES_tradnl"/>
        </w:rPr>
        <w:t xml:space="preserve"> por sus formas diferentes, incluyendo </w:t>
      </w:r>
      <w:r w:rsidR="00367D74">
        <w:rPr>
          <w:rFonts w:ascii="Segoe UI" w:hAnsi="Segoe UI" w:cs="Segoe UI"/>
          <w:sz w:val="24"/>
          <w:szCs w:val="24"/>
          <w:lang w:val="es-ES_tradnl"/>
        </w:rPr>
        <w:t xml:space="preserve">la </w:t>
      </w:r>
      <w:r w:rsidR="00367D74" w:rsidRPr="00367D74">
        <w:rPr>
          <w:rFonts w:ascii="Segoe UI" w:hAnsi="Segoe UI" w:cs="Segoe UI"/>
          <w:sz w:val="24"/>
          <w:szCs w:val="24"/>
          <w:lang w:val="es-ES_tradnl"/>
        </w:rPr>
        <w:t>discriminación</w:t>
      </w:r>
      <w:r w:rsidR="00367D74">
        <w:rPr>
          <w:rFonts w:ascii="Segoe UI" w:hAnsi="Segoe UI" w:cs="Segoe UI"/>
          <w:sz w:val="24"/>
          <w:szCs w:val="24"/>
          <w:lang w:val="es-ES_tradnl"/>
        </w:rPr>
        <w:t xml:space="preserve"> de hecho</w:t>
      </w:r>
      <w:r w:rsidR="00367D74" w:rsidRPr="00367D74">
        <w:rPr>
          <w:rFonts w:ascii="Segoe UI" w:hAnsi="Segoe UI" w:cs="Segoe UI"/>
          <w:sz w:val="24"/>
          <w:szCs w:val="24"/>
          <w:lang w:val="es-ES_tradnl"/>
        </w:rPr>
        <w:t>.</w:t>
      </w:r>
    </w:p>
    <w:p w:rsidR="007E1853" w:rsidRPr="008127E1" w:rsidRDefault="008127E1" w:rsidP="00286F5D">
      <w:pPr>
        <w:suppressAutoHyphens w:val="0"/>
        <w:spacing w:after="200" w:line="276" w:lineRule="auto"/>
        <w:jc w:val="both"/>
        <w:rPr>
          <w:rFonts w:ascii="Calibri" w:eastAsia="Calibri" w:hAnsi="Calibri"/>
          <w:color w:val="C00000"/>
          <w:sz w:val="24"/>
          <w:szCs w:val="24"/>
          <w:lang w:val="es-ES"/>
        </w:rPr>
      </w:pPr>
      <w:r w:rsidRPr="008127E1">
        <w:rPr>
          <w:rFonts w:ascii="Calibri" w:eastAsia="Calibri" w:hAnsi="Calibri"/>
          <w:color w:val="C00000"/>
          <w:sz w:val="24"/>
          <w:szCs w:val="24"/>
          <w:lang w:val="es-ES"/>
        </w:rPr>
        <w:lastRenderedPageBreak/>
        <w:t>La discriminación de las personas con Lepra en mi País</w:t>
      </w:r>
      <w:r>
        <w:rPr>
          <w:rFonts w:ascii="Calibri" w:eastAsia="Calibri" w:hAnsi="Calibri"/>
          <w:color w:val="C00000"/>
          <w:sz w:val="24"/>
          <w:szCs w:val="24"/>
          <w:lang w:val="es-ES"/>
        </w:rPr>
        <w:t>, está basada en lo tradicional trasmitida a través de las costumbres populares, por ejemplo utilizando la palabra LEPRA como algo despreciativa ofensivo, entre grupos familiares que tienen ciertos conocimiento de la enfermedad</w:t>
      </w:r>
      <w:r w:rsidR="00E22592">
        <w:rPr>
          <w:rFonts w:ascii="Calibri" w:eastAsia="Calibri" w:hAnsi="Calibri"/>
          <w:color w:val="C00000"/>
          <w:sz w:val="24"/>
          <w:szCs w:val="24"/>
          <w:lang w:val="es-ES"/>
        </w:rPr>
        <w:t xml:space="preserve"> y la auto discriminaciòn</w:t>
      </w:r>
      <w:r>
        <w:rPr>
          <w:rFonts w:ascii="Calibri" w:eastAsia="Calibri" w:hAnsi="Calibri"/>
          <w:color w:val="C00000"/>
          <w:sz w:val="24"/>
          <w:szCs w:val="24"/>
          <w:lang w:val="es-ES"/>
        </w:rPr>
        <w:t xml:space="preserve">  </w:t>
      </w:r>
      <w:r w:rsidRPr="008127E1">
        <w:rPr>
          <w:rFonts w:ascii="Calibri" w:eastAsia="Calibri" w:hAnsi="Calibri"/>
          <w:color w:val="C00000"/>
          <w:sz w:val="24"/>
          <w:szCs w:val="24"/>
          <w:lang w:val="es-ES"/>
        </w:rPr>
        <w:t xml:space="preserve"> </w:t>
      </w: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 w:line="240" w:lineRule="auto"/>
        <w:ind w:left="357"/>
        <w:jc w:val="center"/>
        <w:rPr>
          <w:rFonts w:ascii="Calibri" w:eastAsia="Calibri" w:hAnsi="Calibri"/>
          <w:b/>
          <w:sz w:val="22"/>
          <w:szCs w:val="22"/>
          <w:u w:val="single"/>
          <w:lang w:val="es-ES"/>
        </w:rPr>
      </w:pPr>
      <w:r w:rsidRPr="007E1853">
        <w:rPr>
          <w:rFonts w:ascii="Calibri" w:eastAsia="Calibri" w:hAnsi="Calibri"/>
          <w:b/>
          <w:sz w:val="22"/>
          <w:szCs w:val="22"/>
          <w:u w:val="single"/>
          <w:lang w:val="es-ES"/>
        </w:rPr>
        <w:t xml:space="preserve">Fecha </w:t>
      </w:r>
      <w:r w:rsidR="005258AD">
        <w:rPr>
          <w:rFonts w:ascii="Calibri" w:eastAsia="Calibri" w:hAnsi="Calibri"/>
          <w:b/>
          <w:sz w:val="22"/>
          <w:szCs w:val="22"/>
          <w:u w:val="single"/>
          <w:lang w:val="es-ES"/>
        </w:rPr>
        <w:t>límite</w:t>
      </w:r>
      <w:r w:rsidRPr="007E1853">
        <w:rPr>
          <w:rFonts w:ascii="Calibri" w:eastAsia="Calibri" w:hAnsi="Calibri"/>
          <w:b/>
          <w:sz w:val="22"/>
          <w:szCs w:val="22"/>
          <w:u w:val="single"/>
          <w:lang w:val="es-ES"/>
        </w:rPr>
        <w:t xml:space="preserve"> para </w:t>
      </w:r>
      <w:r w:rsidR="005258AD">
        <w:rPr>
          <w:rFonts w:ascii="Calibri" w:eastAsia="Calibri" w:hAnsi="Calibri"/>
          <w:b/>
          <w:sz w:val="22"/>
          <w:szCs w:val="22"/>
          <w:u w:val="single"/>
          <w:lang w:val="es-ES"/>
        </w:rPr>
        <w:t>entregar</w:t>
      </w:r>
      <w:r w:rsidRPr="007E1853">
        <w:rPr>
          <w:rFonts w:ascii="Calibri" w:eastAsia="Calibri" w:hAnsi="Calibri"/>
          <w:b/>
          <w:sz w:val="22"/>
          <w:szCs w:val="22"/>
          <w:u w:val="single"/>
          <w:lang w:val="es-ES"/>
        </w:rPr>
        <w:t xml:space="preserve"> las respuestas </w:t>
      </w: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20" w:line="240" w:lineRule="auto"/>
        <w:ind w:left="357"/>
        <w:jc w:val="both"/>
        <w:rPr>
          <w:rFonts w:ascii="Calibri" w:eastAsia="Calibri" w:hAnsi="Calibri"/>
          <w:sz w:val="22"/>
          <w:szCs w:val="22"/>
          <w:lang w:val="es-ES"/>
        </w:rPr>
      </w:pPr>
      <w:r w:rsidRPr="007E1853">
        <w:rPr>
          <w:rFonts w:ascii="Calibri" w:eastAsia="Calibri" w:hAnsi="Calibri"/>
          <w:sz w:val="22"/>
          <w:szCs w:val="22"/>
          <w:lang w:val="es-ES"/>
        </w:rPr>
        <w:t xml:space="preserve">Todas las partes están animadas a presentar sus respuestas por correo electrónico o fax, tan pronto como sea posible pero </w:t>
      </w:r>
      <w:r w:rsidRPr="007E1853">
        <w:rPr>
          <w:rFonts w:ascii="Calibri" w:eastAsia="Calibri" w:hAnsi="Calibri"/>
          <w:b/>
          <w:sz w:val="22"/>
          <w:szCs w:val="22"/>
          <w:lang w:val="es-ES"/>
        </w:rPr>
        <w:t>no más tarde del 30 de octubre de 2015</w:t>
      </w:r>
      <w:r w:rsidRPr="007E1853">
        <w:rPr>
          <w:rFonts w:ascii="Calibri" w:eastAsia="Calibri" w:hAnsi="Calibri"/>
          <w:sz w:val="22"/>
          <w:szCs w:val="22"/>
          <w:lang w:val="es-ES"/>
        </w:rPr>
        <w:t xml:space="preserve"> a:</w:t>
      </w:r>
    </w:p>
    <w:p w:rsidR="007E1853" w:rsidRPr="007E1853" w:rsidRDefault="007A4BED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b/>
          <w:sz w:val="22"/>
          <w:szCs w:val="22"/>
        </w:rPr>
      </w:pPr>
      <w:hyperlink r:id="rId8" w:history="1">
        <w:r w:rsidR="007E1853" w:rsidRPr="007E1853">
          <w:rPr>
            <w:rFonts w:ascii="Calibri" w:eastAsia="Calibri" w:hAnsi="Calibri"/>
            <w:b/>
            <w:color w:val="0000FF"/>
            <w:sz w:val="22"/>
            <w:szCs w:val="22"/>
            <w:u w:val="single"/>
          </w:rPr>
          <w:t>hrcadvisorycommittee@ohchr.org</w:t>
        </w:r>
      </w:hyperlink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</w:rPr>
      </w:pPr>
      <w:r w:rsidRPr="007E1853">
        <w:rPr>
          <w:rFonts w:ascii="Calibri" w:eastAsia="Calibri" w:hAnsi="Calibri"/>
          <w:sz w:val="22"/>
          <w:szCs w:val="22"/>
        </w:rPr>
        <w:t>[</w:t>
      </w:r>
      <w:proofErr w:type="spellStart"/>
      <w:r w:rsidRPr="007E1853">
        <w:rPr>
          <w:rFonts w:ascii="Calibri" w:eastAsia="Calibri" w:hAnsi="Calibri"/>
          <w:sz w:val="22"/>
          <w:szCs w:val="22"/>
        </w:rPr>
        <w:t>Asunto</w:t>
      </w:r>
      <w:proofErr w:type="spellEnd"/>
      <w:r w:rsidRPr="007E1853">
        <w:rPr>
          <w:rFonts w:ascii="Calibri" w:eastAsia="Calibri" w:hAnsi="Calibri"/>
          <w:sz w:val="22"/>
          <w:szCs w:val="22"/>
        </w:rPr>
        <w:t>: H</w:t>
      </w:r>
      <w:r>
        <w:rPr>
          <w:rFonts w:ascii="Calibri" w:eastAsia="Calibri" w:hAnsi="Calibri"/>
          <w:sz w:val="22"/>
          <w:szCs w:val="22"/>
        </w:rPr>
        <w:t>RC</w:t>
      </w:r>
      <w:r w:rsidRPr="007E1853">
        <w:rPr>
          <w:rFonts w:ascii="Calibri" w:eastAsia="Calibri" w:hAnsi="Calibri"/>
          <w:sz w:val="22"/>
          <w:szCs w:val="22"/>
        </w:rPr>
        <w:t>AC</w:t>
      </w:r>
      <w:r>
        <w:rPr>
          <w:rFonts w:ascii="Calibri" w:eastAsia="Calibri" w:hAnsi="Calibri"/>
          <w:sz w:val="22"/>
          <w:szCs w:val="22"/>
        </w:rPr>
        <w:t xml:space="preserve"> Elimination of discrimination against persons affected by leprosy</w:t>
      </w:r>
      <w:r w:rsidRPr="007E1853">
        <w:rPr>
          <w:rFonts w:ascii="Calibri" w:eastAsia="Calibri" w:hAnsi="Calibri"/>
          <w:sz w:val="22"/>
          <w:szCs w:val="22"/>
        </w:rPr>
        <w:t>]</w:t>
      </w: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  <w:lang w:val="es-ES"/>
        </w:rPr>
      </w:pPr>
      <w:r w:rsidRPr="007E1853">
        <w:rPr>
          <w:rFonts w:ascii="Calibri" w:eastAsia="Calibri" w:hAnsi="Calibri"/>
          <w:sz w:val="22"/>
          <w:szCs w:val="22"/>
          <w:lang w:val="es-ES"/>
        </w:rPr>
        <w:t>O</w:t>
      </w: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  <w:lang w:val="es-ES"/>
        </w:rPr>
      </w:pPr>
      <w:r w:rsidRPr="007E1853">
        <w:rPr>
          <w:rFonts w:ascii="Calibri" w:eastAsia="Calibri" w:hAnsi="Calibri"/>
          <w:sz w:val="22"/>
          <w:szCs w:val="22"/>
          <w:lang w:val="es-ES"/>
        </w:rPr>
        <w:t xml:space="preserve">Secretaría del Comité Asesor del Consejo de Derechos Humanos </w:t>
      </w: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  <w:lang w:val="es-ES"/>
        </w:rPr>
      </w:pPr>
      <w:r w:rsidRPr="007E1853">
        <w:rPr>
          <w:rFonts w:ascii="Calibri" w:eastAsia="Calibri" w:hAnsi="Calibri"/>
          <w:sz w:val="22"/>
          <w:szCs w:val="22"/>
          <w:lang w:val="es-ES"/>
        </w:rPr>
        <w:t xml:space="preserve">A la atención de la Sra. Dina </w:t>
      </w:r>
      <w:proofErr w:type="spellStart"/>
      <w:r w:rsidRPr="007E1853">
        <w:rPr>
          <w:rFonts w:ascii="Calibri" w:eastAsia="Calibri" w:hAnsi="Calibri"/>
          <w:sz w:val="22"/>
          <w:szCs w:val="22"/>
          <w:lang w:val="es-ES"/>
        </w:rPr>
        <w:t>Rossbacher</w:t>
      </w:r>
      <w:proofErr w:type="spellEnd"/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  <w:lang w:val="es-ES"/>
        </w:rPr>
      </w:pPr>
      <w:r w:rsidRPr="007E1853">
        <w:rPr>
          <w:rFonts w:ascii="Calibri" w:eastAsia="Calibri" w:hAnsi="Calibri"/>
          <w:sz w:val="22"/>
          <w:szCs w:val="22"/>
          <w:lang w:val="es-ES"/>
        </w:rPr>
        <w:t>Oficina del Alto Comisionado de las Naciones Unidas para los Derechos Humanos</w:t>
      </w: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  <w:lang w:val="es-ES_tradnl"/>
        </w:rPr>
      </w:pPr>
      <w:r w:rsidRPr="007E1853">
        <w:rPr>
          <w:rFonts w:ascii="Calibri" w:eastAsia="Calibri" w:hAnsi="Calibri"/>
          <w:sz w:val="22"/>
          <w:szCs w:val="22"/>
          <w:lang w:val="es-ES_tradnl"/>
        </w:rPr>
        <w:t>CH-1211 Ginebra 10, Suiza</w:t>
      </w: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  <w:lang w:val="es-ES_tradnl"/>
        </w:rPr>
      </w:pP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  <w:lang w:val="es-ES"/>
        </w:rPr>
      </w:pPr>
      <w:r w:rsidRPr="007E1853">
        <w:rPr>
          <w:rFonts w:ascii="Calibri" w:eastAsia="Calibri" w:hAnsi="Calibri"/>
          <w:sz w:val="22"/>
          <w:szCs w:val="22"/>
          <w:lang w:val="es-ES"/>
        </w:rPr>
        <w:t>Fax: +41 22 917 9011</w:t>
      </w:r>
    </w:p>
    <w:p w:rsidR="007E1853" w:rsidRPr="007E1853" w:rsidRDefault="007E1853" w:rsidP="007E18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40" w:lineRule="auto"/>
        <w:ind w:left="357"/>
        <w:jc w:val="center"/>
        <w:rPr>
          <w:rFonts w:ascii="Calibri" w:eastAsia="Calibri" w:hAnsi="Calibri"/>
          <w:sz w:val="22"/>
          <w:szCs w:val="22"/>
          <w:lang w:val="es-ES"/>
        </w:rPr>
      </w:pPr>
    </w:p>
    <w:p w:rsidR="007E1853" w:rsidRPr="007E1853" w:rsidRDefault="007E1853" w:rsidP="007E1853">
      <w:pPr>
        <w:suppressAutoHyphens w:val="0"/>
        <w:spacing w:after="200" w:line="276" w:lineRule="auto"/>
        <w:ind w:left="360"/>
        <w:jc w:val="both"/>
        <w:rPr>
          <w:rFonts w:ascii="Calibri" w:eastAsia="Calibri" w:hAnsi="Calibri"/>
          <w:b/>
          <w:sz w:val="22"/>
          <w:szCs w:val="22"/>
          <w:lang w:val="es-ES"/>
        </w:rPr>
      </w:pPr>
    </w:p>
    <w:p w:rsidR="007E1853" w:rsidRPr="007E1853" w:rsidRDefault="007E1853" w:rsidP="007E1853">
      <w:pPr>
        <w:suppressAutoHyphens w:val="0"/>
        <w:spacing w:after="200" w:line="276" w:lineRule="auto"/>
        <w:ind w:left="360"/>
        <w:jc w:val="center"/>
        <w:rPr>
          <w:rFonts w:ascii="Calibri" w:eastAsia="Calibri" w:hAnsi="Calibri"/>
          <w:b/>
          <w:sz w:val="22"/>
          <w:szCs w:val="22"/>
          <w:lang w:val="es-ES"/>
        </w:rPr>
      </w:pPr>
      <w:r w:rsidRPr="007E1853">
        <w:rPr>
          <w:rFonts w:ascii="Calibri" w:eastAsia="Calibri" w:hAnsi="Calibri"/>
          <w:b/>
          <w:sz w:val="22"/>
          <w:szCs w:val="22"/>
          <w:lang w:val="es-ES"/>
        </w:rPr>
        <w:t>Gracias con antelación por su contribución.</w:t>
      </w:r>
    </w:p>
    <w:p w:rsidR="007E1853" w:rsidRPr="007E1853" w:rsidRDefault="007E1853" w:rsidP="007E1853">
      <w:pPr>
        <w:suppressAutoHyphens w:val="0"/>
        <w:spacing w:after="200" w:line="276" w:lineRule="auto"/>
        <w:ind w:left="360"/>
        <w:jc w:val="center"/>
        <w:rPr>
          <w:rFonts w:ascii="Calibri" w:eastAsia="Calibri" w:hAnsi="Calibri"/>
          <w:sz w:val="22"/>
          <w:szCs w:val="22"/>
          <w:lang w:val="es-ES"/>
        </w:rPr>
      </w:pPr>
      <w:r w:rsidRPr="007E1853">
        <w:rPr>
          <w:rFonts w:ascii="Calibri" w:eastAsia="Calibri" w:hAnsi="Calibri"/>
          <w:sz w:val="22"/>
          <w:szCs w:val="22"/>
          <w:lang w:val="es-ES"/>
        </w:rPr>
        <w:t>Para más información sobre el Comité Consultivo, por favor  visite:</w:t>
      </w:r>
    </w:p>
    <w:p w:rsidR="007E1853" w:rsidRPr="007E1853" w:rsidRDefault="007A4BED" w:rsidP="007E1853">
      <w:pPr>
        <w:suppressAutoHyphens w:val="0"/>
        <w:spacing w:after="200" w:line="276" w:lineRule="auto"/>
        <w:ind w:left="360"/>
        <w:jc w:val="center"/>
        <w:rPr>
          <w:rFonts w:ascii="Calibri" w:eastAsia="Calibri" w:hAnsi="Calibri"/>
          <w:sz w:val="22"/>
          <w:szCs w:val="22"/>
          <w:lang w:val="es-ES"/>
        </w:rPr>
      </w:pPr>
      <w:hyperlink r:id="rId9" w:history="1">
        <w:r w:rsidR="007E1853" w:rsidRPr="007E1853">
          <w:rPr>
            <w:rFonts w:ascii="Calibri" w:eastAsia="Calibri" w:hAnsi="Calibri"/>
            <w:color w:val="0000FF"/>
            <w:sz w:val="22"/>
            <w:szCs w:val="22"/>
            <w:u w:val="single"/>
            <w:lang w:val="es-ES"/>
          </w:rPr>
          <w:t>http://www.ohchr.org/EN/HRBodies/HRC/AdvisoryCommittee/Pages/HRCACIndex.aspx</w:t>
        </w:r>
      </w:hyperlink>
    </w:p>
    <w:p w:rsidR="007E1853" w:rsidRPr="007E1853" w:rsidRDefault="007E1853" w:rsidP="007E1853">
      <w:pPr>
        <w:suppressAutoHyphens w:val="0"/>
        <w:spacing w:after="200" w:line="276" w:lineRule="auto"/>
        <w:ind w:left="360"/>
        <w:jc w:val="center"/>
        <w:rPr>
          <w:rFonts w:ascii="Calibri" w:eastAsia="Calibri" w:hAnsi="Calibri"/>
          <w:sz w:val="22"/>
          <w:szCs w:val="22"/>
          <w:lang w:val="es-ES"/>
        </w:rPr>
      </w:pPr>
    </w:p>
    <w:p w:rsidR="007E1853" w:rsidRPr="007E1853" w:rsidRDefault="007E1853" w:rsidP="007E1853">
      <w:pPr>
        <w:suppressAutoHyphens w:val="0"/>
        <w:spacing w:after="200" w:line="276" w:lineRule="auto"/>
        <w:ind w:left="360"/>
        <w:jc w:val="center"/>
        <w:rPr>
          <w:rFonts w:ascii="Calibri" w:eastAsia="Calibri" w:hAnsi="Calibri"/>
          <w:sz w:val="22"/>
          <w:szCs w:val="22"/>
          <w:lang w:val="es-ES"/>
        </w:rPr>
      </w:pPr>
      <w:r w:rsidRPr="007E1853">
        <w:rPr>
          <w:rFonts w:ascii="Calibri" w:eastAsia="Calibri" w:hAnsi="Calibri"/>
          <w:sz w:val="22"/>
          <w:szCs w:val="22"/>
          <w:lang w:val="es-ES"/>
        </w:rPr>
        <w:t>*****</w:t>
      </w:r>
    </w:p>
    <w:p w:rsidR="007E1853" w:rsidRPr="007E1853" w:rsidRDefault="007E1853" w:rsidP="007E1853">
      <w:pPr>
        <w:suppressAutoHyphens w:val="0"/>
        <w:spacing w:after="200" w:line="276" w:lineRule="auto"/>
        <w:ind w:left="360"/>
        <w:jc w:val="center"/>
        <w:rPr>
          <w:rFonts w:ascii="Calibri" w:eastAsia="Calibri" w:hAnsi="Calibri"/>
          <w:sz w:val="22"/>
          <w:szCs w:val="22"/>
          <w:lang w:val="es-ES"/>
        </w:rPr>
      </w:pPr>
    </w:p>
    <w:p w:rsidR="007E1853" w:rsidRPr="007E1853" w:rsidRDefault="007E1853" w:rsidP="007E1853">
      <w:pPr>
        <w:suppressAutoHyphens w:val="0"/>
        <w:spacing w:after="200" w:line="276" w:lineRule="auto"/>
        <w:ind w:left="360"/>
        <w:jc w:val="both"/>
        <w:rPr>
          <w:rFonts w:ascii="Calibri" w:eastAsia="Calibri" w:hAnsi="Calibri"/>
          <w:b/>
          <w:sz w:val="22"/>
          <w:szCs w:val="22"/>
          <w:lang w:val="es-ES"/>
        </w:rPr>
      </w:pPr>
    </w:p>
    <w:p w:rsidR="003B0F35" w:rsidRPr="00C275AF" w:rsidRDefault="003B0F35" w:rsidP="003B0F35">
      <w:pPr>
        <w:jc w:val="center"/>
        <w:rPr>
          <w:rFonts w:ascii="Segoe UI" w:hAnsi="Segoe UI" w:cs="Segoe UI"/>
          <w:sz w:val="24"/>
          <w:szCs w:val="24"/>
        </w:rPr>
      </w:pPr>
    </w:p>
    <w:sectPr w:rsidR="003B0F35" w:rsidRPr="00C275AF" w:rsidSect="0066397A">
      <w:headerReference w:type="default" r:id="rId10"/>
      <w:pgSz w:w="12240" w:h="15840"/>
      <w:pgMar w:top="1239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72" w:rsidRDefault="00826672" w:rsidP="0030500C">
      <w:pPr>
        <w:spacing w:line="240" w:lineRule="auto"/>
      </w:pPr>
      <w:r>
        <w:separator/>
      </w:r>
    </w:p>
  </w:endnote>
  <w:endnote w:type="continuationSeparator" w:id="0">
    <w:p w:rsidR="00826672" w:rsidRDefault="00826672" w:rsidP="00305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72" w:rsidRDefault="00826672" w:rsidP="0030500C">
      <w:pPr>
        <w:spacing w:line="240" w:lineRule="auto"/>
      </w:pPr>
      <w:r>
        <w:separator/>
      </w:r>
    </w:p>
  </w:footnote>
  <w:footnote w:type="continuationSeparator" w:id="0">
    <w:p w:rsidR="00826672" w:rsidRDefault="00826672" w:rsidP="0030500C">
      <w:pPr>
        <w:spacing w:line="240" w:lineRule="auto"/>
      </w:pPr>
      <w:r>
        <w:continuationSeparator/>
      </w:r>
    </w:p>
  </w:footnote>
  <w:footnote w:id="1">
    <w:p w:rsidR="003A7431" w:rsidRPr="003B65CE" w:rsidRDefault="003A7431" w:rsidP="003A743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A/HRC/AC/15/L.3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0C" w:rsidRPr="0055343C" w:rsidRDefault="0055343C" w:rsidP="00490CE9">
    <w:pPr>
      <w:pStyle w:val="Header"/>
      <w:jc w:val="center"/>
      <w:rPr>
        <w:sz w:val="24"/>
        <w:szCs w:val="24"/>
        <w:lang w:val="es-ES_tradnl"/>
      </w:rPr>
    </w:pPr>
    <w:r w:rsidRPr="0055343C">
      <w:rPr>
        <w:sz w:val="24"/>
        <w:szCs w:val="24"/>
        <w:lang w:val="es-ES_tradnl"/>
      </w:rPr>
      <w:t>Comité Asesor del Consejo de D</w:t>
    </w:r>
    <w:r>
      <w:rPr>
        <w:sz w:val="24"/>
        <w:szCs w:val="24"/>
        <w:lang w:val="es-ES_tradnl"/>
      </w:rPr>
      <w:t>erechos Humanos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82"/>
    <w:rsid w:val="00000428"/>
    <w:rsid w:val="00001214"/>
    <w:rsid w:val="0000152B"/>
    <w:rsid w:val="00002895"/>
    <w:rsid w:val="00002AC2"/>
    <w:rsid w:val="00002B9B"/>
    <w:rsid w:val="00003227"/>
    <w:rsid w:val="000039C0"/>
    <w:rsid w:val="00003E99"/>
    <w:rsid w:val="00005509"/>
    <w:rsid w:val="00005A5C"/>
    <w:rsid w:val="0000613E"/>
    <w:rsid w:val="000062E2"/>
    <w:rsid w:val="00006706"/>
    <w:rsid w:val="0001035D"/>
    <w:rsid w:val="0001167C"/>
    <w:rsid w:val="00011752"/>
    <w:rsid w:val="00011D98"/>
    <w:rsid w:val="0001316B"/>
    <w:rsid w:val="00013386"/>
    <w:rsid w:val="00013963"/>
    <w:rsid w:val="00014178"/>
    <w:rsid w:val="0001436F"/>
    <w:rsid w:val="00014E27"/>
    <w:rsid w:val="000150CD"/>
    <w:rsid w:val="00016729"/>
    <w:rsid w:val="000176E1"/>
    <w:rsid w:val="000177E7"/>
    <w:rsid w:val="0002089F"/>
    <w:rsid w:val="0002091F"/>
    <w:rsid w:val="0002377D"/>
    <w:rsid w:val="00023DA4"/>
    <w:rsid w:val="00024464"/>
    <w:rsid w:val="000248CB"/>
    <w:rsid w:val="00024AC1"/>
    <w:rsid w:val="00024B0A"/>
    <w:rsid w:val="00025BAA"/>
    <w:rsid w:val="00025EB2"/>
    <w:rsid w:val="0002681F"/>
    <w:rsid w:val="0002725B"/>
    <w:rsid w:val="00027DB3"/>
    <w:rsid w:val="00030106"/>
    <w:rsid w:val="0003086F"/>
    <w:rsid w:val="0003184F"/>
    <w:rsid w:val="00031DE0"/>
    <w:rsid w:val="000337A9"/>
    <w:rsid w:val="00033999"/>
    <w:rsid w:val="00033D64"/>
    <w:rsid w:val="00033FBD"/>
    <w:rsid w:val="00035991"/>
    <w:rsid w:val="000359DB"/>
    <w:rsid w:val="00035D8C"/>
    <w:rsid w:val="00036ADF"/>
    <w:rsid w:val="00037199"/>
    <w:rsid w:val="00037AFF"/>
    <w:rsid w:val="00041DBF"/>
    <w:rsid w:val="00041E3F"/>
    <w:rsid w:val="00042010"/>
    <w:rsid w:val="00042227"/>
    <w:rsid w:val="000423EA"/>
    <w:rsid w:val="00042606"/>
    <w:rsid w:val="00042804"/>
    <w:rsid w:val="00042805"/>
    <w:rsid w:val="00042AC9"/>
    <w:rsid w:val="00042DCD"/>
    <w:rsid w:val="00043C0E"/>
    <w:rsid w:val="00044626"/>
    <w:rsid w:val="00044917"/>
    <w:rsid w:val="00044E1B"/>
    <w:rsid w:val="00045B0B"/>
    <w:rsid w:val="00047505"/>
    <w:rsid w:val="0004778C"/>
    <w:rsid w:val="00050A4B"/>
    <w:rsid w:val="0005123A"/>
    <w:rsid w:val="000527BD"/>
    <w:rsid w:val="00052E15"/>
    <w:rsid w:val="00054EC8"/>
    <w:rsid w:val="000550C7"/>
    <w:rsid w:val="0005559F"/>
    <w:rsid w:val="000555F2"/>
    <w:rsid w:val="0005647A"/>
    <w:rsid w:val="00060045"/>
    <w:rsid w:val="00060598"/>
    <w:rsid w:val="000605C2"/>
    <w:rsid w:val="0006108A"/>
    <w:rsid w:val="00061EB2"/>
    <w:rsid w:val="0006221B"/>
    <w:rsid w:val="00062E5C"/>
    <w:rsid w:val="00062FDE"/>
    <w:rsid w:val="000630A6"/>
    <w:rsid w:val="00063866"/>
    <w:rsid w:val="000646E0"/>
    <w:rsid w:val="00065BEA"/>
    <w:rsid w:val="00065EC1"/>
    <w:rsid w:val="00065F7E"/>
    <w:rsid w:val="0006638E"/>
    <w:rsid w:val="00066CAC"/>
    <w:rsid w:val="00070640"/>
    <w:rsid w:val="00070817"/>
    <w:rsid w:val="000709A4"/>
    <w:rsid w:val="00070BCF"/>
    <w:rsid w:val="0007236A"/>
    <w:rsid w:val="00072AEA"/>
    <w:rsid w:val="00072D80"/>
    <w:rsid w:val="00072DF4"/>
    <w:rsid w:val="000734D5"/>
    <w:rsid w:val="000738D1"/>
    <w:rsid w:val="00073A30"/>
    <w:rsid w:val="00073BBC"/>
    <w:rsid w:val="00073E05"/>
    <w:rsid w:val="00074151"/>
    <w:rsid w:val="00074E23"/>
    <w:rsid w:val="00076B5E"/>
    <w:rsid w:val="00077614"/>
    <w:rsid w:val="00077CD5"/>
    <w:rsid w:val="00080802"/>
    <w:rsid w:val="00081130"/>
    <w:rsid w:val="00081D58"/>
    <w:rsid w:val="0008225D"/>
    <w:rsid w:val="00082468"/>
    <w:rsid w:val="000831A3"/>
    <w:rsid w:val="00083FFC"/>
    <w:rsid w:val="00084008"/>
    <w:rsid w:val="00084B95"/>
    <w:rsid w:val="000859F1"/>
    <w:rsid w:val="00086DA9"/>
    <w:rsid w:val="000873FE"/>
    <w:rsid w:val="000874F5"/>
    <w:rsid w:val="00087BC8"/>
    <w:rsid w:val="0009150E"/>
    <w:rsid w:val="00091614"/>
    <w:rsid w:val="00091B9C"/>
    <w:rsid w:val="00091BC7"/>
    <w:rsid w:val="00092220"/>
    <w:rsid w:val="00093FC8"/>
    <w:rsid w:val="000951D9"/>
    <w:rsid w:val="000953EB"/>
    <w:rsid w:val="00095EA6"/>
    <w:rsid w:val="00096C5E"/>
    <w:rsid w:val="000970C4"/>
    <w:rsid w:val="000973CE"/>
    <w:rsid w:val="000A037E"/>
    <w:rsid w:val="000A0F44"/>
    <w:rsid w:val="000A13FD"/>
    <w:rsid w:val="000A19CA"/>
    <w:rsid w:val="000A1BFF"/>
    <w:rsid w:val="000A1F89"/>
    <w:rsid w:val="000A2466"/>
    <w:rsid w:val="000A27CE"/>
    <w:rsid w:val="000A3293"/>
    <w:rsid w:val="000A476F"/>
    <w:rsid w:val="000A4E6F"/>
    <w:rsid w:val="000A545A"/>
    <w:rsid w:val="000A6C93"/>
    <w:rsid w:val="000A7C28"/>
    <w:rsid w:val="000B00F8"/>
    <w:rsid w:val="000B04D1"/>
    <w:rsid w:val="000B05B5"/>
    <w:rsid w:val="000B0817"/>
    <w:rsid w:val="000B0943"/>
    <w:rsid w:val="000B0F97"/>
    <w:rsid w:val="000B101A"/>
    <w:rsid w:val="000B162C"/>
    <w:rsid w:val="000B1986"/>
    <w:rsid w:val="000B1BDB"/>
    <w:rsid w:val="000B1FE6"/>
    <w:rsid w:val="000B2F79"/>
    <w:rsid w:val="000B59D7"/>
    <w:rsid w:val="000B5D81"/>
    <w:rsid w:val="000B5DCF"/>
    <w:rsid w:val="000B729B"/>
    <w:rsid w:val="000C0B32"/>
    <w:rsid w:val="000C1151"/>
    <w:rsid w:val="000C2530"/>
    <w:rsid w:val="000C3CCC"/>
    <w:rsid w:val="000C4C56"/>
    <w:rsid w:val="000C515A"/>
    <w:rsid w:val="000C55BF"/>
    <w:rsid w:val="000C5824"/>
    <w:rsid w:val="000C648B"/>
    <w:rsid w:val="000C66C0"/>
    <w:rsid w:val="000C73D2"/>
    <w:rsid w:val="000C79EC"/>
    <w:rsid w:val="000C7DA6"/>
    <w:rsid w:val="000D08B6"/>
    <w:rsid w:val="000D1059"/>
    <w:rsid w:val="000D13BE"/>
    <w:rsid w:val="000D177A"/>
    <w:rsid w:val="000D1927"/>
    <w:rsid w:val="000D2769"/>
    <w:rsid w:val="000D27E8"/>
    <w:rsid w:val="000D29CC"/>
    <w:rsid w:val="000D2BFC"/>
    <w:rsid w:val="000D2DDE"/>
    <w:rsid w:val="000D3A64"/>
    <w:rsid w:val="000D4516"/>
    <w:rsid w:val="000D519F"/>
    <w:rsid w:val="000D55DE"/>
    <w:rsid w:val="000D6199"/>
    <w:rsid w:val="000D7283"/>
    <w:rsid w:val="000D7945"/>
    <w:rsid w:val="000D7993"/>
    <w:rsid w:val="000D7AF3"/>
    <w:rsid w:val="000D7C81"/>
    <w:rsid w:val="000D7CEC"/>
    <w:rsid w:val="000D7D58"/>
    <w:rsid w:val="000E03C9"/>
    <w:rsid w:val="000E0776"/>
    <w:rsid w:val="000E0B7A"/>
    <w:rsid w:val="000E1493"/>
    <w:rsid w:val="000E2078"/>
    <w:rsid w:val="000E244F"/>
    <w:rsid w:val="000E2620"/>
    <w:rsid w:val="000E36F2"/>
    <w:rsid w:val="000E3DE6"/>
    <w:rsid w:val="000E3DFE"/>
    <w:rsid w:val="000E4117"/>
    <w:rsid w:val="000E4D1B"/>
    <w:rsid w:val="000E5106"/>
    <w:rsid w:val="000E545C"/>
    <w:rsid w:val="000E5620"/>
    <w:rsid w:val="000E5C54"/>
    <w:rsid w:val="000E772D"/>
    <w:rsid w:val="000E7EC4"/>
    <w:rsid w:val="000F0B24"/>
    <w:rsid w:val="000F0BE7"/>
    <w:rsid w:val="000F0C48"/>
    <w:rsid w:val="000F2890"/>
    <w:rsid w:val="000F2FD8"/>
    <w:rsid w:val="000F3DEB"/>
    <w:rsid w:val="000F4721"/>
    <w:rsid w:val="000F4AD3"/>
    <w:rsid w:val="000F52E6"/>
    <w:rsid w:val="000F6370"/>
    <w:rsid w:val="000F6552"/>
    <w:rsid w:val="000F6CDF"/>
    <w:rsid w:val="000F7165"/>
    <w:rsid w:val="000F73E3"/>
    <w:rsid w:val="00100053"/>
    <w:rsid w:val="0010186A"/>
    <w:rsid w:val="00102549"/>
    <w:rsid w:val="00102DF6"/>
    <w:rsid w:val="0010326F"/>
    <w:rsid w:val="00103B4A"/>
    <w:rsid w:val="0010423C"/>
    <w:rsid w:val="00104396"/>
    <w:rsid w:val="00104A91"/>
    <w:rsid w:val="0010537D"/>
    <w:rsid w:val="00105773"/>
    <w:rsid w:val="001060F3"/>
    <w:rsid w:val="00106133"/>
    <w:rsid w:val="00106433"/>
    <w:rsid w:val="00106F52"/>
    <w:rsid w:val="001073AB"/>
    <w:rsid w:val="001078A5"/>
    <w:rsid w:val="00107DD2"/>
    <w:rsid w:val="00111831"/>
    <w:rsid w:val="00113FDB"/>
    <w:rsid w:val="00114EA2"/>
    <w:rsid w:val="001154AA"/>
    <w:rsid w:val="001154BF"/>
    <w:rsid w:val="00115502"/>
    <w:rsid w:val="00115B4C"/>
    <w:rsid w:val="0011649D"/>
    <w:rsid w:val="00120604"/>
    <w:rsid w:val="0012069E"/>
    <w:rsid w:val="001222BD"/>
    <w:rsid w:val="001227C9"/>
    <w:rsid w:val="00125834"/>
    <w:rsid w:val="001258DF"/>
    <w:rsid w:val="00125BB9"/>
    <w:rsid w:val="00125D22"/>
    <w:rsid w:val="00125DA9"/>
    <w:rsid w:val="001263DD"/>
    <w:rsid w:val="001265E1"/>
    <w:rsid w:val="00126903"/>
    <w:rsid w:val="00126E60"/>
    <w:rsid w:val="00127744"/>
    <w:rsid w:val="00127DA5"/>
    <w:rsid w:val="00130481"/>
    <w:rsid w:val="001305D0"/>
    <w:rsid w:val="001308DF"/>
    <w:rsid w:val="00130954"/>
    <w:rsid w:val="00130ABB"/>
    <w:rsid w:val="00130EE7"/>
    <w:rsid w:val="00131819"/>
    <w:rsid w:val="00132276"/>
    <w:rsid w:val="00132626"/>
    <w:rsid w:val="001328E2"/>
    <w:rsid w:val="00132D26"/>
    <w:rsid w:val="00132F02"/>
    <w:rsid w:val="0013382E"/>
    <w:rsid w:val="00133A3C"/>
    <w:rsid w:val="00134FE6"/>
    <w:rsid w:val="0013514B"/>
    <w:rsid w:val="00135299"/>
    <w:rsid w:val="00135319"/>
    <w:rsid w:val="001359EC"/>
    <w:rsid w:val="00135D30"/>
    <w:rsid w:val="001364C2"/>
    <w:rsid w:val="00136EDE"/>
    <w:rsid w:val="00137022"/>
    <w:rsid w:val="0013713D"/>
    <w:rsid w:val="00140579"/>
    <w:rsid w:val="00140C21"/>
    <w:rsid w:val="00140F42"/>
    <w:rsid w:val="00142B5D"/>
    <w:rsid w:val="001439C6"/>
    <w:rsid w:val="0014452A"/>
    <w:rsid w:val="00144627"/>
    <w:rsid w:val="001448E6"/>
    <w:rsid w:val="0014536D"/>
    <w:rsid w:val="00145EB9"/>
    <w:rsid w:val="001461A1"/>
    <w:rsid w:val="001468F4"/>
    <w:rsid w:val="001474EE"/>
    <w:rsid w:val="00147CE1"/>
    <w:rsid w:val="00150220"/>
    <w:rsid w:val="00152574"/>
    <w:rsid w:val="00152C0F"/>
    <w:rsid w:val="00153004"/>
    <w:rsid w:val="00153E73"/>
    <w:rsid w:val="00154263"/>
    <w:rsid w:val="001543B4"/>
    <w:rsid w:val="001546FB"/>
    <w:rsid w:val="00155E08"/>
    <w:rsid w:val="00156967"/>
    <w:rsid w:val="00157405"/>
    <w:rsid w:val="001607C1"/>
    <w:rsid w:val="0016087B"/>
    <w:rsid w:val="00160ED4"/>
    <w:rsid w:val="001612A2"/>
    <w:rsid w:val="001619EF"/>
    <w:rsid w:val="00161C35"/>
    <w:rsid w:val="00161FE4"/>
    <w:rsid w:val="00161FE6"/>
    <w:rsid w:val="00162894"/>
    <w:rsid w:val="001638AA"/>
    <w:rsid w:val="00163AEB"/>
    <w:rsid w:val="00163BD6"/>
    <w:rsid w:val="00163DC6"/>
    <w:rsid w:val="00163EE1"/>
    <w:rsid w:val="00163FC4"/>
    <w:rsid w:val="00164245"/>
    <w:rsid w:val="00164587"/>
    <w:rsid w:val="001650BA"/>
    <w:rsid w:val="00165C0F"/>
    <w:rsid w:val="001700F4"/>
    <w:rsid w:val="00170587"/>
    <w:rsid w:val="00170983"/>
    <w:rsid w:val="00171B01"/>
    <w:rsid w:val="0017229B"/>
    <w:rsid w:val="00173059"/>
    <w:rsid w:val="0017499D"/>
    <w:rsid w:val="001753A0"/>
    <w:rsid w:val="0017637C"/>
    <w:rsid w:val="00180FF1"/>
    <w:rsid w:val="00181C28"/>
    <w:rsid w:val="001825B6"/>
    <w:rsid w:val="001826CE"/>
    <w:rsid w:val="00183116"/>
    <w:rsid w:val="001834EF"/>
    <w:rsid w:val="00183561"/>
    <w:rsid w:val="001836C4"/>
    <w:rsid w:val="001837A0"/>
    <w:rsid w:val="00184042"/>
    <w:rsid w:val="00184060"/>
    <w:rsid w:val="001844C0"/>
    <w:rsid w:val="0018504F"/>
    <w:rsid w:val="00185092"/>
    <w:rsid w:val="001851E2"/>
    <w:rsid w:val="00185325"/>
    <w:rsid w:val="00185AAD"/>
    <w:rsid w:val="00185C7B"/>
    <w:rsid w:val="00185FE4"/>
    <w:rsid w:val="00186887"/>
    <w:rsid w:val="0018792A"/>
    <w:rsid w:val="00187952"/>
    <w:rsid w:val="00187FE9"/>
    <w:rsid w:val="001918CA"/>
    <w:rsid w:val="00191AF3"/>
    <w:rsid w:val="00191CDE"/>
    <w:rsid w:val="00191F92"/>
    <w:rsid w:val="00192F02"/>
    <w:rsid w:val="0019306D"/>
    <w:rsid w:val="00193279"/>
    <w:rsid w:val="0019351D"/>
    <w:rsid w:val="00193AA9"/>
    <w:rsid w:val="00193C39"/>
    <w:rsid w:val="00195C24"/>
    <w:rsid w:val="00195E7F"/>
    <w:rsid w:val="00196398"/>
    <w:rsid w:val="00196581"/>
    <w:rsid w:val="00197B39"/>
    <w:rsid w:val="00197D37"/>
    <w:rsid w:val="001A0747"/>
    <w:rsid w:val="001A102A"/>
    <w:rsid w:val="001A1626"/>
    <w:rsid w:val="001A1BB1"/>
    <w:rsid w:val="001A22EB"/>
    <w:rsid w:val="001A230B"/>
    <w:rsid w:val="001A35D3"/>
    <w:rsid w:val="001A3922"/>
    <w:rsid w:val="001A574B"/>
    <w:rsid w:val="001A590B"/>
    <w:rsid w:val="001A5DC1"/>
    <w:rsid w:val="001A63F5"/>
    <w:rsid w:val="001A67DF"/>
    <w:rsid w:val="001A764E"/>
    <w:rsid w:val="001A7C79"/>
    <w:rsid w:val="001B09B8"/>
    <w:rsid w:val="001B1A26"/>
    <w:rsid w:val="001B1C2F"/>
    <w:rsid w:val="001B1E8F"/>
    <w:rsid w:val="001B224E"/>
    <w:rsid w:val="001B30B2"/>
    <w:rsid w:val="001B3299"/>
    <w:rsid w:val="001B32DC"/>
    <w:rsid w:val="001B3A7E"/>
    <w:rsid w:val="001B4B12"/>
    <w:rsid w:val="001B4B5C"/>
    <w:rsid w:val="001B4FFA"/>
    <w:rsid w:val="001B5363"/>
    <w:rsid w:val="001B594C"/>
    <w:rsid w:val="001B5E72"/>
    <w:rsid w:val="001B6432"/>
    <w:rsid w:val="001B7FE4"/>
    <w:rsid w:val="001C0083"/>
    <w:rsid w:val="001C0211"/>
    <w:rsid w:val="001C1559"/>
    <w:rsid w:val="001C2002"/>
    <w:rsid w:val="001C2F78"/>
    <w:rsid w:val="001C4017"/>
    <w:rsid w:val="001C526B"/>
    <w:rsid w:val="001C58D1"/>
    <w:rsid w:val="001C6395"/>
    <w:rsid w:val="001C73D7"/>
    <w:rsid w:val="001C7434"/>
    <w:rsid w:val="001C7B06"/>
    <w:rsid w:val="001D00F3"/>
    <w:rsid w:val="001D0F06"/>
    <w:rsid w:val="001D1006"/>
    <w:rsid w:val="001D11A2"/>
    <w:rsid w:val="001D19C9"/>
    <w:rsid w:val="001D2584"/>
    <w:rsid w:val="001D2A5A"/>
    <w:rsid w:val="001D3416"/>
    <w:rsid w:val="001D487F"/>
    <w:rsid w:val="001D4BE6"/>
    <w:rsid w:val="001D587E"/>
    <w:rsid w:val="001D5ADE"/>
    <w:rsid w:val="001D5FC5"/>
    <w:rsid w:val="001D67AB"/>
    <w:rsid w:val="001D740A"/>
    <w:rsid w:val="001D78E0"/>
    <w:rsid w:val="001E006B"/>
    <w:rsid w:val="001E0A00"/>
    <w:rsid w:val="001E1126"/>
    <w:rsid w:val="001E13CB"/>
    <w:rsid w:val="001E279D"/>
    <w:rsid w:val="001E2B24"/>
    <w:rsid w:val="001E2D61"/>
    <w:rsid w:val="001E36D1"/>
    <w:rsid w:val="001E4000"/>
    <w:rsid w:val="001E4BAF"/>
    <w:rsid w:val="001E541F"/>
    <w:rsid w:val="001E6118"/>
    <w:rsid w:val="001E6D38"/>
    <w:rsid w:val="001E767F"/>
    <w:rsid w:val="001F07EB"/>
    <w:rsid w:val="001F0DFF"/>
    <w:rsid w:val="001F1AC3"/>
    <w:rsid w:val="001F1F2F"/>
    <w:rsid w:val="001F3441"/>
    <w:rsid w:val="001F3E61"/>
    <w:rsid w:val="001F55EC"/>
    <w:rsid w:val="001F5741"/>
    <w:rsid w:val="001F5D4F"/>
    <w:rsid w:val="001F5D89"/>
    <w:rsid w:val="001F7547"/>
    <w:rsid w:val="001F7686"/>
    <w:rsid w:val="001F786B"/>
    <w:rsid w:val="001F7A0C"/>
    <w:rsid w:val="00200649"/>
    <w:rsid w:val="0020097B"/>
    <w:rsid w:val="0020166E"/>
    <w:rsid w:val="00201BFF"/>
    <w:rsid w:val="002024CB"/>
    <w:rsid w:val="00202782"/>
    <w:rsid w:val="002028EE"/>
    <w:rsid w:val="00202E88"/>
    <w:rsid w:val="002036A5"/>
    <w:rsid w:val="0020410A"/>
    <w:rsid w:val="002057E9"/>
    <w:rsid w:val="00205BC3"/>
    <w:rsid w:val="00205E3B"/>
    <w:rsid w:val="00206C49"/>
    <w:rsid w:val="00206CC9"/>
    <w:rsid w:val="00206D2E"/>
    <w:rsid w:val="00206D9D"/>
    <w:rsid w:val="00207D06"/>
    <w:rsid w:val="00210256"/>
    <w:rsid w:val="00210D79"/>
    <w:rsid w:val="002116C5"/>
    <w:rsid w:val="00212A54"/>
    <w:rsid w:val="00212F96"/>
    <w:rsid w:val="002130AF"/>
    <w:rsid w:val="002133C4"/>
    <w:rsid w:val="00214332"/>
    <w:rsid w:val="002144C6"/>
    <w:rsid w:val="00214C2F"/>
    <w:rsid w:val="002150E1"/>
    <w:rsid w:val="00215D51"/>
    <w:rsid w:val="002166E6"/>
    <w:rsid w:val="002166FC"/>
    <w:rsid w:val="002174C7"/>
    <w:rsid w:val="00217EA6"/>
    <w:rsid w:val="00217EB0"/>
    <w:rsid w:val="00220568"/>
    <w:rsid w:val="00220A17"/>
    <w:rsid w:val="00220D98"/>
    <w:rsid w:val="00221FCE"/>
    <w:rsid w:val="002220F3"/>
    <w:rsid w:val="002228C4"/>
    <w:rsid w:val="00222E55"/>
    <w:rsid w:val="00223109"/>
    <w:rsid w:val="00223659"/>
    <w:rsid w:val="002244E0"/>
    <w:rsid w:val="00224A98"/>
    <w:rsid w:val="00224DBC"/>
    <w:rsid w:val="00224E9A"/>
    <w:rsid w:val="0022596A"/>
    <w:rsid w:val="00225D40"/>
    <w:rsid w:val="00225D8C"/>
    <w:rsid w:val="002268D2"/>
    <w:rsid w:val="002269BC"/>
    <w:rsid w:val="0022735D"/>
    <w:rsid w:val="00227535"/>
    <w:rsid w:val="00227DA8"/>
    <w:rsid w:val="0023073C"/>
    <w:rsid w:val="00231298"/>
    <w:rsid w:val="002319CF"/>
    <w:rsid w:val="00233315"/>
    <w:rsid w:val="002337D4"/>
    <w:rsid w:val="00233B61"/>
    <w:rsid w:val="00233FE7"/>
    <w:rsid w:val="00235E24"/>
    <w:rsid w:val="002368A5"/>
    <w:rsid w:val="002400CC"/>
    <w:rsid w:val="002409F2"/>
    <w:rsid w:val="00240F51"/>
    <w:rsid w:val="00241422"/>
    <w:rsid w:val="00241D1D"/>
    <w:rsid w:val="0024209A"/>
    <w:rsid w:val="0024266A"/>
    <w:rsid w:val="00242685"/>
    <w:rsid w:val="0024281D"/>
    <w:rsid w:val="00242921"/>
    <w:rsid w:val="0024363D"/>
    <w:rsid w:val="00243AC3"/>
    <w:rsid w:val="00244A7E"/>
    <w:rsid w:val="00244E9F"/>
    <w:rsid w:val="0024527C"/>
    <w:rsid w:val="00245DED"/>
    <w:rsid w:val="00246139"/>
    <w:rsid w:val="002478B2"/>
    <w:rsid w:val="00247EBE"/>
    <w:rsid w:val="002508BE"/>
    <w:rsid w:val="00251D60"/>
    <w:rsid w:val="00254632"/>
    <w:rsid w:val="00255B85"/>
    <w:rsid w:val="00255E23"/>
    <w:rsid w:val="00256034"/>
    <w:rsid w:val="002561E7"/>
    <w:rsid w:val="00257BB1"/>
    <w:rsid w:val="00257C1D"/>
    <w:rsid w:val="00257C87"/>
    <w:rsid w:val="00257D00"/>
    <w:rsid w:val="00257D55"/>
    <w:rsid w:val="00261A21"/>
    <w:rsid w:val="0026237B"/>
    <w:rsid w:val="002630D8"/>
    <w:rsid w:val="00263539"/>
    <w:rsid w:val="00263AF6"/>
    <w:rsid w:val="00264199"/>
    <w:rsid w:val="0026443B"/>
    <w:rsid w:val="0026491F"/>
    <w:rsid w:val="0026496D"/>
    <w:rsid w:val="002651DE"/>
    <w:rsid w:val="00265624"/>
    <w:rsid w:val="00265B40"/>
    <w:rsid w:val="00267148"/>
    <w:rsid w:val="00267618"/>
    <w:rsid w:val="00270263"/>
    <w:rsid w:val="0027030F"/>
    <w:rsid w:val="002711FC"/>
    <w:rsid w:val="00272A42"/>
    <w:rsid w:val="002740C3"/>
    <w:rsid w:val="0027458E"/>
    <w:rsid w:val="002765AD"/>
    <w:rsid w:val="002766E6"/>
    <w:rsid w:val="00277587"/>
    <w:rsid w:val="002805B0"/>
    <w:rsid w:val="002810CF"/>
    <w:rsid w:val="00281288"/>
    <w:rsid w:val="00281AF3"/>
    <w:rsid w:val="00282047"/>
    <w:rsid w:val="002823D1"/>
    <w:rsid w:val="002828E8"/>
    <w:rsid w:val="00284541"/>
    <w:rsid w:val="002868E5"/>
    <w:rsid w:val="00286F5D"/>
    <w:rsid w:val="00287285"/>
    <w:rsid w:val="00290278"/>
    <w:rsid w:val="002907BA"/>
    <w:rsid w:val="00290A5F"/>
    <w:rsid w:val="00290D87"/>
    <w:rsid w:val="0029138B"/>
    <w:rsid w:val="002930E9"/>
    <w:rsid w:val="00295BC5"/>
    <w:rsid w:val="00295F7F"/>
    <w:rsid w:val="00296BE2"/>
    <w:rsid w:val="00297A0D"/>
    <w:rsid w:val="00297A14"/>
    <w:rsid w:val="00297C83"/>
    <w:rsid w:val="002A0199"/>
    <w:rsid w:val="002A07E8"/>
    <w:rsid w:val="002A0A2D"/>
    <w:rsid w:val="002A123F"/>
    <w:rsid w:val="002A1F95"/>
    <w:rsid w:val="002A219C"/>
    <w:rsid w:val="002A3387"/>
    <w:rsid w:val="002A42F6"/>
    <w:rsid w:val="002A44CC"/>
    <w:rsid w:val="002A4E9C"/>
    <w:rsid w:val="002A4F88"/>
    <w:rsid w:val="002A50B6"/>
    <w:rsid w:val="002A54FE"/>
    <w:rsid w:val="002A588B"/>
    <w:rsid w:val="002A6ECD"/>
    <w:rsid w:val="002B1438"/>
    <w:rsid w:val="002B1A02"/>
    <w:rsid w:val="002B1F8D"/>
    <w:rsid w:val="002B3624"/>
    <w:rsid w:val="002B47A9"/>
    <w:rsid w:val="002B4A91"/>
    <w:rsid w:val="002B7977"/>
    <w:rsid w:val="002B7AFF"/>
    <w:rsid w:val="002C07FE"/>
    <w:rsid w:val="002C099F"/>
    <w:rsid w:val="002C1A9D"/>
    <w:rsid w:val="002C1AA8"/>
    <w:rsid w:val="002C1EC9"/>
    <w:rsid w:val="002C248E"/>
    <w:rsid w:val="002C300C"/>
    <w:rsid w:val="002C35D8"/>
    <w:rsid w:val="002C374F"/>
    <w:rsid w:val="002C37D4"/>
    <w:rsid w:val="002C442A"/>
    <w:rsid w:val="002C4C5B"/>
    <w:rsid w:val="002C522F"/>
    <w:rsid w:val="002C53BB"/>
    <w:rsid w:val="002C5D62"/>
    <w:rsid w:val="002C653D"/>
    <w:rsid w:val="002C6C98"/>
    <w:rsid w:val="002C77D6"/>
    <w:rsid w:val="002C7879"/>
    <w:rsid w:val="002C7F09"/>
    <w:rsid w:val="002C7FE2"/>
    <w:rsid w:val="002D04DD"/>
    <w:rsid w:val="002D15A5"/>
    <w:rsid w:val="002D15A6"/>
    <w:rsid w:val="002D280B"/>
    <w:rsid w:val="002D2CC9"/>
    <w:rsid w:val="002D4286"/>
    <w:rsid w:val="002D452A"/>
    <w:rsid w:val="002D4729"/>
    <w:rsid w:val="002D5433"/>
    <w:rsid w:val="002D6A87"/>
    <w:rsid w:val="002E03AA"/>
    <w:rsid w:val="002E10D1"/>
    <w:rsid w:val="002E2249"/>
    <w:rsid w:val="002E340B"/>
    <w:rsid w:val="002E4A2D"/>
    <w:rsid w:val="002E61E9"/>
    <w:rsid w:val="002E65AC"/>
    <w:rsid w:val="002E6902"/>
    <w:rsid w:val="002E70E3"/>
    <w:rsid w:val="002E730D"/>
    <w:rsid w:val="002E73B3"/>
    <w:rsid w:val="002F13DC"/>
    <w:rsid w:val="002F16D0"/>
    <w:rsid w:val="002F172A"/>
    <w:rsid w:val="002F1B2F"/>
    <w:rsid w:val="002F28CC"/>
    <w:rsid w:val="002F2E3E"/>
    <w:rsid w:val="002F672D"/>
    <w:rsid w:val="002F6AEC"/>
    <w:rsid w:val="002F7286"/>
    <w:rsid w:val="002F7397"/>
    <w:rsid w:val="002F7E91"/>
    <w:rsid w:val="003003F0"/>
    <w:rsid w:val="00300F58"/>
    <w:rsid w:val="0030143D"/>
    <w:rsid w:val="0030158F"/>
    <w:rsid w:val="00301D56"/>
    <w:rsid w:val="003022B7"/>
    <w:rsid w:val="0030354C"/>
    <w:rsid w:val="003035D0"/>
    <w:rsid w:val="003039E8"/>
    <w:rsid w:val="003047C1"/>
    <w:rsid w:val="00304EAA"/>
    <w:rsid w:val="0030500C"/>
    <w:rsid w:val="00305CA5"/>
    <w:rsid w:val="00307E3F"/>
    <w:rsid w:val="00310690"/>
    <w:rsid w:val="003106A0"/>
    <w:rsid w:val="003108FB"/>
    <w:rsid w:val="0031116F"/>
    <w:rsid w:val="003121BA"/>
    <w:rsid w:val="003122F4"/>
    <w:rsid w:val="00312B0C"/>
    <w:rsid w:val="003130FF"/>
    <w:rsid w:val="00313128"/>
    <w:rsid w:val="0031349B"/>
    <w:rsid w:val="003137EC"/>
    <w:rsid w:val="00313896"/>
    <w:rsid w:val="003138CA"/>
    <w:rsid w:val="00314EDA"/>
    <w:rsid w:val="00314F9F"/>
    <w:rsid w:val="00315B97"/>
    <w:rsid w:val="00316AE7"/>
    <w:rsid w:val="0031713E"/>
    <w:rsid w:val="0031725C"/>
    <w:rsid w:val="00317CBF"/>
    <w:rsid w:val="003215BD"/>
    <w:rsid w:val="00321712"/>
    <w:rsid w:val="00321919"/>
    <w:rsid w:val="00321C4E"/>
    <w:rsid w:val="003220EE"/>
    <w:rsid w:val="003235B7"/>
    <w:rsid w:val="00323E55"/>
    <w:rsid w:val="00323FD3"/>
    <w:rsid w:val="00324AE3"/>
    <w:rsid w:val="00324F60"/>
    <w:rsid w:val="00326958"/>
    <w:rsid w:val="00326CAE"/>
    <w:rsid w:val="00332213"/>
    <w:rsid w:val="00332762"/>
    <w:rsid w:val="003328D6"/>
    <w:rsid w:val="00332CF9"/>
    <w:rsid w:val="00332EBD"/>
    <w:rsid w:val="0033422B"/>
    <w:rsid w:val="00334266"/>
    <w:rsid w:val="0033573F"/>
    <w:rsid w:val="00336C68"/>
    <w:rsid w:val="00337692"/>
    <w:rsid w:val="003378F0"/>
    <w:rsid w:val="00340F53"/>
    <w:rsid w:val="0034154A"/>
    <w:rsid w:val="00341A1F"/>
    <w:rsid w:val="00342243"/>
    <w:rsid w:val="00342545"/>
    <w:rsid w:val="00342C31"/>
    <w:rsid w:val="0034371A"/>
    <w:rsid w:val="0034453D"/>
    <w:rsid w:val="0034609B"/>
    <w:rsid w:val="00346296"/>
    <w:rsid w:val="003465EF"/>
    <w:rsid w:val="00346DF7"/>
    <w:rsid w:val="003478B2"/>
    <w:rsid w:val="00347987"/>
    <w:rsid w:val="0035090B"/>
    <w:rsid w:val="00352927"/>
    <w:rsid w:val="00352E96"/>
    <w:rsid w:val="003535AB"/>
    <w:rsid w:val="00353AF6"/>
    <w:rsid w:val="00354702"/>
    <w:rsid w:val="00354B1C"/>
    <w:rsid w:val="00356F12"/>
    <w:rsid w:val="0035786F"/>
    <w:rsid w:val="00357B2A"/>
    <w:rsid w:val="003600CA"/>
    <w:rsid w:val="00360BA9"/>
    <w:rsid w:val="00360D96"/>
    <w:rsid w:val="00360FAE"/>
    <w:rsid w:val="003614BC"/>
    <w:rsid w:val="003619B7"/>
    <w:rsid w:val="00361D27"/>
    <w:rsid w:val="0036245D"/>
    <w:rsid w:val="00362C3A"/>
    <w:rsid w:val="0036331F"/>
    <w:rsid w:val="0036417D"/>
    <w:rsid w:val="00364517"/>
    <w:rsid w:val="00365ABF"/>
    <w:rsid w:val="00367D74"/>
    <w:rsid w:val="00370361"/>
    <w:rsid w:val="003710A8"/>
    <w:rsid w:val="003710C4"/>
    <w:rsid w:val="00372465"/>
    <w:rsid w:val="00372E48"/>
    <w:rsid w:val="003736D7"/>
    <w:rsid w:val="0037410E"/>
    <w:rsid w:val="00374314"/>
    <w:rsid w:val="0037446F"/>
    <w:rsid w:val="003762FB"/>
    <w:rsid w:val="00377138"/>
    <w:rsid w:val="0037760A"/>
    <w:rsid w:val="0037767E"/>
    <w:rsid w:val="00377937"/>
    <w:rsid w:val="003800F3"/>
    <w:rsid w:val="003811A8"/>
    <w:rsid w:val="00382552"/>
    <w:rsid w:val="00382E9F"/>
    <w:rsid w:val="00383C0F"/>
    <w:rsid w:val="003840D7"/>
    <w:rsid w:val="00384ABC"/>
    <w:rsid w:val="0038677D"/>
    <w:rsid w:val="00386A53"/>
    <w:rsid w:val="00390122"/>
    <w:rsid w:val="003913D7"/>
    <w:rsid w:val="00391A2E"/>
    <w:rsid w:val="00391CDC"/>
    <w:rsid w:val="00391F8B"/>
    <w:rsid w:val="00394513"/>
    <w:rsid w:val="00394557"/>
    <w:rsid w:val="0039515E"/>
    <w:rsid w:val="0039559A"/>
    <w:rsid w:val="00396964"/>
    <w:rsid w:val="003A1E38"/>
    <w:rsid w:val="003A2BA7"/>
    <w:rsid w:val="003A2CFA"/>
    <w:rsid w:val="003A2F00"/>
    <w:rsid w:val="003A3039"/>
    <w:rsid w:val="003A31B3"/>
    <w:rsid w:val="003A3CA5"/>
    <w:rsid w:val="003A3D03"/>
    <w:rsid w:val="003A4828"/>
    <w:rsid w:val="003A61AB"/>
    <w:rsid w:val="003A63B1"/>
    <w:rsid w:val="003A694E"/>
    <w:rsid w:val="003A7431"/>
    <w:rsid w:val="003B0165"/>
    <w:rsid w:val="003B06C6"/>
    <w:rsid w:val="003B0729"/>
    <w:rsid w:val="003B07B2"/>
    <w:rsid w:val="003B08B4"/>
    <w:rsid w:val="003B0F35"/>
    <w:rsid w:val="003B1811"/>
    <w:rsid w:val="003B2E29"/>
    <w:rsid w:val="003B39EB"/>
    <w:rsid w:val="003B541C"/>
    <w:rsid w:val="003B5602"/>
    <w:rsid w:val="003B5D44"/>
    <w:rsid w:val="003B65CE"/>
    <w:rsid w:val="003B6F41"/>
    <w:rsid w:val="003B6FAF"/>
    <w:rsid w:val="003C060D"/>
    <w:rsid w:val="003C0999"/>
    <w:rsid w:val="003C1883"/>
    <w:rsid w:val="003C1F4C"/>
    <w:rsid w:val="003C1F8F"/>
    <w:rsid w:val="003C2020"/>
    <w:rsid w:val="003C3108"/>
    <w:rsid w:val="003C327F"/>
    <w:rsid w:val="003C34BE"/>
    <w:rsid w:val="003C3D87"/>
    <w:rsid w:val="003C41E0"/>
    <w:rsid w:val="003C4B97"/>
    <w:rsid w:val="003C4DAA"/>
    <w:rsid w:val="003C4E7E"/>
    <w:rsid w:val="003C58FA"/>
    <w:rsid w:val="003C5C89"/>
    <w:rsid w:val="003C644D"/>
    <w:rsid w:val="003C666F"/>
    <w:rsid w:val="003C747F"/>
    <w:rsid w:val="003D0933"/>
    <w:rsid w:val="003D203A"/>
    <w:rsid w:val="003D2297"/>
    <w:rsid w:val="003D3738"/>
    <w:rsid w:val="003D42B3"/>
    <w:rsid w:val="003D43AD"/>
    <w:rsid w:val="003D6CD9"/>
    <w:rsid w:val="003D6FAE"/>
    <w:rsid w:val="003D753D"/>
    <w:rsid w:val="003D77A8"/>
    <w:rsid w:val="003D7BA8"/>
    <w:rsid w:val="003E0077"/>
    <w:rsid w:val="003E009E"/>
    <w:rsid w:val="003E0BDF"/>
    <w:rsid w:val="003E2339"/>
    <w:rsid w:val="003E3B9E"/>
    <w:rsid w:val="003E3CF4"/>
    <w:rsid w:val="003E3FE7"/>
    <w:rsid w:val="003E40AB"/>
    <w:rsid w:val="003E4172"/>
    <w:rsid w:val="003E6097"/>
    <w:rsid w:val="003E70CA"/>
    <w:rsid w:val="003E72FC"/>
    <w:rsid w:val="003E798A"/>
    <w:rsid w:val="003E7F66"/>
    <w:rsid w:val="003F07E6"/>
    <w:rsid w:val="003F1702"/>
    <w:rsid w:val="003F1FCD"/>
    <w:rsid w:val="003F35AC"/>
    <w:rsid w:val="003F3701"/>
    <w:rsid w:val="003F4259"/>
    <w:rsid w:val="003F4498"/>
    <w:rsid w:val="003F4725"/>
    <w:rsid w:val="003F490E"/>
    <w:rsid w:val="003F6E28"/>
    <w:rsid w:val="003F6EBE"/>
    <w:rsid w:val="004008FE"/>
    <w:rsid w:val="00401F34"/>
    <w:rsid w:val="00404CC4"/>
    <w:rsid w:val="004055FF"/>
    <w:rsid w:val="0040590A"/>
    <w:rsid w:val="00405955"/>
    <w:rsid w:val="00407729"/>
    <w:rsid w:val="00407E8F"/>
    <w:rsid w:val="00410CA1"/>
    <w:rsid w:val="00410FBF"/>
    <w:rsid w:val="004116CA"/>
    <w:rsid w:val="0041205C"/>
    <w:rsid w:val="004154BB"/>
    <w:rsid w:val="00415547"/>
    <w:rsid w:val="004158FA"/>
    <w:rsid w:val="00417890"/>
    <w:rsid w:val="00420A80"/>
    <w:rsid w:val="00420D65"/>
    <w:rsid w:val="004213C9"/>
    <w:rsid w:val="004225DD"/>
    <w:rsid w:val="00422F62"/>
    <w:rsid w:val="00422FCC"/>
    <w:rsid w:val="00424885"/>
    <w:rsid w:val="004256F5"/>
    <w:rsid w:val="00425DBB"/>
    <w:rsid w:val="004260C5"/>
    <w:rsid w:val="0042627D"/>
    <w:rsid w:val="00426B68"/>
    <w:rsid w:val="004301A0"/>
    <w:rsid w:val="00430DBE"/>
    <w:rsid w:val="004317A5"/>
    <w:rsid w:val="0043325A"/>
    <w:rsid w:val="004337C1"/>
    <w:rsid w:val="004346AB"/>
    <w:rsid w:val="004346EA"/>
    <w:rsid w:val="004357C6"/>
    <w:rsid w:val="00435BDC"/>
    <w:rsid w:val="00436CBF"/>
    <w:rsid w:val="00437EAF"/>
    <w:rsid w:val="00437EE6"/>
    <w:rsid w:val="00441BD3"/>
    <w:rsid w:val="00441DE5"/>
    <w:rsid w:val="00442A0B"/>
    <w:rsid w:val="00442B43"/>
    <w:rsid w:val="004437E8"/>
    <w:rsid w:val="00443990"/>
    <w:rsid w:val="00444701"/>
    <w:rsid w:val="00444E87"/>
    <w:rsid w:val="00446C34"/>
    <w:rsid w:val="00447B9C"/>
    <w:rsid w:val="00447EDB"/>
    <w:rsid w:val="0045023B"/>
    <w:rsid w:val="004505AF"/>
    <w:rsid w:val="00450F0D"/>
    <w:rsid w:val="00451D8A"/>
    <w:rsid w:val="00451EF6"/>
    <w:rsid w:val="00452E3E"/>
    <w:rsid w:val="004530AE"/>
    <w:rsid w:val="00453AC4"/>
    <w:rsid w:val="004541D6"/>
    <w:rsid w:val="00454DB8"/>
    <w:rsid w:val="00454F56"/>
    <w:rsid w:val="004556AA"/>
    <w:rsid w:val="00455767"/>
    <w:rsid w:val="004564B4"/>
    <w:rsid w:val="00457374"/>
    <w:rsid w:val="004578BA"/>
    <w:rsid w:val="00457E5C"/>
    <w:rsid w:val="00462554"/>
    <w:rsid w:val="004626E8"/>
    <w:rsid w:val="0046367F"/>
    <w:rsid w:val="004638CB"/>
    <w:rsid w:val="00464560"/>
    <w:rsid w:val="00465097"/>
    <w:rsid w:val="00466405"/>
    <w:rsid w:val="00466FCC"/>
    <w:rsid w:val="00467C49"/>
    <w:rsid w:val="00470362"/>
    <w:rsid w:val="00470384"/>
    <w:rsid w:val="0047302F"/>
    <w:rsid w:val="004761F5"/>
    <w:rsid w:val="0047623E"/>
    <w:rsid w:val="00476CBF"/>
    <w:rsid w:val="00477749"/>
    <w:rsid w:val="00477C2C"/>
    <w:rsid w:val="00477FC9"/>
    <w:rsid w:val="004804DD"/>
    <w:rsid w:val="0048096B"/>
    <w:rsid w:val="00481AE9"/>
    <w:rsid w:val="00482743"/>
    <w:rsid w:val="00482E67"/>
    <w:rsid w:val="004833BC"/>
    <w:rsid w:val="004845A2"/>
    <w:rsid w:val="00484BE5"/>
    <w:rsid w:val="00484C98"/>
    <w:rsid w:val="0048657A"/>
    <w:rsid w:val="004873E4"/>
    <w:rsid w:val="00487ABA"/>
    <w:rsid w:val="00487F52"/>
    <w:rsid w:val="004905C0"/>
    <w:rsid w:val="00490CE9"/>
    <w:rsid w:val="004919FE"/>
    <w:rsid w:val="00493BB6"/>
    <w:rsid w:val="00493C09"/>
    <w:rsid w:val="00493D4E"/>
    <w:rsid w:val="00493D81"/>
    <w:rsid w:val="00494081"/>
    <w:rsid w:val="0049429B"/>
    <w:rsid w:val="004958C4"/>
    <w:rsid w:val="004960B8"/>
    <w:rsid w:val="004961C9"/>
    <w:rsid w:val="00496211"/>
    <w:rsid w:val="00496A53"/>
    <w:rsid w:val="004974F4"/>
    <w:rsid w:val="004979F7"/>
    <w:rsid w:val="004A0127"/>
    <w:rsid w:val="004A1316"/>
    <w:rsid w:val="004A1A1A"/>
    <w:rsid w:val="004A2FA7"/>
    <w:rsid w:val="004A302F"/>
    <w:rsid w:val="004A33AF"/>
    <w:rsid w:val="004A4B86"/>
    <w:rsid w:val="004A4C55"/>
    <w:rsid w:val="004A4FC7"/>
    <w:rsid w:val="004A6B05"/>
    <w:rsid w:val="004A6DA6"/>
    <w:rsid w:val="004A7B9F"/>
    <w:rsid w:val="004A7BAF"/>
    <w:rsid w:val="004B0A30"/>
    <w:rsid w:val="004B1093"/>
    <w:rsid w:val="004B13AA"/>
    <w:rsid w:val="004B1C42"/>
    <w:rsid w:val="004B2843"/>
    <w:rsid w:val="004B3163"/>
    <w:rsid w:val="004B3440"/>
    <w:rsid w:val="004B34B2"/>
    <w:rsid w:val="004B38D2"/>
    <w:rsid w:val="004B3B81"/>
    <w:rsid w:val="004B47EC"/>
    <w:rsid w:val="004B50DE"/>
    <w:rsid w:val="004B55D2"/>
    <w:rsid w:val="004B5642"/>
    <w:rsid w:val="004B56B1"/>
    <w:rsid w:val="004B5899"/>
    <w:rsid w:val="004B6488"/>
    <w:rsid w:val="004C003F"/>
    <w:rsid w:val="004C059D"/>
    <w:rsid w:val="004C0C0D"/>
    <w:rsid w:val="004C108E"/>
    <w:rsid w:val="004C1EF9"/>
    <w:rsid w:val="004C2918"/>
    <w:rsid w:val="004C2E60"/>
    <w:rsid w:val="004C30B7"/>
    <w:rsid w:val="004C3BA8"/>
    <w:rsid w:val="004C3F86"/>
    <w:rsid w:val="004C4C19"/>
    <w:rsid w:val="004C5043"/>
    <w:rsid w:val="004C5498"/>
    <w:rsid w:val="004C56D3"/>
    <w:rsid w:val="004C7EA7"/>
    <w:rsid w:val="004D06E3"/>
    <w:rsid w:val="004D0B55"/>
    <w:rsid w:val="004D0DDC"/>
    <w:rsid w:val="004D0F50"/>
    <w:rsid w:val="004D11DC"/>
    <w:rsid w:val="004D13BD"/>
    <w:rsid w:val="004D1720"/>
    <w:rsid w:val="004D1996"/>
    <w:rsid w:val="004D2A39"/>
    <w:rsid w:val="004D2C62"/>
    <w:rsid w:val="004D6530"/>
    <w:rsid w:val="004D6A32"/>
    <w:rsid w:val="004D7793"/>
    <w:rsid w:val="004E1436"/>
    <w:rsid w:val="004E2D8A"/>
    <w:rsid w:val="004E43C1"/>
    <w:rsid w:val="004E4459"/>
    <w:rsid w:val="004E4828"/>
    <w:rsid w:val="004E4F0B"/>
    <w:rsid w:val="004E5296"/>
    <w:rsid w:val="004E53F0"/>
    <w:rsid w:val="004E6D64"/>
    <w:rsid w:val="004E7046"/>
    <w:rsid w:val="004E72A7"/>
    <w:rsid w:val="004E7EC6"/>
    <w:rsid w:val="004F04A4"/>
    <w:rsid w:val="004F0F38"/>
    <w:rsid w:val="004F118E"/>
    <w:rsid w:val="004F119D"/>
    <w:rsid w:val="004F1950"/>
    <w:rsid w:val="004F1C5C"/>
    <w:rsid w:val="004F20D2"/>
    <w:rsid w:val="004F2298"/>
    <w:rsid w:val="004F2D69"/>
    <w:rsid w:val="004F3385"/>
    <w:rsid w:val="004F3874"/>
    <w:rsid w:val="004F480A"/>
    <w:rsid w:val="004F522A"/>
    <w:rsid w:val="0050052F"/>
    <w:rsid w:val="0050133B"/>
    <w:rsid w:val="005016B2"/>
    <w:rsid w:val="00503811"/>
    <w:rsid w:val="00503D3C"/>
    <w:rsid w:val="0050424C"/>
    <w:rsid w:val="00505CA5"/>
    <w:rsid w:val="00505F9C"/>
    <w:rsid w:val="005061F4"/>
    <w:rsid w:val="00507B1F"/>
    <w:rsid w:val="00510350"/>
    <w:rsid w:val="00510AB0"/>
    <w:rsid w:val="00510D01"/>
    <w:rsid w:val="00510E7F"/>
    <w:rsid w:val="00511BD8"/>
    <w:rsid w:val="00511BE7"/>
    <w:rsid w:val="005125D9"/>
    <w:rsid w:val="0051428C"/>
    <w:rsid w:val="00516631"/>
    <w:rsid w:val="00517785"/>
    <w:rsid w:val="00521724"/>
    <w:rsid w:val="00522381"/>
    <w:rsid w:val="005232E6"/>
    <w:rsid w:val="00523EBE"/>
    <w:rsid w:val="00524CFE"/>
    <w:rsid w:val="005258AD"/>
    <w:rsid w:val="005258E6"/>
    <w:rsid w:val="0052717D"/>
    <w:rsid w:val="005324A3"/>
    <w:rsid w:val="005338C6"/>
    <w:rsid w:val="0053406B"/>
    <w:rsid w:val="00534699"/>
    <w:rsid w:val="005378F6"/>
    <w:rsid w:val="005379D7"/>
    <w:rsid w:val="00540D3F"/>
    <w:rsid w:val="00541382"/>
    <w:rsid w:val="005419A4"/>
    <w:rsid w:val="00541C06"/>
    <w:rsid w:val="00541CD4"/>
    <w:rsid w:val="00541DB9"/>
    <w:rsid w:val="00544094"/>
    <w:rsid w:val="00545489"/>
    <w:rsid w:val="005471D5"/>
    <w:rsid w:val="00547BB3"/>
    <w:rsid w:val="00550412"/>
    <w:rsid w:val="0055041B"/>
    <w:rsid w:val="0055044D"/>
    <w:rsid w:val="00550ACE"/>
    <w:rsid w:val="00550D3A"/>
    <w:rsid w:val="0055274F"/>
    <w:rsid w:val="005528B0"/>
    <w:rsid w:val="0055343C"/>
    <w:rsid w:val="00554243"/>
    <w:rsid w:val="00554460"/>
    <w:rsid w:val="00554E13"/>
    <w:rsid w:val="00555CE0"/>
    <w:rsid w:val="005564F6"/>
    <w:rsid w:val="0055681A"/>
    <w:rsid w:val="00556B9D"/>
    <w:rsid w:val="005579AC"/>
    <w:rsid w:val="005609D2"/>
    <w:rsid w:val="00560A78"/>
    <w:rsid w:val="00560F0A"/>
    <w:rsid w:val="005610D5"/>
    <w:rsid w:val="005615FE"/>
    <w:rsid w:val="00562591"/>
    <w:rsid w:val="005627ED"/>
    <w:rsid w:val="005639B4"/>
    <w:rsid w:val="005640DE"/>
    <w:rsid w:val="0056455E"/>
    <w:rsid w:val="00564968"/>
    <w:rsid w:val="00566C73"/>
    <w:rsid w:val="00567C33"/>
    <w:rsid w:val="00570697"/>
    <w:rsid w:val="00570A61"/>
    <w:rsid w:val="00570B69"/>
    <w:rsid w:val="00570E32"/>
    <w:rsid w:val="00571128"/>
    <w:rsid w:val="0057196D"/>
    <w:rsid w:val="0057307E"/>
    <w:rsid w:val="00573457"/>
    <w:rsid w:val="00573D55"/>
    <w:rsid w:val="005741DC"/>
    <w:rsid w:val="0057524F"/>
    <w:rsid w:val="00575807"/>
    <w:rsid w:val="00575A8E"/>
    <w:rsid w:val="005763BF"/>
    <w:rsid w:val="0057717A"/>
    <w:rsid w:val="00577DF0"/>
    <w:rsid w:val="00581119"/>
    <w:rsid w:val="0058208A"/>
    <w:rsid w:val="00582786"/>
    <w:rsid w:val="005828C1"/>
    <w:rsid w:val="0058368E"/>
    <w:rsid w:val="00583715"/>
    <w:rsid w:val="00584118"/>
    <w:rsid w:val="005842FC"/>
    <w:rsid w:val="00585E74"/>
    <w:rsid w:val="00586327"/>
    <w:rsid w:val="00587520"/>
    <w:rsid w:val="00587A4B"/>
    <w:rsid w:val="00587F1E"/>
    <w:rsid w:val="00590EA6"/>
    <w:rsid w:val="005914AD"/>
    <w:rsid w:val="005917F2"/>
    <w:rsid w:val="00592273"/>
    <w:rsid w:val="0059269F"/>
    <w:rsid w:val="00592D00"/>
    <w:rsid w:val="00592D9E"/>
    <w:rsid w:val="0059350C"/>
    <w:rsid w:val="00594572"/>
    <w:rsid w:val="00595AD4"/>
    <w:rsid w:val="00595CB1"/>
    <w:rsid w:val="00595E8D"/>
    <w:rsid w:val="00596416"/>
    <w:rsid w:val="0059697E"/>
    <w:rsid w:val="005975A6"/>
    <w:rsid w:val="00597D70"/>
    <w:rsid w:val="005A08A5"/>
    <w:rsid w:val="005A12F8"/>
    <w:rsid w:val="005A2575"/>
    <w:rsid w:val="005A2707"/>
    <w:rsid w:val="005A37B3"/>
    <w:rsid w:val="005A3D45"/>
    <w:rsid w:val="005A3D6C"/>
    <w:rsid w:val="005A47A8"/>
    <w:rsid w:val="005A4905"/>
    <w:rsid w:val="005A4AD2"/>
    <w:rsid w:val="005A4B70"/>
    <w:rsid w:val="005A5244"/>
    <w:rsid w:val="005A529C"/>
    <w:rsid w:val="005A5552"/>
    <w:rsid w:val="005A5C67"/>
    <w:rsid w:val="005A6002"/>
    <w:rsid w:val="005A6585"/>
    <w:rsid w:val="005A7E88"/>
    <w:rsid w:val="005B0143"/>
    <w:rsid w:val="005B183B"/>
    <w:rsid w:val="005B21B5"/>
    <w:rsid w:val="005B2255"/>
    <w:rsid w:val="005B2479"/>
    <w:rsid w:val="005B254B"/>
    <w:rsid w:val="005B29E8"/>
    <w:rsid w:val="005B38C7"/>
    <w:rsid w:val="005B3E3F"/>
    <w:rsid w:val="005B3F2C"/>
    <w:rsid w:val="005B3F85"/>
    <w:rsid w:val="005B47E1"/>
    <w:rsid w:val="005B5B15"/>
    <w:rsid w:val="005B6054"/>
    <w:rsid w:val="005B65D9"/>
    <w:rsid w:val="005B6978"/>
    <w:rsid w:val="005B6CED"/>
    <w:rsid w:val="005B6DD9"/>
    <w:rsid w:val="005B794A"/>
    <w:rsid w:val="005B7DD3"/>
    <w:rsid w:val="005C01DA"/>
    <w:rsid w:val="005C0765"/>
    <w:rsid w:val="005C0BA5"/>
    <w:rsid w:val="005C1C56"/>
    <w:rsid w:val="005C295D"/>
    <w:rsid w:val="005C353B"/>
    <w:rsid w:val="005C50A5"/>
    <w:rsid w:val="005C52AA"/>
    <w:rsid w:val="005C7CB2"/>
    <w:rsid w:val="005D0BF5"/>
    <w:rsid w:val="005D1268"/>
    <w:rsid w:val="005D1A6A"/>
    <w:rsid w:val="005D28B5"/>
    <w:rsid w:val="005D2970"/>
    <w:rsid w:val="005D406F"/>
    <w:rsid w:val="005D55FB"/>
    <w:rsid w:val="005D67BD"/>
    <w:rsid w:val="005D7092"/>
    <w:rsid w:val="005D74AA"/>
    <w:rsid w:val="005E1420"/>
    <w:rsid w:val="005E2139"/>
    <w:rsid w:val="005E2C23"/>
    <w:rsid w:val="005E4213"/>
    <w:rsid w:val="005E4222"/>
    <w:rsid w:val="005E52C2"/>
    <w:rsid w:val="005E5357"/>
    <w:rsid w:val="005E6E38"/>
    <w:rsid w:val="005F02DD"/>
    <w:rsid w:val="005F03B8"/>
    <w:rsid w:val="005F0C84"/>
    <w:rsid w:val="005F320E"/>
    <w:rsid w:val="005F3711"/>
    <w:rsid w:val="005F3A16"/>
    <w:rsid w:val="005F4856"/>
    <w:rsid w:val="005F495C"/>
    <w:rsid w:val="005F5434"/>
    <w:rsid w:val="005F6025"/>
    <w:rsid w:val="005F69C7"/>
    <w:rsid w:val="005F71B9"/>
    <w:rsid w:val="005F793A"/>
    <w:rsid w:val="005F7CAD"/>
    <w:rsid w:val="005F7EA7"/>
    <w:rsid w:val="0060173F"/>
    <w:rsid w:val="00601FBE"/>
    <w:rsid w:val="00602F05"/>
    <w:rsid w:val="00606C7B"/>
    <w:rsid w:val="00607BBE"/>
    <w:rsid w:val="00610099"/>
    <w:rsid w:val="00611A5E"/>
    <w:rsid w:val="00612CB9"/>
    <w:rsid w:val="006133FF"/>
    <w:rsid w:val="00614F98"/>
    <w:rsid w:val="006158D8"/>
    <w:rsid w:val="006169BE"/>
    <w:rsid w:val="006172E4"/>
    <w:rsid w:val="00617DDD"/>
    <w:rsid w:val="00617E59"/>
    <w:rsid w:val="00620A79"/>
    <w:rsid w:val="00620D01"/>
    <w:rsid w:val="00621EF7"/>
    <w:rsid w:val="00622125"/>
    <w:rsid w:val="0062281F"/>
    <w:rsid w:val="00623A81"/>
    <w:rsid w:val="00624314"/>
    <w:rsid w:val="00624CCE"/>
    <w:rsid w:val="0062571A"/>
    <w:rsid w:val="00625C86"/>
    <w:rsid w:val="006266E4"/>
    <w:rsid w:val="0062721E"/>
    <w:rsid w:val="0062770A"/>
    <w:rsid w:val="006303F1"/>
    <w:rsid w:val="00630B84"/>
    <w:rsid w:val="00631E5A"/>
    <w:rsid w:val="00632475"/>
    <w:rsid w:val="0063283A"/>
    <w:rsid w:val="00633558"/>
    <w:rsid w:val="00633AA4"/>
    <w:rsid w:val="00633F7A"/>
    <w:rsid w:val="00634BDF"/>
    <w:rsid w:val="00635603"/>
    <w:rsid w:val="006361DD"/>
    <w:rsid w:val="0063652E"/>
    <w:rsid w:val="006368A8"/>
    <w:rsid w:val="006370C6"/>
    <w:rsid w:val="00637220"/>
    <w:rsid w:val="00637644"/>
    <w:rsid w:val="00637C99"/>
    <w:rsid w:val="00637D69"/>
    <w:rsid w:val="00641018"/>
    <w:rsid w:val="006411C8"/>
    <w:rsid w:val="0064173E"/>
    <w:rsid w:val="00641A0E"/>
    <w:rsid w:val="006430AD"/>
    <w:rsid w:val="006441C3"/>
    <w:rsid w:val="006449B0"/>
    <w:rsid w:val="00645592"/>
    <w:rsid w:val="0064560D"/>
    <w:rsid w:val="00645774"/>
    <w:rsid w:val="006458E2"/>
    <w:rsid w:val="00645C07"/>
    <w:rsid w:val="0064724A"/>
    <w:rsid w:val="006503B1"/>
    <w:rsid w:val="00651511"/>
    <w:rsid w:val="00651C95"/>
    <w:rsid w:val="006522F5"/>
    <w:rsid w:val="00652B49"/>
    <w:rsid w:val="00652D87"/>
    <w:rsid w:val="0065320C"/>
    <w:rsid w:val="006539F5"/>
    <w:rsid w:val="006547E3"/>
    <w:rsid w:val="00654EA4"/>
    <w:rsid w:val="006556CA"/>
    <w:rsid w:val="006557E8"/>
    <w:rsid w:val="00655A8B"/>
    <w:rsid w:val="006560CC"/>
    <w:rsid w:val="00656E8B"/>
    <w:rsid w:val="00660DA2"/>
    <w:rsid w:val="0066252F"/>
    <w:rsid w:val="00662D92"/>
    <w:rsid w:val="0066397A"/>
    <w:rsid w:val="00663AC8"/>
    <w:rsid w:val="00664AFB"/>
    <w:rsid w:val="00665533"/>
    <w:rsid w:val="006665FF"/>
    <w:rsid w:val="006672C2"/>
    <w:rsid w:val="006705F7"/>
    <w:rsid w:val="0067076A"/>
    <w:rsid w:val="00670EC0"/>
    <w:rsid w:val="00672497"/>
    <w:rsid w:val="00673F70"/>
    <w:rsid w:val="00674264"/>
    <w:rsid w:val="006744BD"/>
    <w:rsid w:val="0067466D"/>
    <w:rsid w:val="00674BC9"/>
    <w:rsid w:val="0067518F"/>
    <w:rsid w:val="006757E4"/>
    <w:rsid w:val="006758E3"/>
    <w:rsid w:val="00675E48"/>
    <w:rsid w:val="00676EBF"/>
    <w:rsid w:val="006770FF"/>
    <w:rsid w:val="006777AE"/>
    <w:rsid w:val="0067786B"/>
    <w:rsid w:val="00677BBB"/>
    <w:rsid w:val="00680304"/>
    <w:rsid w:val="006807FC"/>
    <w:rsid w:val="00680AC7"/>
    <w:rsid w:val="006819A1"/>
    <w:rsid w:val="00681F22"/>
    <w:rsid w:val="00681FC2"/>
    <w:rsid w:val="006825CA"/>
    <w:rsid w:val="00684119"/>
    <w:rsid w:val="0068469C"/>
    <w:rsid w:val="00685E2F"/>
    <w:rsid w:val="00685F1D"/>
    <w:rsid w:val="00687D79"/>
    <w:rsid w:val="00687E72"/>
    <w:rsid w:val="00690797"/>
    <w:rsid w:val="00691BE2"/>
    <w:rsid w:val="0069269D"/>
    <w:rsid w:val="0069317A"/>
    <w:rsid w:val="00693465"/>
    <w:rsid w:val="006934B2"/>
    <w:rsid w:val="006935CD"/>
    <w:rsid w:val="0069371C"/>
    <w:rsid w:val="00693D95"/>
    <w:rsid w:val="00693E8B"/>
    <w:rsid w:val="006943F3"/>
    <w:rsid w:val="00694D43"/>
    <w:rsid w:val="00695614"/>
    <w:rsid w:val="006967AF"/>
    <w:rsid w:val="006A0513"/>
    <w:rsid w:val="006A07C2"/>
    <w:rsid w:val="006A15CF"/>
    <w:rsid w:val="006A21A5"/>
    <w:rsid w:val="006A2417"/>
    <w:rsid w:val="006A2BD8"/>
    <w:rsid w:val="006A3158"/>
    <w:rsid w:val="006A3914"/>
    <w:rsid w:val="006A3D35"/>
    <w:rsid w:val="006A59B3"/>
    <w:rsid w:val="006A6EFB"/>
    <w:rsid w:val="006A74D2"/>
    <w:rsid w:val="006B07B4"/>
    <w:rsid w:val="006B1161"/>
    <w:rsid w:val="006B143F"/>
    <w:rsid w:val="006B3540"/>
    <w:rsid w:val="006B3825"/>
    <w:rsid w:val="006B4842"/>
    <w:rsid w:val="006B489B"/>
    <w:rsid w:val="006B4E8E"/>
    <w:rsid w:val="006B5268"/>
    <w:rsid w:val="006B5BDF"/>
    <w:rsid w:val="006B6DC2"/>
    <w:rsid w:val="006B6FE6"/>
    <w:rsid w:val="006B7050"/>
    <w:rsid w:val="006B7280"/>
    <w:rsid w:val="006B7CF3"/>
    <w:rsid w:val="006C088C"/>
    <w:rsid w:val="006C12FD"/>
    <w:rsid w:val="006C3142"/>
    <w:rsid w:val="006C381E"/>
    <w:rsid w:val="006C3CAF"/>
    <w:rsid w:val="006C3F07"/>
    <w:rsid w:val="006C429C"/>
    <w:rsid w:val="006C4A2A"/>
    <w:rsid w:val="006C4FF6"/>
    <w:rsid w:val="006C5048"/>
    <w:rsid w:val="006C57FF"/>
    <w:rsid w:val="006C6D1A"/>
    <w:rsid w:val="006C7D2C"/>
    <w:rsid w:val="006C7D40"/>
    <w:rsid w:val="006C7DC8"/>
    <w:rsid w:val="006D0376"/>
    <w:rsid w:val="006D05D0"/>
    <w:rsid w:val="006D1CE8"/>
    <w:rsid w:val="006D1DC3"/>
    <w:rsid w:val="006D2CA1"/>
    <w:rsid w:val="006D320D"/>
    <w:rsid w:val="006D3CF4"/>
    <w:rsid w:val="006D3EE4"/>
    <w:rsid w:val="006D5A14"/>
    <w:rsid w:val="006D618E"/>
    <w:rsid w:val="006D62E4"/>
    <w:rsid w:val="006D6389"/>
    <w:rsid w:val="006D6F6B"/>
    <w:rsid w:val="006D7DEF"/>
    <w:rsid w:val="006D7E3D"/>
    <w:rsid w:val="006E0278"/>
    <w:rsid w:val="006E0342"/>
    <w:rsid w:val="006E0AAD"/>
    <w:rsid w:val="006E0AD2"/>
    <w:rsid w:val="006E195D"/>
    <w:rsid w:val="006E239D"/>
    <w:rsid w:val="006E2713"/>
    <w:rsid w:val="006E2A55"/>
    <w:rsid w:val="006E3261"/>
    <w:rsid w:val="006E3AFB"/>
    <w:rsid w:val="006E3FC4"/>
    <w:rsid w:val="006E429D"/>
    <w:rsid w:val="006E508A"/>
    <w:rsid w:val="006E5722"/>
    <w:rsid w:val="006E5C1F"/>
    <w:rsid w:val="006E5C87"/>
    <w:rsid w:val="006E5FBD"/>
    <w:rsid w:val="006E64D2"/>
    <w:rsid w:val="006E65B6"/>
    <w:rsid w:val="006E7942"/>
    <w:rsid w:val="006E7A6A"/>
    <w:rsid w:val="006E7AB2"/>
    <w:rsid w:val="006E7BB8"/>
    <w:rsid w:val="006F0C3B"/>
    <w:rsid w:val="006F1502"/>
    <w:rsid w:val="006F28EC"/>
    <w:rsid w:val="006F302C"/>
    <w:rsid w:val="006F30FC"/>
    <w:rsid w:val="006F4B6E"/>
    <w:rsid w:val="006F63A3"/>
    <w:rsid w:val="006F63E2"/>
    <w:rsid w:val="006F67A6"/>
    <w:rsid w:val="006F6C64"/>
    <w:rsid w:val="006F6FB5"/>
    <w:rsid w:val="006F7150"/>
    <w:rsid w:val="006F7462"/>
    <w:rsid w:val="007002A1"/>
    <w:rsid w:val="007003A9"/>
    <w:rsid w:val="0070071F"/>
    <w:rsid w:val="00700D8D"/>
    <w:rsid w:val="0070148F"/>
    <w:rsid w:val="00701705"/>
    <w:rsid w:val="007033D7"/>
    <w:rsid w:val="007034F3"/>
    <w:rsid w:val="007052D6"/>
    <w:rsid w:val="00705EC8"/>
    <w:rsid w:val="007060E5"/>
    <w:rsid w:val="00706608"/>
    <w:rsid w:val="007067E4"/>
    <w:rsid w:val="00706D99"/>
    <w:rsid w:val="00710948"/>
    <w:rsid w:val="00710C35"/>
    <w:rsid w:val="00711B91"/>
    <w:rsid w:val="00711DAE"/>
    <w:rsid w:val="00712A56"/>
    <w:rsid w:val="00712BF8"/>
    <w:rsid w:val="007130B3"/>
    <w:rsid w:val="00713B55"/>
    <w:rsid w:val="00713E16"/>
    <w:rsid w:val="00715186"/>
    <w:rsid w:val="007171C6"/>
    <w:rsid w:val="007179B6"/>
    <w:rsid w:val="00720263"/>
    <w:rsid w:val="00720367"/>
    <w:rsid w:val="007214D7"/>
    <w:rsid w:val="00721BC0"/>
    <w:rsid w:val="00721FBB"/>
    <w:rsid w:val="007228EE"/>
    <w:rsid w:val="00723AED"/>
    <w:rsid w:val="00724202"/>
    <w:rsid w:val="00724F8A"/>
    <w:rsid w:val="00725BDF"/>
    <w:rsid w:val="00726253"/>
    <w:rsid w:val="00727B95"/>
    <w:rsid w:val="00727EC1"/>
    <w:rsid w:val="0073061D"/>
    <w:rsid w:val="007306E9"/>
    <w:rsid w:val="007330A9"/>
    <w:rsid w:val="00733227"/>
    <w:rsid w:val="007334A2"/>
    <w:rsid w:val="0073385D"/>
    <w:rsid w:val="00733E06"/>
    <w:rsid w:val="00733E57"/>
    <w:rsid w:val="00733FC9"/>
    <w:rsid w:val="00734AC1"/>
    <w:rsid w:val="00735B41"/>
    <w:rsid w:val="00735D42"/>
    <w:rsid w:val="00740633"/>
    <w:rsid w:val="00741E10"/>
    <w:rsid w:val="00743263"/>
    <w:rsid w:val="00743356"/>
    <w:rsid w:val="00743739"/>
    <w:rsid w:val="007437DD"/>
    <w:rsid w:val="00743A9F"/>
    <w:rsid w:val="00743C98"/>
    <w:rsid w:val="00746D0F"/>
    <w:rsid w:val="00746D69"/>
    <w:rsid w:val="00747047"/>
    <w:rsid w:val="007471AF"/>
    <w:rsid w:val="007472F6"/>
    <w:rsid w:val="00747CCE"/>
    <w:rsid w:val="00747DFD"/>
    <w:rsid w:val="00747FA7"/>
    <w:rsid w:val="007504E5"/>
    <w:rsid w:val="00750D01"/>
    <w:rsid w:val="007516DA"/>
    <w:rsid w:val="0075178D"/>
    <w:rsid w:val="00752068"/>
    <w:rsid w:val="0075263E"/>
    <w:rsid w:val="00752B95"/>
    <w:rsid w:val="00752E7C"/>
    <w:rsid w:val="00753B53"/>
    <w:rsid w:val="00753F00"/>
    <w:rsid w:val="00754A35"/>
    <w:rsid w:val="00754AC0"/>
    <w:rsid w:val="0075518B"/>
    <w:rsid w:val="00755A95"/>
    <w:rsid w:val="00755AA8"/>
    <w:rsid w:val="00756044"/>
    <w:rsid w:val="007565F5"/>
    <w:rsid w:val="00756C65"/>
    <w:rsid w:val="00756C9A"/>
    <w:rsid w:val="00756F34"/>
    <w:rsid w:val="00757EFE"/>
    <w:rsid w:val="00760FA7"/>
    <w:rsid w:val="00761926"/>
    <w:rsid w:val="0076281D"/>
    <w:rsid w:val="00764143"/>
    <w:rsid w:val="0076441A"/>
    <w:rsid w:val="0076463C"/>
    <w:rsid w:val="007660A7"/>
    <w:rsid w:val="007666B2"/>
    <w:rsid w:val="00767702"/>
    <w:rsid w:val="007712FA"/>
    <w:rsid w:val="007715CF"/>
    <w:rsid w:val="00771810"/>
    <w:rsid w:val="00771EDF"/>
    <w:rsid w:val="00772A6E"/>
    <w:rsid w:val="00772E92"/>
    <w:rsid w:val="007748F0"/>
    <w:rsid w:val="0077506A"/>
    <w:rsid w:val="00775FE9"/>
    <w:rsid w:val="00775FEC"/>
    <w:rsid w:val="007778BD"/>
    <w:rsid w:val="00777A26"/>
    <w:rsid w:val="00777D3E"/>
    <w:rsid w:val="007808E2"/>
    <w:rsid w:val="00781363"/>
    <w:rsid w:val="00781C25"/>
    <w:rsid w:val="00782704"/>
    <w:rsid w:val="00782C20"/>
    <w:rsid w:val="00782CC0"/>
    <w:rsid w:val="00783B90"/>
    <w:rsid w:val="00783CE4"/>
    <w:rsid w:val="007848D1"/>
    <w:rsid w:val="00785107"/>
    <w:rsid w:val="00785D47"/>
    <w:rsid w:val="007862EE"/>
    <w:rsid w:val="00786972"/>
    <w:rsid w:val="00786AEE"/>
    <w:rsid w:val="0078764E"/>
    <w:rsid w:val="00787B5D"/>
    <w:rsid w:val="007900CD"/>
    <w:rsid w:val="00790747"/>
    <w:rsid w:val="00790F9F"/>
    <w:rsid w:val="00792617"/>
    <w:rsid w:val="00792824"/>
    <w:rsid w:val="00792D96"/>
    <w:rsid w:val="007935EF"/>
    <w:rsid w:val="00793A05"/>
    <w:rsid w:val="00793DEE"/>
    <w:rsid w:val="00794C2B"/>
    <w:rsid w:val="00794C39"/>
    <w:rsid w:val="0079583C"/>
    <w:rsid w:val="00795A7E"/>
    <w:rsid w:val="0079691C"/>
    <w:rsid w:val="007A071E"/>
    <w:rsid w:val="007A092E"/>
    <w:rsid w:val="007A0CB6"/>
    <w:rsid w:val="007A32A2"/>
    <w:rsid w:val="007A33D5"/>
    <w:rsid w:val="007A38EB"/>
    <w:rsid w:val="007A4992"/>
    <w:rsid w:val="007A4BED"/>
    <w:rsid w:val="007A56A0"/>
    <w:rsid w:val="007A63E0"/>
    <w:rsid w:val="007A6B4E"/>
    <w:rsid w:val="007A731D"/>
    <w:rsid w:val="007A735D"/>
    <w:rsid w:val="007B0856"/>
    <w:rsid w:val="007B1921"/>
    <w:rsid w:val="007B2193"/>
    <w:rsid w:val="007B2E75"/>
    <w:rsid w:val="007B334C"/>
    <w:rsid w:val="007B3391"/>
    <w:rsid w:val="007B3652"/>
    <w:rsid w:val="007B3756"/>
    <w:rsid w:val="007B3FB0"/>
    <w:rsid w:val="007B48A7"/>
    <w:rsid w:val="007B5556"/>
    <w:rsid w:val="007B5EF9"/>
    <w:rsid w:val="007B64F5"/>
    <w:rsid w:val="007C0F91"/>
    <w:rsid w:val="007C1C74"/>
    <w:rsid w:val="007C1CCB"/>
    <w:rsid w:val="007C22A8"/>
    <w:rsid w:val="007C25F3"/>
    <w:rsid w:val="007C2EF2"/>
    <w:rsid w:val="007C3FD7"/>
    <w:rsid w:val="007C4FE2"/>
    <w:rsid w:val="007C5A29"/>
    <w:rsid w:val="007C5D35"/>
    <w:rsid w:val="007C62F6"/>
    <w:rsid w:val="007C636D"/>
    <w:rsid w:val="007C6EC7"/>
    <w:rsid w:val="007C797F"/>
    <w:rsid w:val="007D051D"/>
    <w:rsid w:val="007D06D5"/>
    <w:rsid w:val="007D22CB"/>
    <w:rsid w:val="007D2E3A"/>
    <w:rsid w:val="007D3209"/>
    <w:rsid w:val="007D394C"/>
    <w:rsid w:val="007D47AC"/>
    <w:rsid w:val="007D47BE"/>
    <w:rsid w:val="007D560C"/>
    <w:rsid w:val="007D5F6A"/>
    <w:rsid w:val="007D6079"/>
    <w:rsid w:val="007D6EC7"/>
    <w:rsid w:val="007D7E52"/>
    <w:rsid w:val="007E0129"/>
    <w:rsid w:val="007E0ABF"/>
    <w:rsid w:val="007E0AC2"/>
    <w:rsid w:val="007E0BD1"/>
    <w:rsid w:val="007E123E"/>
    <w:rsid w:val="007E1853"/>
    <w:rsid w:val="007E19F1"/>
    <w:rsid w:val="007E2805"/>
    <w:rsid w:val="007E3323"/>
    <w:rsid w:val="007E381F"/>
    <w:rsid w:val="007E61F3"/>
    <w:rsid w:val="007E6A7A"/>
    <w:rsid w:val="007E7E0A"/>
    <w:rsid w:val="007F31F4"/>
    <w:rsid w:val="007F3629"/>
    <w:rsid w:val="007F6378"/>
    <w:rsid w:val="007F68F9"/>
    <w:rsid w:val="007F763D"/>
    <w:rsid w:val="007F7D9E"/>
    <w:rsid w:val="00800B6A"/>
    <w:rsid w:val="00801590"/>
    <w:rsid w:val="00801B95"/>
    <w:rsid w:val="00802AB2"/>
    <w:rsid w:val="0080403A"/>
    <w:rsid w:val="0080425F"/>
    <w:rsid w:val="0080442D"/>
    <w:rsid w:val="008047C5"/>
    <w:rsid w:val="00804E11"/>
    <w:rsid w:val="0080612B"/>
    <w:rsid w:val="00806785"/>
    <w:rsid w:val="00806D25"/>
    <w:rsid w:val="00807ECA"/>
    <w:rsid w:val="0081122A"/>
    <w:rsid w:val="00811455"/>
    <w:rsid w:val="00811522"/>
    <w:rsid w:val="00811BFC"/>
    <w:rsid w:val="008127E1"/>
    <w:rsid w:val="0081293B"/>
    <w:rsid w:val="00813665"/>
    <w:rsid w:val="008136A4"/>
    <w:rsid w:val="00814196"/>
    <w:rsid w:val="008144E3"/>
    <w:rsid w:val="00814AE8"/>
    <w:rsid w:val="00814C5E"/>
    <w:rsid w:val="008159AF"/>
    <w:rsid w:val="008175D5"/>
    <w:rsid w:val="00820029"/>
    <w:rsid w:val="008206F4"/>
    <w:rsid w:val="00820C7E"/>
    <w:rsid w:val="0082177D"/>
    <w:rsid w:val="008217BE"/>
    <w:rsid w:val="008220D9"/>
    <w:rsid w:val="00822B0B"/>
    <w:rsid w:val="00822E94"/>
    <w:rsid w:val="00822FEA"/>
    <w:rsid w:val="00823B02"/>
    <w:rsid w:val="0082411E"/>
    <w:rsid w:val="00824B32"/>
    <w:rsid w:val="00824D83"/>
    <w:rsid w:val="00824E32"/>
    <w:rsid w:val="00825D19"/>
    <w:rsid w:val="00826343"/>
    <w:rsid w:val="00826672"/>
    <w:rsid w:val="00826ADD"/>
    <w:rsid w:val="0083045D"/>
    <w:rsid w:val="00830AAC"/>
    <w:rsid w:val="00830E4C"/>
    <w:rsid w:val="008320BB"/>
    <w:rsid w:val="008336DB"/>
    <w:rsid w:val="00833D64"/>
    <w:rsid w:val="008344D3"/>
    <w:rsid w:val="00835910"/>
    <w:rsid w:val="00837AE4"/>
    <w:rsid w:val="008404F1"/>
    <w:rsid w:val="008419A7"/>
    <w:rsid w:val="00842924"/>
    <w:rsid w:val="00842A44"/>
    <w:rsid w:val="0084349D"/>
    <w:rsid w:val="00843B72"/>
    <w:rsid w:val="0084407B"/>
    <w:rsid w:val="00844DCF"/>
    <w:rsid w:val="00844DFA"/>
    <w:rsid w:val="00845026"/>
    <w:rsid w:val="0084692C"/>
    <w:rsid w:val="00846993"/>
    <w:rsid w:val="00846BD7"/>
    <w:rsid w:val="00847C6E"/>
    <w:rsid w:val="008504F7"/>
    <w:rsid w:val="0085148C"/>
    <w:rsid w:val="00852C20"/>
    <w:rsid w:val="00852FA1"/>
    <w:rsid w:val="00853615"/>
    <w:rsid w:val="00854042"/>
    <w:rsid w:val="008546CA"/>
    <w:rsid w:val="00855489"/>
    <w:rsid w:val="0085556F"/>
    <w:rsid w:val="00855A18"/>
    <w:rsid w:val="00855A62"/>
    <w:rsid w:val="00855E0D"/>
    <w:rsid w:val="00855F57"/>
    <w:rsid w:val="008563F6"/>
    <w:rsid w:val="00857B29"/>
    <w:rsid w:val="00857C6D"/>
    <w:rsid w:val="00860854"/>
    <w:rsid w:val="00861892"/>
    <w:rsid w:val="00861D39"/>
    <w:rsid w:val="0086234C"/>
    <w:rsid w:val="00862EAE"/>
    <w:rsid w:val="00863186"/>
    <w:rsid w:val="008632DA"/>
    <w:rsid w:val="00865728"/>
    <w:rsid w:val="00865EDF"/>
    <w:rsid w:val="00866110"/>
    <w:rsid w:val="00867018"/>
    <w:rsid w:val="008671D6"/>
    <w:rsid w:val="008677A4"/>
    <w:rsid w:val="00867849"/>
    <w:rsid w:val="00870569"/>
    <w:rsid w:val="00871036"/>
    <w:rsid w:val="00871A98"/>
    <w:rsid w:val="00871DD5"/>
    <w:rsid w:val="00872D13"/>
    <w:rsid w:val="00873BF7"/>
    <w:rsid w:val="0087402A"/>
    <w:rsid w:val="008748E9"/>
    <w:rsid w:val="00874D87"/>
    <w:rsid w:val="00875150"/>
    <w:rsid w:val="0087583A"/>
    <w:rsid w:val="008766CE"/>
    <w:rsid w:val="00876D96"/>
    <w:rsid w:val="0087752B"/>
    <w:rsid w:val="00877D74"/>
    <w:rsid w:val="008805B8"/>
    <w:rsid w:val="00881399"/>
    <w:rsid w:val="008819BB"/>
    <w:rsid w:val="00881ABC"/>
    <w:rsid w:val="008825DF"/>
    <w:rsid w:val="00882EB7"/>
    <w:rsid w:val="00883640"/>
    <w:rsid w:val="00883C94"/>
    <w:rsid w:val="00883F24"/>
    <w:rsid w:val="00884303"/>
    <w:rsid w:val="008845F4"/>
    <w:rsid w:val="0088531D"/>
    <w:rsid w:val="00886EBB"/>
    <w:rsid w:val="00887CDA"/>
    <w:rsid w:val="00890348"/>
    <w:rsid w:val="00890DC7"/>
    <w:rsid w:val="008912FE"/>
    <w:rsid w:val="008920F7"/>
    <w:rsid w:val="00892E14"/>
    <w:rsid w:val="008933ED"/>
    <w:rsid w:val="008950AC"/>
    <w:rsid w:val="008950E2"/>
    <w:rsid w:val="008952DD"/>
    <w:rsid w:val="00895D76"/>
    <w:rsid w:val="00897717"/>
    <w:rsid w:val="00897D6D"/>
    <w:rsid w:val="00897EF0"/>
    <w:rsid w:val="008A0149"/>
    <w:rsid w:val="008A01DB"/>
    <w:rsid w:val="008A0262"/>
    <w:rsid w:val="008A0B7F"/>
    <w:rsid w:val="008A397E"/>
    <w:rsid w:val="008A3E74"/>
    <w:rsid w:val="008A4607"/>
    <w:rsid w:val="008A539D"/>
    <w:rsid w:val="008A5527"/>
    <w:rsid w:val="008A5B53"/>
    <w:rsid w:val="008A5B8A"/>
    <w:rsid w:val="008A65DB"/>
    <w:rsid w:val="008A6F6C"/>
    <w:rsid w:val="008A703E"/>
    <w:rsid w:val="008B0007"/>
    <w:rsid w:val="008B0337"/>
    <w:rsid w:val="008B0C8C"/>
    <w:rsid w:val="008B0F45"/>
    <w:rsid w:val="008B16DC"/>
    <w:rsid w:val="008B20D2"/>
    <w:rsid w:val="008B21B3"/>
    <w:rsid w:val="008B3096"/>
    <w:rsid w:val="008B353D"/>
    <w:rsid w:val="008B379C"/>
    <w:rsid w:val="008B3FF4"/>
    <w:rsid w:val="008B4B6F"/>
    <w:rsid w:val="008B5D5E"/>
    <w:rsid w:val="008B5FB8"/>
    <w:rsid w:val="008B6C73"/>
    <w:rsid w:val="008B74EF"/>
    <w:rsid w:val="008B7B13"/>
    <w:rsid w:val="008B7D15"/>
    <w:rsid w:val="008B7F79"/>
    <w:rsid w:val="008C0095"/>
    <w:rsid w:val="008C2691"/>
    <w:rsid w:val="008C2985"/>
    <w:rsid w:val="008C2D1A"/>
    <w:rsid w:val="008C353D"/>
    <w:rsid w:val="008C453A"/>
    <w:rsid w:val="008C5070"/>
    <w:rsid w:val="008C5F62"/>
    <w:rsid w:val="008C64E5"/>
    <w:rsid w:val="008C65B2"/>
    <w:rsid w:val="008C77CF"/>
    <w:rsid w:val="008D0EC8"/>
    <w:rsid w:val="008D133E"/>
    <w:rsid w:val="008D339E"/>
    <w:rsid w:val="008D43FF"/>
    <w:rsid w:val="008D4B49"/>
    <w:rsid w:val="008D4FE3"/>
    <w:rsid w:val="008D6895"/>
    <w:rsid w:val="008D7093"/>
    <w:rsid w:val="008D7571"/>
    <w:rsid w:val="008D79B5"/>
    <w:rsid w:val="008D7C9D"/>
    <w:rsid w:val="008E0B75"/>
    <w:rsid w:val="008E1D89"/>
    <w:rsid w:val="008E2069"/>
    <w:rsid w:val="008E22FE"/>
    <w:rsid w:val="008E2BD4"/>
    <w:rsid w:val="008E3C5B"/>
    <w:rsid w:val="008E3E8A"/>
    <w:rsid w:val="008E44CF"/>
    <w:rsid w:val="008E4553"/>
    <w:rsid w:val="008E5258"/>
    <w:rsid w:val="008E5B36"/>
    <w:rsid w:val="008E77BD"/>
    <w:rsid w:val="008E7C4F"/>
    <w:rsid w:val="008F039E"/>
    <w:rsid w:val="008F0F6B"/>
    <w:rsid w:val="008F1C87"/>
    <w:rsid w:val="008F209E"/>
    <w:rsid w:val="008F2257"/>
    <w:rsid w:val="008F2A73"/>
    <w:rsid w:val="008F46D5"/>
    <w:rsid w:val="008F4C87"/>
    <w:rsid w:val="008F4D76"/>
    <w:rsid w:val="008F5BAE"/>
    <w:rsid w:val="008F6387"/>
    <w:rsid w:val="008F68DA"/>
    <w:rsid w:val="008F69F4"/>
    <w:rsid w:val="008F6D13"/>
    <w:rsid w:val="008F7595"/>
    <w:rsid w:val="008F7C39"/>
    <w:rsid w:val="008F7DD5"/>
    <w:rsid w:val="009009BB"/>
    <w:rsid w:val="009022F2"/>
    <w:rsid w:val="00903AA9"/>
    <w:rsid w:val="00903C69"/>
    <w:rsid w:val="0090597F"/>
    <w:rsid w:val="00905D38"/>
    <w:rsid w:val="009063D6"/>
    <w:rsid w:val="0090657D"/>
    <w:rsid w:val="009078A4"/>
    <w:rsid w:val="00910B84"/>
    <w:rsid w:val="009112F6"/>
    <w:rsid w:val="00911C39"/>
    <w:rsid w:val="009121EC"/>
    <w:rsid w:val="009129BF"/>
    <w:rsid w:val="00912A1D"/>
    <w:rsid w:val="00912A49"/>
    <w:rsid w:val="00912EAA"/>
    <w:rsid w:val="00913C7A"/>
    <w:rsid w:val="009140CA"/>
    <w:rsid w:val="00915F84"/>
    <w:rsid w:val="00916147"/>
    <w:rsid w:val="00916A0F"/>
    <w:rsid w:val="00917064"/>
    <w:rsid w:val="0091793D"/>
    <w:rsid w:val="00917D27"/>
    <w:rsid w:val="00917D2C"/>
    <w:rsid w:val="00920522"/>
    <w:rsid w:val="009205E3"/>
    <w:rsid w:val="00920F4A"/>
    <w:rsid w:val="00921656"/>
    <w:rsid w:val="00921C64"/>
    <w:rsid w:val="00921D6E"/>
    <w:rsid w:val="00922042"/>
    <w:rsid w:val="009222DD"/>
    <w:rsid w:val="009223F5"/>
    <w:rsid w:val="009224BD"/>
    <w:rsid w:val="00922BC8"/>
    <w:rsid w:val="00922E3B"/>
    <w:rsid w:val="009231BC"/>
    <w:rsid w:val="00923D50"/>
    <w:rsid w:val="00923F93"/>
    <w:rsid w:val="00924795"/>
    <w:rsid w:val="00925CE0"/>
    <w:rsid w:val="00927D0C"/>
    <w:rsid w:val="009305C8"/>
    <w:rsid w:val="009326E6"/>
    <w:rsid w:val="00932B4C"/>
    <w:rsid w:val="00932E5A"/>
    <w:rsid w:val="00933E88"/>
    <w:rsid w:val="00934437"/>
    <w:rsid w:val="009353B1"/>
    <w:rsid w:val="00936A7F"/>
    <w:rsid w:val="00936CFA"/>
    <w:rsid w:val="00937163"/>
    <w:rsid w:val="00937A1C"/>
    <w:rsid w:val="009400DE"/>
    <w:rsid w:val="00940204"/>
    <w:rsid w:val="00940AB0"/>
    <w:rsid w:val="009410B8"/>
    <w:rsid w:val="0094135F"/>
    <w:rsid w:val="009414C9"/>
    <w:rsid w:val="00941741"/>
    <w:rsid w:val="00941978"/>
    <w:rsid w:val="0094274A"/>
    <w:rsid w:val="00942AC1"/>
    <w:rsid w:val="00943613"/>
    <w:rsid w:val="00943F8A"/>
    <w:rsid w:val="0094465B"/>
    <w:rsid w:val="00945A8F"/>
    <w:rsid w:val="00945C61"/>
    <w:rsid w:val="0094614F"/>
    <w:rsid w:val="00946553"/>
    <w:rsid w:val="00946A59"/>
    <w:rsid w:val="0094787D"/>
    <w:rsid w:val="00947A0F"/>
    <w:rsid w:val="009507EB"/>
    <w:rsid w:val="00950B8F"/>
    <w:rsid w:val="00950D42"/>
    <w:rsid w:val="009519DD"/>
    <w:rsid w:val="00951EFE"/>
    <w:rsid w:val="00952BFD"/>
    <w:rsid w:val="00952CD7"/>
    <w:rsid w:val="00952F25"/>
    <w:rsid w:val="00953631"/>
    <w:rsid w:val="00953D4B"/>
    <w:rsid w:val="009541A5"/>
    <w:rsid w:val="009547CE"/>
    <w:rsid w:val="009548BE"/>
    <w:rsid w:val="00954CBB"/>
    <w:rsid w:val="00954FB2"/>
    <w:rsid w:val="00956028"/>
    <w:rsid w:val="00956238"/>
    <w:rsid w:val="00957233"/>
    <w:rsid w:val="0095764F"/>
    <w:rsid w:val="009601E0"/>
    <w:rsid w:val="00960DC7"/>
    <w:rsid w:val="00960F9E"/>
    <w:rsid w:val="00961579"/>
    <w:rsid w:val="0096169E"/>
    <w:rsid w:val="00961E76"/>
    <w:rsid w:val="00962019"/>
    <w:rsid w:val="00962884"/>
    <w:rsid w:val="009628B9"/>
    <w:rsid w:val="0096396F"/>
    <w:rsid w:val="00963B71"/>
    <w:rsid w:val="00964651"/>
    <w:rsid w:val="009647B8"/>
    <w:rsid w:val="00964A1E"/>
    <w:rsid w:val="00964FC8"/>
    <w:rsid w:val="009652A2"/>
    <w:rsid w:val="0096559F"/>
    <w:rsid w:val="00965968"/>
    <w:rsid w:val="00965B4F"/>
    <w:rsid w:val="00965C67"/>
    <w:rsid w:val="00965D86"/>
    <w:rsid w:val="00965F36"/>
    <w:rsid w:val="00966A22"/>
    <w:rsid w:val="00966DF7"/>
    <w:rsid w:val="00967910"/>
    <w:rsid w:val="00967DEE"/>
    <w:rsid w:val="00970732"/>
    <w:rsid w:val="00970C5D"/>
    <w:rsid w:val="0097100A"/>
    <w:rsid w:val="00972AB1"/>
    <w:rsid w:val="00974223"/>
    <w:rsid w:val="009743EC"/>
    <w:rsid w:val="009744C8"/>
    <w:rsid w:val="009745E0"/>
    <w:rsid w:val="0097530C"/>
    <w:rsid w:val="00975817"/>
    <w:rsid w:val="009767DD"/>
    <w:rsid w:val="009769FA"/>
    <w:rsid w:val="00977215"/>
    <w:rsid w:val="009811AD"/>
    <w:rsid w:val="00981623"/>
    <w:rsid w:val="0098204B"/>
    <w:rsid w:val="009829E9"/>
    <w:rsid w:val="00982AEA"/>
    <w:rsid w:val="00982F6C"/>
    <w:rsid w:val="00983C31"/>
    <w:rsid w:val="00983E43"/>
    <w:rsid w:val="00983E4D"/>
    <w:rsid w:val="00987F9B"/>
    <w:rsid w:val="00987FFE"/>
    <w:rsid w:val="009903A8"/>
    <w:rsid w:val="0099050E"/>
    <w:rsid w:val="00990589"/>
    <w:rsid w:val="00990779"/>
    <w:rsid w:val="0099134F"/>
    <w:rsid w:val="00991EB2"/>
    <w:rsid w:val="0099213A"/>
    <w:rsid w:val="0099270D"/>
    <w:rsid w:val="00992945"/>
    <w:rsid w:val="00993845"/>
    <w:rsid w:val="00993D18"/>
    <w:rsid w:val="00993D66"/>
    <w:rsid w:val="009949F8"/>
    <w:rsid w:val="009958E2"/>
    <w:rsid w:val="00996588"/>
    <w:rsid w:val="00996CE0"/>
    <w:rsid w:val="00997005"/>
    <w:rsid w:val="009A01D6"/>
    <w:rsid w:val="009A0589"/>
    <w:rsid w:val="009A0C11"/>
    <w:rsid w:val="009A1FC7"/>
    <w:rsid w:val="009A4CAB"/>
    <w:rsid w:val="009A56BD"/>
    <w:rsid w:val="009A5D08"/>
    <w:rsid w:val="009A628D"/>
    <w:rsid w:val="009A63A1"/>
    <w:rsid w:val="009A7033"/>
    <w:rsid w:val="009A799A"/>
    <w:rsid w:val="009A7F26"/>
    <w:rsid w:val="009B0183"/>
    <w:rsid w:val="009B01E4"/>
    <w:rsid w:val="009B0F91"/>
    <w:rsid w:val="009B12AB"/>
    <w:rsid w:val="009B160E"/>
    <w:rsid w:val="009B2540"/>
    <w:rsid w:val="009B3189"/>
    <w:rsid w:val="009B43E1"/>
    <w:rsid w:val="009B457E"/>
    <w:rsid w:val="009B4B17"/>
    <w:rsid w:val="009B6345"/>
    <w:rsid w:val="009B6447"/>
    <w:rsid w:val="009B6923"/>
    <w:rsid w:val="009B6FCF"/>
    <w:rsid w:val="009B7673"/>
    <w:rsid w:val="009B791F"/>
    <w:rsid w:val="009B7AEE"/>
    <w:rsid w:val="009C0024"/>
    <w:rsid w:val="009C1B41"/>
    <w:rsid w:val="009C1C6C"/>
    <w:rsid w:val="009C2129"/>
    <w:rsid w:val="009C22D6"/>
    <w:rsid w:val="009C368D"/>
    <w:rsid w:val="009C3C4A"/>
    <w:rsid w:val="009C4BD7"/>
    <w:rsid w:val="009C4BEF"/>
    <w:rsid w:val="009C502F"/>
    <w:rsid w:val="009C5A70"/>
    <w:rsid w:val="009C5E6C"/>
    <w:rsid w:val="009D023F"/>
    <w:rsid w:val="009D0385"/>
    <w:rsid w:val="009D057E"/>
    <w:rsid w:val="009D13F9"/>
    <w:rsid w:val="009D221F"/>
    <w:rsid w:val="009D25B1"/>
    <w:rsid w:val="009D2733"/>
    <w:rsid w:val="009D2F77"/>
    <w:rsid w:val="009D40BD"/>
    <w:rsid w:val="009D4691"/>
    <w:rsid w:val="009D49CB"/>
    <w:rsid w:val="009D51BC"/>
    <w:rsid w:val="009D5540"/>
    <w:rsid w:val="009D55CA"/>
    <w:rsid w:val="009D6470"/>
    <w:rsid w:val="009D7CA0"/>
    <w:rsid w:val="009D7EF7"/>
    <w:rsid w:val="009D7FA1"/>
    <w:rsid w:val="009E06EE"/>
    <w:rsid w:val="009E09CB"/>
    <w:rsid w:val="009E11DD"/>
    <w:rsid w:val="009E2625"/>
    <w:rsid w:val="009E3A64"/>
    <w:rsid w:val="009E43BF"/>
    <w:rsid w:val="009E4DE3"/>
    <w:rsid w:val="009E76EB"/>
    <w:rsid w:val="009E7A05"/>
    <w:rsid w:val="009F026F"/>
    <w:rsid w:val="009F039E"/>
    <w:rsid w:val="009F0EF9"/>
    <w:rsid w:val="009F10BE"/>
    <w:rsid w:val="009F3928"/>
    <w:rsid w:val="009F441A"/>
    <w:rsid w:val="009F4481"/>
    <w:rsid w:val="009F4C93"/>
    <w:rsid w:val="009F4F00"/>
    <w:rsid w:val="009F5336"/>
    <w:rsid w:val="009F5804"/>
    <w:rsid w:val="009F6BA6"/>
    <w:rsid w:val="00A00340"/>
    <w:rsid w:val="00A00405"/>
    <w:rsid w:val="00A009C3"/>
    <w:rsid w:val="00A009ED"/>
    <w:rsid w:val="00A00D6F"/>
    <w:rsid w:val="00A01141"/>
    <w:rsid w:val="00A018F3"/>
    <w:rsid w:val="00A01B8D"/>
    <w:rsid w:val="00A02180"/>
    <w:rsid w:val="00A02307"/>
    <w:rsid w:val="00A028D5"/>
    <w:rsid w:val="00A02F34"/>
    <w:rsid w:val="00A059D8"/>
    <w:rsid w:val="00A05BDC"/>
    <w:rsid w:val="00A066EA"/>
    <w:rsid w:val="00A06715"/>
    <w:rsid w:val="00A06953"/>
    <w:rsid w:val="00A072C9"/>
    <w:rsid w:val="00A073BF"/>
    <w:rsid w:val="00A078AB"/>
    <w:rsid w:val="00A07A84"/>
    <w:rsid w:val="00A07B6A"/>
    <w:rsid w:val="00A07C5B"/>
    <w:rsid w:val="00A105D8"/>
    <w:rsid w:val="00A1109E"/>
    <w:rsid w:val="00A113CD"/>
    <w:rsid w:val="00A11B84"/>
    <w:rsid w:val="00A126FD"/>
    <w:rsid w:val="00A12D2D"/>
    <w:rsid w:val="00A12F28"/>
    <w:rsid w:val="00A13101"/>
    <w:rsid w:val="00A13163"/>
    <w:rsid w:val="00A143C1"/>
    <w:rsid w:val="00A14453"/>
    <w:rsid w:val="00A14E70"/>
    <w:rsid w:val="00A15048"/>
    <w:rsid w:val="00A15E6C"/>
    <w:rsid w:val="00A176A2"/>
    <w:rsid w:val="00A17BE4"/>
    <w:rsid w:val="00A17E89"/>
    <w:rsid w:val="00A20A03"/>
    <w:rsid w:val="00A20C38"/>
    <w:rsid w:val="00A216D2"/>
    <w:rsid w:val="00A21719"/>
    <w:rsid w:val="00A21FFA"/>
    <w:rsid w:val="00A22702"/>
    <w:rsid w:val="00A23402"/>
    <w:rsid w:val="00A2396A"/>
    <w:rsid w:val="00A23A91"/>
    <w:rsid w:val="00A23AEE"/>
    <w:rsid w:val="00A243CE"/>
    <w:rsid w:val="00A24DB4"/>
    <w:rsid w:val="00A25034"/>
    <w:rsid w:val="00A252CA"/>
    <w:rsid w:val="00A25663"/>
    <w:rsid w:val="00A25FA7"/>
    <w:rsid w:val="00A26636"/>
    <w:rsid w:val="00A27582"/>
    <w:rsid w:val="00A275D6"/>
    <w:rsid w:val="00A276A9"/>
    <w:rsid w:val="00A307A4"/>
    <w:rsid w:val="00A315C8"/>
    <w:rsid w:val="00A32CA6"/>
    <w:rsid w:val="00A337C0"/>
    <w:rsid w:val="00A33AFE"/>
    <w:rsid w:val="00A33C00"/>
    <w:rsid w:val="00A33F3E"/>
    <w:rsid w:val="00A34364"/>
    <w:rsid w:val="00A348D0"/>
    <w:rsid w:val="00A35E8F"/>
    <w:rsid w:val="00A36AF3"/>
    <w:rsid w:val="00A372BD"/>
    <w:rsid w:val="00A37DEB"/>
    <w:rsid w:val="00A400C5"/>
    <w:rsid w:val="00A406CA"/>
    <w:rsid w:val="00A40700"/>
    <w:rsid w:val="00A41485"/>
    <w:rsid w:val="00A41B7A"/>
    <w:rsid w:val="00A4270F"/>
    <w:rsid w:val="00A427EB"/>
    <w:rsid w:val="00A43137"/>
    <w:rsid w:val="00A43497"/>
    <w:rsid w:val="00A43667"/>
    <w:rsid w:val="00A44282"/>
    <w:rsid w:val="00A44CDB"/>
    <w:rsid w:val="00A45E4E"/>
    <w:rsid w:val="00A46502"/>
    <w:rsid w:val="00A467D0"/>
    <w:rsid w:val="00A50308"/>
    <w:rsid w:val="00A5290C"/>
    <w:rsid w:val="00A52AD6"/>
    <w:rsid w:val="00A54761"/>
    <w:rsid w:val="00A54E30"/>
    <w:rsid w:val="00A56A47"/>
    <w:rsid w:val="00A56D25"/>
    <w:rsid w:val="00A577DE"/>
    <w:rsid w:val="00A57BD4"/>
    <w:rsid w:val="00A6083D"/>
    <w:rsid w:val="00A61008"/>
    <w:rsid w:val="00A6212D"/>
    <w:rsid w:val="00A6229C"/>
    <w:rsid w:val="00A62D5F"/>
    <w:rsid w:val="00A63329"/>
    <w:rsid w:val="00A64D35"/>
    <w:rsid w:val="00A65970"/>
    <w:rsid w:val="00A65AFC"/>
    <w:rsid w:val="00A65FED"/>
    <w:rsid w:val="00A667FF"/>
    <w:rsid w:val="00A66F21"/>
    <w:rsid w:val="00A66F9E"/>
    <w:rsid w:val="00A6778B"/>
    <w:rsid w:val="00A67ABB"/>
    <w:rsid w:val="00A67C01"/>
    <w:rsid w:val="00A71023"/>
    <w:rsid w:val="00A71182"/>
    <w:rsid w:val="00A729E9"/>
    <w:rsid w:val="00A73347"/>
    <w:rsid w:val="00A7402D"/>
    <w:rsid w:val="00A742EA"/>
    <w:rsid w:val="00A74936"/>
    <w:rsid w:val="00A750FD"/>
    <w:rsid w:val="00A7540C"/>
    <w:rsid w:val="00A76B6D"/>
    <w:rsid w:val="00A76DFF"/>
    <w:rsid w:val="00A76E04"/>
    <w:rsid w:val="00A77852"/>
    <w:rsid w:val="00A77993"/>
    <w:rsid w:val="00A77BEF"/>
    <w:rsid w:val="00A803E9"/>
    <w:rsid w:val="00A80D6D"/>
    <w:rsid w:val="00A81098"/>
    <w:rsid w:val="00A82D3A"/>
    <w:rsid w:val="00A85147"/>
    <w:rsid w:val="00A855AC"/>
    <w:rsid w:val="00A86A1C"/>
    <w:rsid w:val="00A879CC"/>
    <w:rsid w:val="00A87A57"/>
    <w:rsid w:val="00A90AC8"/>
    <w:rsid w:val="00A92193"/>
    <w:rsid w:val="00A948CE"/>
    <w:rsid w:val="00A9538E"/>
    <w:rsid w:val="00A96098"/>
    <w:rsid w:val="00A96209"/>
    <w:rsid w:val="00A96580"/>
    <w:rsid w:val="00A96F0D"/>
    <w:rsid w:val="00A9798C"/>
    <w:rsid w:val="00A97BB7"/>
    <w:rsid w:val="00AA03C6"/>
    <w:rsid w:val="00AA0F7B"/>
    <w:rsid w:val="00AA19EC"/>
    <w:rsid w:val="00AA1A98"/>
    <w:rsid w:val="00AA1E07"/>
    <w:rsid w:val="00AA26E0"/>
    <w:rsid w:val="00AA3C0B"/>
    <w:rsid w:val="00AA3CDF"/>
    <w:rsid w:val="00AA4264"/>
    <w:rsid w:val="00AA4606"/>
    <w:rsid w:val="00AA4DE9"/>
    <w:rsid w:val="00AA59EE"/>
    <w:rsid w:val="00AA5B64"/>
    <w:rsid w:val="00AA76CF"/>
    <w:rsid w:val="00AA7818"/>
    <w:rsid w:val="00AB05A1"/>
    <w:rsid w:val="00AB075B"/>
    <w:rsid w:val="00AB0C7F"/>
    <w:rsid w:val="00AB1687"/>
    <w:rsid w:val="00AB22CB"/>
    <w:rsid w:val="00AB25E5"/>
    <w:rsid w:val="00AB26A7"/>
    <w:rsid w:val="00AB3378"/>
    <w:rsid w:val="00AB3ABD"/>
    <w:rsid w:val="00AB3C66"/>
    <w:rsid w:val="00AB46C5"/>
    <w:rsid w:val="00AB5220"/>
    <w:rsid w:val="00AB68E4"/>
    <w:rsid w:val="00AB6A21"/>
    <w:rsid w:val="00AB7868"/>
    <w:rsid w:val="00AC0316"/>
    <w:rsid w:val="00AC0725"/>
    <w:rsid w:val="00AC0C59"/>
    <w:rsid w:val="00AC2B6B"/>
    <w:rsid w:val="00AC2C99"/>
    <w:rsid w:val="00AC363A"/>
    <w:rsid w:val="00AC5DCA"/>
    <w:rsid w:val="00AC6161"/>
    <w:rsid w:val="00AC69DF"/>
    <w:rsid w:val="00AC6E2F"/>
    <w:rsid w:val="00AC72B0"/>
    <w:rsid w:val="00AD21DD"/>
    <w:rsid w:val="00AD2615"/>
    <w:rsid w:val="00AD2F4F"/>
    <w:rsid w:val="00AD44B7"/>
    <w:rsid w:val="00AD481C"/>
    <w:rsid w:val="00AD4B26"/>
    <w:rsid w:val="00AD5B82"/>
    <w:rsid w:val="00AD6015"/>
    <w:rsid w:val="00AD7AFB"/>
    <w:rsid w:val="00AE00C6"/>
    <w:rsid w:val="00AE0856"/>
    <w:rsid w:val="00AE0EC2"/>
    <w:rsid w:val="00AE1B84"/>
    <w:rsid w:val="00AE23ED"/>
    <w:rsid w:val="00AE274A"/>
    <w:rsid w:val="00AE50EF"/>
    <w:rsid w:val="00AE53C6"/>
    <w:rsid w:val="00AE5F15"/>
    <w:rsid w:val="00AE6380"/>
    <w:rsid w:val="00AE6B22"/>
    <w:rsid w:val="00AE7302"/>
    <w:rsid w:val="00AF0F84"/>
    <w:rsid w:val="00AF0FF8"/>
    <w:rsid w:val="00AF187E"/>
    <w:rsid w:val="00AF1927"/>
    <w:rsid w:val="00AF21DC"/>
    <w:rsid w:val="00AF232D"/>
    <w:rsid w:val="00AF275E"/>
    <w:rsid w:val="00AF2AF7"/>
    <w:rsid w:val="00AF32B8"/>
    <w:rsid w:val="00AF3B27"/>
    <w:rsid w:val="00AF3D39"/>
    <w:rsid w:val="00AF4A4F"/>
    <w:rsid w:val="00AF4CA4"/>
    <w:rsid w:val="00AF54FB"/>
    <w:rsid w:val="00AF6C8F"/>
    <w:rsid w:val="00AF7648"/>
    <w:rsid w:val="00B0006C"/>
    <w:rsid w:val="00B015E9"/>
    <w:rsid w:val="00B035B7"/>
    <w:rsid w:val="00B04165"/>
    <w:rsid w:val="00B05572"/>
    <w:rsid w:val="00B058D7"/>
    <w:rsid w:val="00B05E3D"/>
    <w:rsid w:val="00B06E81"/>
    <w:rsid w:val="00B077D2"/>
    <w:rsid w:val="00B07CF1"/>
    <w:rsid w:val="00B07CFA"/>
    <w:rsid w:val="00B10AE8"/>
    <w:rsid w:val="00B12DDB"/>
    <w:rsid w:val="00B130C3"/>
    <w:rsid w:val="00B14225"/>
    <w:rsid w:val="00B15057"/>
    <w:rsid w:val="00B154B2"/>
    <w:rsid w:val="00B15AD8"/>
    <w:rsid w:val="00B15F22"/>
    <w:rsid w:val="00B160FA"/>
    <w:rsid w:val="00B163FF"/>
    <w:rsid w:val="00B16651"/>
    <w:rsid w:val="00B16C43"/>
    <w:rsid w:val="00B16E93"/>
    <w:rsid w:val="00B17AF9"/>
    <w:rsid w:val="00B2001B"/>
    <w:rsid w:val="00B20199"/>
    <w:rsid w:val="00B2155B"/>
    <w:rsid w:val="00B21ABA"/>
    <w:rsid w:val="00B22918"/>
    <w:rsid w:val="00B22A5E"/>
    <w:rsid w:val="00B22DEE"/>
    <w:rsid w:val="00B23EA1"/>
    <w:rsid w:val="00B2487C"/>
    <w:rsid w:val="00B248C6"/>
    <w:rsid w:val="00B25082"/>
    <w:rsid w:val="00B250CB"/>
    <w:rsid w:val="00B267BC"/>
    <w:rsid w:val="00B26A36"/>
    <w:rsid w:val="00B26DFD"/>
    <w:rsid w:val="00B27D4B"/>
    <w:rsid w:val="00B3091E"/>
    <w:rsid w:val="00B310F1"/>
    <w:rsid w:val="00B31121"/>
    <w:rsid w:val="00B316C7"/>
    <w:rsid w:val="00B32177"/>
    <w:rsid w:val="00B33C47"/>
    <w:rsid w:val="00B34F2D"/>
    <w:rsid w:val="00B36245"/>
    <w:rsid w:val="00B36711"/>
    <w:rsid w:val="00B36730"/>
    <w:rsid w:val="00B370B9"/>
    <w:rsid w:val="00B379AE"/>
    <w:rsid w:val="00B40387"/>
    <w:rsid w:val="00B42DBD"/>
    <w:rsid w:val="00B4377F"/>
    <w:rsid w:val="00B4454B"/>
    <w:rsid w:val="00B450AF"/>
    <w:rsid w:val="00B458D7"/>
    <w:rsid w:val="00B45C1E"/>
    <w:rsid w:val="00B46C0E"/>
    <w:rsid w:val="00B47913"/>
    <w:rsid w:val="00B47923"/>
    <w:rsid w:val="00B47A6C"/>
    <w:rsid w:val="00B501E8"/>
    <w:rsid w:val="00B507CB"/>
    <w:rsid w:val="00B50C06"/>
    <w:rsid w:val="00B51BB9"/>
    <w:rsid w:val="00B51C5D"/>
    <w:rsid w:val="00B52580"/>
    <w:rsid w:val="00B53935"/>
    <w:rsid w:val="00B5397D"/>
    <w:rsid w:val="00B539A7"/>
    <w:rsid w:val="00B539C8"/>
    <w:rsid w:val="00B53CA2"/>
    <w:rsid w:val="00B53D78"/>
    <w:rsid w:val="00B53F08"/>
    <w:rsid w:val="00B55962"/>
    <w:rsid w:val="00B5637F"/>
    <w:rsid w:val="00B57004"/>
    <w:rsid w:val="00B60A51"/>
    <w:rsid w:val="00B61D0C"/>
    <w:rsid w:val="00B624AF"/>
    <w:rsid w:val="00B626B8"/>
    <w:rsid w:val="00B63E97"/>
    <w:rsid w:val="00B63EC9"/>
    <w:rsid w:val="00B6403D"/>
    <w:rsid w:val="00B64057"/>
    <w:rsid w:val="00B64284"/>
    <w:rsid w:val="00B64379"/>
    <w:rsid w:val="00B643FA"/>
    <w:rsid w:val="00B64488"/>
    <w:rsid w:val="00B645B2"/>
    <w:rsid w:val="00B64AE2"/>
    <w:rsid w:val="00B64B40"/>
    <w:rsid w:val="00B65484"/>
    <w:rsid w:val="00B66639"/>
    <w:rsid w:val="00B66AD7"/>
    <w:rsid w:val="00B66D60"/>
    <w:rsid w:val="00B6708E"/>
    <w:rsid w:val="00B67594"/>
    <w:rsid w:val="00B70340"/>
    <w:rsid w:val="00B704F3"/>
    <w:rsid w:val="00B7070F"/>
    <w:rsid w:val="00B70B85"/>
    <w:rsid w:val="00B70F01"/>
    <w:rsid w:val="00B721D0"/>
    <w:rsid w:val="00B72A39"/>
    <w:rsid w:val="00B74B30"/>
    <w:rsid w:val="00B74C8C"/>
    <w:rsid w:val="00B7528F"/>
    <w:rsid w:val="00B76B48"/>
    <w:rsid w:val="00B77B9D"/>
    <w:rsid w:val="00B805A3"/>
    <w:rsid w:val="00B80A93"/>
    <w:rsid w:val="00B80E85"/>
    <w:rsid w:val="00B811D6"/>
    <w:rsid w:val="00B81599"/>
    <w:rsid w:val="00B818F9"/>
    <w:rsid w:val="00B82263"/>
    <w:rsid w:val="00B83904"/>
    <w:rsid w:val="00B83E91"/>
    <w:rsid w:val="00B8436B"/>
    <w:rsid w:val="00B84B64"/>
    <w:rsid w:val="00B85E57"/>
    <w:rsid w:val="00B864A8"/>
    <w:rsid w:val="00B8676E"/>
    <w:rsid w:val="00B91A16"/>
    <w:rsid w:val="00B91ABD"/>
    <w:rsid w:val="00B91B75"/>
    <w:rsid w:val="00B91C90"/>
    <w:rsid w:val="00B91E93"/>
    <w:rsid w:val="00B92790"/>
    <w:rsid w:val="00B92EF4"/>
    <w:rsid w:val="00B93E7C"/>
    <w:rsid w:val="00B95F6B"/>
    <w:rsid w:val="00B962AA"/>
    <w:rsid w:val="00B964A5"/>
    <w:rsid w:val="00B96A52"/>
    <w:rsid w:val="00B96E90"/>
    <w:rsid w:val="00B96FAA"/>
    <w:rsid w:val="00B97BEE"/>
    <w:rsid w:val="00BA0EA0"/>
    <w:rsid w:val="00BA2BB5"/>
    <w:rsid w:val="00BA3501"/>
    <w:rsid w:val="00BA3DDE"/>
    <w:rsid w:val="00BA484F"/>
    <w:rsid w:val="00BA4A69"/>
    <w:rsid w:val="00BA4BF0"/>
    <w:rsid w:val="00BA61B7"/>
    <w:rsid w:val="00BA6A53"/>
    <w:rsid w:val="00BA6B0B"/>
    <w:rsid w:val="00BA7065"/>
    <w:rsid w:val="00BA7CFF"/>
    <w:rsid w:val="00BB0D55"/>
    <w:rsid w:val="00BB12FC"/>
    <w:rsid w:val="00BB3743"/>
    <w:rsid w:val="00BB3A97"/>
    <w:rsid w:val="00BB3E79"/>
    <w:rsid w:val="00BB413D"/>
    <w:rsid w:val="00BB4B21"/>
    <w:rsid w:val="00BB4E31"/>
    <w:rsid w:val="00BB5167"/>
    <w:rsid w:val="00BB5C27"/>
    <w:rsid w:val="00BB784A"/>
    <w:rsid w:val="00BB7C2A"/>
    <w:rsid w:val="00BC1E87"/>
    <w:rsid w:val="00BC3E2F"/>
    <w:rsid w:val="00BC491C"/>
    <w:rsid w:val="00BC55AA"/>
    <w:rsid w:val="00BC569C"/>
    <w:rsid w:val="00BC5FCC"/>
    <w:rsid w:val="00BC6BFC"/>
    <w:rsid w:val="00BC71CA"/>
    <w:rsid w:val="00BC7DA5"/>
    <w:rsid w:val="00BD0B63"/>
    <w:rsid w:val="00BD0BBC"/>
    <w:rsid w:val="00BD0BEC"/>
    <w:rsid w:val="00BD0E47"/>
    <w:rsid w:val="00BD101A"/>
    <w:rsid w:val="00BD18AA"/>
    <w:rsid w:val="00BD23B4"/>
    <w:rsid w:val="00BD29A3"/>
    <w:rsid w:val="00BD2B8B"/>
    <w:rsid w:val="00BD4402"/>
    <w:rsid w:val="00BD46A5"/>
    <w:rsid w:val="00BD4A71"/>
    <w:rsid w:val="00BD4C07"/>
    <w:rsid w:val="00BD524F"/>
    <w:rsid w:val="00BD53FC"/>
    <w:rsid w:val="00BD5DB3"/>
    <w:rsid w:val="00BD699C"/>
    <w:rsid w:val="00BD708C"/>
    <w:rsid w:val="00BE1675"/>
    <w:rsid w:val="00BE1DF2"/>
    <w:rsid w:val="00BE250B"/>
    <w:rsid w:val="00BE3224"/>
    <w:rsid w:val="00BE45FA"/>
    <w:rsid w:val="00BE561A"/>
    <w:rsid w:val="00BE5FC0"/>
    <w:rsid w:val="00BE655B"/>
    <w:rsid w:val="00BE6E45"/>
    <w:rsid w:val="00BE7395"/>
    <w:rsid w:val="00BE7865"/>
    <w:rsid w:val="00BE79FA"/>
    <w:rsid w:val="00BE7E6C"/>
    <w:rsid w:val="00BF0555"/>
    <w:rsid w:val="00BF0E47"/>
    <w:rsid w:val="00BF142F"/>
    <w:rsid w:val="00BF15E1"/>
    <w:rsid w:val="00BF16AF"/>
    <w:rsid w:val="00BF23B7"/>
    <w:rsid w:val="00BF278C"/>
    <w:rsid w:val="00BF2F04"/>
    <w:rsid w:val="00BF488D"/>
    <w:rsid w:val="00BF4A5A"/>
    <w:rsid w:val="00BF56CD"/>
    <w:rsid w:val="00BF57A4"/>
    <w:rsid w:val="00BF59F1"/>
    <w:rsid w:val="00BF6823"/>
    <w:rsid w:val="00BF742E"/>
    <w:rsid w:val="00BF76DA"/>
    <w:rsid w:val="00C01533"/>
    <w:rsid w:val="00C01EF1"/>
    <w:rsid w:val="00C022DD"/>
    <w:rsid w:val="00C02430"/>
    <w:rsid w:val="00C0273B"/>
    <w:rsid w:val="00C02BF5"/>
    <w:rsid w:val="00C0305E"/>
    <w:rsid w:val="00C04C2F"/>
    <w:rsid w:val="00C0526C"/>
    <w:rsid w:val="00C053F2"/>
    <w:rsid w:val="00C069CD"/>
    <w:rsid w:val="00C06C96"/>
    <w:rsid w:val="00C06E95"/>
    <w:rsid w:val="00C10155"/>
    <w:rsid w:val="00C10262"/>
    <w:rsid w:val="00C11045"/>
    <w:rsid w:val="00C11949"/>
    <w:rsid w:val="00C1199E"/>
    <w:rsid w:val="00C11C35"/>
    <w:rsid w:val="00C12490"/>
    <w:rsid w:val="00C124C8"/>
    <w:rsid w:val="00C131B2"/>
    <w:rsid w:val="00C14799"/>
    <w:rsid w:val="00C14982"/>
    <w:rsid w:val="00C16866"/>
    <w:rsid w:val="00C16A8D"/>
    <w:rsid w:val="00C17452"/>
    <w:rsid w:val="00C17705"/>
    <w:rsid w:val="00C20CDF"/>
    <w:rsid w:val="00C20F03"/>
    <w:rsid w:val="00C215DC"/>
    <w:rsid w:val="00C21B98"/>
    <w:rsid w:val="00C222EF"/>
    <w:rsid w:val="00C244F7"/>
    <w:rsid w:val="00C24971"/>
    <w:rsid w:val="00C24C9F"/>
    <w:rsid w:val="00C2545E"/>
    <w:rsid w:val="00C2559B"/>
    <w:rsid w:val="00C271CB"/>
    <w:rsid w:val="00C2748A"/>
    <w:rsid w:val="00C275AF"/>
    <w:rsid w:val="00C278EE"/>
    <w:rsid w:val="00C304F5"/>
    <w:rsid w:val="00C313DB"/>
    <w:rsid w:val="00C317DF"/>
    <w:rsid w:val="00C3196C"/>
    <w:rsid w:val="00C328CB"/>
    <w:rsid w:val="00C32FEC"/>
    <w:rsid w:val="00C33670"/>
    <w:rsid w:val="00C33A40"/>
    <w:rsid w:val="00C33AA3"/>
    <w:rsid w:val="00C33CE5"/>
    <w:rsid w:val="00C33E16"/>
    <w:rsid w:val="00C35B63"/>
    <w:rsid w:val="00C372EC"/>
    <w:rsid w:val="00C37360"/>
    <w:rsid w:val="00C37C83"/>
    <w:rsid w:val="00C40174"/>
    <w:rsid w:val="00C403E4"/>
    <w:rsid w:val="00C41AD4"/>
    <w:rsid w:val="00C43050"/>
    <w:rsid w:val="00C4359D"/>
    <w:rsid w:val="00C436A5"/>
    <w:rsid w:val="00C44248"/>
    <w:rsid w:val="00C4444D"/>
    <w:rsid w:val="00C44B11"/>
    <w:rsid w:val="00C44C1E"/>
    <w:rsid w:val="00C44DFB"/>
    <w:rsid w:val="00C455F9"/>
    <w:rsid w:val="00C458B4"/>
    <w:rsid w:val="00C45E7C"/>
    <w:rsid w:val="00C45E9D"/>
    <w:rsid w:val="00C46587"/>
    <w:rsid w:val="00C46799"/>
    <w:rsid w:val="00C47628"/>
    <w:rsid w:val="00C513C6"/>
    <w:rsid w:val="00C51A43"/>
    <w:rsid w:val="00C522AB"/>
    <w:rsid w:val="00C52432"/>
    <w:rsid w:val="00C528AB"/>
    <w:rsid w:val="00C542B4"/>
    <w:rsid w:val="00C5472E"/>
    <w:rsid w:val="00C55A0C"/>
    <w:rsid w:val="00C5728C"/>
    <w:rsid w:val="00C5739F"/>
    <w:rsid w:val="00C57740"/>
    <w:rsid w:val="00C600FD"/>
    <w:rsid w:val="00C61739"/>
    <w:rsid w:val="00C618C4"/>
    <w:rsid w:val="00C62E8C"/>
    <w:rsid w:val="00C62ECB"/>
    <w:rsid w:val="00C6343C"/>
    <w:rsid w:val="00C664EF"/>
    <w:rsid w:val="00C66BFF"/>
    <w:rsid w:val="00C66E47"/>
    <w:rsid w:val="00C700C1"/>
    <w:rsid w:val="00C70486"/>
    <w:rsid w:val="00C71093"/>
    <w:rsid w:val="00C71941"/>
    <w:rsid w:val="00C71FA7"/>
    <w:rsid w:val="00C7299C"/>
    <w:rsid w:val="00C72BF5"/>
    <w:rsid w:val="00C744FE"/>
    <w:rsid w:val="00C74689"/>
    <w:rsid w:val="00C75777"/>
    <w:rsid w:val="00C75C3A"/>
    <w:rsid w:val="00C767C2"/>
    <w:rsid w:val="00C809AF"/>
    <w:rsid w:val="00C80C3A"/>
    <w:rsid w:val="00C81E99"/>
    <w:rsid w:val="00C822FE"/>
    <w:rsid w:val="00C8270B"/>
    <w:rsid w:val="00C82B03"/>
    <w:rsid w:val="00C8390A"/>
    <w:rsid w:val="00C84375"/>
    <w:rsid w:val="00C84741"/>
    <w:rsid w:val="00C847D3"/>
    <w:rsid w:val="00C85D92"/>
    <w:rsid w:val="00C8628D"/>
    <w:rsid w:val="00C8680A"/>
    <w:rsid w:val="00C87447"/>
    <w:rsid w:val="00C8763D"/>
    <w:rsid w:val="00C91604"/>
    <w:rsid w:val="00C91B81"/>
    <w:rsid w:val="00C929FE"/>
    <w:rsid w:val="00C95196"/>
    <w:rsid w:val="00C9541C"/>
    <w:rsid w:val="00C96671"/>
    <w:rsid w:val="00C971DA"/>
    <w:rsid w:val="00CA08AE"/>
    <w:rsid w:val="00CA0F57"/>
    <w:rsid w:val="00CA1438"/>
    <w:rsid w:val="00CA1EE8"/>
    <w:rsid w:val="00CA2837"/>
    <w:rsid w:val="00CA2B3B"/>
    <w:rsid w:val="00CA30E6"/>
    <w:rsid w:val="00CA34E8"/>
    <w:rsid w:val="00CA371A"/>
    <w:rsid w:val="00CA5803"/>
    <w:rsid w:val="00CA594D"/>
    <w:rsid w:val="00CA626B"/>
    <w:rsid w:val="00CA7443"/>
    <w:rsid w:val="00CB1541"/>
    <w:rsid w:val="00CB16A3"/>
    <w:rsid w:val="00CB16E6"/>
    <w:rsid w:val="00CB1978"/>
    <w:rsid w:val="00CB1D7F"/>
    <w:rsid w:val="00CB215D"/>
    <w:rsid w:val="00CB2CB1"/>
    <w:rsid w:val="00CB2D88"/>
    <w:rsid w:val="00CB401C"/>
    <w:rsid w:val="00CB56A5"/>
    <w:rsid w:val="00CB6119"/>
    <w:rsid w:val="00CB664B"/>
    <w:rsid w:val="00CB7BAA"/>
    <w:rsid w:val="00CB7DA4"/>
    <w:rsid w:val="00CC00BC"/>
    <w:rsid w:val="00CC04A7"/>
    <w:rsid w:val="00CC07D1"/>
    <w:rsid w:val="00CC0DA0"/>
    <w:rsid w:val="00CC0E3F"/>
    <w:rsid w:val="00CC17D2"/>
    <w:rsid w:val="00CC1843"/>
    <w:rsid w:val="00CC210E"/>
    <w:rsid w:val="00CC231D"/>
    <w:rsid w:val="00CC24AB"/>
    <w:rsid w:val="00CC251D"/>
    <w:rsid w:val="00CC28FD"/>
    <w:rsid w:val="00CC2DCB"/>
    <w:rsid w:val="00CC41CA"/>
    <w:rsid w:val="00CC4938"/>
    <w:rsid w:val="00CC4D5E"/>
    <w:rsid w:val="00CC4DA8"/>
    <w:rsid w:val="00CC4E73"/>
    <w:rsid w:val="00CC5094"/>
    <w:rsid w:val="00CC5461"/>
    <w:rsid w:val="00CC5796"/>
    <w:rsid w:val="00CC5989"/>
    <w:rsid w:val="00CC64B4"/>
    <w:rsid w:val="00CC6DF9"/>
    <w:rsid w:val="00CC79A8"/>
    <w:rsid w:val="00CC7AAB"/>
    <w:rsid w:val="00CD006E"/>
    <w:rsid w:val="00CD086F"/>
    <w:rsid w:val="00CD1405"/>
    <w:rsid w:val="00CD168E"/>
    <w:rsid w:val="00CD202E"/>
    <w:rsid w:val="00CD360C"/>
    <w:rsid w:val="00CD4A82"/>
    <w:rsid w:val="00CD4E09"/>
    <w:rsid w:val="00CD548C"/>
    <w:rsid w:val="00CD56BE"/>
    <w:rsid w:val="00CD5CA1"/>
    <w:rsid w:val="00CD669F"/>
    <w:rsid w:val="00CD66A7"/>
    <w:rsid w:val="00CD7406"/>
    <w:rsid w:val="00CD772E"/>
    <w:rsid w:val="00CD7F58"/>
    <w:rsid w:val="00CE086C"/>
    <w:rsid w:val="00CE090F"/>
    <w:rsid w:val="00CE0AA7"/>
    <w:rsid w:val="00CE0F28"/>
    <w:rsid w:val="00CE200B"/>
    <w:rsid w:val="00CE2805"/>
    <w:rsid w:val="00CE3CCA"/>
    <w:rsid w:val="00CE3D38"/>
    <w:rsid w:val="00CE444A"/>
    <w:rsid w:val="00CE6029"/>
    <w:rsid w:val="00CE65D8"/>
    <w:rsid w:val="00CE6F29"/>
    <w:rsid w:val="00CE7F16"/>
    <w:rsid w:val="00CF0F3B"/>
    <w:rsid w:val="00CF3E60"/>
    <w:rsid w:val="00CF431B"/>
    <w:rsid w:val="00CF44A7"/>
    <w:rsid w:val="00CF4779"/>
    <w:rsid w:val="00CF4960"/>
    <w:rsid w:val="00CF54B2"/>
    <w:rsid w:val="00CF5857"/>
    <w:rsid w:val="00CF595B"/>
    <w:rsid w:val="00CF5EBF"/>
    <w:rsid w:val="00CF61EE"/>
    <w:rsid w:val="00CF67C2"/>
    <w:rsid w:val="00CF7151"/>
    <w:rsid w:val="00D0031B"/>
    <w:rsid w:val="00D00327"/>
    <w:rsid w:val="00D009FB"/>
    <w:rsid w:val="00D01534"/>
    <w:rsid w:val="00D01C98"/>
    <w:rsid w:val="00D01D3D"/>
    <w:rsid w:val="00D02582"/>
    <w:rsid w:val="00D02E4A"/>
    <w:rsid w:val="00D034A4"/>
    <w:rsid w:val="00D0365B"/>
    <w:rsid w:val="00D0367F"/>
    <w:rsid w:val="00D04926"/>
    <w:rsid w:val="00D04C8D"/>
    <w:rsid w:val="00D0569D"/>
    <w:rsid w:val="00D056FE"/>
    <w:rsid w:val="00D061C8"/>
    <w:rsid w:val="00D06F54"/>
    <w:rsid w:val="00D07269"/>
    <w:rsid w:val="00D0737D"/>
    <w:rsid w:val="00D07DA0"/>
    <w:rsid w:val="00D10CA3"/>
    <w:rsid w:val="00D11B83"/>
    <w:rsid w:val="00D12496"/>
    <w:rsid w:val="00D129AC"/>
    <w:rsid w:val="00D12FFE"/>
    <w:rsid w:val="00D131A3"/>
    <w:rsid w:val="00D1432A"/>
    <w:rsid w:val="00D153A0"/>
    <w:rsid w:val="00D15D2A"/>
    <w:rsid w:val="00D1626E"/>
    <w:rsid w:val="00D1628D"/>
    <w:rsid w:val="00D16815"/>
    <w:rsid w:val="00D172A7"/>
    <w:rsid w:val="00D1743B"/>
    <w:rsid w:val="00D17E38"/>
    <w:rsid w:val="00D17FF8"/>
    <w:rsid w:val="00D2121F"/>
    <w:rsid w:val="00D214EA"/>
    <w:rsid w:val="00D2157E"/>
    <w:rsid w:val="00D216DC"/>
    <w:rsid w:val="00D2283D"/>
    <w:rsid w:val="00D22AE0"/>
    <w:rsid w:val="00D23960"/>
    <w:rsid w:val="00D24B21"/>
    <w:rsid w:val="00D25C37"/>
    <w:rsid w:val="00D25C7B"/>
    <w:rsid w:val="00D26535"/>
    <w:rsid w:val="00D26796"/>
    <w:rsid w:val="00D30AA0"/>
    <w:rsid w:val="00D30CA1"/>
    <w:rsid w:val="00D31395"/>
    <w:rsid w:val="00D31F84"/>
    <w:rsid w:val="00D32DD6"/>
    <w:rsid w:val="00D331AB"/>
    <w:rsid w:val="00D337B3"/>
    <w:rsid w:val="00D33921"/>
    <w:rsid w:val="00D342BE"/>
    <w:rsid w:val="00D34753"/>
    <w:rsid w:val="00D349B4"/>
    <w:rsid w:val="00D34F3B"/>
    <w:rsid w:val="00D35F68"/>
    <w:rsid w:val="00D362AE"/>
    <w:rsid w:val="00D36516"/>
    <w:rsid w:val="00D368FB"/>
    <w:rsid w:val="00D36C21"/>
    <w:rsid w:val="00D36DEE"/>
    <w:rsid w:val="00D36E9C"/>
    <w:rsid w:val="00D36FD6"/>
    <w:rsid w:val="00D422D4"/>
    <w:rsid w:val="00D42D24"/>
    <w:rsid w:val="00D43E94"/>
    <w:rsid w:val="00D43F1D"/>
    <w:rsid w:val="00D4416F"/>
    <w:rsid w:val="00D441E9"/>
    <w:rsid w:val="00D446C5"/>
    <w:rsid w:val="00D44BDF"/>
    <w:rsid w:val="00D44BE1"/>
    <w:rsid w:val="00D45DC7"/>
    <w:rsid w:val="00D45F30"/>
    <w:rsid w:val="00D46679"/>
    <w:rsid w:val="00D468C5"/>
    <w:rsid w:val="00D46E0D"/>
    <w:rsid w:val="00D475BA"/>
    <w:rsid w:val="00D47DFA"/>
    <w:rsid w:val="00D47F5A"/>
    <w:rsid w:val="00D47F6E"/>
    <w:rsid w:val="00D50A81"/>
    <w:rsid w:val="00D51263"/>
    <w:rsid w:val="00D51729"/>
    <w:rsid w:val="00D51BB3"/>
    <w:rsid w:val="00D53352"/>
    <w:rsid w:val="00D5372C"/>
    <w:rsid w:val="00D5386E"/>
    <w:rsid w:val="00D53A55"/>
    <w:rsid w:val="00D54628"/>
    <w:rsid w:val="00D54F96"/>
    <w:rsid w:val="00D5600B"/>
    <w:rsid w:val="00D563B8"/>
    <w:rsid w:val="00D566DE"/>
    <w:rsid w:val="00D5714A"/>
    <w:rsid w:val="00D57FC8"/>
    <w:rsid w:val="00D62F0E"/>
    <w:rsid w:val="00D633EA"/>
    <w:rsid w:val="00D63BFE"/>
    <w:rsid w:val="00D64933"/>
    <w:rsid w:val="00D64C0D"/>
    <w:rsid w:val="00D64E2C"/>
    <w:rsid w:val="00D650AF"/>
    <w:rsid w:val="00D65E2B"/>
    <w:rsid w:val="00D660FE"/>
    <w:rsid w:val="00D66451"/>
    <w:rsid w:val="00D66734"/>
    <w:rsid w:val="00D673F7"/>
    <w:rsid w:val="00D67D59"/>
    <w:rsid w:val="00D70375"/>
    <w:rsid w:val="00D703C6"/>
    <w:rsid w:val="00D70B4B"/>
    <w:rsid w:val="00D711BC"/>
    <w:rsid w:val="00D7182E"/>
    <w:rsid w:val="00D734E9"/>
    <w:rsid w:val="00D7389E"/>
    <w:rsid w:val="00D73C57"/>
    <w:rsid w:val="00D743B2"/>
    <w:rsid w:val="00D74405"/>
    <w:rsid w:val="00D7475F"/>
    <w:rsid w:val="00D75422"/>
    <w:rsid w:val="00D759DD"/>
    <w:rsid w:val="00D760DD"/>
    <w:rsid w:val="00D7658E"/>
    <w:rsid w:val="00D77448"/>
    <w:rsid w:val="00D803F7"/>
    <w:rsid w:val="00D80850"/>
    <w:rsid w:val="00D808C1"/>
    <w:rsid w:val="00D80CA4"/>
    <w:rsid w:val="00D80CD3"/>
    <w:rsid w:val="00D82428"/>
    <w:rsid w:val="00D82589"/>
    <w:rsid w:val="00D828CC"/>
    <w:rsid w:val="00D83BD3"/>
    <w:rsid w:val="00D83CA7"/>
    <w:rsid w:val="00D83CF2"/>
    <w:rsid w:val="00D84548"/>
    <w:rsid w:val="00D845A8"/>
    <w:rsid w:val="00D84A63"/>
    <w:rsid w:val="00D85500"/>
    <w:rsid w:val="00D862B8"/>
    <w:rsid w:val="00D8768F"/>
    <w:rsid w:val="00D87B2C"/>
    <w:rsid w:val="00D90444"/>
    <w:rsid w:val="00D904D1"/>
    <w:rsid w:val="00D907BE"/>
    <w:rsid w:val="00D91082"/>
    <w:rsid w:val="00D91139"/>
    <w:rsid w:val="00D92627"/>
    <w:rsid w:val="00D9279D"/>
    <w:rsid w:val="00D93292"/>
    <w:rsid w:val="00D939F9"/>
    <w:rsid w:val="00D9644D"/>
    <w:rsid w:val="00D97641"/>
    <w:rsid w:val="00D97C09"/>
    <w:rsid w:val="00D97DC4"/>
    <w:rsid w:val="00DA1547"/>
    <w:rsid w:val="00DA1960"/>
    <w:rsid w:val="00DA1CD8"/>
    <w:rsid w:val="00DA1EC9"/>
    <w:rsid w:val="00DA309B"/>
    <w:rsid w:val="00DA35FD"/>
    <w:rsid w:val="00DA37DA"/>
    <w:rsid w:val="00DA3B2A"/>
    <w:rsid w:val="00DA443D"/>
    <w:rsid w:val="00DA476B"/>
    <w:rsid w:val="00DA5167"/>
    <w:rsid w:val="00DA5BC3"/>
    <w:rsid w:val="00DA636F"/>
    <w:rsid w:val="00DA64B8"/>
    <w:rsid w:val="00DA66F6"/>
    <w:rsid w:val="00DB0622"/>
    <w:rsid w:val="00DB0CC1"/>
    <w:rsid w:val="00DB0CFB"/>
    <w:rsid w:val="00DB22F5"/>
    <w:rsid w:val="00DB2BED"/>
    <w:rsid w:val="00DB3F49"/>
    <w:rsid w:val="00DB45A7"/>
    <w:rsid w:val="00DB5048"/>
    <w:rsid w:val="00DB50FE"/>
    <w:rsid w:val="00DB5205"/>
    <w:rsid w:val="00DB54D9"/>
    <w:rsid w:val="00DB63E6"/>
    <w:rsid w:val="00DB6C86"/>
    <w:rsid w:val="00DB6D95"/>
    <w:rsid w:val="00DB6F69"/>
    <w:rsid w:val="00DB74C6"/>
    <w:rsid w:val="00DC0BFC"/>
    <w:rsid w:val="00DC2C18"/>
    <w:rsid w:val="00DC3884"/>
    <w:rsid w:val="00DC3E9D"/>
    <w:rsid w:val="00DC46C1"/>
    <w:rsid w:val="00DC5099"/>
    <w:rsid w:val="00DC57B2"/>
    <w:rsid w:val="00DC5E6B"/>
    <w:rsid w:val="00DC65D1"/>
    <w:rsid w:val="00DC6766"/>
    <w:rsid w:val="00DC7B8C"/>
    <w:rsid w:val="00DD031B"/>
    <w:rsid w:val="00DD09E8"/>
    <w:rsid w:val="00DD0D1F"/>
    <w:rsid w:val="00DD1E71"/>
    <w:rsid w:val="00DD2AD6"/>
    <w:rsid w:val="00DD2CE8"/>
    <w:rsid w:val="00DD3390"/>
    <w:rsid w:val="00DD45C4"/>
    <w:rsid w:val="00DD4924"/>
    <w:rsid w:val="00DD5588"/>
    <w:rsid w:val="00DD5A93"/>
    <w:rsid w:val="00DD6613"/>
    <w:rsid w:val="00DD6A8A"/>
    <w:rsid w:val="00DD6D5A"/>
    <w:rsid w:val="00DD708D"/>
    <w:rsid w:val="00DD71B0"/>
    <w:rsid w:val="00DD7E57"/>
    <w:rsid w:val="00DE0006"/>
    <w:rsid w:val="00DE07AA"/>
    <w:rsid w:val="00DE0C98"/>
    <w:rsid w:val="00DE35F4"/>
    <w:rsid w:val="00DE3B65"/>
    <w:rsid w:val="00DE50AC"/>
    <w:rsid w:val="00DE51C1"/>
    <w:rsid w:val="00DE5739"/>
    <w:rsid w:val="00DE5B03"/>
    <w:rsid w:val="00DE681F"/>
    <w:rsid w:val="00DE6ABC"/>
    <w:rsid w:val="00DF23B4"/>
    <w:rsid w:val="00DF2414"/>
    <w:rsid w:val="00DF381D"/>
    <w:rsid w:val="00DF396D"/>
    <w:rsid w:val="00DF3F8E"/>
    <w:rsid w:val="00DF4660"/>
    <w:rsid w:val="00DF50AA"/>
    <w:rsid w:val="00DF55DC"/>
    <w:rsid w:val="00DF6CCB"/>
    <w:rsid w:val="00DF7B3E"/>
    <w:rsid w:val="00DF7E2C"/>
    <w:rsid w:val="00E00059"/>
    <w:rsid w:val="00E008F5"/>
    <w:rsid w:val="00E00E5E"/>
    <w:rsid w:val="00E017D7"/>
    <w:rsid w:val="00E01AFE"/>
    <w:rsid w:val="00E01F25"/>
    <w:rsid w:val="00E02644"/>
    <w:rsid w:val="00E0265D"/>
    <w:rsid w:val="00E0372D"/>
    <w:rsid w:val="00E03C7D"/>
    <w:rsid w:val="00E04497"/>
    <w:rsid w:val="00E04ACB"/>
    <w:rsid w:val="00E0667E"/>
    <w:rsid w:val="00E07351"/>
    <w:rsid w:val="00E1069A"/>
    <w:rsid w:val="00E120CE"/>
    <w:rsid w:val="00E128B6"/>
    <w:rsid w:val="00E12CE1"/>
    <w:rsid w:val="00E12DE1"/>
    <w:rsid w:val="00E13197"/>
    <w:rsid w:val="00E15490"/>
    <w:rsid w:val="00E15500"/>
    <w:rsid w:val="00E15FCF"/>
    <w:rsid w:val="00E174E4"/>
    <w:rsid w:val="00E17541"/>
    <w:rsid w:val="00E20C83"/>
    <w:rsid w:val="00E21A10"/>
    <w:rsid w:val="00E22592"/>
    <w:rsid w:val="00E22ECA"/>
    <w:rsid w:val="00E22F87"/>
    <w:rsid w:val="00E235BC"/>
    <w:rsid w:val="00E24634"/>
    <w:rsid w:val="00E256FF"/>
    <w:rsid w:val="00E25DD5"/>
    <w:rsid w:val="00E27003"/>
    <w:rsid w:val="00E279D2"/>
    <w:rsid w:val="00E304ED"/>
    <w:rsid w:val="00E3078A"/>
    <w:rsid w:val="00E30DB8"/>
    <w:rsid w:val="00E32EE0"/>
    <w:rsid w:val="00E33594"/>
    <w:rsid w:val="00E33AD2"/>
    <w:rsid w:val="00E33DE2"/>
    <w:rsid w:val="00E3453E"/>
    <w:rsid w:val="00E34684"/>
    <w:rsid w:val="00E35599"/>
    <w:rsid w:val="00E36174"/>
    <w:rsid w:val="00E364AC"/>
    <w:rsid w:val="00E37480"/>
    <w:rsid w:val="00E37C6C"/>
    <w:rsid w:val="00E40E08"/>
    <w:rsid w:val="00E416E9"/>
    <w:rsid w:val="00E41812"/>
    <w:rsid w:val="00E440AC"/>
    <w:rsid w:val="00E44109"/>
    <w:rsid w:val="00E44E44"/>
    <w:rsid w:val="00E44E97"/>
    <w:rsid w:val="00E46462"/>
    <w:rsid w:val="00E471D8"/>
    <w:rsid w:val="00E4733F"/>
    <w:rsid w:val="00E4766F"/>
    <w:rsid w:val="00E5157D"/>
    <w:rsid w:val="00E516E5"/>
    <w:rsid w:val="00E51A8B"/>
    <w:rsid w:val="00E5291F"/>
    <w:rsid w:val="00E52922"/>
    <w:rsid w:val="00E52B93"/>
    <w:rsid w:val="00E53427"/>
    <w:rsid w:val="00E53948"/>
    <w:rsid w:val="00E54926"/>
    <w:rsid w:val="00E552FD"/>
    <w:rsid w:val="00E55485"/>
    <w:rsid w:val="00E55E9F"/>
    <w:rsid w:val="00E560F9"/>
    <w:rsid w:val="00E5761A"/>
    <w:rsid w:val="00E6077E"/>
    <w:rsid w:val="00E61660"/>
    <w:rsid w:val="00E61709"/>
    <w:rsid w:val="00E6171A"/>
    <w:rsid w:val="00E6231E"/>
    <w:rsid w:val="00E6287A"/>
    <w:rsid w:val="00E62D7C"/>
    <w:rsid w:val="00E63184"/>
    <w:rsid w:val="00E638E5"/>
    <w:rsid w:val="00E6405C"/>
    <w:rsid w:val="00E6460B"/>
    <w:rsid w:val="00E64B80"/>
    <w:rsid w:val="00E64CE5"/>
    <w:rsid w:val="00E64DC2"/>
    <w:rsid w:val="00E65100"/>
    <w:rsid w:val="00E65991"/>
    <w:rsid w:val="00E65E98"/>
    <w:rsid w:val="00E66153"/>
    <w:rsid w:val="00E668F3"/>
    <w:rsid w:val="00E67958"/>
    <w:rsid w:val="00E67B7B"/>
    <w:rsid w:val="00E67CB4"/>
    <w:rsid w:val="00E70EEC"/>
    <w:rsid w:val="00E72078"/>
    <w:rsid w:val="00E72A06"/>
    <w:rsid w:val="00E72E38"/>
    <w:rsid w:val="00E730E7"/>
    <w:rsid w:val="00E7324A"/>
    <w:rsid w:val="00E74A99"/>
    <w:rsid w:val="00E74C9D"/>
    <w:rsid w:val="00E75529"/>
    <w:rsid w:val="00E75F24"/>
    <w:rsid w:val="00E76B89"/>
    <w:rsid w:val="00E76DFA"/>
    <w:rsid w:val="00E77D60"/>
    <w:rsid w:val="00E8006F"/>
    <w:rsid w:val="00E80711"/>
    <w:rsid w:val="00E81BD2"/>
    <w:rsid w:val="00E82C02"/>
    <w:rsid w:val="00E8546C"/>
    <w:rsid w:val="00E864CC"/>
    <w:rsid w:val="00E86FE3"/>
    <w:rsid w:val="00E903DD"/>
    <w:rsid w:val="00E90B5F"/>
    <w:rsid w:val="00E914C3"/>
    <w:rsid w:val="00E91FAE"/>
    <w:rsid w:val="00E92571"/>
    <w:rsid w:val="00E9297F"/>
    <w:rsid w:val="00E93247"/>
    <w:rsid w:val="00E935E0"/>
    <w:rsid w:val="00E93AC2"/>
    <w:rsid w:val="00E951D9"/>
    <w:rsid w:val="00E9522F"/>
    <w:rsid w:val="00E96160"/>
    <w:rsid w:val="00E961C3"/>
    <w:rsid w:val="00E971B6"/>
    <w:rsid w:val="00E97FD3"/>
    <w:rsid w:val="00EA1369"/>
    <w:rsid w:val="00EA19C8"/>
    <w:rsid w:val="00EA25F7"/>
    <w:rsid w:val="00EA27DE"/>
    <w:rsid w:val="00EA2D45"/>
    <w:rsid w:val="00EA2EB1"/>
    <w:rsid w:val="00EA4160"/>
    <w:rsid w:val="00EA47BE"/>
    <w:rsid w:val="00EA49AD"/>
    <w:rsid w:val="00EA49C2"/>
    <w:rsid w:val="00EA4D17"/>
    <w:rsid w:val="00EA4E51"/>
    <w:rsid w:val="00EA4FCA"/>
    <w:rsid w:val="00EA5186"/>
    <w:rsid w:val="00EA53F9"/>
    <w:rsid w:val="00EA58D2"/>
    <w:rsid w:val="00EA6137"/>
    <w:rsid w:val="00EA628F"/>
    <w:rsid w:val="00EA6721"/>
    <w:rsid w:val="00EA68B6"/>
    <w:rsid w:val="00EA7241"/>
    <w:rsid w:val="00EA79F1"/>
    <w:rsid w:val="00EB0F9C"/>
    <w:rsid w:val="00EB10AC"/>
    <w:rsid w:val="00EB19FA"/>
    <w:rsid w:val="00EB3521"/>
    <w:rsid w:val="00EB36B7"/>
    <w:rsid w:val="00EB4554"/>
    <w:rsid w:val="00EB47CB"/>
    <w:rsid w:val="00EB4A59"/>
    <w:rsid w:val="00EB66FE"/>
    <w:rsid w:val="00EB6740"/>
    <w:rsid w:val="00EB6948"/>
    <w:rsid w:val="00EB711A"/>
    <w:rsid w:val="00EB7CC8"/>
    <w:rsid w:val="00EC03AD"/>
    <w:rsid w:val="00EC044B"/>
    <w:rsid w:val="00EC0C04"/>
    <w:rsid w:val="00EC162A"/>
    <w:rsid w:val="00EC2B8F"/>
    <w:rsid w:val="00EC2BB2"/>
    <w:rsid w:val="00EC3631"/>
    <w:rsid w:val="00EC57E4"/>
    <w:rsid w:val="00EC5971"/>
    <w:rsid w:val="00EC6BCC"/>
    <w:rsid w:val="00EC7238"/>
    <w:rsid w:val="00ED011B"/>
    <w:rsid w:val="00ED02E4"/>
    <w:rsid w:val="00ED0A09"/>
    <w:rsid w:val="00ED0C2B"/>
    <w:rsid w:val="00ED13A5"/>
    <w:rsid w:val="00ED162B"/>
    <w:rsid w:val="00ED162E"/>
    <w:rsid w:val="00ED2115"/>
    <w:rsid w:val="00ED25D5"/>
    <w:rsid w:val="00ED2782"/>
    <w:rsid w:val="00ED293D"/>
    <w:rsid w:val="00ED2E77"/>
    <w:rsid w:val="00ED43B4"/>
    <w:rsid w:val="00ED45D4"/>
    <w:rsid w:val="00ED45FD"/>
    <w:rsid w:val="00ED57E5"/>
    <w:rsid w:val="00ED5982"/>
    <w:rsid w:val="00ED6046"/>
    <w:rsid w:val="00ED607A"/>
    <w:rsid w:val="00ED71A8"/>
    <w:rsid w:val="00ED731B"/>
    <w:rsid w:val="00EE1F91"/>
    <w:rsid w:val="00EE38FE"/>
    <w:rsid w:val="00EE3B58"/>
    <w:rsid w:val="00EE3E6C"/>
    <w:rsid w:val="00EE5050"/>
    <w:rsid w:val="00EE50A7"/>
    <w:rsid w:val="00EE50E1"/>
    <w:rsid w:val="00EE50F9"/>
    <w:rsid w:val="00EE585A"/>
    <w:rsid w:val="00EE5A76"/>
    <w:rsid w:val="00EE79A3"/>
    <w:rsid w:val="00EE7ABF"/>
    <w:rsid w:val="00EE7C10"/>
    <w:rsid w:val="00EF07D1"/>
    <w:rsid w:val="00EF0FF0"/>
    <w:rsid w:val="00EF1160"/>
    <w:rsid w:val="00EF1598"/>
    <w:rsid w:val="00EF22C6"/>
    <w:rsid w:val="00EF25FE"/>
    <w:rsid w:val="00EF2B34"/>
    <w:rsid w:val="00EF35EA"/>
    <w:rsid w:val="00EF3C09"/>
    <w:rsid w:val="00EF4292"/>
    <w:rsid w:val="00EF4434"/>
    <w:rsid w:val="00EF479D"/>
    <w:rsid w:val="00EF504B"/>
    <w:rsid w:val="00EF59F1"/>
    <w:rsid w:val="00EF5B95"/>
    <w:rsid w:val="00EF5C3A"/>
    <w:rsid w:val="00EF663F"/>
    <w:rsid w:val="00F009FB"/>
    <w:rsid w:val="00F01708"/>
    <w:rsid w:val="00F017F2"/>
    <w:rsid w:val="00F0181E"/>
    <w:rsid w:val="00F01DE9"/>
    <w:rsid w:val="00F01E9F"/>
    <w:rsid w:val="00F02177"/>
    <w:rsid w:val="00F021E2"/>
    <w:rsid w:val="00F0271F"/>
    <w:rsid w:val="00F028AB"/>
    <w:rsid w:val="00F037BF"/>
    <w:rsid w:val="00F0417A"/>
    <w:rsid w:val="00F051CF"/>
    <w:rsid w:val="00F053D4"/>
    <w:rsid w:val="00F074B4"/>
    <w:rsid w:val="00F0755D"/>
    <w:rsid w:val="00F11598"/>
    <w:rsid w:val="00F11994"/>
    <w:rsid w:val="00F11B9E"/>
    <w:rsid w:val="00F127F0"/>
    <w:rsid w:val="00F13127"/>
    <w:rsid w:val="00F13404"/>
    <w:rsid w:val="00F13D7E"/>
    <w:rsid w:val="00F13F82"/>
    <w:rsid w:val="00F142B5"/>
    <w:rsid w:val="00F14447"/>
    <w:rsid w:val="00F144A9"/>
    <w:rsid w:val="00F1490D"/>
    <w:rsid w:val="00F15124"/>
    <w:rsid w:val="00F166ED"/>
    <w:rsid w:val="00F168DA"/>
    <w:rsid w:val="00F16C43"/>
    <w:rsid w:val="00F16E58"/>
    <w:rsid w:val="00F17647"/>
    <w:rsid w:val="00F1782B"/>
    <w:rsid w:val="00F17EAD"/>
    <w:rsid w:val="00F20004"/>
    <w:rsid w:val="00F200C4"/>
    <w:rsid w:val="00F23B41"/>
    <w:rsid w:val="00F23D8C"/>
    <w:rsid w:val="00F240A5"/>
    <w:rsid w:val="00F244B2"/>
    <w:rsid w:val="00F252DE"/>
    <w:rsid w:val="00F260A9"/>
    <w:rsid w:val="00F26D38"/>
    <w:rsid w:val="00F2759E"/>
    <w:rsid w:val="00F3001E"/>
    <w:rsid w:val="00F306A7"/>
    <w:rsid w:val="00F31708"/>
    <w:rsid w:val="00F31FE5"/>
    <w:rsid w:val="00F3208D"/>
    <w:rsid w:val="00F32166"/>
    <w:rsid w:val="00F32F96"/>
    <w:rsid w:val="00F330B5"/>
    <w:rsid w:val="00F337C0"/>
    <w:rsid w:val="00F33A71"/>
    <w:rsid w:val="00F34F4B"/>
    <w:rsid w:val="00F364E3"/>
    <w:rsid w:val="00F36677"/>
    <w:rsid w:val="00F36970"/>
    <w:rsid w:val="00F371B6"/>
    <w:rsid w:val="00F3736C"/>
    <w:rsid w:val="00F37747"/>
    <w:rsid w:val="00F40465"/>
    <w:rsid w:val="00F41A5F"/>
    <w:rsid w:val="00F4223D"/>
    <w:rsid w:val="00F42B08"/>
    <w:rsid w:val="00F42B22"/>
    <w:rsid w:val="00F42DCA"/>
    <w:rsid w:val="00F4374D"/>
    <w:rsid w:val="00F4422B"/>
    <w:rsid w:val="00F44410"/>
    <w:rsid w:val="00F44753"/>
    <w:rsid w:val="00F44B93"/>
    <w:rsid w:val="00F44CA1"/>
    <w:rsid w:val="00F44EFE"/>
    <w:rsid w:val="00F45DAA"/>
    <w:rsid w:val="00F4627B"/>
    <w:rsid w:val="00F463BF"/>
    <w:rsid w:val="00F464B6"/>
    <w:rsid w:val="00F468E1"/>
    <w:rsid w:val="00F473AC"/>
    <w:rsid w:val="00F5003B"/>
    <w:rsid w:val="00F5022F"/>
    <w:rsid w:val="00F50333"/>
    <w:rsid w:val="00F509F6"/>
    <w:rsid w:val="00F50DB0"/>
    <w:rsid w:val="00F511D4"/>
    <w:rsid w:val="00F51D3F"/>
    <w:rsid w:val="00F52B1A"/>
    <w:rsid w:val="00F52F3B"/>
    <w:rsid w:val="00F53C98"/>
    <w:rsid w:val="00F552C9"/>
    <w:rsid w:val="00F56D79"/>
    <w:rsid w:val="00F57587"/>
    <w:rsid w:val="00F57F6F"/>
    <w:rsid w:val="00F61B78"/>
    <w:rsid w:val="00F62052"/>
    <w:rsid w:val="00F62359"/>
    <w:rsid w:val="00F62676"/>
    <w:rsid w:val="00F62D05"/>
    <w:rsid w:val="00F637DA"/>
    <w:rsid w:val="00F63915"/>
    <w:rsid w:val="00F64153"/>
    <w:rsid w:val="00F64E99"/>
    <w:rsid w:val="00F65A3F"/>
    <w:rsid w:val="00F662B1"/>
    <w:rsid w:val="00F66547"/>
    <w:rsid w:val="00F67D9C"/>
    <w:rsid w:val="00F67E47"/>
    <w:rsid w:val="00F7017D"/>
    <w:rsid w:val="00F707CC"/>
    <w:rsid w:val="00F71EE8"/>
    <w:rsid w:val="00F7414B"/>
    <w:rsid w:val="00F75F0D"/>
    <w:rsid w:val="00F761C4"/>
    <w:rsid w:val="00F765DC"/>
    <w:rsid w:val="00F76E34"/>
    <w:rsid w:val="00F76F60"/>
    <w:rsid w:val="00F77176"/>
    <w:rsid w:val="00F815C6"/>
    <w:rsid w:val="00F820AD"/>
    <w:rsid w:val="00F82495"/>
    <w:rsid w:val="00F82665"/>
    <w:rsid w:val="00F82674"/>
    <w:rsid w:val="00F846C6"/>
    <w:rsid w:val="00F84B39"/>
    <w:rsid w:val="00F850FF"/>
    <w:rsid w:val="00F853AC"/>
    <w:rsid w:val="00F8671F"/>
    <w:rsid w:val="00F86A96"/>
    <w:rsid w:val="00F8700A"/>
    <w:rsid w:val="00F8741C"/>
    <w:rsid w:val="00F90A56"/>
    <w:rsid w:val="00F912EB"/>
    <w:rsid w:val="00F915EE"/>
    <w:rsid w:val="00F918EB"/>
    <w:rsid w:val="00F933FE"/>
    <w:rsid w:val="00F93402"/>
    <w:rsid w:val="00F934ED"/>
    <w:rsid w:val="00F95F25"/>
    <w:rsid w:val="00F96B06"/>
    <w:rsid w:val="00F971DA"/>
    <w:rsid w:val="00F974E8"/>
    <w:rsid w:val="00F97660"/>
    <w:rsid w:val="00FA0BE6"/>
    <w:rsid w:val="00FA1C7F"/>
    <w:rsid w:val="00FA2292"/>
    <w:rsid w:val="00FA23A7"/>
    <w:rsid w:val="00FA2C16"/>
    <w:rsid w:val="00FA3D48"/>
    <w:rsid w:val="00FA436C"/>
    <w:rsid w:val="00FA63F1"/>
    <w:rsid w:val="00FA6AF8"/>
    <w:rsid w:val="00FA7305"/>
    <w:rsid w:val="00FA7A5F"/>
    <w:rsid w:val="00FB0AB0"/>
    <w:rsid w:val="00FB1CAC"/>
    <w:rsid w:val="00FB291E"/>
    <w:rsid w:val="00FB3527"/>
    <w:rsid w:val="00FB4713"/>
    <w:rsid w:val="00FB4CD1"/>
    <w:rsid w:val="00FB54CA"/>
    <w:rsid w:val="00FB620E"/>
    <w:rsid w:val="00FB62B2"/>
    <w:rsid w:val="00FB63F1"/>
    <w:rsid w:val="00FB683C"/>
    <w:rsid w:val="00FB6BA5"/>
    <w:rsid w:val="00FC0087"/>
    <w:rsid w:val="00FC0137"/>
    <w:rsid w:val="00FC058B"/>
    <w:rsid w:val="00FC1377"/>
    <w:rsid w:val="00FC1B23"/>
    <w:rsid w:val="00FC1BCB"/>
    <w:rsid w:val="00FC2138"/>
    <w:rsid w:val="00FC21FD"/>
    <w:rsid w:val="00FC235D"/>
    <w:rsid w:val="00FC33B2"/>
    <w:rsid w:val="00FC3694"/>
    <w:rsid w:val="00FC3B6A"/>
    <w:rsid w:val="00FC54ED"/>
    <w:rsid w:val="00FC55F8"/>
    <w:rsid w:val="00FD3077"/>
    <w:rsid w:val="00FD36D0"/>
    <w:rsid w:val="00FD4326"/>
    <w:rsid w:val="00FD464E"/>
    <w:rsid w:val="00FD4B84"/>
    <w:rsid w:val="00FD5206"/>
    <w:rsid w:val="00FD5728"/>
    <w:rsid w:val="00FD5E15"/>
    <w:rsid w:val="00FD6242"/>
    <w:rsid w:val="00FD62B6"/>
    <w:rsid w:val="00FD7002"/>
    <w:rsid w:val="00FD7171"/>
    <w:rsid w:val="00FD7958"/>
    <w:rsid w:val="00FD7AE9"/>
    <w:rsid w:val="00FD7B77"/>
    <w:rsid w:val="00FE164C"/>
    <w:rsid w:val="00FE1990"/>
    <w:rsid w:val="00FE1DF4"/>
    <w:rsid w:val="00FE2738"/>
    <w:rsid w:val="00FE4367"/>
    <w:rsid w:val="00FE47B5"/>
    <w:rsid w:val="00FE4A0B"/>
    <w:rsid w:val="00FE510E"/>
    <w:rsid w:val="00FE5707"/>
    <w:rsid w:val="00FE571F"/>
    <w:rsid w:val="00FE5C0A"/>
    <w:rsid w:val="00FE5EA6"/>
    <w:rsid w:val="00FE751D"/>
    <w:rsid w:val="00FF0720"/>
    <w:rsid w:val="00FF09DB"/>
    <w:rsid w:val="00FF1927"/>
    <w:rsid w:val="00FF20AE"/>
    <w:rsid w:val="00FF2D87"/>
    <w:rsid w:val="00FF3C0D"/>
    <w:rsid w:val="00FF4340"/>
    <w:rsid w:val="00FF4A04"/>
    <w:rsid w:val="00FF4D8C"/>
    <w:rsid w:val="00FF520A"/>
    <w:rsid w:val="00FF61C7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382"/>
    <w:pPr>
      <w:suppressAutoHyphens/>
      <w:spacing w:before="0" w:after="0" w:line="240" w:lineRule="atLeast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0C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5CE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5C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B65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56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382"/>
    <w:pPr>
      <w:suppressAutoHyphens/>
      <w:spacing w:before="0" w:after="0" w:line="240" w:lineRule="atLeast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50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0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0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0C"/>
    <w:rPr>
      <w:rFonts w:ascii="Tahoma" w:eastAsia="Times New Roman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5CE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5C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B65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56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cadvisorycommittee@ohchr.org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hchr.org/EN/HRBodies/HRC/AdvisoryCommittee/Pages/HRCACIndex.aspx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8AD4E-D987-424C-B975-9A4A454436F7}"/>
</file>

<file path=customXml/itemProps2.xml><?xml version="1.0" encoding="utf-8"?>
<ds:datastoreItem xmlns:ds="http://schemas.openxmlformats.org/officeDocument/2006/customXml" ds:itemID="{F1D02AA8-3155-41A1-9F5E-47E96480D4C7}"/>
</file>

<file path=customXml/itemProps3.xml><?xml version="1.0" encoding="utf-8"?>
<ds:datastoreItem xmlns:ds="http://schemas.openxmlformats.org/officeDocument/2006/customXml" ds:itemID="{ED5EBAE4-5635-4251-828C-3AD843080C31}"/>
</file>

<file path=customXml/itemProps4.xml><?xml version="1.0" encoding="utf-8"?>
<ds:datastoreItem xmlns:ds="http://schemas.openxmlformats.org/officeDocument/2006/customXml" ds:itemID="{6DE514EA-30C4-4CE1-8977-CE0E1A34ED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Imeru Tamrat</dc:creator>
  <cp:lastModifiedBy>Meena Ramkaun</cp:lastModifiedBy>
  <cp:revision>2</cp:revision>
  <cp:lastPrinted>2015-09-08T14:17:00Z</cp:lastPrinted>
  <dcterms:created xsi:type="dcterms:W3CDTF">2016-01-06T16:51:00Z</dcterms:created>
  <dcterms:modified xsi:type="dcterms:W3CDTF">2016-01-06T16:51:00Z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3697100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