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bookmarkStart w:id="0" w:name="_GoBack"/>
      <w:bookmarkEnd w:id="0"/>
      <w:r w:rsidRPr="00541382">
        <w:rPr>
          <w:rFonts w:ascii="Segoe UI" w:hAnsi="Segoe UI" w:cs="Segoe UI"/>
          <w:b/>
          <w:sz w:val="24"/>
          <w:szCs w:val="24"/>
        </w:rPr>
        <w:t>Questionnaire</w:t>
      </w:r>
      <w:r>
        <w:rPr>
          <w:rFonts w:ascii="Segoe UI" w:hAnsi="Segoe UI" w:cs="Segoe UI"/>
          <w:b/>
          <w:sz w:val="24"/>
          <w:szCs w:val="24"/>
        </w:rPr>
        <w:t xml:space="preserve"> for</w:t>
      </w:r>
    </w:p>
    <w:p w:rsidR="008C0095" w:rsidRPr="00541382" w:rsidRDefault="008C0095" w:rsidP="008C0095">
      <w:pPr>
        <w:jc w:val="center"/>
        <w:rPr>
          <w:rFonts w:ascii="Segoe UI" w:hAnsi="Segoe UI" w:cs="Segoe UI"/>
          <w:b/>
          <w:sz w:val="24"/>
          <w:szCs w:val="24"/>
        </w:rPr>
      </w:pPr>
      <w:r w:rsidRPr="008C0095">
        <w:rPr>
          <w:rFonts w:ascii="Segoe UI" w:hAnsi="Segoe UI" w:cs="Segoe UI"/>
          <w:b/>
          <w:sz w:val="24"/>
          <w:szCs w:val="24"/>
        </w:rPr>
        <w:t xml:space="preserve"> </w:t>
      </w:r>
      <w:r>
        <w:rPr>
          <w:rFonts w:ascii="Segoe UI" w:hAnsi="Segoe UI" w:cs="Segoe UI"/>
          <w:b/>
          <w:sz w:val="24"/>
          <w:szCs w:val="24"/>
        </w:rPr>
        <w:t>NON-GOVERNMENTAL ORGANIZATIONS</w:t>
      </w:r>
    </w:p>
    <w:p w:rsidR="008C0095" w:rsidRDefault="008C0095" w:rsidP="008C0095">
      <w:pPr>
        <w:jc w:val="center"/>
        <w:rPr>
          <w:rFonts w:ascii="Segoe UI" w:hAnsi="Segoe UI" w:cs="Segoe UI"/>
          <w:b/>
          <w:sz w:val="24"/>
          <w:szCs w:val="24"/>
        </w:rPr>
      </w:pPr>
    </w:p>
    <w:p w:rsidR="003A202D" w:rsidRDefault="003A202D" w:rsidP="008C0095">
      <w:pPr>
        <w:jc w:val="center"/>
        <w:rPr>
          <w:rFonts w:ascii="Segoe UI" w:hAnsi="Segoe UI" w:cs="Segoe UI"/>
          <w:b/>
          <w:color w:val="0070C0"/>
          <w:sz w:val="24"/>
          <w:szCs w:val="24"/>
        </w:rPr>
      </w:pPr>
      <w:proofErr w:type="spellStart"/>
      <w:r>
        <w:rPr>
          <w:rFonts w:ascii="Segoe UI" w:hAnsi="Segoe UI" w:cs="Segoe UI"/>
          <w:b/>
          <w:color w:val="0070C0"/>
          <w:sz w:val="24"/>
          <w:szCs w:val="24"/>
        </w:rPr>
        <w:t>Persatuan</w:t>
      </w:r>
      <w:proofErr w:type="spellEnd"/>
      <w:r>
        <w:rPr>
          <w:rFonts w:ascii="Segoe UI" w:hAnsi="Segoe UI" w:cs="Segoe UI"/>
          <w:b/>
          <w:color w:val="0070C0"/>
          <w:sz w:val="24"/>
          <w:szCs w:val="24"/>
        </w:rPr>
        <w:t xml:space="preserve"> </w:t>
      </w:r>
      <w:proofErr w:type="spellStart"/>
      <w:r>
        <w:rPr>
          <w:rFonts w:ascii="Segoe UI" w:hAnsi="Segoe UI" w:cs="Segoe UI"/>
          <w:b/>
          <w:color w:val="0070C0"/>
          <w:sz w:val="24"/>
          <w:szCs w:val="24"/>
        </w:rPr>
        <w:t>Mandiri</w:t>
      </w:r>
      <w:proofErr w:type="spellEnd"/>
      <w:r>
        <w:rPr>
          <w:rFonts w:ascii="Segoe UI" w:hAnsi="Segoe UI" w:cs="Segoe UI"/>
          <w:b/>
          <w:color w:val="0070C0"/>
          <w:sz w:val="24"/>
          <w:szCs w:val="24"/>
        </w:rPr>
        <w:t xml:space="preserve"> </w:t>
      </w:r>
      <w:proofErr w:type="spellStart"/>
      <w:r>
        <w:rPr>
          <w:rFonts w:ascii="Segoe UI" w:hAnsi="Segoe UI" w:cs="Segoe UI"/>
          <w:b/>
          <w:color w:val="0070C0"/>
          <w:sz w:val="24"/>
          <w:szCs w:val="24"/>
        </w:rPr>
        <w:t>Kusta</w:t>
      </w:r>
      <w:proofErr w:type="spellEnd"/>
      <w:r>
        <w:rPr>
          <w:rFonts w:ascii="Segoe UI" w:hAnsi="Segoe UI" w:cs="Segoe UI"/>
          <w:b/>
          <w:color w:val="0070C0"/>
          <w:sz w:val="24"/>
          <w:szCs w:val="24"/>
        </w:rPr>
        <w:t xml:space="preserve"> (</w:t>
      </w:r>
      <w:proofErr w:type="spellStart"/>
      <w:r>
        <w:rPr>
          <w:rFonts w:ascii="Segoe UI" w:hAnsi="Segoe UI" w:cs="Segoe UI"/>
          <w:b/>
          <w:color w:val="0070C0"/>
          <w:sz w:val="24"/>
          <w:szCs w:val="24"/>
        </w:rPr>
        <w:t>PerMaTa</w:t>
      </w:r>
      <w:proofErr w:type="spellEnd"/>
      <w:r>
        <w:rPr>
          <w:rFonts w:ascii="Segoe UI" w:hAnsi="Segoe UI" w:cs="Segoe UI"/>
          <w:b/>
          <w:color w:val="0070C0"/>
          <w:sz w:val="24"/>
          <w:szCs w:val="24"/>
        </w:rPr>
        <w:t>)</w:t>
      </w:r>
    </w:p>
    <w:p w:rsidR="004413C1" w:rsidRPr="00E717C1" w:rsidRDefault="004413C1" w:rsidP="008C0095">
      <w:pPr>
        <w:jc w:val="center"/>
        <w:rPr>
          <w:rFonts w:ascii="Segoe UI" w:hAnsi="Segoe UI" w:cs="Segoe UI"/>
          <w:b/>
          <w:i/>
          <w:color w:val="0070C0"/>
          <w:sz w:val="24"/>
          <w:szCs w:val="24"/>
        </w:rPr>
      </w:pPr>
      <w:r w:rsidRPr="00E717C1">
        <w:rPr>
          <w:rFonts w:ascii="Segoe UI" w:hAnsi="Segoe UI" w:cs="Segoe UI"/>
          <w:b/>
          <w:i/>
          <w:color w:val="0070C0"/>
          <w:sz w:val="24"/>
          <w:szCs w:val="24"/>
        </w:rPr>
        <w:t>Independent</w:t>
      </w:r>
      <w:r w:rsidR="00F463A8">
        <w:rPr>
          <w:rFonts w:ascii="Segoe UI" w:hAnsi="Segoe UI" w:cs="Segoe UI"/>
          <w:b/>
          <w:i/>
          <w:color w:val="0070C0"/>
          <w:sz w:val="24"/>
          <w:szCs w:val="24"/>
        </w:rPr>
        <w:t xml:space="preserve"> </w:t>
      </w:r>
      <w:r w:rsidR="00F463A8" w:rsidRPr="00E717C1">
        <w:rPr>
          <w:rFonts w:ascii="Segoe UI" w:hAnsi="Segoe UI" w:cs="Segoe UI"/>
          <w:b/>
          <w:i/>
          <w:color w:val="0070C0"/>
          <w:sz w:val="24"/>
          <w:szCs w:val="24"/>
        </w:rPr>
        <w:t>PALs</w:t>
      </w:r>
      <w:r w:rsidRPr="00E717C1">
        <w:rPr>
          <w:rFonts w:ascii="Segoe UI" w:hAnsi="Segoe UI" w:cs="Segoe UI"/>
          <w:b/>
          <w:i/>
          <w:color w:val="0070C0"/>
          <w:sz w:val="24"/>
          <w:szCs w:val="24"/>
        </w:rPr>
        <w:t xml:space="preserve"> </w:t>
      </w:r>
      <w:r w:rsidR="003A202D" w:rsidRPr="00E717C1">
        <w:rPr>
          <w:rFonts w:ascii="Segoe UI" w:hAnsi="Segoe UI" w:cs="Segoe UI"/>
          <w:b/>
          <w:i/>
          <w:color w:val="0070C0"/>
          <w:sz w:val="24"/>
          <w:szCs w:val="24"/>
        </w:rPr>
        <w:t xml:space="preserve">Association </w:t>
      </w:r>
      <w:r w:rsidRPr="00E717C1">
        <w:rPr>
          <w:rFonts w:ascii="Segoe UI" w:hAnsi="Segoe UI" w:cs="Segoe UI"/>
          <w:b/>
          <w:i/>
          <w:color w:val="0070C0"/>
          <w:sz w:val="24"/>
          <w:szCs w:val="24"/>
        </w:rPr>
        <w:t>– South Sulawesi, Indonesia</w:t>
      </w:r>
    </w:p>
    <w:p w:rsidR="004413C1" w:rsidRPr="004413C1" w:rsidRDefault="004413C1" w:rsidP="008C0095">
      <w:pPr>
        <w:jc w:val="center"/>
        <w:rPr>
          <w:rFonts w:ascii="Segoe UI" w:hAnsi="Segoe UI" w:cs="Segoe UI"/>
          <w:b/>
          <w:color w:val="4F81BD" w:themeColor="accent1"/>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r w:rsidRPr="00D8366A">
        <w:rPr>
          <w:rFonts w:ascii="Segoe UI" w:hAnsi="Segoe UI" w:cs="Segoe UI"/>
          <w:sz w:val="24"/>
          <w:szCs w:val="24"/>
        </w:rPr>
        <w:t xml:space="preserve"> </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 xml:space="preserve">s </w:t>
      </w:r>
      <w:proofErr w:type="gramStart"/>
      <w:r>
        <w:rPr>
          <w:rFonts w:ascii="Segoe UI" w:hAnsi="Segoe UI" w:cs="Segoe UI"/>
          <w:sz w:val="24"/>
          <w:szCs w:val="24"/>
        </w:rPr>
        <w:t>within</w:t>
      </w:r>
      <w:proofErr w:type="gramEnd"/>
      <w:r>
        <w:rPr>
          <w:rFonts w:ascii="Segoe UI" w:hAnsi="Segoe UI" w:cs="Segoe UI"/>
          <w:sz w:val="24"/>
          <w:szCs w:val="24"/>
        </w:rPr>
        <w:t xml:space="preserve">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Pr="00970AC1">
        <w:rPr>
          <w:rFonts w:ascii="Segoe UI" w:hAnsi="Segoe UI" w:cs="Segoe UI"/>
          <w:sz w:val="24"/>
          <w:szCs w:val="24"/>
        </w:rPr>
        <w:t xml:space="preserve">  </w:t>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382E9F" w:rsidRDefault="00443990" w:rsidP="00541382">
      <w:pPr>
        <w:jc w:val="both"/>
        <w:rPr>
          <w:rFonts w:ascii="Segoe UI" w:hAnsi="Segoe UI" w:cs="Segoe UI"/>
          <w:sz w:val="24"/>
          <w:szCs w:val="24"/>
        </w:rPr>
      </w:pPr>
      <w:r w:rsidRPr="00443990">
        <w:rPr>
          <w:rFonts w:ascii="Segoe UI" w:hAnsi="Segoe UI" w:cs="Segoe UI"/>
          <w:b/>
          <w:sz w:val="24"/>
          <w:szCs w:val="24"/>
        </w:rPr>
        <w:lastRenderedPageBreak/>
        <w:t xml:space="preserve">1. </w:t>
      </w:r>
      <w:r>
        <w:rPr>
          <w:rFonts w:ascii="Segoe UI" w:hAnsi="Segoe UI" w:cs="Segoe UI"/>
          <w:sz w:val="24"/>
          <w:szCs w:val="24"/>
        </w:rPr>
        <w:t xml:space="preserve">Are you aware of the Principles and </w:t>
      </w:r>
      <w:r w:rsidR="007472F6" w:rsidRPr="007472F6">
        <w:rPr>
          <w:rFonts w:ascii="Segoe UI" w:hAnsi="Segoe UI" w:cs="Segoe UI"/>
          <w:sz w:val="24"/>
          <w:szCs w:val="24"/>
        </w:rPr>
        <w:t>guidelines for the elimination of discrimination against persons affected by leprosy and their family members</w:t>
      </w:r>
      <w:r>
        <w:rPr>
          <w:rFonts w:ascii="Segoe UI" w:hAnsi="Segoe UI" w:cs="Segoe UI"/>
          <w:sz w:val="24"/>
          <w:szCs w:val="24"/>
        </w:rPr>
        <w:t xml:space="preserve"> adopted by the United Nations General Assembly </w:t>
      </w:r>
      <w:r w:rsidR="009B6FCF">
        <w:rPr>
          <w:rFonts w:ascii="Segoe UI" w:hAnsi="Segoe UI" w:cs="Segoe UI"/>
          <w:sz w:val="24"/>
          <w:szCs w:val="24"/>
        </w:rPr>
        <w:t>in</w:t>
      </w:r>
      <w:r>
        <w:rPr>
          <w:rFonts w:ascii="Segoe UI" w:hAnsi="Segoe UI" w:cs="Segoe UI"/>
          <w:sz w:val="24"/>
          <w:szCs w:val="24"/>
        </w:rPr>
        <w:t xml:space="preserve"> December</w:t>
      </w:r>
      <w:r w:rsidR="009B6FCF">
        <w:rPr>
          <w:rFonts w:ascii="Segoe UI" w:hAnsi="Segoe UI" w:cs="Segoe UI"/>
          <w:sz w:val="24"/>
          <w:szCs w:val="24"/>
        </w:rPr>
        <w:t xml:space="preserve"> 2010</w:t>
      </w:r>
      <w:r>
        <w:rPr>
          <w:rFonts w:ascii="Segoe UI" w:hAnsi="Segoe UI" w:cs="Segoe UI"/>
          <w:sz w:val="24"/>
          <w:szCs w:val="24"/>
        </w:rPr>
        <w:t xml:space="preserve"> </w:t>
      </w:r>
      <w:r w:rsidR="009B6FCF">
        <w:rPr>
          <w:rFonts w:ascii="Segoe UI" w:hAnsi="Segoe UI" w:cs="Segoe UI"/>
          <w:sz w:val="24"/>
          <w:szCs w:val="24"/>
        </w:rPr>
        <w:t>(</w:t>
      </w:r>
      <w:r>
        <w:rPr>
          <w:rFonts w:ascii="Segoe UI" w:hAnsi="Segoe UI" w:cs="Segoe UI"/>
          <w:sz w:val="24"/>
          <w:szCs w:val="24"/>
        </w:rPr>
        <w:t>resolution 65/</w:t>
      </w:r>
      <w:r w:rsidR="009B6FCF">
        <w:rPr>
          <w:rFonts w:ascii="Segoe UI" w:hAnsi="Segoe UI" w:cs="Segoe UI"/>
          <w:sz w:val="24"/>
          <w:szCs w:val="24"/>
        </w:rPr>
        <w:t>215)? If yes, how did it come to your attention?</w:t>
      </w:r>
      <w:r w:rsidR="001C6395" w:rsidRPr="001C6395">
        <w:rPr>
          <w:rFonts w:ascii="Segoe UI" w:hAnsi="Segoe UI" w:cs="Segoe UI"/>
          <w:sz w:val="24"/>
          <w:szCs w:val="24"/>
        </w:rPr>
        <w:t xml:space="preserve"> </w:t>
      </w:r>
    </w:p>
    <w:p w:rsidR="00AB4EEA" w:rsidRPr="00AB4EEA" w:rsidRDefault="00AB4EEA" w:rsidP="00541382">
      <w:pPr>
        <w:jc w:val="both"/>
        <w:rPr>
          <w:rFonts w:ascii="Segoe UI" w:hAnsi="Segoe UI" w:cs="Segoe UI"/>
          <w:b/>
          <w:color w:val="0070C0"/>
          <w:sz w:val="24"/>
          <w:szCs w:val="24"/>
        </w:rPr>
      </w:pPr>
      <w:r w:rsidRPr="00AB4EEA">
        <w:rPr>
          <w:rFonts w:ascii="Segoe UI" w:hAnsi="Segoe UI" w:cs="Segoe UI"/>
          <w:b/>
          <w:color w:val="0070C0"/>
          <w:sz w:val="24"/>
          <w:szCs w:val="24"/>
        </w:rPr>
        <w:t xml:space="preserve">We are not yet aware or become aware of guidelines and principles for the elimination </w:t>
      </w:r>
      <w:proofErr w:type="spellStart"/>
      <w:r w:rsidRPr="00AB4EEA">
        <w:rPr>
          <w:rFonts w:ascii="Segoe UI" w:hAnsi="Segoe UI" w:cs="Segoe UI"/>
          <w:b/>
          <w:color w:val="0070C0"/>
          <w:sz w:val="24"/>
          <w:szCs w:val="24"/>
        </w:rPr>
        <w:t>diskriminsi</w:t>
      </w:r>
      <w:proofErr w:type="spellEnd"/>
      <w:r w:rsidRPr="00AB4EEA">
        <w:rPr>
          <w:rFonts w:ascii="Segoe UI" w:hAnsi="Segoe UI" w:cs="Segoe UI"/>
          <w:b/>
          <w:color w:val="0070C0"/>
          <w:sz w:val="24"/>
          <w:szCs w:val="24"/>
        </w:rPr>
        <w:t xml:space="preserve"> against people affected by leprosy and their families</w:t>
      </w:r>
    </w:p>
    <w:p w:rsidR="00AB4EEA" w:rsidRDefault="00AB4EEA" w:rsidP="00541382">
      <w:pPr>
        <w:jc w:val="both"/>
        <w:rPr>
          <w:rFonts w:ascii="Segoe UI" w:hAnsi="Segoe UI" w:cs="Segoe UI"/>
          <w:sz w:val="24"/>
          <w:szCs w:val="24"/>
        </w:rPr>
      </w:pPr>
    </w:p>
    <w:p w:rsidR="009B6FCF" w:rsidRDefault="001C6395" w:rsidP="00541382">
      <w:pPr>
        <w:jc w:val="both"/>
        <w:rPr>
          <w:rFonts w:ascii="Segoe UI" w:hAnsi="Segoe UI" w:cs="Segoe UI"/>
          <w:b/>
          <w:sz w:val="24"/>
          <w:szCs w:val="24"/>
        </w:rPr>
      </w:pPr>
      <w:r>
        <w:rPr>
          <w:rFonts w:ascii="Segoe UI" w:hAnsi="Segoe UI" w:cs="Segoe UI"/>
          <w:b/>
          <w:sz w:val="24"/>
          <w:szCs w:val="24"/>
        </w:rPr>
        <w:t xml:space="preserve">2. </w:t>
      </w:r>
      <w:r>
        <w:rPr>
          <w:rFonts w:ascii="Segoe UI" w:hAnsi="Segoe UI" w:cs="Segoe UI"/>
          <w:sz w:val="24"/>
          <w:szCs w:val="24"/>
        </w:rPr>
        <w:t>What mechanism has the Government</w:t>
      </w:r>
      <w:r w:rsidR="00382E9F">
        <w:rPr>
          <w:rFonts w:ascii="Segoe UI" w:hAnsi="Segoe UI" w:cs="Segoe UI"/>
          <w:sz w:val="24"/>
          <w:szCs w:val="24"/>
        </w:rPr>
        <w:t xml:space="preserve"> (Federal or State level)</w:t>
      </w:r>
      <w:r>
        <w:rPr>
          <w:rFonts w:ascii="Segoe UI" w:hAnsi="Segoe UI" w:cs="Segoe UI"/>
          <w:sz w:val="24"/>
          <w:szCs w:val="24"/>
        </w:rPr>
        <w:t xml:space="preserve"> </w:t>
      </w:r>
      <w:r w:rsidR="00722159">
        <w:rPr>
          <w:rFonts w:ascii="Segoe UI" w:hAnsi="Segoe UI" w:cs="Segoe UI"/>
          <w:sz w:val="24"/>
          <w:szCs w:val="24"/>
        </w:rPr>
        <w:t>put in place</w:t>
      </w:r>
      <w:r>
        <w:rPr>
          <w:rFonts w:ascii="Segoe UI" w:hAnsi="Segoe UI" w:cs="Segoe UI"/>
          <w:sz w:val="24"/>
          <w:szCs w:val="24"/>
        </w:rPr>
        <w:t xml:space="preserve"> to disseminate the </w:t>
      </w:r>
      <w:r w:rsidR="0030500C">
        <w:rPr>
          <w:rFonts w:ascii="Segoe UI" w:hAnsi="Segoe UI" w:cs="Segoe UI"/>
          <w:sz w:val="24"/>
          <w:szCs w:val="24"/>
        </w:rPr>
        <w:t>P</w:t>
      </w:r>
      <w:r>
        <w:rPr>
          <w:rFonts w:ascii="Segoe UI" w:hAnsi="Segoe UI" w:cs="Segoe UI"/>
          <w:sz w:val="24"/>
          <w:szCs w:val="24"/>
        </w:rPr>
        <w:t xml:space="preserve">rinciples and </w:t>
      </w:r>
      <w:r w:rsidR="0030500C">
        <w:rPr>
          <w:rFonts w:ascii="Segoe UI" w:hAnsi="Segoe UI" w:cs="Segoe UI"/>
          <w:sz w:val="24"/>
          <w:szCs w:val="24"/>
        </w:rPr>
        <w:t>G</w:t>
      </w:r>
      <w:r>
        <w:rPr>
          <w:rFonts w:ascii="Segoe UI" w:hAnsi="Segoe UI" w:cs="Segoe UI"/>
          <w:sz w:val="24"/>
          <w:szCs w:val="24"/>
        </w:rPr>
        <w:t xml:space="preserve">uidelines to its citizens? </w:t>
      </w:r>
      <w:proofErr w:type="gramStart"/>
      <w:r>
        <w:rPr>
          <w:rFonts w:ascii="Segoe UI" w:hAnsi="Segoe UI" w:cs="Segoe UI"/>
          <w:sz w:val="24"/>
          <w:szCs w:val="24"/>
        </w:rPr>
        <w:t>e.g</w:t>
      </w:r>
      <w:proofErr w:type="gramEnd"/>
      <w:r>
        <w:rPr>
          <w:rFonts w:ascii="Segoe UI" w:hAnsi="Segoe UI" w:cs="Segoe UI"/>
          <w:sz w:val="24"/>
          <w:szCs w:val="24"/>
        </w:rPr>
        <w:t>. translation into national and local languages; media; or any other mechanism?</w:t>
      </w:r>
      <w:r w:rsidR="009B6FCF">
        <w:rPr>
          <w:rFonts w:ascii="Segoe UI" w:hAnsi="Segoe UI" w:cs="Segoe UI"/>
          <w:b/>
          <w:sz w:val="24"/>
          <w:szCs w:val="24"/>
        </w:rPr>
        <w:t xml:space="preserve"> </w:t>
      </w:r>
    </w:p>
    <w:p w:rsidR="00AB4EEA" w:rsidRPr="00AB4EEA" w:rsidRDefault="00AB4EEA" w:rsidP="00541382">
      <w:pPr>
        <w:jc w:val="both"/>
        <w:rPr>
          <w:rFonts w:ascii="Segoe UI" w:hAnsi="Segoe UI" w:cs="Segoe UI"/>
          <w:b/>
          <w:color w:val="0070C0"/>
          <w:sz w:val="24"/>
          <w:szCs w:val="24"/>
        </w:rPr>
      </w:pPr>
      <w:r w:rsidRPr="00AB4EEA">
        <w:rPr>
          <w:rFonts w:ascii="Segoe UI" w:hAnsi="Segoe UI" w:cs="Segoe UI"/>
          <w:b/>
          <w:color w:val="0070C0"/>
          <w:sz w:val="24"/>
          <w:szCs w:val="24"/>
        </w:rPr>
        <w:t>Mechanisms that have been made by the government until now we just do not know it</w:t>
      </w:r>
    </w:p>
    <w:p w:rsidR="00AB4EEA" w:rsidRDefault="00AB4EEA" w:rsidP="00541382">
      <w:pPr>
        <w:jc w:val="both"/>
        <w:rPr>
          <w:rFonts w:ascii="Segoe UI" w:hAnsi="Segoe UI" w:cs="Segoe UI"/>
          <w:b/>
          <w:sz w:val="24"/>
          <w:szCs w:val="24"/>
        </w:rPr>
      </w:pPr>
    </w:p>
    <w:p w:rsidR="001C6395" w:rsidRDefault="001C6395" w:rsidP="00541382">
      <w:pPr>
        <w:jc w:val="both"/>
        <w:rPr>
          <w:rFonts w:ascii="Segoe UI" w:hAnsi="Segoe UI" w:cs="Segoe UI"/>
          <w:sz w:val="24"/>
          <w:szCs w:val="24"/>
        </w:rPr>
      </w:pPr>
      <w:r>
        <w:rPr>
          <w:rFonts w:ascii="Segoe UI" w:hAnsi="Segoe UI" w:cs="Segoe UI"/>
          <w:b/>
          <w:sz w:val="24"/>
          <w:szCs w:val="24"/>
        </w:rPr>
        <w:t xml:space="preserve">3. </w:t>
      </w:r>
      <w:r w:rsidR="008D4FE3">
        <w:rPr>
          <w:rFonts w:ascii="Segoe UI" w:hAnsi="Segoe UI" w:cs="Segoe UI"/>
          <w:sz w:val="24"/>
          <w:szCs w:val="24"/>
        </w:rPr>
        <w:t xml:space="preserve">Have </w:t>
      </w:r>
      <w:r w:rsidR="0037760A">
        <w:rPr>
          <w:rFonts w:ascii="Segoe UI" w:hAnsi="Segoe UI" w:cs="Segoe UI"/>
          <w:sz w:val="24"/>
          <w:szCs w:val="24"/>
        </w:rPr>
        <w:t xml:space="preserve">any policies, </w:t>
      </w:r>
      <w:r w:rsidRPr="001C6395">
        <w:rPr>
          <w:rFonts w:ascii="Segoe UI" w:hAnsi="Segoe UI" w:cs="Segoe UI"/>
          <w:sz w:val="24"/>
          <w:szCs w:val="24"/>
        </w:rPr>
        <w:t>action plans</w:t>
      </w:r>
      <w:r w:rsidR="008D4FE3">
        <w:rPr>
          <w:rFonts w:ascii="Segoe UI" w:hAnsi="Segoe UI" w:cs="Segoe UI"/>
          <w:sz w:val="24"/>
          <w:szCs w:val="24"/>
        </w:rPr>
        <w:t xml:space="preserve"> or </w:t>
      </w:r>
      <w:r w:rsidR="0037760A">
        <w:rPr>
          <w:rFonts w:ascii="Segoe UI" w:hAnsi="Segoe UI" w:cs="Segoe UI"/>
          <w:sz w:val="24"/>
          <w:szCs w:val="24"/>
        </w:rPr>
        <w:t>any other measures</w:t>
      </w:r>
      <w:r w:rsidR="008D4FE3">
        <w:rPr>
          <w:rFonts w:ascii="Segoe UI" w:hAnsi="Segoe UI" w:cs="Segoe UI"/>
          <w:sz w:val="24"/>
          <w:szCs w:val="24"/>
        </w:rPr>
        <w:t xml:space="preserve"> been taken at the national level </w:t>
      </w:r>
      <w:r w:rsidRPr="001C6395">
        <w:rPr>
          <w:rFonts w:ascii="Segoe UI" w:hAnsi="Segoe UI" w:cs="Segoe UI"/>
          <w:sz w:val="24"/>
          <w:szCs w:val="24"/>
        </w:rPr>
        <w:t>to promote aware</w:t>
      </w:r>
      <w:r w:rsidR="0030500C">
        <w:rPr>
          <w:rFonts w:ascii="Segoe UI" w:hAnsi="Segoe UI" w:cs="Segoe UI"/>
          <w:sz w:val="24"/>
          <w:szCs w:val="24"/>
        </w:rPr>
        <w:t>ness</w:t>
      </w:r>
      <w:r w:rsidRPr="001C6395">
        <w:rPr>
          <w:rFonts w:ascii="Segoe UI" w:hAnsi="Segoe UI" w:cs="Segoe UI"/>
          <w:sz w:val="24"/>
          <w:szCs w:val="24"/>
        </w:rPr>
        <w:t>-raising of the issue of discrimination against leprosy affected persons and their family members?</w:t>
      </w:r>
      <w:r>
        <w:rPr>
          <w:rFonts w:ascii="Segoe UI" w:hAnsi="Segoe UI" w:cs="Segoe UI"/>
          <w:sz w:val="24"/>
          <w:szCs w:val="24"/>
        </w:rPr>
        <w:t xml:space="preserve"> </w:t>
      </w:r>
      <w:r w:rsidR="00382E9F">
        <w:rPr>
          <w:rFonts w:ascii="Segoe UI" w:hAnsi="Segoe UI" w:cs="Segoe UI"/>
          <w:sz w:val="24"/>
          <w:szCs w:val="24"/>
        </w:rPr>
        <w:t>P</w:t>
      </w:r>
      <w:r>
        <w:rPr>
          <w:rFonts w:ascii="Segoe UI" w:hAnsi="Segoe UI" w:cs="Segoe UI"/>
          <w:sz w:val="24"/>
          <w:szCs w:val="24"/>
        </w:rPr>
        <w:t>lease provide details</w:t>
      </w:r>
      <w:r w:rsidR="00C275AF">
        <w:rPr>
          <w:rFonts w:ascii="Segoe UI" w:hAnsi="Segoe UI" w:cs="Segoe UI"/>
          <w:sz w:val="24"/>
          <w:szCs w:val="24"/>
        </w:rPr>
        <w:t xml:space="preserve"> on measures taken.</w:t>
      </w:r>
    </w:p>
    <w:p w:rsidR="00AB4EEA" w:rsidRPr="00AB4EEA" w:rsidRDefault="00AB4EEA" w:rsidP="00541382">
      <w:pPr>
        <w:jc w:val="both"/>
        <w:rPr>
          <w:rFonts w:ascii="Segoe UI" w:hAnsi="Segoe UI" w:cs="Segoe UI"/>
          <w:b/>
          <w:color w:val="0070C0"/>
          <w:sz w:val="24"/>
          <w:szCs w:val="24"/>
        </w:rPr>
      </w:pPr>
      <w:r w:rsidRPr="00AB4EEA">
        <w:rPr>
          <w:rFonts w:ascii="Segoe UI" w:hAnsi="Segoe UI" w:cs="Segoe UI"/>
          <w:b/>
          <w:color w:val="0070C0"/>
          <w:sz w:val="24"/>
          <w:szCs w:val="24"/>
        </w:rPr>
        <w:t>We do not know there is a policy, action plans or measures taken at national level</w:t>
      </w:r>
    </w:p>
    <w:p w:rsidR="001C6395" w:rsidRDefault="001C6395" w:rsidP="00541382">
      <w:pPr>
        <w:jc w:val="both"/>
        <w:rPr>
          <w:rFonts w:ascii="Segoe UI" w:hAnsi="Segoe UI" w:cs="Segoe UI"/>
          <w:sz w:val="24"/>
          <w:szCs w:val="24"/>
        </w:rPr>
      </w:pPr>
    </w:p>
    <w:p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What measures</w:t>
      </w:r>
      <w:r w:rsidR="0037760A">
        <w:rPr>
          <w:rFonts w:ascii="Segoe UI" w:hAnsi="Segoe UI" w:cs="Segoe UI"/>
          <w:sz w:val="24"/>
          <w:szCs w:val="24"/>
        </w:rPr>
        <w:t xml:space="preserve"> </w:t>
      </w:r>
      <w:r w:rsidR="008D4FE3">
        <w:rPr>
          <w:rFonts w:ascii="Segoe UI" w:hAnsi="Segoe UI" w:cs="Segoe UI"/>
          <w:sz w:val="24"/>
          <w:szCs w:val="24"/>
        </w:rPr>
        <w:t>have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w:t>
      </w:r>
      <w:r w:rsidR="008E0F08">
        <w:rPr>
          <w:rFonts w:ascii="Segoe UI" w:hAnsi="Segoe UI" w:cs="Segoe UI"/>
          <w:sz w:val="24"/>
          <w:szCs w:val="24"/>
        </w:rPr>
        <w:t>,</w:t>
      </w:r>
      <w:r w:rsidR="0037760A">
        <w:rPr>
          <w:rFonts w:ascii="Segoe UI" w:hAnsi="Segoe UI" w:cs="Segoe UI"/>
          <w:sz w:val="24"/>
          <w:szCs w:val="24"/>
        </w:rPr>
        <w:t xml:space="preserve"> including terminating forced segregation</w:t>
      </w:r>
      <w:r w:rsidR="008E0F08">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rsidR="00AB4EEA" w:rsidRPr="00AB4EEA" w:rsidRDefault="00AB4EEA" w:rsidP="00541382">
      <w:pPr>
        <w:jc w:val="both"/>
        <w:rPr>
          <w:rFonts w:ascii="Segoe UI" w:hAnsi="Segoe UI" w:cs="Segoe UI"/>
          <w:b/>
          <w:color w:val="0070C0"/>
          <w:sz w:val="24"/>
          <w:szCs w:val="24"/>
        </w:rPr>
      </w:pPr>
      <w:r w:rsidRPr="00AB4EEA">
        <w:rPr>
          <w:rFonts w:ascii="Segoe UI" w:hAnsi="Segoe UI" w:cs="Segoe UI"/>
          <w:b/>
          <w:color w:val="0070C0"/>
          <w:sz w:val="24"/>
          <w:szCs w:val="24"/>
        </w:rPr>
        <w:t>Do not know, or maybe no action</w:t>
      </w:r>
    </w:p>
    <w:p w:rsidR="00AB4EEA" w:rsidRDefault="00AB4EEA" w:rsidP="00541382">
      <w:pPr>
        <w:jc w:val="both"/>
        <w:rPr>
          <w:rFonts w:ascii="Segoe UI" w:hAnsi="Segoe UI" w:cs="Segoe UI"/>
          <w:sz w:val="24"/>
          <w:szCs w:val="24"/>
        </w:rPr>
      </w:pPr>
    </w:p>
    <w:p w:rsidR="00A105D8" w:rsidRDefault="00A105D8" w:rsidP="00541382">
      <w:pPr>
        <w:jc w:val="both"/>
        <w:rPr>
          <w:rFonts w:ascii="Segoe UI" w:hAnsi="Segoe UI" w:cs="Segoe UI"/>
          <w:sz w:val="24"/>
          <w:szCs w:val="24"/>
        </w:rPr>
      </w:pPr>
      <w:r w:rsidRPr="00CC5989">
        <w:rPr>
          <w:rFonts w:ascii="Segoe UI" w:hAnsi="Segoe UI" w:cs="Segoe UI"/>
          <w:b/>
          <w:sz w:val="24"/>
          <w:szCs w:val="24"/>
        </w:rPr>
        <w:t>5.</w:t>
      </w:r>
      <w:r w:rsidRPr="00A105D8">
        <w:t xml:space="preserve"> </w:t>
      </w:r>
      <w:r w:rsidRPr="00A105D8">
        <w:rPr>
          <w:rFonts w:ascii="Segoe UI" w:hAnsi="Segoe UI" w:cs="Segoe UI"/>
          <w:sz w:val="24"/>
          <w:szCs w:val="24"/>
        </w:rPr>
        <w:t xml:space="preserve">Which is the terminology originally used in your native language in respect of persons affected by leprosy? Please also provide, aside from the specific terminology in your native language, a translation of it </w:t>
      </w:r>
      <w:r w:rsidR="00721BC0">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p>
    <w:p w:rsidR="00AB4EEA" w:rsidRPr="00AB4EEA" w:rsidRDefault="00AB4EEA" w:rsidP="00AB4EEA">
      <w:pPr>
        <w:jc w:val="both"/>
        <w:rPr>
          <w:rFonts w:ascii="Segoe UI" w:hAnsi="Segoe UI" w:cs="Segoe UI"/>
          <w:b/>
          <w:color w:val="0070C0"/>
          <w:sz w:val="24"/>
          <w:szCs w:val="24"/>
        </w:rPr>
      </w:pPr>
      <w:r w:rsidRPr="00AB4EEA">
        <w:rPr>
          <w:rFonts w:ascii="Segoe UI" w:hAnsi="Segoe UI" w:cs="Segoe UI"/>
          <w:b/>
          <w:color w:val="0070C0"/>
          <w:sz w:val="24"/>
          <w:szCs w:val="24"/>
        </w:rPr>
        <w:t xml:space="preserve">Leprosy is still considered a </w:t>
      </w:r>
      <w:r>
        <w:rPr>
          <w:rFonts w:ascii="Segoe UI" w:hAnsi="Segoe UI" w:cs="Segoe UI"/>
          <w:b/>
          <w:color w:val="0070C0"/>
          <w:sz w:val="24"/>
          <w:szCs w:val="24"/>
        </w:rPr>
        <w:t>hereditary disease, the</w:t>
      </w:r>
      <w:r w:rsidRPr="00AB4EEA">
        <w:rPr>
          <w:rFonts w:ascii="Segoe UI" w:hAnsi="Segoe UI" w:cs="Segoe UI"/>
          <w:b/>
          <w:color w:val="0070C0"/>
          <w:sz w:val="24"/>
          <w:szCs w:val="24"/>
        </w:rPr>
        <w:t xml:space="preserve"> disease</w:t>
      </w:r>
      <w:r>
        <w:rPr>
          <w:rFonts w:ascii="Segoe UI" w:hAnsi="Segoe UI" w:cs="Segoe UI"/>
          <w:b/>
          <w:color w:val="0070C0"/>
          <w:sz w:val="24"/>
          <w:szCs w:val="24"/>
        </w:rPr>
        <w:t xml:space="preserve"> of curse</w:t>
      </w:r>
      <w:r w:rsidRPr="00AB4EEA">
        <w:rPr>
          <w:rFonts w:ascii="Segoe UI" w:hAnsi="Segoe UI" w:cs="Segoe UI"/>
          <w:b/>
          <w:color w:val="0070C0"/>
          <w:sz w:val="24"/>
          <w:szCs w:val="24"/>
        </w:rPr>
        <w:t xml:space="preserve">, illness due to witchcraft. In addition, the disability caused by leprosy was considered that leprosy </w:t>
      </w:r>
      <w:proofErr w:type="spellStart"/>
      <w:r w:rsidRPr="00AB4EEA">
        <w:rPr>
          <w:rFonts w:ascii="Segoe UI" w:hAnsi="Segoe UI" w:cs="Segoe UI"/>
          <w:b/>
          <w:color w:val="0070C0"/>
          <w:sz w:val="24"/>
          <w:szCs w:val="24"/>
        </w:rPr>
        <w:t>can not</w:t>
      </w:r>
      <w:proofErr w:type="spellEnd"/>
      <w:r w:rsidRPr="00AB4EEA">
        <w:rPr>
          <w:rFonts w:ascii="Segoe UI" w:hAnsi="Segoe UI" w:cs="Segoe UI"/>
          <w:b/>
          <w:color w:val="0070C0"/>
          <w:sz w:val="24"/>
          <w:szCs w:val="24"/>
        </w:rPr>
        <w:t xml:space="preserve"> be c</w:t>
      </w:r>
      <w:r>
        <w:rPr>
          <w:rFonts w:ascii="Segoe UI" w:hAnsi="Segoe UI" w:cs="Segoe UI"/>
          <w:b/>
          <w:color w:val="0070C0"/>
          <w:sz w:val="24"/>
          <w:szCs w:val="24"/>
        </w:rPr>
        <w:t xml:space="preserve">ured. </w:t>
      </w:r>
      <w:proofErr w:type="gramStart"/>
      <w:r>
        <w:rPr>
          <w:rFonts w:ascii="Segoe UI" w:hAnsi="Segoe UI" w:cs="Segoe UI"/>
          <w:b/>
          <w:color w:val="0070C0"/>
          <w:sz w:val="24"/>
          <w:szCs w:val="24"/>
        </w:rPr>
        <w:t>P</w:t>
      </w:r>
      <w:r w:rsidRPr="00AB4EEA">
        <w:rPr>
          <w:rFonts w:ascii="Segoe UI" w:hAnsi="Segoe UI" w:cs="Segoe UI"/>
          <w:b/>
          <w:color w:val="0070C0"/>
          <w:sz w:val="24"/>
          <w:szCs w:val="24"/>
        </w:rPr>
        <w:t>eople who have had leprosy still avoided by many people, including some health workers because they are afraid of contracting.</w:t>
      </w:r>
      <w:proofErr w:type="gramEnd"/>
    </w:p>
    <w:p w:rsidR="00AB4EEA" w:rsidRDefault="00AB4EEA" w:rsidP="00541382">
      <w:pPr>
        <w:jc w:val="both"/>
        <w:rPr>
          <w:rFonts w:ascii="Segoe UI" w:hAnsi="Segoe UI" w:cs="Segoe UI"/>
          <w:sz w:val="24"/>
          <w:szCs w:val="24"/>
        </w:rPr>
      </w:pPr>
    </w:p>
    <w:p w:rsidR="0037760A" w:rsidRDefault="00A105D8" w:rsidP="00541382">
      <w:pPr>
        <w:jc w:val="both"/>
        <w:rPr>
          <w:rFonts w:ascii="Segoe UI" w:hAnsi="Segoe UI" w:cs="Segoe UI"/>
          <w:sz w:val="24"/>
          <w:szCs w:val="24"/>
        </w:rPr>
      </w:pPr>
      <w:r>
        <w:rPr>
          <w:rFonts w:ascii="Segoe UI" w:hAnsi="Segoe UI" w:cs="Segoe UI"/>
          <w:b/>
          <w:sz w:val="24"/>
          <w:szCs w:val="24"/>
        </w:rPr>
        <w:t>6</w:t>
      </w:r>
      <w:r w:rsidR="0037760A" w:rsidRPr="0037760A">
        <w:rPr>
          <w:rFonts w:ascii="Segoe UI" w:hAnsi="Segoe UI" w:cs="Segoe UI"/>
          <w:b/>
          <w:sz w:val="24"/>
          <w:szCs w:val="24"/>
        </w:rPr>
        <w:t xml:space="preserve">. </w:t>
      </w:r>
      <w:r w:rsidR="0037760A">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AB4EEA" w:rsidRPr="00AB4EEA" w:rsidRDefault="00AB4EEA" w:rsidP="00541382">
      <w:pPr>
        <w:jc w:val="both"/>
        <w:rPr>
          <w:rFonts w:ascii="Segoe UI" w:hAnsi="Segoe UI" w:cs="Segoe UI"/>
          <w:b/>
          <w:color w:val="0070C0"/>
          <w:sz w:val="24"/>
          <w:szCs w:val="24"/>
        </w:rPr>
      </w:pPr>
      <w:r w:rsidRPr="00AB4EEA">
        <w:rPr>
          <w:rFonts w:ascii="Segoe UI" w:hAnsi="Segoe UI" w:cs="Segoe UI"/>
          <w:b/>
          <w:color w:val="0070C0"/>
          <w:sz w:val="24"/>
          <w:szCs w:val="24"/>
        </w:rPr>
        <w:t>They have not been actively involved</w:t>
      </w:r>
    </w:p>
    <w:p w:rsidR="00AB4EEA" w:rsidRDefault="00AB4EEA" w:rsidP="00541382">
      <w:pPr>
        <w:jc w:val="both"/>
        <w:rPr>
          <w:rFonts w:ascii="Segoe UI" w:hAnsi="Segoe UI" w:cs="Segoe UI"/>
          <w:sz w:val="24"/>
          <w:szCs w:val="24"/>
        </w:rPr>
      </w:pPr>
    </w:p>
    <w:p w:rsidR="00382E9F" w:rsidRDefault="00A105D8" w:rsidP="00382E9F">
      <w:pPr>
        <w:jc w:val="both"/>
        <w:rPr>
          <w:rFonts w:ascii="Segoe UI" w:hAnsi="Segoe UI" w:cs="Segoe UI"/>
          <w:sz w:val="24"/>
          <w:szCs w:val="24"/>
        </w:rPr>
      </w:pPr>
      <w:r>
        <w:rPr>
          <w:rFonts w:ascii="Segoe UI" w:hAnsi="Segoe UI" w:cs="Segoe UI"/>
          <w:b/>
          <w:sz w:val="24"/>
          <w:szCs w:val="24"/>
        </w:rPr>
        <w:lastRenderedPageBreak/>
        <w:t>7</w:t>
      </w:r>
      <w:r w:rsidR="00382E9F">
        <w:rPr>
          <w:rFonts w:ascii="Segoe UI" w:hAnsi="Segoe UI" w:cs="Segoe UI"/>
          <w:sz w:val="24"/>
          <w:szCs w:val="24"/>
        </w:rPr>
        <w:t>. What measures ha</w:t>
      </w:r>
      <w:r w:rsidR="009D25B1">
        <w:rPr>
          <w:rFonts w:ascii="Segoe UI" w:hAnsi="Segoe UI" w:cs="Segoe UI"/>
          <w:sz w:val="24"/>
          <w:szCs w:val="24"/>
        </w:rPr>
        <w:t xml:space="preserve">ve been taken at the national level </w:t>
      </w:r>
      <w:r w:rsidR="00382E9F">
        <w:rPr>
          <w:rFonts w:ascii="Segoe UI" w:hAnsi="Segoe UI" w:cs="Segoe UI"/>
          <w:sz w:val="24"/>
          <w:szCs w:val="24"/>
        </w:rPr>
        <w:t xml:space="preserve">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AB4EEA" w:rsidRPr="00AB4EEA" w:rsidRDefault="00AB4EEA" w:rsidP="00382E9F">
      <w:pPr>
        <w:jc w:val="both"/>
        <w:rPr>
          <w:rFonts w:ascii="Segoe UI" w:hAnsi="Segoe UI" w:cs="Segoe UI"/>
          <w:b/>
          <w:color w:val="0070C0"/>
          <w:sz w:val="24"/>
          <w:szCs w:val="24"/>
        </w:rPr>
      </w:pPr>
      <w:r w:rsidRPr="00AB4EEA">
        <w:rPr>
          <w:rFonts w:ascii="Segoe UI" w:hAnsi="Segoe UI" w:cs="Segoe UI"/>
          <w:b/>
          <w:color w:val="0070C0"/>
          <w:sz w:val="24"/>
          <w:szCs w:val="24"/>
        </w:rPr>
        <w:t>We do not know</w:t>
      </w:r>
    </w:p>
    <w:p w:rsidR="00AB4EEA" w:rsidRDefault="00AB4EEA" w:rsidP="00382E9F">
      <w:pPr>
        <w:jc w:val="both"/>
        <w:rPr>
          <w:rFonts w:ascii="Segoe UI" w:hAnsi="Segoe UI" w:cs="Segoe UI"/>
          <w:sz w:val="24"/>
          <w:szCs w:val="24"/>
        </w:rPr>
      </w:pPr>
    </w:p>
    <w:p w:rsidR="00382E9F" w:rsidRDefault="00A105D8" w:rsidP="00382E9F">
      <w:pPr>
        <w:jc w:val="both"/>
        <w:rPr>
          <w:rFonts w:ascii="Segoe UI" w:hAnsi="Segoe UI" w:cs="Segoe UI"/>
          <w:sz w:val="24"/>
          <w:szCs w:val="24"/>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382E9F" w:rsidRPr="00C275AF">
        <w:rPr>
          <w:rFonts w:ascii="Segoe UI" w:hAnsi="Segoe UI" w:cs="Segoe UI"/>
          <w:sz w:val="24"/>
          <w:szCs w:val="24"/>
        </w:rPr>
        <w:t>education</w:t>
      </w:r>
      <w:r w:rsidR="00382E9F">
        <w:rPr>
          <w:rFonts w:ascii="Segoe UI" w:hAnsi="Segoe UI" w:cs="Segoe UI"/>
          <w:sz w:val="24"/>
          <w:szCs w:val="24"/>
        </w:rPr>
        <w:t>;</w:t>
      </w:r>
      <w:r w:rsidR="00382E9F" w:rsidRPr="00C275AF">
        <w:rPr>
          <w:rFonts w:ascii="Segoe UI" w:hAnsi="Segoe UI" w:cs="Segoe UI"/>
          <w:sz w:val="24"/>
          <w:szCs w:val="24"/>
        </w:rPr>
        <w:t xml:space="preserve"> </w:t>
      </w:r>
      <w:r w:rsidR="00382E9F">
        <w:rPr>
          <w:rFonts w:ascii="Segoe UI" w:hAnsi="Segoe UI" w:cs="Segoe UI"/>
          <w:sz w:val="24"/>
          <w:szCs w:val="24"/>
        </w:rPr>
        <w:t xml:space="preserve">establishing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p>
    <w:p w:rsidR="00B35F0E" w:rsidRPr="00B35F0E" w:rsidRDefault="00B35F0E" w:rsidP="00B35F0E">
      <w:pPr>
        <w:jc w:val="both"/>
        <w:rPr>
          <w:rFonts w:ascii="Segoe UI" w:hAnsi="Segoe UI" w:cs="Segoe UI"/>
          <w:b/>
          <w:color w:val="0070C0"/>
          <w:sz w:val="24"/>
          <w:szCs w:val="24"/>
        </w:rPr>
      </w:pPr>
      <w:r w:rsidRPr="00B35F0E">
        <w:rPr>
          <w:rFonts w:ascii="Segoe UI" w:hAnsi="Segoe UI" w:cs="Segoe UI"/>
          <w:b/>
          <w:color w:val="0070C0"/>
          <w:sz w:val="24"/>
          <w:szCs w:val="24"/>
        </w:rPr>
        <w:t xml:space="preserve">The government just form a group of self-care, </w:t>
      </w:r>
      <w:proofErr w:type="gramStart"/>
      <w:r w:rsidRPr="00B35F0E">
        <w:rPr>
          <w:rFonts w:ascii="Segoe UI" w:hAnsi="Segoe UI" w:cs="Segoe UI"/>
          <w:b/>
          <w:color w:val="0070C0"/>
          <w:sz w:val="24"/>
          <w:szCs w:val="24"/>
        </w:rPr>
        <w:t>then</w:t>
      </w:r>
      <w:proofErr w:type="gramEnd"/>
      <w:r w:rsidRPr="00B35F0E">
        <w:rPr>
          <w:rFonts w:ascii="Segoe UI" w:hAnsi="Segoe UI" w:cs="Segoe UI"/>
          <w:b/>
          <w:color w:val="0070C0"/>
          <w:sz w:val="24"/>
          <w:szCs w:val="24"/>
        </w:rPr>
        <w:t xml:space="preserve"> there </w:t>
      </w:r>
      <w:r>
        <w:rPr>
          <w:rFonts w:ascii="Segoe UI" w:hAnsi="Segoe UI" w:cs="Segoe UI"/>
          <w:b/>
          <w:color w:val="0070C0"/>
          <w:sz w:val="24"/>
          <w:szCs w:val="24"/>
        </w:rPr>
        <w:t>is</w:t>
      </w:r>
      <w:r w:rsidRPr="00B35F0E">
        <w:rPr>
          <w:rFonts w:ascii="Segoe UI" w:hAnsi="Segoe UI" w:cs="Segoe UI"/>
          <w:b/>
          <w:color w:val="0070C0"/>
          <w:sz w:val="24"/>
          <w:szCs w:val="24"/>
        </w:rPr>
        <w:t xml:space="preserve"> no effort from the government to ensure that people affected by leprosy </w:t>
      </w:r>
      <w:r>
        <w:rPr>
          <w:rFonts w:ascii="Segoe UI" w:hAnsi="Segoe UI" w:cs="Segoe UI"/>
          <w:b/>
          <w:color w:val="0070C0"/>
          <w:sz w:val="24"/>
          <w:szCs w:val="24"/>
        </w:rPr>
        <w:t xml:space="preserve">have </w:t>
      </w:r>
      <w:proofErr w:type="spellStart"/>
      <w:r>
        <w:rPr>
          <w:rFonts w:ascii="Segoe UI" w:hAnsi="Segoe UI" w:cs="Segoe UI"/>
          <w:b/>
          <w:color w:val="0070C0"/>
          <w:sz w:val="24"/>
          <w:szCs w:val="24"/>
        </w:rPr>
        <w:t>a</w:t>
      </w:r>
      <w:proofErr w:type="spellEnd"/>
      <w:r>
        <w:rPr>
          <w:rFonts w:ascii="Segoe UI" w:hAnsi="Segoe UI" w:cs="Segoe UI"/>
          <w:b/>
          <w:color w:val="0070C0"/>
          <w:sz w:val="24"/>
          <w:szCs w:val="24"/>
        </w:rPr>
        <w:t xml:space="preserve"> </w:t>
      </w:r>
      <w:r w:rsidRPr="00B35F0E">
        <w:rPr>
          <w:rFonts w:ascii="Segoe UI" w:hAnsi="Segoe UI" w:cs="Segoe UI"/>
          <w:b/>
          <w:color w:val="0070C0"/>
          <w:sz w:val="24"/>
          <w:szCs w:val="24"/>
        </w:rPr>
        <w:t>equal rights.</w:t>
      </w:r>
    </w:p>
    <w:p w:rsidR="00AB4EEA" w:rsidRPr="00B35F0E" w:rsidRDefault="00B35F0E" w:rsidP="00B35F0E">
      <w:pPr>
        <w:jc w:val="both"/>
        <w:rPr>
          <w:rFonts w:ascii="Segoe UI" w:hAnsi="Segoe UI" w:cs="Segoe UI"/>
          <w:b/>
          <w:color w:val="0070C0"/>
          <w:sz w:val="24"/>
          <w:szCs w:val="24"/>
        </w:rPr>
      </w:pPr>
      <w:r w:rsidRPr="00B35F0E">
        <w:rPr>
          <w:rFonts w:ascii="Segoe UI" w:hAnsi="Segoe UI" w:cs="Segoe UI"/>
          <w:b/>
          <w:color w:val="0070C0"/>
          <w:sz w:val="24"/>
          <w:szCs w:val="24"/>
        </w:rPr>
        <w:t>This time we tried to join the movement of persons with disabiliti</w:t>
      </w:r>
      <w:r>
        <w:rPr>
          <w:rFonts w:ascii="Segoe UI" w:hAnsi="Segoe UI" w:cs="Segoe UI"/>
          <w:b/>
          <w:color w:val="0070C0"/>
          <w:sz w:val="24"/>
          <w:szCs w:val="24"/>
        </w:rPr>
        <w:t>es in general, because they</w:t>
      </w:r>
      <w:r w:rsidRPr="00B35F0E">
        <w:rPr>
          <w:rFonts w:ascii="Segoe UI" w:hAnsi="Segoe UI" w:cs="Segoe UI"/>
          <w:b/>
          <w:color w:val="0070C0"/>
          <w:sz w:val="24"/>
          <w:szCs w:val="24"/>
        </w:rPr>
        <w:t xml:space="preserve"> are quite good and organized. </w:t>
      </w:r>
      <w:proofErr w:type="gramStart"/>
      <w:r w:rsidRPr="00B35F0E">
        <w:rPr>
          <w:rFonts w:ascii="Segoe UI" w:hAnsi="Segoe UI" w:cs="Segoe UI"/>
          <w:b/>
          <w:color w:val="0070C0"/>
          <w:sz w:val="24"/>
          <w:szCs w:val="24"/>
        </w:rPr>
        <w:t>but</w:t>
      </w:r>
      <w:proofErr w:type="gramEnd"/>
      <w:r w:rsidRPr="00B35F0E">
        <w:rPr>
          <w:rFonts w:ascii="Segoe UI" w:hAnsi="Segoe UI" w:cs="Segoe UI"/>
          <w:b/>
          <w:color w:val="0070C0"/>
          <w:sz w:val="24"/>
          <w:szCs w:val="24"/>
        </w:rPr>
        <w:t xml:space="preserve"> the results </w:t>
      </w:r>
      <w:proofErr w:type="spellStart"/>
      <w:r w:rsidRPr="00B35F0E">
        <w:rPr>
          <w:rFonts w:ascii="Segoe UI" w:hAnsi="Segoe UI" w:cs="Segoe UI"/>
          <w:b/>
          <w:color w:val="0070C0"/>
          <w:sz w:val="24"/>
          <w:szCs w:val="24"/>
        </w:rPr>
        <w:t>can not</w:t>
      </w:r>
      <w:proofErr w:type="spellEnd"/>
      <w:r w:rsidRPr="00B35F0E">
        <w:rPr>
          <w:rFonts w:ascii="Segoe UI" w:hAnsi="Segoe UI" w:cs="Segoe UI"/>
          <w:b/>
          <w:color w:val="0070C0"/>
          <w:sz w:val="24"/>
          <w:szCs w:val="24"/>
        </w:rPr>
        <w:t xml:space="preserve"> we get</w:t>
      </w:r>
      <w:r>
        <w:rPr>
          <w:rFonts w:ascii="Segoe UI" w:hAnsi="Segoe UI" w:cs="Segoe UI"/>
          <w:b/>
          <w:color w:val="0070C0"/>
          <w:sz w:val="24"/>
          <w:szCs w:val="24"/>
        </w:rPr>
        <w:t xml:space="preserve"> yet</w:t>
      </w:r>
      <w:r w:rsidRPr="00B35F0E">
        <w:rPr>
          <w:rFonts w:ascii="Segoe UI" w:hAnsi="Segoe UI" w:cs="Segoe UI"/>
          <w:b/>
          <w:color w:val="0070C0"/>
          <w:sz w:val="24"/>
          <w:szCs w:val="24"/>
        </w:rPr>
        <w:t xml:space="preserve"> (a special issue of leprosy)</w:t>
      </w:r>
    </w:p>
    <w:p w:rsidR="00AB4EEA" w:rsidRDefault="00AB4EEA" w:rsidP="00541382">
      <w:pPr>
        <w:jc w:val="both"/>
        <w:rPr>
          <w:rFonts w:ascii="Segoe UI" w:hAnsi="Segoe UI" w:cs="Segoe UI"/>
          <w:sz w:val="24"/>
          <w:szCs w:val="24"/>
        </w:rPr>
      </w:pPr>
    </w:p>
    <w:p w:rsidR="00575807" w:rsidRDefault="00A105D8" w:rsidP="00541382">
      <w:pPr>
        <w:jc w:val="both"/>
        <w:rPr>
          <w:rFonts w:ascii="Segoe UI" w:hAnsi="Segoe UI" w:cs="Segoe UI"/>
          <w:sz w:val="24"/>
          <w:szCs w:val="24"/>
        </w:rPr>
      </w:pPr>
      <w:r>
        <w:rPr>
          <w:rFonts w:ascii="Segoe UI" w:hAnsi="Segoe UI" w:cs="Segoe UI"/>
          <w:b/>
          <w:sz w:val="24"/>
          <w:szCs w:val="24"/>
        </w:rPr>
        <w:t>9</w:t>
      </w:r>
      <w:r w:rsidR="00575807">
        <w:rPr>
          <w:rFonts w:ascii="Segoe UI" w:hAnsi="Segoe UI" w:cs="Segoe UI"/>
          <w:sz w:val="24"/>
          <w:szCs w:val="24"/>
        </w:rPr>
        <w:t xml:space="preserve">. What actions have been taken to promote and protect the human rights of (a) women; (b) children; (c) the elderly; (d) members of other vulnerable groups who have or have had leprosy, as well as their family members? </w:t>
      </w:r>
      <w:r w:rsidR="002952F7">
        <w:rPr>
          <w:rFonts w:ascii="Segoe UI" w:hAnsi="Segoe UI" w:cs="Segoe UI"/>
          <w:sz w:val="24"/>
          <w:szCs w:val="24"/>
        </w:rPr>
        <w:t>Please provide details</w:t>
      </w:r>
      <w:r w:rsidR="00575807">
        <w:rPr>
          <w:rFonts w:ascii="Segoe UI" w:hAnsi="Segoe UI" w:cs="Segoe UI"/>
          <w:sz w:val="24"/>
          <w:szCs w:val="24"/>
        </w:rPr>
        <w:t>.</w:t>
      </w:r>
    </w:p>
    <w:p w:rsidR="00B35F0E" w:rsidRPr="00A84FEA" w:rsidRDefault="00A84FEA" w:rsidP="00541382">
      <w:pPr>
        <w:jc w:val="both"/>
        <w:rPr>
          <w:rFonts w:ascii="Segoe UI" w:hAnsi="Segoe UI" w:cs="Segoe UI"/>
          <w:b/>
          <w:color w:val="0070C0"/>
          <w:sz w:val="24"/>
          <w:szCs w:val="24"/>
        </w:rPr>
      </w:pPr>
      <w:r>
        <w:rPr>
          <w:rFonts w:ascii="Segoe UI" w:hAnsi="Segoe UI" w:cs="Segoe UI"/>
          <w:b/>
          <w:color w:val="0070C0"/>
          <w:sz w:val="24"/>
          <w:szCs w:val="24"/>
        </w:rPr>
        <w:t>The Human R</w:t>
      </w:r>
      <w:r w:rsidRPr="00A84FEA">
        <w:rPr>
          <w:rFonts w:ascii="Segoe UI" w:hAnsi="Segoe UI" w:cs="Segoe UI"/>
          <w:b/>
          <w:color w:val="0070C0"/>
          <w:sz w:val="24"/>
          <w:szCs w:val="24"/>
        </w:rPr>
        <w:t xml:space="preserve">ights protection in Indonesia </w:t>
      </w:r>
      <w:r>
        <w:rPr>
          <w:rFonts w:ascii="Segoe UI" w:hAnsi="Segoe UI" w:cs="Segoe UI"/>
          <w:b/>
          <w:color w:val="0070C0"/>
          <w:sz w:val="24"/>
          <w:szCs w:val="24"/>
        </w:rPr>
        <w:t xml:space="preserve">(at this moment) is only </w:t>
      </w:r>
      <w:r w:rsidRPr="00A84FEA">
        <w:rPr>
          <w:rFonts w:ascii="Segoe UI" w:hAnsi="Segoe UI" w:cs="Segoe UI"/>
          <w:b/>
          <w:color w:val="0070C0"/>
          <w:sz w:val="24"/>
          <w:szCs w:val="24"/>
        </w:rPr>
        <w:t xml:space="preserve">aimed at women and </w:t>
      </w:r>
      <w:proofErr w:type="gramStart"/>
      <w:r w:rsidRPr="00A84FEA">
        <w:rPr>
          <w:rFonts w:ascii="Segoe UI" w:hAnsi="Segoe UI" w:cs="Segoe UI"/>
          <w:b/>
          <w:color w:val="0070C0"/>
          <w:sz w:val="24"/>
          <w:szCs w:val="24"/>
        </w:rPr>
        <w:t>children,</w:t>
      </w:r>
      <w:proofErr w:type="gramEnd"/>
      <w:r w:rsidRPr="00A84FEA">
        <w:rPr>
          <w:rFonts w:ascii="Segoe UI" w:hAnsi="Segoe UI" w:cs="Segoe UI"/>
          <w:b/>
          <w:color w:val="0070C0"/>
          <w:sz w:val="24"/>
          <w:szCs w:val="24"/>
        </w:rPr>
        <w:t xml:space="preserve"> the Government has issued several laws. But for cases of leprosy has been no action taken by the government.</w:t>
      </w:r>
    </w:p>
    <w:p w:rsidR="00B35F0E" w:rsidRDefault="00B35F0E" w:rsidP="00541382">
      <w:pPr>
        <w:jc w:val="both"/>
        <w:rPr>
          <w:rFonts w:ascii="Segoe UI" w:hAnsi="Segoe UI" w:cs="Segoe UI"/>
          <w:sz w:val="24"/>
          <w:szCs w:val="24"/>
        </w:rPr>
      </w:pPr>
    </w:p>
    <w:p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p>
    <w:p w:rsidR="00A84FEA" w:rsidRPr="00A84FEA" w:rsidRDefault="00A84FEA" w:rsidP="00541382">
      <w:pPr>
        <w:jc w:val="both"/>
        <w:rPr>
          <w:rFonts w:ascii="Segoe UI" w:hAnsi="Segoe UI" w:cs="Segoe UI"/>
          <w:b/>
          <w:color w:val="0070C0"/>
          <w:sz w:val="24"/>
          <w:szCs w:val="24"/>
        </w:rPr>
      </w:pPr>
      <w:r w:rsidRPr="00A84FEA">
        <w:rPr>
          <w:rFonts w:ascii="Segoe UI" w:hAnsi="Segoe UI" w:cs="Segoe UI"/>
          <w:b/>
          <w:color w:val="0070C0"/>
          <w:sz w:val="24"/>
          <w:szCs w:val="24"/>
        </w:rPr>
        <w:t>We do not know</w:t>
      </w:r>
    </w:p>
    <w:p w:rsidR="00575807" w:rsidRDefault="00575807" w:rsidP="00541382">
      <w:pPr>
        <w:jc w:val="both"/>
        <w:rPr>
          <w:rFonts w:ascii="Segoe UI" w:hAnsi="Segoe UI" w:cs="Segoe UI"/>
          <w:sz w:val="24"/>
          <w:szCs w:val="24"/>
        </w:rPr>
      </w:pPr>
    </w:p>
    <w:p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30500C">
        <w:rPr>
          <w:rFonts w:ascii="Segoe UI" w:hAnsi="Segoe UI" w:cs="Segoe UI"/>
          <w:sz w:val="24"/>
          <w:szCs w:val="24"/>
        </w:rPr>
        <w:t>G</w:t>
      </w:r>
      <w:r w:rsidR="00382E9F">
        <w:rPr>
          <w:rFonts w:ascii="Segoe UI" w:hAnsi="Segoe UI" w:cs="Segoe UI"/>
          <w:sz w:val="24"/>
          <w:szCs w:val="24"/>
        </w:rPr>
        <w:t>uidelines?</w:t>
      </w:r>
      <w:r w:rsidR="00575807">
        <w:rPr>
          <w:rFonts w:ascii="Segoe UI" w:hAnsi="Segoe UI" w:cs="Segoe UI"/>
          <w:sz w:val="24"/>
          <w:szCs w:val="24"/>
        </w:rPr>
        <w:t xml:space="preserve"> </w:t>
      </w:r>
      <w:r w:rsidR="00382E9F">
        <w:rPr>
          <w:rFonts w:ascii="Segoe UI" w:hAnsi="Segoe UI" w:cs="Segoe UI"/>
          <w:sz w:val="24"/>
          <w:szCs w:val="24"/>
        </w:rPr>
        <w:t>P</w:t>
      </w:r>
      <w:r w:rsidR="00575807">
        <w:rPr>
          <w:rFonts w:ascii="Segoe UI" w:hAnsi="Segoe UI" w:cs="Segoe UI"/>
          <w:sz w:val="24"/>
          <w:szCs w:val="24"/>
        </w:rPr>
        <w:t xml:space="preserve">lease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p>
    <w:p w:rsidR="00A84FEA" w:rsidRPr="00A84FEA" w:rsidRDefault="00A84FEA" w:rsidP="00A84FEA">
      <w:pPr>
        <w:jc w:val="both"/>
        <w:rPr>
          <w:rFonts w:ascii="Segoe UI" w:hAnsi="Segoe UI" w:cs="Segoe UI"/>
          <w:b/>
          <w:color w:val="0070C0"/>
          <w:sz w:val="24"/>
          <w:szCs w:val="24"/>
        </w:rPr>
      </w:pPr>
      <w:r w:rsidRPr="00A84FEA">
        <w:rPr>
          <w:rFonts w:ascii="Segoe UI" w:hAnsi="Segoe UI" w:cs="Segoe UI"/>
          <w:b/>
          <w:color w:val="0070C0"/>
          <w:sz w:val="24"/>
          <w:szCs w:val="24"/>
        </w:rPr>
        <w:t>We do not know</w:t>
      </w:r>
    </w:p>
    <w:p w:rsidR="00A84FEA" w:rsidRDefault="00A84FEA" w:rsidP="00541382">
      <w:pPr>
        <w:jc w:val="both"/>
        <w:rPr>
          <w:rFonts w:ascii="Segoe UI" w:hAnsi="Segoe UI" w:cs="Segoe UI"/>
          <w:sz w:val="24"/>
          <w:szCs w:val="24"/>
        </w:rPr>
      </w:pPr>
    </w:p>
    <w:p w:rsidR="005B2255" w:rsidRPr="005B2255"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sidRPr="005B2255">
        <w:rPr>
          <w:rFonts w:ascii="Segoe UI" w:hAnsi="Segoe UI" w:cs="Segoe UI"/>
          <w:sz w:val="24"/>
          <w:szCs w:val="24"/>
        </w:rPr>
        <w:t xml:space="preserve"> </w:t>
      </w:r>
      <w:r w:rsidR="007D06D5">
        <w:rPr>
          <w:rFonts w:ascii="Segoe UI" w:hAnsi="Segoe UI" w:cs="Segoe UI"/>
          <w:sz w:val="24"/>
          <w:szCs w:val="24"/>
        </w:rPr>
        <w:t>for the</w:t>
      </w:r>
      <w:r w:rsidRPr="005B2255">
        <w:rPr>
          <w:rFonts w:ascii="Segoe UI" w:hAnsi="Segoe UI" w:cs="Segoe UI"/>
          <w:sz w:val="24"/>
          <w:szCs w:val="24"/>
        </w:rPr>
        <w:t xml:space="preserve"> eliminati</w:t>
      </w:r>
      <w:r w:rsidR="007D06D5">
        <w:rPr>
          <w:rFonts w:ascii="Segoe UI" w:hAnsi="Segoe UI" w:cs="Segoe UI"/>
          <w:sz w:val="24"/>
          <w:szCs w:val="24"/>
        </w:rPr>
        <w:t>on</w:t>
      </w:r>
      <w:r w:rsidRPr="005B2255">
        <w:rPr>
          <w:rFonts w:ascii="Segoe UI" w:hAnsi="Segoe UI" w:cs="Segoe UI"/>
          <w:sz w:val="24"/>
          <w:szCs w:val="24"/>
        </w:rPr>
        <w:t xml:space="preserve"> </w:t>
      </w:r>
      <w:r w:rsidR="0030500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A84FEA" w:rsidRPr="00E6132D" w:rsidRDefault="00E6132D" w:rsidP="00541382">
      <w:pPr>
        <w:jc w:val="both"/>
        <w:rPr>
          <w:rFonts w:ascii="Segoe UI" w:hAnsi="Segoe UI" w:cs="Segoe UI"/>
          <w:b/>
          <w:color w:val="0070C0"/>
          <w:sz w:val="24"/>
          <w:szCs w:val="24"/>
        </w:rPr>
      </w:pPr>
      <w:r w:rsidRPr="00E6132D">
        <w:rPr>
          <w:rFonts w:ascii="Segoe UI" w:hAnsi="Segoe UI" w:cs="Segoe UI"/>
          <w:b/>
          <w:color w:val="0070C0"/>
          <w:sz w:val="24"/>
          <w:szCs w:val="24"/>
        </w:rPr>
        <w:t>We do not know</w:t>
      </w:r>
    </w:p>
    <w:p w:rsidR="00A84FEA" w:rsidRDefault="00A84FEA" w:rsidP="00541382">
      <w:pPr>
        <w:jc w:val="both"/>
        <w:rPr>
          <w:rFonts w:ascii="Segoe UI" w:hAnsi="Segoe UI" w:cs="Segoe UI"/>
          <w:b/>
          <w:sz w:val="24"/>
          <w:szCs w:val="24"/>
        </w:rPr>
      </w:pPr>
    </w:p>
    <w:p w:rsidR="00575807" w:rsidRDefault="005B2255" w:rsidP="00541382">
      <w:pPr>
        <w:jc w:val="both"/>
        <w:rPr>
          <w:rFonts w:ascii="Segoe UI" w:hAnsi="Segoe UI" w:cs="Segoe UI"/>
          <w:sz w:val="24"/>
          <w:szCs w:val="24"/>
        </w:rPr>
      </w:pPr>
      <w:r>
        <w:rPr>
          <w:rFonts w:ascii="Segoe UI" w:hAnsi="Segoe UI" w:cs="Segoe UI"/>
          <w:b/>
          <w:sz w:val="24"/>
          <w:szCs w:val="24"/>
        </w:rPr>
        <w:lastRenderedPageBreak/>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E6132D" w:rsidRPr="00E6132D" w:rsidRDefault="00E6132D" w:rsidP="00541382">
      <w:pPr>
        <w:jc w:val="both"/>
        <w:rPr>
          <w:rFonts w:ascii="Segoe UI" w:hAnsi="Segoe UI" w:cs="Segoe UI"/>
          <w:b/>
          <w:color w:val="0070C0"/>
          <w:sz w:val="24"/>
          <w:szCs w:val="24"/>
        </w:rPr>
      </w:pPr>
      <w:r w:rsidRPr="00E6132D">
        <w:rPr>
          <w:rFonts w:ascii="Segoe UI" w:hAnsi="Segoe UI" w:cs="Segoe UI"/>
          <w:b/>
          <w:color w:val="0070C0"/>
          <w:sz w:val="24"/>
          <w:szCs w:val="24"/>
        </w:rPr>
        <w:t>In our opinion, the mechanism that is essential at both national and international is to socialize about the guidelines and principles of elimination of discrimination against persons affected by leprosy, so that all people aware of the guidelines and principles.</w:t>
      </w:r>
    </w:p>
    <w:p w:rsidR="00E6132D" w:rsidRDefault="00E6132D" w:rsidP="00541382">
      <w:pPr>
        <w:jc w:val="both"/>
        <w:rPr>
          <w:rFonts w:ascii="Segoe UI" w:hAnsi="Segoe UI" w:cs="Segoe UI"/>
          <w:sz w:val="24"/>
          <w:szCs w:val="24"/>
        </w:rPr>
      </w:pPr>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rsidR="00E6132D" w:rsidRPr="00E6132D" w:rsidRDefault="0087539A" w:rsidP="00E6132D">
      <w:pPr>
        <w:jc w:val="both"/>
        <w:rPr>
          <w:rFonts w:ascii="Segoe UI" w:hAnsi="Segoe UI" w:cs="Segoe UI"/>
          <w:b/>
          <w:color w:val="0070C0"/>
          <w:sz w:val="24"/>
          <w:szCs w:val="24"/>
        </w:rPr>
      </w:pPr>
      <w:r>
        <w:rPr>
          <w:rFonts w:ascii="Segoe UI" w:hAnsi="Segoe UI" w:cs="Segoe UI"/>
          <w:b/>
          <w:color w:val="0070C0"/>
          <w:sz w:val="24"/>
          <w:szCs w:val="24"/>
        </w:rPr>
        <w:t>W</w:t>
      </w:r>
      <w:r w:rsidR="00E6132D" w:rsidRPr="00E6132D">
        <w:rPr>
          <w:rFonts w:ascii="Segoe UI" w:hAnsi="Segoe UI" w:cs="Segoe UI"/>
          <w:b/>
          <w:color w:val="0070C0"/>
          <w:sz w:val="24"/>
          <w:szCs w:val="24"/>
        </w:rPr>
        <w:t>e do not know</w:t>
      </w:r>
    </w:p>
    <w:p w:rsidR="00E6132D" w:rsidRDefault="00E6132D" w:rsidP="00541382">
      <w:pPr>
        <w:jc w:val="both"/>
        <w:rPr>
          <w:rFonts w:ascii="Segoe UI" w:hAnsi="Segoe UI" w:cs="Segoe UI"/>
          <w:sz w:val="24"/>
          <w:szCs w:val="24"/>
        </w:rPr>
      </w:pPr>
    </w:p>
    <w:p w:rsidR="00781363" w:rsidRDefault="00781363" w:rsidP="00541382">
      <w:pPr>
        <w:jc w:val="both"/>
        <w:rPr>
          <w:rFonts w:ascii="Segoe UI" w:hAnsi="Segoe UI" w:cs="Segoe UI"/>
          <w:sz w:val="24"/>
          <w:szCs w:val="24"/>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E6132D" w:rsidRPr="00E6132D" w:rsidRDefault="00E6132D" w:rsidP="00541382">
      <w:pPr>
        <w:jc w:val="both"/>
        <w:rPr>
          <w:rFonts w:ascii="Segoe UI" w:hAnsi="Segoe UI" w:cs="Segoe UI"/>
          <w:b/>
          <w:color w:val="0070C0"/>
          <w:sz w:val="24"/>
          <w:szCs w:val="24"/>
        </w:rPr>
      </w:pPr>
      <w:r w:rsidRPr="00E6132D">
        <w:rPr>
          <w:rFonts w:ascii="Segoe UI" w:hAnsi="Segoe UI" w:cs="Segoe UI"/>
          <w:b/>
          <w:color w:val="0070C0"/>
          <w:sz w:val="24"/>
          <w:szCs w:val="24"/>
        </w:rPr>
        <w:t xml:space="preserve">In our region (South Sulawesi) are still a lot of discrimination, one of which </w:t>
      </w:r>
      <w:proofErr w:type="spellStart"/>
      <w:r w:rsidRPr="00E6132D">
        <w:rPr>
          <w:rFonts w:ascii="Segoe UI" w:hAnsi="Segoe UI" w:cs="Segoe UI"/>
          <w:b/>
          <w:color w:val="0070C0"/>
          <w:sz w:val="24"/>
          <w:szCs w:val="24"/>
        </w:rPr>
        <w:t>adalag</w:t>
      </w:r>
      <w:proofErr w:type="spellEnd"/>
      <w:r w:rsidRPr="00E6132D">
        <w:rPr>
          <w:rFonts w:ascii="Segoe UI" w:hAnsi="Segoe UI" w:cs="Segoe UI"/>
          <w:b/>
          <w:color w:val="0070C0"/>
          <w:sz w:val="24"/>
          <w:szCs w:val="24"/>
        </w:rPr>
        <w:t xml:space="preserve"> my </w:t>
      </w:r>
      <w:proofErr w:type="spellStart"/>
      <w:r w:rsidRPr="00E6132D">
        <w:rPr>
          <w:rFonts w:ascii="Segoe UI" w:hAnsi="Segoe UI" w:cs="Segoe UI"/>
          <w:b/>
          <w:color w:val="0070C0"/>
          <w:sz w:val="24"/>
          <w:szCs w:val="24"/>
        </w:rPr>
        <w:t>neighbors</w:t>
      </w:r>
      <w:proofErr w:type="spellEnd"/>
      <w:r w:rsidRPr="00E6132D">
        <w:rPr>
          <w:rFonts w:ascii="Segoe UI" w:hAnsi="Segoe UI" w:cs="Segoe UI"/>
          <w:b/>
          <w:color w:val="0070C0"/>
          <w:sz w:val="24"/>
          <w:szCs w:val="24"/>
        </w:rPr>
        <w:t xml:space="preserve"> divorced by her partner being caught leprosy, people who are affected by leprosy difficulty marketing of products (especially food), shunned by society, and dismissed from work, and others.</w:t>
      </w:r>
    </w:p>
    <w:p w:rsidR="003B0F35" w:rsidRPr="00AD40E6" w:rsidRDefault="003B0F35" w:rsidP="003B0F35">
      <w:pPr>
        <w:rPr>
          <w:rFonts w:ascii="Calibri" w:eastAsia="SimSun" w:hAnsi="Calibri"/>
          <w:sz w:val="24"/>
          <w:szCs w:val="24"/>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Pr="00AD40E6">
        <w:rPr>
          <w:rFonts w:ascii="Calibri" w:eastAsia="SimSun" w:hAnsi="Calibri"/>
          <w:b/>
          <w:sz w:val="24"/>
          <w:szCs w:val="24"/>
        </w:rPr>
        <w:t xml:space="preserve"> October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BD2FD0"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8"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t xml:space="preserve"> </w:t>
      </w:r>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t>or</w:t>
      </w:r>
      <w:proofErr w:type="gram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 xml:space="preserve">Attn. </w:t>
      </w:r>
      <w:proofErr w:type="spellStart"/>
      <w:r w:rsidRPr="00AD40E6">
        <w:rPr>
          <w:rFonts w:ascii="Calibri" w:eastAsia="SimSun" w:hAnsi="Calibri"/>
          <w:sz w:val="24"/>
          <w:szCs w:val="24"/>
        </w:rPr>
        <w:t>Ms.</w:t>
      </w:r>
      <w:proofErr w:type="spellEnd"/>
      <w:r w:rsidRPr="00AD40E6">
        <w:rPr>
          <w:rFonts w:ascii="Calibri" w:eastAsia="SimSun" w:hAnsi="Calibri"/>
          <w:sz w:val="24"/>
          <w:szCs w:val="24"/>
        </w:rPr>
        <w:t xml:space="preserve"> Dina </w:t>
      </w:r>
      <w:proofErr w:type="spellStart"/>
      <w:r w:rsidRPr="00AD40E6">
        <w:rPr>
          <w:rFonts w:ascii="Calibri" w:eastAsia="SimSun" w:hAnsi="Calibri"/>
          <w:sz w:val="24"/>
          <w:szCs w:val="24"/>
        </w:rPr>
        <w:t>Rossbacher</w:t>
      </w:r>
      <w:proofErr w:type="spell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9"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jc w:val="center"/>
        <w:rPr>
          <w:rFonts w:ascii="Calibri" w:eastAsia="SimSun" w:hAnsi="Calibri"/>
          <w:sz w:val="24"/>
          <w:szCs w:val="24"/>
        </w:rPr>
      </w:pPr>
    </w:p>
    <w:p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FD0" w:rsidRDefault="00BD2FD0" w:rsidP="0030500C">
      <w:pPr>
        <w:spacing w:line="240" w:lineRule="auto"/>
      </w:pPr>
      <w:r>
        <w:separator/>
      </w:r>
    </w:p>
  </w:endnote>
  <w:endnote w:type="continuationSeparator" w:id="0">
    <w:p w:rsidR="00BD2FD0" w:rsidRDefault="00BD2FD0"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FD0" w:rsidRDefault="00BD2FD0" w:rsidP="0030500C">
      <w:pPr>
        <w:spacing w:line="240" w:lineRule="auto"/>
      </w:pPr>
      <w:r>
        <w:separator/>
      </w:r>
    </w:p>
  </w:footnote>
  <w:footnote w:type="continuationSeparator" w:id="0">
    <w:p w:rsidR="00BD2FD0" w:rsidRDefault="00BD2FD0" w:rsidP="0030500C">
      <w:pPr>
        <w:spacing w:line="240" w:lineRule="auto"/>
      </w:pPr>
      <w:r>
        <w:continuationSeparator/>
      </w:r>
    </w:p>
  </w:footnote>
  <w:footnote w:id="1">
    <w:p w:rsidR="00A84FEA" w:rsidRPr="00970AC1" w:rsidRDefault="00A84FEA">
      <w:pPr>
        <w:pStyle w:val="FootnoteText"/>
        <w:rPr>
          <w:lang w:val="fr-CH"/>
        </w:rPr>
      </w:pPr>
      <w:r>
        <w:rPr>
          <w:rStyle w:val="FootnoteReference"/>
        </w:rPr>
        <w:footnoteRef/>
      </w:r>
      <w:r>
        <w:t xml:space="preserve"> </w:t>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EA" w:rsidRPr="00490CE9" w:rsidRDefault="00A84FEA" w:rsidP="00490CE9">
    <w:pPr>
      <w:pStyle w:val="Header"/>
      <w:jc w:val="center"/>
      <w:rPr>
        <w:sz w:val="24"/>
        <w:szCs w:val="24"/>
        <w:lang w:val="fr-CH"/>
      </w:rPr>
    </w:pPr>
    <w:proofErr w:type="spellStart"/>
    <w:r w:rsidRPr="00490CE9">
      <w:rPr>
        <w:sz w:val="24"/>
        <w:szCs w:val="24"/>
        <w:lang w:val="fr-CH"/>
      </w:rPr>
      <w:t>Human</w:t>
    </w:r>
    <w:proofErr w:type="spellEnd"/>
    <w:r w:rsidRPr="00490CE9">
      <w:rPr>
        <w:sz w:val="24"/>
        <w:szCs w:val="24"/>
        <w:lang w:val="fr-CH"/>
      </w:rPr>
      <w:t xml:space="preserve"> </w:t>
    </w:r>
    <w:proofErr w:type="spellStart"/>
    <w:r w:rsidRPr="00490CE9">
      <w:rPr>
        <w:sz w:val="24"/>
        <w:szCs w:val="24"/>
        <w:lang w:val="fr-CH"/>
      </w:rPr>
      <w:t>Rights</w:t>
    </w:r>
    <w:proofErr w:type="spellEnd"/>
    <w:r w:rsidRPr="00490CE9">
      <w:rPr>
        <w:sz w:val="24"/>
        <w:szCs w:val="24"/>
        <w:lang w:val="fr-CH"/>
      </w:rPr>
      <w:t xml:space="preserve"> Council </w:t>
    </w:r>
    <w:proofErr w:type="spellStart"/>
    <w:r w:rsidRPr="00490CE9">
      <w:rPr>
        <w:sz w:val="24"/>
        <w:szCs w:val="24"/>
        <w:lang w:val="fr-CH"/>
      </w:rPr>
      <w:t>Advisory</w:t>
    </w:r>
    <w:proofErr w:type="spellEnd"/>
    <w:r w:rsidRPr="00490CE9">
      <w:rPr>
        <w:sz w:val="24"/>
        <w:szCs w:val="24"/>
        <w:lang w:val="fr-CH"/>
      </w:rPr>
      <w:t xml:space="preserve"> </w:t>
    </w:r>
    <w:proofErr w:type="spellStart"/>
    <w:r w:rsidRPr="00490CE9">
      <w:rPr>
        <w:sz w:val="24"/>
        <w:szCs w:val="24"/>
        <w:lang w:val="fr-CH"/>
      </w:rPr>
      <w:t>Committee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02D"/>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3C1"/>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2DD"/>
    <w:rsid w:val="005324A3"/>
    <w:rsid w:val="005338C6"/>
    <w:rsid w:val="0053406B"/>
    <w:rsid w:val="00534699"/>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08A"/>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676"/>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39A"/>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B75"/>
    <w:rsid w:val="008E0F08"/>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4FE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4EEA"/>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5F0E"/>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B8B"/>
    <w:rsid w:val="00BD2FD0"/>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5989"/>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37E17"/>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32D"/>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17C1"/>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A8"/>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AB4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AB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092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3">
          <w:marLeft w:val="0"/>
          <w:marRight w:val="0"/>
          <w:marTop w:val="0"/>
          <w:marBottom w:val="0"/>
          <w:divBdr>
            <w:top w:val="none" w:sz="0" w:space="0" w:color="auto"/>
            <w:left w:val="none" w:sz="0" w:space="0" w:color="auto"/>
            <w:bottom w:val="none" w:sz="0" w:space="0" w:color="auto"/>
            <w:right w:val="none" w:sz="0" w:space="0" w:color="auto"/>
          </w:divBdr>
          <w:divsChild>
            <w:div w:id="2105571776">
              <w:marLeft w:val="0"/>
              <w:marRight w:val="60"/>
              <w:marTop w:val="0"/>
              <w:marBottom w:val="0"/>
              <w:divBdr>
                <w:top w:val="none" w:sz="0" w:space="0" w:color="auto"/>
                <w:left w:val="none" w:sz="0" w:space="0" w:color="auto"/>
                <w:bottom w:val="none" w:sz="0" w:space="0" w:color="auto"/>
                <w:right w:val="none" w:sz="0" w:space="0" w:color="auto"/>
              </w:divBdr>
              <w:divsChild>
                <w:div w:id="821968693">
                  <w:marLeft w:val="0"/>
                  <w:marRight w:val="0"/>
                  <w:marTop w:val="0"/>
                  <w:marBottom w:val="120"/>
                  <w:divBdr>
                    <w:top w:val="single" w:sz="6" w:space="0" w:color="C0C0C0"/>
                    <w:left w:val="single" w:sz="6" w:space="0" w:color="D9D9D9"/>
                    <w:bottom w:val="single" w:sz="6" w:space="0" w:color="D9D9D9"/>
                    <w:right w:val="single" w:sz="6" w:space="0" w:color="D9D9D9"/>
                  </w:divBdr>
                  <w:divsChild>
                    <w:div w:id="19355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78642">
          <w:marLeft w:val="0"/>
          <w:marRight w:val="0"/>
          <w:marTop w:val="0"/>
          <w:marBottom w:val="0"/>
          <w:divBdr>
            <w:top w:val="none" w:sz="0" w:space="0" w:color="auto"/>
            <w:left w:val="none" w:sz="0" w:space="0" w:color="auto"/>
            <w:bottom w:val="none" w:sz="0" w:space="0" w:color="auto"/>
            <w:right w:val="none" w:sz="0" w:space="0" w:color="auto"/>
          </w:divBdr>
          <w:divsChild>
            <w:div w:id="461387160">
              <w:marLeft w:val="60"/>
              <w:marRight w:val="0"/>
              <w:marTop w:val="0"/>
              <w:marBottom w:val="0"/>
              <w:divBdr>
                <w:top w:val="none" w:sz="0" w:space="0" w:color="auto"/>
                <w:left w:val="none" w:sz="0" w:space="0" w:color="auto"/>
                <w:bottom w:val="none" w:sz="0" w:space="0" w:color="auto"/>
                <w:right w:val="none" w:sz="0" w:space="0" w:color="auto"/>
              </w:divBdr>
              <w:divsChild>
                <w:div w:id="1431119678">
                  <w:marLeft w:val="0"/>
                  <w:marRight w:val="0"/>
                  <w:marTop w:val="0"/>
                  <w:marBottom w:val="0"/>
                  <w:divBdr>
                    <w:top w:val="none" w:sz="0" w:space="0" w:color="auto"/>
                    <w:left w:val="none" w:sz="0" w:space="0" w:color="auto"/>
                    <w:bottom w:val="none" w:sz="0" w:space="0" w:color="auto"/>
                    <w:right w:val="none" w:sz="0" w:space="0" w:color="auto"/>
                  </w:divBdr>
                  <w:divsChild>
                    <w:div w:id="872811429">
                      <w:marLeft w:val="0"/>
                      <w:marRight w:val="0"/>
                      <w:marTop w:val="0"/>
                      <w:marBottom w:val="120"/>
                      <w:divBdr>
                        <w:top w:val="single" w:sz="6" w:space="0" w:color="F5F5F5"/>
                        <w:left w:val="single" w:sz="6" w:space="0" w:color="F5F5F5"/>
                        <w:bottom w:val="single" w:sz="6" w:space="0" w:color="F5F5F5"/>
                        <w:right w:val="single" w:sz="6" w:space="0" w:color="F5F5F5"/>
                      </w:divBdr>
                      <w:divsChild>
                        <w:div w:id="1626041963">
                          <w:marLeft w:val="0"/>
                          <w:marRight w:val="0"/>
                          <w:marTop w:val="0"/>
                          <w:marBottom w:val="0"/>
                          <w:divBdr>
                            <w:top w:val="none" w:sz="0" w:space="0" w:color="auto"/>
                            <w:left w:val="none" w:sz="0" w:space="0" w:color="auto"/>
                            <w:bottom w:val="none" w:sz="0" w:space="0" w:color="auto"/>
                            <w:right w:val="none" w:sz="0" w:space="0" w:color="auto"/>
                          </w:divBdr>
                          <w:divsChild>
                            <w:div w:id="19379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414559">
      <w:bodyDiv w:val="1"/>
      <w:marLeft w:val="0"/>
      <w:marRight w:val="0"/>
      <w:marTop w:val="0"/>
      <w:marBottom w:val="0"/>
      <w:divBdr>
        <w:top w:val="none" w:sz="0" w:space="0" w:color="auto"/>
        <w:left w:val="none" w:sz="0" w:space="0" w:color="auto"/>
        <w:bottom w:val="none" w:sz="0" w:space="0" w:color="auto"/>
        <w:right w:val="none" w:sz="0" w:space="0" w:color="auto"/>
      </w:divBdr>
      <w:divsChild>
        <w:div w:id="916135737">
          <w:marLeft w:val="0"/>
          <w:marRight w:val="0"/>
          <w:marTop w:val="0"/>
          <w:marBottom w:val="0"/>
          <w:divBdr>
            <w:top w:val="none" w:sz="0" w:space="0" w:color="auto"/>
            <w:left w:val="none" w:sz="0" w:space="0" w:color="auto"/>
            <w:bottom w:val="none" w:sz="0" w:space="0" w:color="auto"/>
            <w:right w:val="none" w:sz="0" w:space="0" w:color="auto"/>
          </w:divBdr>
          <w:divsChild>
            <w:div w:id="1425958817">
              <w:marLeft w:val="0"/>
              <w:marRight w:val="60"/>
              <w:marTop w:val="0"/>
              <w:marBottom w:val="0"/>
              <w:divBdr>
                <w:top w:val="none" w:sz="0" w:space="0" w:color="auto"/>
                <w:left w:val="none" w:sz="0" w:space="0" w:color="auto"/>
                <w:bottom w:val="none" w:sz="0" w:space="0" w:color="auto"/>
                <w:right w:val="none" w:sz="0" w:space="0" w:color="auto"/>
              </w:divBdr>
              <w:divsChild>
                <w:div w:id="1492522932">
                  <w:marLeft w:val="0"/>
                  <w:marRight w:val="0"/>
                  <w:marTop w:val="0"/>
                  <w:marBottom w:val="120"/>
                  <w:divBdr>
                    <w:top w:val="single" w:sz="6" w:space="0" w:color="C0C0C0"/>
                    <w:left w:val="single" w:sz="6" w:space="0" w:color="D9D9D9"/>
                    <w:bottom w:val="single" w:sz="6" w:space="0" w:color="D9D9D9"/>
                    <w:right w:val="single" w:sz="6" w:space="0" w:color="D9D9D9"/>
                  </w:divBdr>
                  <w:divsChild>
                    <w:div w:id="15405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0293">
          <w:marLeft w:val="0"/>
          <w:marRight w:val="0"/>
          <w:marTop w:val="0"/>
          <w:marBottom w:val="0"/>
          <w:divBdr>
            <w:top w:val="none" w:sz="0" w:space="0" w:color="auto"/>
            <w:left w:val="none" w:sz="0" w:space="0" w:color="auto"/>
            <w:bottom w:val="none" w:sz="0" w:space="0" w:color="auto"/>
            <w:right w:val="none" w:sz="0" w:space="0" w:color="auto"/>
          </w:divBdr>
          <w:divsChild>
            <w:div w:id="2018118113">
              <w:marLeft w:val="60"/>
              <w:marRight w:val="0"/>
              <w:marTop w:val="0"/>
              <w:marBottom w:val="0"/>
              <w:divBdr>
                <w:top w:val="none" w:sz="0" w:space="0" w:color="auto"/>
                <w:left w:val="none" w:sz="0" w:space="0" w:color="auto"/>
                <w:bottom w:val="none" w:sz="0" w:space="0" w:color="auto"/>
                <w:right w:val="none" w:sz="0" w:space="0" w:color="auto"/>
              </w:divBdr>
              <w:divsChild>
                <w:div w:id="818884381">
                  <w:marLeft w:val="0"/>
                  <w:marRight w:val="0"/>
                  <w:marTop w:val="0"/>
                  <w:marBottom w:val="0"/>
                  <w:divBdr>
                    <w:top w:val="none" w:sz="0" w:space="0" w:color="auto"/>
                    <w:left w:val="none" w:sz="0" w:space="0" w:color="auto"/>
                    <w:bottom w:val="none" w:sz="0" w:space="0" w:color="auto"/>
                    <w:right w:val="none" w:sz="0" w:space="0" w:color="auto"/>
                  </w:divBdr>
                  <w:divsChild>
                    <w:div w:id="304940934">
                      <w:marLeft w:val="0"/>
                      <w:marRight w:val="0"/>
                      <w:marTop w:val="0"/>
                      <w:marBottom w:val="120"/>
                      <w:divBdr>
                        <w:top w:val="single" w:sz="6" w:space="0" w:color="F5F5F5"/>
                        <w:left w:val="single" w:sz="6" w:space="0" w:color="F5F5F5"/>
                        <w:bottom w:val="single" w:sz="6" w:space="0" w:color="F5F5F5"/>
                        <w:right w:val="single" w:sz="6" w:space="0" w:color="F5F5F5"/>
                      </w:divBdr>
                      <w:divsChild>
                        <w:div w:id="1388527164">
                          <w:marLeft w:val="0"/>
                          <w:marRight w:val="0"/>
                          <w:marTop w:val="0"/>
                          <w:marBottom w:val="0"/>
                          <w:divBdr>
                            <w:top w:val="none" w:sz="0" w:space="0" w:color="auto"/>
                            <w:left w:val="none" w:sz="0" w:space="0" w:color="auto"/>
                            <w:bottom w:val="none" w:sz="0" w:space="0" w:color="auto"/>
                            <w:right w:val="none" w:sz="0" w:space="0" w:color="auto"/>
                          </w:divBdr>
                          <w:divsChild>
                            <w:div w:id="17547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cadvisorycommittee@ohchr.org"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chr.org/EN/HRBodies/HRC/AdvisoryCommittee/Pages/HRCACIndex.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F45D4-A9EA-4936-B0A3-35BFF0527CF3}"/>
</file>

<file path=customXml/itemProps2.xml><?xml version="1.0" encoding="utf-8"?>
<ds:datastoreItem xmlns:ds="http://schemas.openxmlformats.org/officeDocument/2006/customXml" ds:itemID="{2DF78B80-553F-448C-995C-9A9D8C5C21A9}"/>
</file>

<file path=customXml/itemProps3.xml><?xml version="1.0" encoding="utf-8"?>
<ds:datastoreItem xmlns:ds="http://schemas.openxmlformats.org/officeDocument/2006/customXml" ds:itemID="{18DF725C-DA44-45FC-999F-C9722AF7EFFA}"/>
</file>

<file path=customXml/itemProps4.xml><?xml version="1.0" encoding="utf-8"?>
<ds:datastoreItem xmlns:ds="http://schemas.openxmlformats.org/officeDocument/2006/customXml" ds:itemID="{7828F8A0-E327-4A0A-B66C-33C8BAAE183B}"/>
</file>

<file path=docProps/app.xml><?xml version="1.0" encoding="utf-8"?>
<Properties xmlns="http://schemas.openxmlformats.org/officeDocument/2006/extended-properties" xmlns:vt="http://schemas.openxmlformats.org/officeDocument/2006/docPropsVTypes">
  <Template>Normal.dotm</Template>
  <TotalTime>119</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NLR Indonesia</cp:lastModifiedBy>
  <cp:revision>6</cp:revision>
  <cp:lastPrinted>2015-09-08T14:17:00Z</cp:lastPrinted>
  <dcterms:created xsi:type="dcterms:W3CDTF">2016-06-27T05:02:00Z</dcterms:created>
  <dcterms:modified xsi:type="dcterms:W3CDTF">2016-06-28T02:26:00Z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