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541382" w:rsidRDefault="00541382" w:rsidP="00541382">
      <w:pPr>
        <w:jc w:val="center"/>
        <w:rPr>
          <w:rFonts w:ascii="Segoe UI" w:hAnsi="Segoe UI" w:cs="Segoe UI"/>
          <w:sz w:val="24"/>
          <w:szCs w:val="24"/>
        </w:rPr>
      </w:pPr>
    </w:p>
    <w:p w:rsidR="008C0095" w:rsidRDefault="008C0095" w:rsidP="008C0095">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8C0095" w:rsidRDefault="008C0095" w:rsidP="008C0095">
      <w:pPr>
        <w:jc w:val="center"/>
        <w:rPr>
          <w:rFonts w:ascii="Segoe UI" w:hAnsi="Segoe UI" w:cs="Segoe UI"/>
          <w:b/>
          <w:sz w:val="24"/>
          <w:szCs w:val="24"/>
        </w:rPr>
      </w:pPr>
      <w:r>
        <w:rPr>
          <w:rFonts w:ascii="Segoe UI" w:hAnsi="Segoe UI" w:cs="Segoe UI"/>
          <w:b/>
          <w:sz w:val="24"/>
          <w:szCs w:val="24"/>
        </w:rPr>
        <w:t>NON-GOVERNMENTAL ORGANIZATIONS</w:t>
      </w:r>
    </w:p>
    <w:p w:rsidR="00C810B5" w:rsidRPr="00541382" w:rsidRDefault="00C810B5" w:rsidP="008C0095">
      <w:pPr>
        <w:jc w:val="center"/>
        <w:rPr>
          <w:rFonts w:ascii="Segoe UI" w:hAnsi="Segoe UI" w:cs="Segoe UI"/>
          <w:b/>
          <w:sz w:val="24"/>
          <w:szCs w:val="24"/>
        </w:rPr>
      </w:pPr>
      <w:r w:rsidRPr="00C810B5">
        <w:rPr>
          <w:rFonts w:ascii="Segoe UI" w:hAnsi="Segoe UI" w:cs="Segoe UI"/>
          <w:b/>
          <w:sz w:val="24"/>
          <w:szCs w:val="24"/>
          <w:highlight w:val="yellow"/>
        </w:rPr>
        <w:t>(The Leprosy Mission International Bangladesh –TLMIB)</w:t>
      </w:r>
      <w:r>
        <w:rPr>
          <w:rFonts w:ascii="Segoe UI" w:hAnsi="Segoe UI" w:cs="Segoe UI"/>
          <w:b/>
          <w:sz w:val="24"/>
          <w:szCs w:val="24"/>
        </w:rPr>
        <w:t xml:space="preserve"> </w:t>
      </w:r>
    </w:p>
    <w:p w:rsidR="008C0095" w:rsidRPr="00541382" w:rsidRDefault="008C0095" w:rsidP="008C0095">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bookmarkStart w:id="0" w:name="_GoBack"/>
      <w:bookmarkEnd w:id="0"/>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30500C">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w:t>
      </w:r>
      <w:r w:rsidR="000B0817">
        <w:rPr>
          <w:rFonts w:ascii="Segoe UI" w:hAnsi="Segoe UI" w:cs="Segoe UI"/>
          <w:sz w:val="24"/>
          <w:szCs w:val="24"/>
        </w:rPr>
        <w:t>P</w:t>
      </w:r>
      <w:r>
        <w:rPr>
          <w:rFonts w:ascii="Segoe UI" w:hAnsi="Segoe UI" w:cs="Segoe UI"/>
          <w:sz w:val="24"/>
          <w:szCs w:val="24"/>
        </w:rPr>
        <w:t xml:space="preserve">rinciples and </w:t>
      </w:r>
      <w:r w:rsidR="000B0817">
        <w:rPr>
          <w:rFonts w:ascii="Segoe UI" w:hAnsi="Segoe UI" w:cs="Segoe UI"/>
          <w:sz w:val="24"/>
          <w:szCs w:val="24"/>
        </w:rPr>
        <w:t>G</w:t>
      </w:r>
      <w:r>
        <w:rPr>
          <w:rFonts w:ascii="Segoe UI" w:hAnsi="Segoe UI" w:cs="Segoe UI"/>
          <w:sz w:val="24"/>
          <w:szCs w:val="24"/>
        </w:rPr>
        <w:t xml:space="preserve">uidelines for the </w:t>
      </w:r>
      <w:r w:rsidR="000B0817">
        <w:rPr>
          <w:rFonts w:ascii="Segoe UI" w:hAnsi="Segoe UI" w:cs="Segoe UI"/>
          <w:sz w:val="24"/>
          <w:szCs w:val="24"/>
        </w:rPr>
        <w:t>E</w:t>
      </w:r>
      <w:r>
        <w:rPr>
          <w:rFonts w:ascii="Segoe UI" w:hAnsi="Segoe UI" w:cs="Segoe UI"/>
          <w:sz w:val="24"/>
          <w:szCs w:val="24"/>
        </w:rPr>
        <w:t xml:space="preserve">limination of </w:t>
      </w:r>
      <w:r w:rsidR="000B0817">
        <w:rPr>
          <w:rFonts w:ascii="Segoe UI" w:hAnsi="Segoe UI" w:cs="Segoe UI"/>
          <w:sz w:val="24"/>
          <w:szCs w:val="24"/>
        </w:rPr>
        <w:t>D</w:t>
      </w:r>
      <w:r>
        <w:rPr>
          <w:rFonts w:ascii="Segoe UI" w:hAnsi="Segoe UI" w:cs="Segoe UI"/>
          <w:sz w:val="24"/>
          <w:szCs w:val="24"/>
        </w:rPr>
        <w:t xml:space="preserve">iscrimination against </w:t>
      </w:r>
      <w:proofErr w:type="spellStart"/>
      <w:r w:rsidR="000B0817">
        <w:rPr>
          <w:rFonts w:ascii="Segoe UI" w:hAnsi="Segoe UI" w:cs="Segoe UI"/>
          <w:sz w:val="24"/>
          <w:szCs w:val="24"/>
        </w:rPr>
        <w:t>PersonsA</w:t>
      </w:r>
      <w:r>
        <w:rPr>
          <w:rFonts w:ascii="Segoe UI" w:hAnsi="Segoe UI" w:cs="Segoe UI"/>
          <w:sz w:val="24"/>
          <w:szCs w:val="24"/>
        </w:rPr>
        <w:t>ffected</w:t>
      </w:r>
      <w:proofErr w:type="spellEnd"/>
      <w:r w:rsidR="000B0817">
        <w:rPr>
          <w:rFonts w:ascii="Segoe UI" w:hAnsi="Segoe UI" w:cs="Segoe UI"/>
          <w:sz w:val="24"/>
          <w:szCs w:val="24"/>
        </w:rPr>
        <w:t xml:space="preserve"> by Leprosy</w:t>
      </w:r>
      <w:r>
        <w:rPr>
          <w:rFonts w:ascii="Segoe UI" w:hAnsi="Segoe UI" w:cs="Segoe UI"/>
          <w:sz w:val="24"/>
          <w:szCs w:val="24"/>
        </w:rPr>
        <w:t xml:space="preserve"> and their </w:t>
      </w:r>
      <w:r w:rsidR="000B0817">
        <w:rPr>
          <w:rFonts w:ascii="Segoe UI" w:hAnsi="Segoe UI" w:cs="Segoe UI"/>
          <w:sz w:val="24"/>
          <w:szCs w:val="24"/>
        </w:rPr>
        <w:t>F</w:t>
      </w:r>
      <w:r>
        <w:rPr>
          <w:rFonts w:ascii="Segoe UI" w:hAnsi="Segoe UI" w:cs="Segoe UI"/>
          <w:sz w:val="24"/>
          <w:szCs w:val="24"/>
        </w:rPr>
        <w:t xml:space="preserve">amily </w:t>
      </w:r>
      <w:r w:rsidR="000B0817">
        <w:rPr>
          <w:rFonts w:ascii="Segoe UI" w:hAnsi="Segoe UI" w:cs="Segoe UI"/>
          <w:sz w:val="24"/>
          <w:szCs w:val="24"/>
        </w:rPr>
        <w:t>M</w:t>
      </w:r>
      <w:r>
        <w:rPr>
          <w:rFonts w:ascii="Segoe UI" w:hAnsi="Segoe UI" w:cs="Segoe UI"/>
          <w:sz w:val="24"/>
          <w:szCs w:val="24"/>
        </w:rPr>
        <w:t>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30500C">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 and non-governmental organizations, as well as the work done on the issue by relevant United Nations </w:t>
      </w:r>
      <w:r w:rsidR="0030500C">
        <w:rPr>
          <w:rFonts w:ascii="Segoe UI" w:hAnsi="Segoe UI" w:cs="Segoe UI"/>
          <w:sz w:val="24"/>
          <w:szCs w:val="24"/>
        </w:rPr>
        <w:t>b</w:t>
      </w:r>
      <w:r>
        <w:rPr>
          <w:rFonts w:ascii="Segoe UI" w:hAnsi="Segoe UI" w:cs="Segoe UI"/>
          <w:sz w:val="24"/>
          <w:szCs w:val="24"/>
        </w:rPr>
        <w:t xml:space="preserve">odies, </w:t>
      </w:r>
      <w:r w:rsidR="0030500C">
        <w:rPr>
          <w:rFonts w:ascii="Segoe UI" w:hAnsi="Segoe UI" w:cs="Segoe UI"/>
          <w:sz w:val="24"/>
          <w:szCs w:val="24"/>
        </w:rPr>
        <w:t xml:space="preserve">specialized agencies, </w:t>
      </w:r>
      <w:r>
        <w:rPr>
          <w:rFonts w:ascii="Segoe UI" w:hAnsi="Segoe UI" w:cs="Segoe UI"/>
          <w:sz w:val="24"/>
          <w:szCs w:val="24"/>
        </w:rPr>
        <w:t>funds and program</w:t>
      </w:r>
      <w:r w:rsidR="0030500C">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970AC1" w:rsidP="00443990">
      <w:pPr>
        <w:jc w:val="both"/>
        <w:rPr>
          <w:rFonts w:ascii="Segoe UI" w:hAnsi="Segoe UI" w:cs="Segoe UI"/>
          <w:sz w:val="24"/>
          <w:szCs w:val="24"/>
        </w:rPr>
      </w:pPr>
      <w:r w:rsidRPr="00970AC1">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1"/>
      </w:r>
      <w:r w:rsidR="00443990">
        <w:rPr>
          <w:rFonts w:ascii="Segoe UI" w:hAnsi="Segoe UI" w:cs="Segoe UI"/>
          <w:sz w:val="24"/>
          <w:szCs w:val="24"/>
        </w:rPr>
        <w:t xml:space="preserve">The purpose of this questionnaire is to collect information from </w:t>
      </w:r>
      <w:r w:rsidR="00382E9F">
        <w:rPr>
          <w:rFonts w:ascii="Segoe UI" w:hAnsi="Segoe UI" w:cs="Segoe UI"/>
          <w:sz w:val="24"/>
          <w:szCs w:val="24"/>
        </w:rPr>
        <w:t>non-governmental organizations</w:t>
      </w:r>
      <w:r w:rsidR="00443990">
        <w:rPr>
          <w:rFonts w:ascii="Segoe UI" w:hAnsi="Segoe UI" w:cs="Segoe UI"/>
          <w:sz w:val="24"/>
          <w:szCs w:val="24"/>
        </w:rPr>
        <w:t xml:space="preserve"> in order to identify the current state of implementation of the Principles and </w:t>
      </w:r>
      <w:r w:rsidR="003B0F35">
        <w:rPr>
          <w:rFonts w:ascii="Segoe UI" w:hAnsi="Segoe UI" w:cs="Segoe UI"/>
          <w:sz w:val="24"/>
          <w:szCs w:val="24"/>
        </w:rPr>
        <w:t>g</w:t>
      </w:r>
      <w:r w:rsidR="00443990">
        <w:rPr>
          <w:rFonts w:ascii="Segoe UI" w:hAnsi="Segoe UI" w:cs="Segoe UI"/>
          <w:sz w:val="24"/>
          <w:szCs w:val="24"/>
        </w:rPr>
        <w:t xml:space="preserve">uidelines for the </w:t>
      </w:r>
      <w:r w:rsidR="003B0F35">
        <w:rPr>
          <w:rFonts w:ascii="Segoe UI" w:hAnsi="Segoe UI" w:cs="Segoe UI"/>
          <w:sz w:val="24"/>
          <w:szCs w:val="24"/>
        </w:rPr>
        <w:t>e</w:t>
      </w:r>
      <w:r w:rsidR="00443990">
        <w:rPr>
          <w:rFonts w:ascii="Segoe UI" w:hAnsi="Segoe UI" w:cs="Segoe UI"/>
          <w:sz w:val="24"/>
          <w:szCs w:val="24"/>
        </w:rPr>
        <w:t xml:space="preserve">limination of </w:t>
      </w:r>
      <w:r w:rsidR="003B0F35">
        <w:rPr>
          <w:rFonts w:ascii="Segoe UI" w:hAnsi="Segoe UI" w:cs="Segoe UI"/>
          <w:sz w:val="24"/>
          <w:szCs w:val="24"/>
        </w:rPr>
        <w:t>d</w:t>
      </w:r>
      <w:r w:rsidR="00443990">
        <w:rPr>
          <w:rFonts w:ascii="Segoe UI" w:hAnsi="Segoe UI" w:cs="Segoe UI"/>
          <w:sz w:val="24"/>
          <w:szCs w:val="24"/>
        </w:rPr>
        <w:t xml:space="preserve">iscrimination against </w:t>
      </w:r>
      <w:r w:rsidR="003B0F35">
        <w:rPr>
          <w:rFonts w:ascii="Segoe UI" w:hAnsi="Segoe UI" w:cs="Segoe UI"/>
          <w:sz w:val="24"/>
          <w:szCs w:val="24"/>
        </w:rPr>
        <w:t>p</w:t>
      </w:r>
      <w:r w:rsidR="00443990">
        <w:rPr>
          <w:rFonts w:ascii="Segoe UI" w:hAnsi="Segoe UI" w:cs="Segoe UI"/>
          <w:sz w:val="24"/>
          <w:szCs w:val="24"/>
        </w:rPr>
        <w:t xml:space="preserve">ersons </w:t>
      </w:r>
      <w:r w:rsidR="003B0F35">
        <w:rPr>
          <w:rFonts w:ascii="Segoe UI" w:hAnsi="Segoe UI" w:cs="Segoe UI"/>
          <w:sz w:val="24"/>
          <w:szCs w:val="24"/>
        </w:rPr>
        <w:t>a</w:t>
      </w:r>
      <w:r w:rsidR="00443990">
        <w:rPr>
          <w:rFonts w:ascii="Segoe UI" w:hAnsi="Segoe UI" w:cs="Segoe UI"/>
          <w:sz w:val="24"/>
          <w:szCs w:val="24"/>
        </w:rPr>
        <w:t xml:space="preserve">ffected by </w:t>
      </w:r>
      <w:r w:rsidR="003B0F35">
        <w:rPr>
          <w:rFonts w:ascii="Segoe UI" w:hAnsi="Segoe UI" w:cs="Segoe UI"/>
          <w:sz w:val="24"/>
          <w:szCs w:val="24"/>
        </w:rPr>
        <w:t>l</w:t>
      </w:r>
      <w:r w:rsidR="00443990">
        <w:rPr>
          <w:rFonts w:ascii="Segoe UI" w:hAnsi="Segoe UI" w:cs="Segoe UI"/>
          <w:sz w:val="24"/>
          <w:szCs w:val="24"/>
        </w:rPr>
        <w:t xml:space="preserve">eprosy and their </w:t>
      </w:r>
      <w:r w:rsidR="003B0F35">
        <w:rPr>
          <w:rFonts w:ascii="Segoe UI" w:hAnsi="Segoe UI" w:cs="Segoe UI"/>
          <w:sz w:val="24"/>
          <w:szCs w:val="24"/>
        </w:rPr>
        <w:t>f</w:t>
      </w:r>
      <w:r w:rsidR="00443990">
        <w:rPr>
          <w:rFonts w:ascii="Segoe UI" w:hAnsi="Segoe UI" w:cs="Segoe UI"/>
          <w:sz w:val="24"/>
          <w:szCs w:val="24"/>
        </w:rPr>
        <w:t xml:space="preserve">amily </w:t>
      </w:r>
      <w:r w:rsidR="003B0F35">
        <w:rPr>
          <w:rFonts w:ascii="Segoe UI" w:hAnsi="Segoe UI" w:cs="Segoe UI"/>
          <w:sz w:val="24"/>
          <w:szCs w:val="24"/>
        </w:rPr>
        <w:t>m</w:t>
      </w:r>
      <w:r w:rsidR="00443990">
        <w:rPr>
          <w:rFonts w:ascii="Segoe UI" w:hAnsi="Segoe UI" w:cs="Segoe UI"/>
          <w:sz w:val="24"/>
          <w:szCs w:val="24"/>
        </w:rPr>
        <w:t>embers (the Principles and Guidelines); how the Principles and Guidelines apply to different situations in different countries, especially the good practices that may be shared; and the major obstacles to implementation</w:t>
      </w:r>
      <w:r w:rsidR="0030500C">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30500C">
        <w:rPr>
          <w:rFonts w:ascii="Segoe UI" w:hAnsi="Segoe UI" w:cs="Segoe UI"/>
          <w:sz w:val="24"/>
          <w:szCs w:val="24"/>
        </w:rPr>
        <w:t>P</w:t>
      </w:r>
      <w:r w:rsidR="00443990">
        <w:rPr>
          <w:rFonts w:ascii="Segoe UI" w:hAnsi="Segoe UI" w:cs="Segoe UI"/>
          <w:sz w:val="24"/>
          <w:szCs w:val="24"/>
        </w:rPr>
        <w:t xml:space="preserve">rinciples and </w:t>
      </w:r>
      <w:r w:rsidR="0030500C">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382E9F" w:rsidRDefault="00443990" w:rsidP="00541382">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007472F6" w:rsidRPr="007472F6">
        <w:rPr>
          <w:rFonts w:ascii="Segoe UI" w:hAnsi="Segoe UI" w:cs="Segoe UI"/>
          <w:sz w:val="24"/>
          <w:szCs w:val="24"/>
        </w:rPr>
        <w:t>guidelines for the elimination of discrimination against persons affected by leprosy and their family members</w:t>
      </w:r>
      <w:r>
        <w:rPr>
          <w:rFonts w:ascii="Segoe UI" w:hAnsi="Segoe UI" w:cs="Segoe UI"/>
          <w:sz w:val="24"/>
          <w:szCs w:val="24"/>
        </w:rPr>
        <w:t xml:space="preserve"> adopted by the United </w:t>
      </w:r>
      <w:r>
        <w:rPr>
          <w:rFonts w:ascii="Segoe UI" w:hAnsi="Segoe UI" w:cs="Segoe UI"/>
          <w:sz w:val="24"/>
          <w:szCs w:val="24"/>
        </w:rPr>
        <w:lastRenderedPageBreak/>
        <w:t xml:space="preserve">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resolution 65/</w:t>
      </w:r>
      <w:r w:rsidR="009B6FCF">
        <w:rPr>
          <w:rFonts w:ascii="Segoe UI" w:hAnsi="Segoe UI" w:cs="Segoe UI"/>
          <w:sz w:val="24"/>
          <w:szCs w:val="24"/>
        </w:rPr>
        <w:t>215)? If yes, how did it come to your attention?</w:t>
      </w:r>
    </w:p>
    <w:p w:rsidR="001758C5" w:rsidRDefault="001758C5" w:rsidP="00541382">
      <w:pPr>
        <w:jc w:val="both"/>
        <w:rPr>
          <w:rFonts w:ascii="Segoe UI" w:hAnsi="Segoe UI" w:cs="Segoe UI"/>
          <w:sz w:val="24"/>
          <w:szCs w:val="24"/>
        </w:rPr>
      </w:pPr>
      <w:r w:rsidRPr="009217EC">
        <w:rPr>
          <w:rFonts w:ascii="Segoe UI" w:hAnsi="Segoe UI" w:cs="Segoe UI"/>
          <w:sz w:val="24"/>
          <w:szCs w:val="24"/>
          <w:highlight w:val="yellow"/>
        </w:rPr>
        <w:t xml:space="preserve">Answer: </w:t>
      </w:r>
      <w:r w:rsidR="000C194B" w:rsidRPr="000C194B">
        <w:rPr>
          <w:rFonts w:ascii="Segoe UI" w:hAnsi="Segoe UI" w:cs="Segoe UI"/>
          <w:sz w:val="24"/>
          <w:szCs w:val="24"/>
          <w:highlight w:val="yellow"/>
        </w:rPr>
        <w:t xml:space="preserve">Very recently we come to know the resolution 65/215 via TLMI and website of UN </w:t>
      </w:r>
      <w:r w:rsidRPr="000C194B">
        <w:rPr>
          <w:rFonts w:ascii="Segoe UI" w:hAnsi="Segoe UI" w:cs="Segoe UI"/>
          <w:sz w:val="24"/>
          <w:szCs w:val="24"/>
          <w:highlight w:val="yellow"/>
        </w:rPr>
        <w:t>Human Rights.</w:t>
      </w:r>
    </w:p>
    <w:p w:rsidR="001758C5" w:rsidRDefault="001758C5" w:rsidP="00541382">
      <w:pPr>
        <w:jc w:val="both"/>
        <w:rPr>
          <w:rFonts w:ascii="Segoe UI" w:hAnsi="Segoe UI" w:cs="Segoe UI"/>
          <w:sz w:val="24"/>
          <w:szCs w:val="24"/>
        </w:rPr>
      </w:pPr>
    </w:p>
    <w:p w:rsidR="009B6FCF" w:rsidRDefault="001C6395" w:rsidP="00541382">
      <w:pPr>
        <w:jc w:val="both"/>
        <w:rPr>
          <w:rFonts w:ascii="Segoe UI" w:hAnsi="Segoe UI" w:cs="Segoe UI"/>
          <w:b/>
          <w:sz w:val="24"/>
          <w:szCs w:val="24"/>
        </w:rPr>
      </w:pPr>
      <w:r>
        <w:rPr>
          <w:rFonts w:ascii="Segoe UI" w:hAnsi="Segoe UI" w:cs="Segoe UI"/>
          <w:b/>
          <w:sz w:val="24"/>
          <w:szCs w:val="24"/>
        </w:rPr>
        <w:t xml:space="preserve">2. </w:t>
      </w:r>
      <w:r>
        <w:rPr>
          <w:rFonts w:ascii="Segoe UI" w:hAnsi="Segoe UI" w:cs="Segoe UI"/>
          <w:sz w:val="24"/>
          <w:szCs w:val="24"/>
        </w:rPr>
        <w:t>What mechanism has the Government</w:t>
      </w:r>
      <w:r w:rsidR="00382E9F">
        <w:rPr>
          <w:rFonts w:ascii="Segoe UI" w:hAnsi="Segoe UI" w:cs="Segoe UI"/>
          <w:sz w:val="24"/>
          <w:szCs w:val="24"/>
        </w:rPr>
        <w:t xml:space="preserve"> (Federal or State level</w:t>
      </w:r>
      <w:r w:rsidR="00423568">
        <w:rPr>
          <w:rFonts w:ascii="Segoe UI" w:hAnsi="Segoe UI" w:cs="Segoe UI"/>
          <w:sz w:val="24"/>
          <w:szCs w:val="24"/>
        </w:rPr>
        <w:t>) put</w:t>
      </w:r>
      <w:r w:rsidR="00722159">
        <w:rPr>
          <w:rFonts w:ascii="Segoe UI" w:hAnsi="Segoe UI" w:cs="Segoe UI"/>
          <w:sz w:val="24"/>
          <w:szCs w:val="24"/>
        </w:rPr>
        <w:t xml:space="preserve"> in place</w:t>
      </w:r>
      <w:r>
        <w:rPr>
          <w:rFonts w:ascii="Segoe UI" w:hAnsi="Segoe UI" w:cs="Segoe UI"/>
          <w:sz w:val="24"/>
          <w:szCs w:val="24"/>
        </w:rPr>
        <w:t xml:space="preserve"> to disseminate the </w:t>
      </w:r>
      <w:r w:rsidR="0030500C">
        <w:rPr>
          <w:rFonts w:ascii="Segoe UI" w:hAnsi="Segoe UI" w:cs="Segoe UI"/>
          <w:sz w:val="24"/>
          <w:szCs w:val="24"/>
        </w:rPr>
        <w:t>P</w:t>
      </w:r>
      <w:r>
        <w:rPr>
          <w:rFonts w:ascii="Segoe UI" w:hAnsi="Segoe UI" w:cs="Segoe UI"/>
          <w:sz w:val="24"/>
          <w:szCs w:val="24"/>
        </w:rPr>
        <w:t xml:space="preserve">rinciples and </w:t>
      </w:r>
      <w:r w:rsidR="0030500C">
        <w:rPr>
          <w:rFonts w:ascii="Segoe UI" w:hAnsi="Segoe UI" w:cs="Segoe UI"/>
          <w:sz w:val="24"/>
          <w:szCs w:val="24"/>
        </w:rPr>
        <w:t>G</w:t>
      </w:r>
      <w:r>
        <w:rPr>
          <w:rFonts w:ascii="Segoe UI" w:hAnsi="Segoe UI" w:cs="Segoe UI"/>
          <w:sz w:val="24"/>
          <w:szCs w:val="24"/>
        </w:rPr>
        <w:t xml:space="preserve">uidelines to its citizens? </w:t>
      </w:r>
      <w:proofErr w:type="gramStart"/>
      <w:r>
        <w:rPr>
          <w:rFonts w:ascii="Segoe UI" w:hAnsi="Segoe UI" w:cs="Segoe UI"/>
          <w:sz w:val="24"/>
          <w:szCs w:val="24"/>
        </w:rPr>
        <w:t>e.g</w:t>
      </w:r>
      <w:proofErr w:type="gramEnd"/>
      <w:r>
        <w:rPr>
          <w:rFonts w:ascii="Segoe UI" w:hAnsi="Segoe UI" w:cs="Segoe UI"/>
          <w:sz w:val="24"/>
          <w:szCs w:val="24"/>
        </w:rPr>
        <w:t>. translation into national and local languages; media; or any other mechanism?</w:t>
      </w:r>
    </w:p>
    <w:p w:rsidR="001C6395" w:rsidRDefault="001C6395" w:rsidP="00541382">
      <w:pPr>
        <w:jc w:val="both"/>
        <w:rPr>
          <w:rFonts w:ascii="Segoe UI" w:hAnsi="Segoe UI" w:cs="Segoe UI"/>
          <w:b/>
          <w:sz w:val="24"/>
          <w:szCs w:val="24"/>
        </w:rPr>
      </w:pPr>
    </w:p>
    <w:p w:rsidR="005E32E2" w:rsidRPr="00830217" w:rsidRDefault="009217EC" w:rsidP="00541382">
      <w:pPr>
        <w:jc w:val="both"/>
        <w:rPr>
          <w:rFonts w:ascii="Segoe UI" w:hAnsi="Segoe UI" w:cs="Segoe UI"/>
          <w:sz w:val="24"/>
          <w:szCs w:val="24"/>
          <w:highlight w:val="yellow"/>
        </w:rPr>
      </w:pPr>
      <w:r w:rsidRPr="00830217">
        <w:rPr>
          <w:rFonts w:ascii="Segoe UI" w:hAnsi="Segoe UI" w:cs="Segoe UI"/>
          <w:sz w:val="24"/>
          <w:szCs w:val="24"/>
          <w:highlight w:val="yellow"/>
        </w:rPr>
        <w:t xml:space="preserve">Answer: Don’t know. We are not aware about this. </w:t>
      </w:r>
    </w:p>
    <w:p w:rsidR="005E32E2" w:rsidRPr="00830217" w:rsidRDefault="005E32E2" w:rsidP="00541382">
      <w:pPr>
        <w:jc w:val="both"/>
        <w:rPr>
          <w:rFonts w:ascii="Segoe UI" w:hAnsi="Segoe UI" w:cs="Segoe UI"/>
          <w:sz w:val="24"/>
          <w:szCs w:val="24"/>
          <w:highlight w:val="yellow"/>
        </w:rPr>
      </w:pPr>
    </w:p>
    <w:p w:rsidR="009217EC" w:rsidRDefault="005E32E2" w:rsidP="00541382">
      <w:pPr>
        <w:jc w:val="both"/>
        <w:rPr>
          <w:rFonts w:ascii="Segoe UI" w:hAnsi="Segoe UI" w:cs="Segoe UI"/>
          <w:b/>
          <w:sz w:val="24"/>
          <w:szCs w:val="24"/>
        </w:rPr>
      </w:pPr>
      <w:r w:rsidRPr="00830217">
        <w:rPr>
          <w:rFonts w:ascii="Segoe UI" w:hAnsi="Segoe UI" w:cs="Segoe UI"/>
          <w:sz w:val="24"/>
          <w:szCs w:val="24"/>
          <w:highlight w:val="yellow"/>
        </w:rPr>
        <w:t>However, we</w:t>
      </w:r>
      <w:r w:rsidR="008F62C9" w:rsidRPr="00830217">
        <w:rPr>
          <w:rFonts w:ascii="Segoe UI" w:hAnsi="Segoe UI" w:cs="Segoe UI"/>
          <w:sz w:val="24"/>
          <w:szCs w:val="24"/>
          <w:highlight w:val="yellow"/>
        </w:rPr>
        <w:t xml:space="preserve"> talked with Project Manager of National Leprosy Elimination Programme (the Bangladesh Government main authority working with Leprosy) about the Principles and Guidelines. But she does not know about the Principles and Guidelines</w:t>
      </w:r>
      <w:r w:rsidR="008F62C9" w:rsidRPr="000B32D1">
        <w:rPr>
          <w:rFonts w:ascii="Segoe UI" w:hAnsi="Segoe UI" w:cs="Segoe UI"/>
          <w:sz w:val="24"/>
          <w:szCs w:val="24"/>
          <w:highlight w:val="cyan"/>
        </w:rPr>
        <w:t xml:space="preserve">. </w:t>
      </w:r>
    </w:p>
    <w:p w:rsidR="009217EC" w:rsidRDefault="009217EC"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008D4FE3">
        <w:rPr>
          <w:rFonts w:ascii="Segoe UI" w:hAnsi="Segoe UI" w:cs="Segoe UI"/>
          <w:sz w:val="24"/>
          <w:szCs w:val="24"/>
        </w:rPr>
        <w:t xml:space="preserve">Have </w:t>
      </w:r>
      <w:r w:rsidR="0037760A">
        <w:rPr>
          <w:rFonts w:ascii="Segoe UI" w:hAnsi="Segoe UI" w:cs="Segoe UI"/>
          <w:sz w:val="24"/>
          <w:szCs w:val="24"/>
        </w:rPr>
        <w:t xml:space="preserve">any policies, </w:t>
      </w:r>
      <w:r w:rsidRPr="001C6395">
        <w:rPr>
          <w:rFonts w:ascii="Segoe UI" w:hAnsi="Segoe UI" w:cs="Segoe UI"/>
          <w:sz w:val="24"/>
          <w:szCs w:val="24"/>
        </w:rPr>
        <w:t>action plans</w:t>
      </w:r>
      <w:r w:rsidR="008D4FE3">
        <w:rPr>
          <w:rFonts w:ascii="Segoe UI" w:hAnsi="Segoe UI" w:cs="Segoe UI"/>
          <w:sz w:val="24"/>
          <w:szCs w:val="24"/>
        </w:rPr>
        <w:t xml:space="preserve"> or </w:t>
      </w:r>
      <w:r w:rsidR="0037760A">
        <w:rPr>
          <w:rFonts w:ascii="Segoe UI" w:hAnsi="Segoe UI" w:cs="Segoe UI"/>
          <w:sz w:val="24"/>
          <w:szCs w:val="24"/>
        </w:rPr>
        <w:t>any other measures</w:t>
      </w:r>
      <w:r w:rsidR="008D4FE3">
        <w:rPr>
          <w:rFonts w:ascii="Segoe UI" w:hAnsi="Segoe UI" w:cs="Segoe UI"/>
          <w:sz w:val="24"/>
          <w:szCs w:val="24"/>
        </w:rPr>
        <w:t xml:space="preserve"> been taken at the national level </w:t>
      </w:r>
      <w:r w:rsidRPr="001C6395">
        <w:rPr>
          <w:rFonts w:ascii="Segoe UI" w:hAnsi="Segoe UI" w:cs="Segoe UI"/>
          <w:sz w:val="24"/>
          <w:szCs w:val="24"/>
        </w:rPr>
        <w:t>to promote aware</w:t>
      </w:r>
      <w:r w:rsidR="0030500C">
        <w:rPr>
          <w:rFonts w:ascii="Segoe UI" w:hAnsi="Segoe UI" w:cs="Segoe UI"/>
          <w:sz w:val="24"/>
          <w:szCs w:val="24"/>
        </w:rPr>
        <w:t>ness</w:t>
      </w:r>
      <w:r w:rsidRPr="001C6395">
        <w:rPr>
          <w:rFonts w:ascii="Segoe UI" w:hAnsi="Segoe UI" w:cs="Segoe UI"/>
          <w:sz w:val="24"/>
          <w:szCs w:val="24"/>
        </w:rPr>
        <w:t xml:space="preserve">-raising of the issue of discrimination against leprosy affected persons and their family </w:t>
      </w:r>
      <w:proofErr w:type="spellStart"/>
      <w:r w:rsidRPr="001C6395">
        <w:rPr>
          <w:rFonts w:ascii="Segoe UI" w:hAnsi="Segoe UI" w:cs="Segoe UI"/>
          <w:sz w:val="24"/>
          <w:szCs w:val="24"/>
        </w:rPr>
        <w:t>members</w:t>
      </w:r>
      <w:proofErr w:type="gramStart"/>
      <w:r w:rsidRPr="001C6395">
        <w:rPr>
          <w:rFonts w:ascii="Segoe UI" w:hAnsi="Segoe UI" w:cs="Segoe UI"/>
          <w:sz w:val="24"/>
          <w:szCs w:val="24"/>
        </w:rPr>
        <w:t>?</w:t>
      </w:r>
      <w:r w:rsidR="00382E9F">
        <w:rPr>
          <w:rFonts w:ascii="Segoe UI" w:hAnsi="Segoe UI" w:cs="Segoe UI"/>
          <w:sz w:val="24"/>
          <w:szCs w:val="24"/>
        </w:rPr>
        <w:t>P</w:t>
      </w:r>
      <w:r>
        <w:rPr>
          <w:rFonts w:ascii="Segoe UI" w:hAnsi="Segoe UI" w:cs="Segoe UI"/>
          <w:sz w:val="24"/>
          <w:szCs w:val="24"/>
        </w:rPr>
        <w:t>lease</w:t>
      </w:r>
      <w:proofErr w:type="spellEnd"/>
      <w:proofErr w:type="gramEnd"/>
      <w:r>
        <w:rPr>
          <w:rFonts w:ascii="Segoe UI" w:hAnsi="Segoe UI" w:cs="Segoe UI"/>
          <w:sz w:val="24"/>
          <w:szCs w:val="24"/>
        </w:rPr>
        <w:t xml:space="preserve"> provide details</w:t>
      </w:r>
      <w:r w:rsidR="00C275AF">
        <w:rPr>
          <w:rFonts w:ascii="Segoe UI" w:hAnsi="Segoe UI" w:cs="Segoe UI"/>
          <w:sz w:val="24"/>
          <w:szCs w:val="24"/>
        </w:rPr>
        <w:t xml:space="preserve"> on measures taken.</w:t>
      </w:r>
    </w:p>
    <w:p w:rsidR="001C6395" w:rsidRDefault="001C6395" w:rsidP="00541382">
      <w:pPr>
        <w:jc w:val="both"/>
        <w:rPr>
          <w:rFonts w:ascii="Segoe UI" w:hAnsi="Segoe UI" w:cs="Segoe UI"/>
          <w:sz w:val="24"/>
          <w:szCs w:val="24"/>
        </w:rPr>
      </w:pPr>
    </w:p>
    <w:p w:rsidR="00976649" w:rsidRDefault="00976649" w:rsidP="00541382">
      <w:pPr>
        <w:jc w:val="both"/>
        <w:rPr>
          <w:rFonts w:ascii="Segoe UI" w:hAnsi="Segoe UI" w:cs="Segoe UI"/>
          <w:sz w:val="24"/>
          <w:szCs w:val="24"/>
          <w:highlight w:val="yellow"/>
        </w:rPr>
      </w:pPr>
      <w:r w:rsidRPr="009217EC">
        <w:rPr>
          <w:rFonts w:ascii="Segoe UI" w:hAnsi="Segoe UI" w:cs="Segoe UI"/>
          <w:sz w:val="24"/>
          <w:szCs w:val="24"/>
          <w:highlight w:val="yellow"/>
        </w:rPr>
        <w:t>Answer:</w:t>
      </w:r>
      <w:r w:rsidR="00E74401">
        <w:rPr>
          <w:rFonts w:ascii="Segoe UI" w:hAnsi="Segoe UI" w:cs="Segoe UI"/>
          <w:sz w:val="24"/>
          <w:szCs w:val="24"/>
          <w:highlight w:val="yellow"/>
        </w:rPr>
        <w:t xml:space="preserve"> </w:t>
      </w:r>
      <w:r w:rsidR="00047D9B" w:rsidRPr="00047D9B">
        <w:rPr>
          <w:rFonts w:ascii="Segoe UI" w:hAnsi="Segoe UI" w:cs="Segoe UI"/>
          <w:sz w:val="24"/>
          <w:szCs w:val="24"/>
          <w:highlight w:val="yellow"/>
        </w:rPr>
        <w:t xml:space="preserve">Government of Bangladesh in cooperation with eight NGOS is implementing National Leprosy Elimination Program (NLEP). </w:t>
      </w:r>
      <w:proofErr w:type="gramStart"/>
      <w:r w:rsidR="00047D9B" w:rsidRPr="00047D9B">
        <w:rPr>
          <w:rFonts w:ascii="Segoe UI" w:hAnsi="Segoe UI" w:cs="Segoe UI"/>
          <w:sz w:val="24"/>
          <w:szCs w:val="24"/>
          <w:highlight w:val="yellow"/>
        </w:rPr>
        <w:t>Different policies, action plans and measures been taken at the national level to promote awareness-raising of the issue of discrimination against leprosy affected persons and their family members</w:t>
      </w:r>
      <w:r w:rsidR="00EE3791">
        <w:rPr>
          <w:rFonts w:ascii="Segoe UI" w:hAnsi="Segoe UI" w:cs="Segoe UI"/>
          <w:sz w:val="24"/>
          <w:szCs w:val="24"/>
          <w:highlight w:val="yellow"/>
        </w:rPr>
        <w:t>.</w:t>
      </w:r>
      <w:proofErr w:type="gramEnd"/>
      <w:r w:rsidR="00EE3791">
        <w:rPr>
          <w:rFonts w:ascii="Segoe UI" w:hAnsi="Segoe UI" w:cs="Segoe UI"/>
          <w:sz w:val="24"/>
          <w:szCs w:val="24"/>
          <w:highlight w:val="yellow"/>
        </w:rPr>
        <w:t xml:space="preserve"> These are given</w:t>
      </w:r>
      <w:r w:rsidR="00047D9B">
        <w:rPr>
          <w:rFonts w:ascii="Segoe UI" w:hAnsi="Segoe UI" w:cs="Segoe UI"/>
          <w:sz w:val="24"/>
          <w:szCs w:val="24"/>
          <w:highlight w:val="yellow"/>
        </w:rPr>
        <w:t xml:space="preserve"> in below – </w:t>
      </w:r>
    </w:p>
    <w:p w:rsidR="00047D9B" w:rsidRDefault="00047D9B" w:rsidP="00541382">
      <w:pPr>
        <w:jc w:val="both"/>
        <w:rPr>
          <w:rFonts w:ascii="Segoe UI" w:hAnsi="Segoe UI" w:cs="Segoe UI"/>
          <w:sz w:val="24"/>
          <w:szCs w:val="24"/>
          <w:highlight w:val="yellow"/>
        </w:rPr>
      </w:pPr>
    </w:p>
    <w:p w:rsidR="00047D9B" w:rsidRDefault="00047D9B" w:rsidP="00047D9B">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Repealed “Lepers Act 1895”</w:t>
      </w:r>
      <w:r w:rsidR="00EF4D63">
        <w:rPr>
          <w:rFonts w:ascii="Segoe UI" w:hAnsi="Segoe UI" w:cs="Segoe UI"/>
          <w:sz w:val="24"/>
          <w:szCs w:val="24"/>
          <w:highlight w:val="yellow"/>
        </w:rPr>
        <w:t xml:space="preserve">  (advocacy by TLMIB) </w:t>
      </w:r>
    </w:p>
    <w:p w:rsidR="001B3C94" w:rsidRDefault="001B3C94" w:rsidP="00047D9B">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Celebrate World Leprosy Day</w:t>
      </w:r>
      <w:r w:rsidR="00EF4D63">
        <w:rPr>
          <w:rFonts w:ascii="Segoe UI" w:hAnsi="Segoe UI" w:cs="Segoe UI"/>
          <w:sz w:val="24"/>
          <w:szCs w:val="24"/>
          <w:highlight w:val="yellow"/>
        </w:rPr>
        <w:t xml:space="preserve"> (NGOs lead these celebration, </w:t>
      </w:r>
      <w:proofErr w:type="spellStart"/>
      <w:r w:rsidR="00EF4D63">
        <w:rPr>
          <w:rFonts w:ascii="Segoe UI" w:hAnsi="Segoe UI" w:cs="Segoe UI"/>
          <w:sz w:val="24"/>
          <w:szCs w:val="24"/>
          <w:highlight w:val="yellow"/>
        </w:rPr>
        <w:t>GoB</w:t>
      </w:r>
      <w:proofErr w:type="spellEnd"/>
      <w:r w:rsidR="00EF4D63">
        <w:rPr>
          <w:rFonts w:ascii="Segoe UI" w:hAnsi="Segoe UI" w:cs="Segoe UI"/>
          <w:sz w:val="24"/>
          <w:szCs w:val="24"/>
          <w:highlight w:val="yellow"/>
        </w:rPr>
        <w:t xml:space="preserve"> official join the program) </w:t>
      </w:r>
    </w:p>
    <w:p w:rsidR="001B3C94" w:rsidRDefault="001B3C94" w:rsidP="00047D9B">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Awareness raising through electronic and print media</w:t>
      </w:r>
      <w:r w:rsidR="00EF4D63">
        <w:rPr>
          <w:rFonts w:ascii="Segoe UI" w:hAnsi="Segoe UI" w:cs="Segoe UI"/>
          <w:sz w:val="24"/>
          <w:szCs w:val="24"/>
          <w:highlight w:val="yellow"/>
        </w:rPr>
        <w:t xml:space="preserve"> (TLMIB is doing this campaign)  </w:t>
      </w:r>
    </w:p>
    <w:p w:rsidR="001B3C94" w:rsidRDefault="001B3C94" w:rsidP="00047D9B">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 xml:space="preserve">Organised conference, workshop, seminar at national level </w:t>
      </w:r>
    </w:p>
    <w:p w:rsidR="00ED5F41" w:rsidRDefault="00ED5F41" w:rsidP="00047D9B">
      <w:pPr>
        <w:pStyle w:val="ListParagraph"/>
        <w:numPr>
          <w:ilvl w:val="0"/>
          <w:numId w:val="1"/>
        </w:numPr>
        <w:jc w:val="both"/>
        <w:rPr>
          <w:rFonts w:ascii="Segoe UI" w:hAnsi="Segoe UI" w:cs="Segoe UI"/>
          <w:sz w:val="24"/>
          <w:szCs w:val="24"/>
          <w:highlight w:val="yellow"/>
        </w:rPr>
      </w:pPr>
      <w:r>
        <w:rPr>
          <w:rFonts w:ascii="Segoe UI" w:hAnsi="Segoe UI" w:cs="Segoe UI"/>
          <w:sz w:val="24"/>
          <w:szCs w:val="24"/>
          <w:highlight w:val="yellow"/>
        </w:rPr>
        <w:t>Different courtyard session at local level by different NGOs</w:t>
      </w:r>
    </w:p>
    <w:p w:rsidR="00EE3791" w:rsidRDefault="00EE3791" w:rsidP="00EF4D63">
      <w:pPr>
        <w:ind w:left="360"/>
        <w:jc w:val="both"/>
        <w:rPr>
          <w:rFonts w:ascii="Segoe UI" w:hAnsi="Segoe UI" w:cs="Segoe UI"/>
          <w:sz w:val="24"/>
          <w:szCs w:val="24"/>
          <w:highlight w:val="yellow"/>
        </w:rPr>
      </w:pPr>
    </w:p>
    <w:p w:rsidR="00976649" w:rsidRDefault="00976649"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82E9F">
        <w:rPr>
          <w:rFonts w:ascii="Segoe UI" w:hAnsi="Segoe UI" w:cs="Segoe UI"/>
          <w:sz w:val="24"/>
          <w:szCs w:val="24"/>
        </w:rPr>
        <w:t xml:space="preserve">What </w:t>
      </w:r>
      <w:proofErr w:type="spellStart"/>
      <w:r w:rsidR="00382E9F">
        <w:rPr>
          <w:rFonts w:ascii="Segoe UI" w:hAnsi="Segoe UI" w:cs="Segoe UI"/>
          <w:sz w:val="24"/>
          <w:szCs w:val="24"/>
        </w:rPr>
        <w:t>measures</w:t>
      </w:r>
      <w:r w:rsidR="008D4FE3">
        <w:rPr>
          <w:rFonts w:ascii="Segoe UI" w:hAnsi="Segoe UI" w:cs="Segoe UI"/>
          <w:sz w:val="24"/>
          <w:szCs w:val="24"/>
        </w:rPr>
        <w:t>have</w:t>
      </w:r>
      <w:proofErr w:type="spellEnd"/>
      <w:r w:rsidR="008D4FE3">
        <w:rPr>
          <w:rFonts w:ascii="Segoe UI" w:hAnsi="Segoe UI" w:cs="Segoe UI"/>
          <w:sz w:val="24"/>
          <w:szCs w:val="24"/>
        </w:rPr>
        <w:t xml:space="preserve"> been taken</w:t>
      </w:r>
      <w:r w:rsidR="00382E9F">
        <w:rPr>
          <w:rFonts w:ascii="Segoe UI" w:hAnsi="Segoe UI" w:cs="Segoe UI"/>
          <w:sz w:val="24"/>
          <w:szCs w:val="24"/>
        </w:rPr>
        <w:t xml:space="preserve"> (Federal or State level)</w:t>
      </w:r>
      <w:r w:rsidR="0037760A">
        <w:rPr>
          <w:rFonts w:ascii="Segoe UI" w:hAnsi="Segoe UI" w:cs="Segoe UI"/>
          <w:sz w:val="24"/>
          <w:szCs w:val="24"/>
        </w:rPr>
        <w:t xml:space="preserve"> to modify, repeal or abolish discriminatory laws, policies or practices</w:t>
      </w:r>
      <w:r w:rsidR="008E0F08">
        <w:rPr>
          <w:rFonts w:ascii="Segoe UI" w:hAnsi="Segoe UI" w:cs="Segoe UI"/>
          <w:sz w:val="24"/>
          <w:szCs w:val="24"/>
        </w:rPr>
        <w:t>,</w:t>
      </w:r>
      <w:r w:rsidR="0037760A">
        <w:rPr>
          <w:rFonts w:ascii="Segoe UI" w:hAnsi="Segoe UI" w:cs="Segoe UI"/>
          <w:sz w:val="24"/>
          <w:szCs w:val="24"/>
        </w:rPr>
        <w:t xml:space="preserve"> including terminating forced segregation</w:t>
      </w:r>
      <w:r w:rsidR="008E0F08">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30500C">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A105D8" w:rsidRDefault="00A105D8" w:rsidP="00541382">
      <w:pPr>
        <w:jc w:val="both"/>
        <w:rPr>
          <w:rFonts w:ascii="Segoe UI" w:hAnsi="Segoe UI" w:cs="Segoe UI"/>
          <w:sz w:val="24"/>
          <w:szCs w:val="24"/>
        </w:rPr>
      </w:pPr>
    </w:p>
    <w:p w:rsidR="00306B40" w:rsidRDefault="00EF34F0" w:rsidP="00306B40">
      <w:pPr>
        <w:jc w:val="both"/>
        <w:rPr>
          <w:rFonts w:ascii="Segoe UI" w:hAnsi="Segoe UI" w:cs="Segoe UI"/>
          <w:sz w:val="24"/>
          <w:szCs w:val="24"/>
        </w:rPr>
      </w:pPr>
      <w:r w:rsidRPr="009217EC">
        <w:rPr>
          <w:rFonts w:ascii="Segoe UI" w:hAnsi="Segoe UI" w:cs="Segoe UI"/>
          <w:sz w:val="24"/>
          <w:szCs w:val="24"/>
          <w:highlight w:val="yellow"/>
        </w:rPr>
        <w:lastRenderedPageBreak/>
        <w:t>Answer:</w:t>
      </w:r>
      <w:r w:rsidR="00415BD5">
        <w:rPr>
          <w:rFonts w:ascii="Segoe UI" w:hAnsi="Segoe UI" w:cs="Segoe UI"/>
          <w:sz w:val="24"/>
          <w:szCs w:val="24"/>
          <w:highlight w:val="yellow"/>
        </w:rPr>
        <w:t xml:space="preserve"> </w:t>
      </w:r>
      <w:r w:rsidR="00D5281F" w:rsidRPr="00D5281F">
        <w:rPr>
          <w:rFonts w:ascii="Segoe UI" w:hAnsi="Segoe UI" w:cs="Segoe UI"/>
          <w:sz w:val="24"/>
          <w:szCs w:val="24"/>
          <w:highlight w:val="yellow"/>
        </w:rPr>
        <w:t xml:space="preserve">Parliament </w:t>
      </w:r>
      <w:r w:rsidR="00306B40">
        <w:rPr>
          <w:rFonts w:ascii="Segoe UI" w:hAnsi="Segoe UI" w:cs="Segoe UI"/>
          <w:sz w:val="24"/>
          <w:szCs w:val="24"/>
          <w:highlight w:val="yellow"/>
        </w:rPr>
        <w:t xml:space="preserve">of Bangladesh </w:t>
      </w:r>
      <w:r w:rsidR="00D5281F" w:rsidRPr="00D5281F">
        <w:rPr>
          <w:rFonts w:ascii="Segoe UI" w:hAnsi="Segoe UI" w:cs="Segoe UI"/>
          <w:sz w:val="24"/>
          <w:szCs w:val="24"/>
          <w:highlight w:val="yellow"/>
        </w:rPr>
        <w:t>repealed a British colonial law</w:t>
      </w:r>
      <w:r w:rsidR="00306B40">
        <w:rPr>
          <w:rFonts w:ascii="Segoe UI" w:hAnsi="Segoe UI" w:cs="Segoe UI"/>
          <w:sz w:val="24"/>
          <w:szCs w:val="24"/>
          <w:highlight w:val="yellow"/>
        </w:rPr>
        <w:t xml:space="preserve"> “</w:t>
      </w:r>
      <w:r w:rsidR="00306B40" w:rsidRPr="00D5281F">
        <w:rPr>
          <w:rFonts w:ascii="Segoe UI" w:hAnsi="Segoe UI" w:cs="Segoe UI"/>
          <w:sz w:val="24"/>
          <w:szCs w:val="24"/>
          <w:highlight w:val="yellow"/>
        </w:rPr>
        <w:t>The Lepers Act 1898</w:t>
      </w:r>
      <w:r w:rsidR="00306B40" w:rsidRPr="00306B40">
        <w:rPr>
          <w:rFonts w:ascii="Segoe UI" w:hAnsi="Segoe UI" w:cs="Segoe UI"/>
          <w:sz w:val="24"/>
          <w:szCs w:val="24"/>
          <w:highlight w:val="yellow"/>
        </w:rPr>
        <w:t>”</w:t>
      </w:r>
      <w:r w:rsidR="00306B40">
        <w:rPr>
          <w:rFonts w:ascii="Segoe UI" w:hAnsi="Segoe UI" w:cs="Segoe UI"/>
          <w:sz w:val="24"/>
          <w:szCs w:val="24"/>
          <w:highlight w:val="yellow"/>
        </w:rPr>
        <w:t xml:space="preserve">on 24 November 2011; </w:t>
      </w:r>
      <w:r w:rsidR="00D5281F" w:rsidRPr="00D5281F">
        <w:rPr>
          <w:rFonts w:ascii="Segoe UI" w:hAnsi="Segoe UI" w:cs="Segoe UI"/>
          <w:sz w:val="24"/>
          <w:szCs w:val="24"/>
          <w:highlight w:val="yellow"/>
        </w:rPr>
        <w:t xml:space="preserve">which has so far permitted public servants to violate human rights of people suffering from </w:t>
      </w:r>
      <w:proofErr w:type="spellStart"/>
      <w:r w:rsidR="00D5281F" w:rsidRPr="00D5281F">
        <w:rPr>
          <w:rFonts w:ascii="Segoe UI" w:hAnsi="Segoe UI" w:cs="Segoe UI"/>
          <w:sz w:val="24"/>
          <w:szCs w:val="24"/>
          <w:highlight w:val="yellow"/>
        </w:rPr>
        <w:t>leprosy.The</w:t>
      </w:r>
      <w:proofErr w:type="spellEnd"/>
      <w:r w:rsidR="00D5281F" w:rsidRPr="00D5281F">
        <w:rPr>
          <w:rFonts w:ascii="Segoe UI" w:hAnsi="Segoe UI" w:cs="Segoe UI"/>
          <w:sz w:val="24"/>
          <w:szCs w:val="24"/>
          <w:highlight w:val="yellow"/>
        </w:rPr>
        <w:t xml:space="preserve"> Lepers Act 1898 was passed in order to isolate persons affected by leprosy from the society and even from their own families.</w:t>
      </w:r>
    </w:p>
    <w:p w:rsidR="00306B40" w:rsidRDefault="00306B40" w:rsidP="00306B40">
      <w:pPr>
        <w:jc w:val="both"/>
        <w:rPr>
          <w:rFonts w:ascii="Segoe UI" w:hAnsi="Segoe UI" w:cs="Segoe UI"/>
          <w:sz w:val="24"/>
          <w:szCs w:val="24"/>
          <w:highlight w:val="yellow"/>
        </w:rPr>
      </w:pPr>
    </w:p>
    <w:p w:rsidR="00D5281F" w:rsidRPr="00306B40" w:rsidRDefault="00306B40" w:rsidP="00306B40">
      <w:pPr>
        <w:jc w:val="both"/>
        <w:rPr>
          <w:rFonts w:ascii="Segoe UI" w:hAnsi="Segoe UI" w:cs="Segoe UI"/>
          <w:sz w:val="24"/>
          <w:szCs w:val="24"/>
          <w:highlight w:val="yellow"/>
        </w:rPr>
      </w:pPr>
      <w:r w:rsidRPr="00306B40">
        <w:rPr>
          <w:rFonts w:ascii="Segoe UI" w:hAnsi="Segoe UI" w:cs="Segoe UI"/>
          <w:sz w:val="24"/>
          <w:szCs w:val="24"/>
          <w:highlight w:val="yellow"/>
        </w:rPr>
        <w:t>Thus, b</w:t>
      </w:r>
      <w:r w:rsidR="00D5281F" w:rsidRPr="00306B40">
        <w:rPr>
          <w:rFonts w:ascii="Segoe UI" w:hAnsi="Segoe UI" w:cs="Segoe UI"/>
          <w:sz w:val="24"/>
          <w:szCs w:val="24"/>
          <w:highlight w:val="yellow"/>
        </w:rPr>
        <w:t xml:space="preserve">y repealing the act, </w:t>
      </w:r>
      <w:r>
        <w:rPr>
          <w:rFonts w:ascii="Segoe UI" w:hAnsi="Segoe UI" w:cs="Segoe UI"/>
          <w:sz w:val="24"/>
          <w:szCs w:val="24"/>
          <w:highlight w:val="yellow"/>
        </w:rPr>
        <w:t>it is</w:t>
      </w:r>
      <w:r w:rsidR="00D5281F" w:rsidRPr="00306B40">
        <w:rPr>
          <w:rFonts w:ascii="Segoe UI" w:hAnsi="Segoe UI" w:cs="Segoe UI"/>
          <w:sz w:val="24"/>
          <w:szCs w:val="24"/>
          <w:highlight w:val="yellow"/>
        </w:rPr>
        <w:t xml:space="preserve"> establish</w:t>
      </w:r>
      <w:r>
        <w:rPr>
          <w:rFonts w:ascii="Segoe UI" w:hAnsi="Segoe UI" w:cs="Segoe UI"/>
          <w:sz w:val="24"/>
          <w:szCs w:val="24"/>
          <w:highlight w:val="yellow"/>
        </w:rPr>
        <w:t>ed</w:t>
      </w:r>
      <w:r w:rsidR="00D5281F" w:rsidRPr="00306B40">
        <w:rPr>
          <w:rFonts w:ascii="Segoe UI" w:hAnsi="Segoe UI" w:cs="Segoe UI"/>
          <w:sz w:val="24"/>
          <w:szCs w:val="24"/>
          <w:highlight w:val="yellow"/>
        </w:rPr>
        <w:t xml:space="preserve"> the human rights of leprosy patients</w:t>
      </w:r>
      <w:r>
        <w:rPr>
          <w:rFonts w:ascii="Segoe UI" w:hAnsi="Segoe UI" w:cs="Segoe UI"/>
          <w:sz w:val="24"/>
          <w:szCs w:val="24"/>
          <w:highlight w:val="yellow"/>
        </w:rPr>
        <w:t xml:space="preserve"> and </w:t>
      </w:r>
      <w:r w:rsidRPr="00306B40">
        <w:rPr>
          <w:rFonts w:ascii="Segoe UI" w:hAnsi="Segoe UI" w:cs="Segoe UI"/>
          <w:sz w:val="24"/>
          <w:szCs w:val="24"/>
          <w:highlight w:val="yellow"/>
        </w:rPr>
        <w:t xml:space="preserve">ensured freedom </w:t>
      </w:r>
      <w:r>
        <w:rPr>
          <w:rFonts w:ascii="Segoe UI" w:hAnsi="Segoe UI" w:cs="Segoe UI"/>
          <w:sz w:val="24"/>
          <w:szCs w:val="24"/>
          <w:highlight w:val="yellow"/>
        </w:rPr>
        <w:t>of</w:t>
      </w:r>
      <w:r w:rsidRPr="00306B40">
        <w:rPr>
          <w:rFonts w:ascii="Segoe UI" w:hAnsi="Segoe UI" w:cs="Segoe UI"/>
          <w:sz w:val="24"/>
          <w:szCs w:val="24"/>
          <w:highlight w:val="yellow"/>
        </w:rPr>
        <w:t xml:space="preserve"> persons affected by leprosy and their family </w:t>
      </w:r>
      <w:proofErr w:type="spellStart"/>
      <w:r w:rsidRPr="00306B40">
        <w:rPr>
          <w:rFonts w:ascii="Segoe UI" w:hAnsi="Segoe UI" w:cs="Segoe UI"/>
          <w:sz w:val="24"/>
          <w:szCs w:val="24"/>
          <w:highlight w:val="yellow"/>
        </w:rPr>
        <w:t>membersto</w:t>
      </w:r>
      <w:proofErr w:type="spellEnd"/>
      <w:r w:rsidRPr="00306B40">
        <w:rPr>
          <w:rFonts w:ascii="Segoe UI" w:hAnsi="Segoe UI" w:cs="Segoe UI"/>
          <w:sz w:val="24"/>
          <w:szCs w:val="24"/>
          <w:highlight w:val="yellow"/>
        </w:rPr>
        <w:t xml:space="preserve"> choose where to live</w:t>
      </w:r>
      <w:r>
        <w:rPr>
          <w:rFonts w:ascii="Segoe UI" w:hAnsi="Segoe UI" w:cs="Segoe UI"/>
          <w:sz w:val="24"/>
          <w:szCs w:val="24"/>
          <w:highlight w:val="yellow"/>
        </w:rPr>
        <w:t xml:space="preserve">. </w:t>
      </w:r>
    </w:p>
    <w:p w:rsidR="00D5281F" w:rsidRDefault="00D5281F" w:rsidP="00541382">
      <w:pPr>
        <w:jc w:val="both"/>
        <w:rPr>
          <w:rFonts w:ascii="Segoe UI" w:hAnsi="Segoe UI" w:cs="Segoe UI"/>
          <w:sz w:val="24"/>
          <w:szCs w:val="24"/>
        </w:rPr>
      </w:pPr>
    </w:p>
    <w:p w:rsidR="006867C0" w:rsidRDefault="006867C0" w:rsidP="00541382">
      <w:pPr>
        <w:jc w:val="both"/>
        <w:rPr>
          <w:rFonts w:ascii="Segoe UI" w:hAnsi="Segoe UI" w:cs="Segoe UI"/>
          <w:sz w:val="24"/>
          <w:szCs w:val="24"/>
        </w:rPr>
      </w:pPr>
    </w:p>
    <w:p w:rsidR="00A105D8" w:rsidRDefault="00A105D8" w:rsidP="00541382">
      <w:pPr>
        <w:jc w:val="both"/>
        <w:rPr>
          <w:rFonts w:ascii="Segoe UI" w:hAnsi="Segoe UI" w:cs="Segoe UI"/>
          <w:sz w:val="24"/>
          <w:szCs w:val="24"/>
        </w:rPr>
      </w:pPr>
      <w:r w:rsidRPr="00CC5989">
        <w:rPr>
          <w:rFonts w:ascii="Segoe UI" w:hAnsi="Segoe UI" w:cs="Segoe UI"/>
          <w:b/>
          <w:sz w:val="24"/>
          <w:szCs w:val="24"/>
        </w:rPr>
        <w:t>5.</w:t>
      </w:r>
      <w:r w:rsidR="00356DD6">
        <w:rPr>
          <w:rFonts w:ascii="Segoe UI" w:hAnsi="Segoe UI" w:cs="Segoe UI"/>
          <w:b/>
          <w:sz w:val="24"/>
          <w:szCs w:val="24"/>
        </w:rPr>
        <w:t xml:space="preserve"> </w:t>
      </w:r>
      <w:r w:rsidRPr="00A105D8">
        <w:rPr>
          <w:rFonts w:ascii="Segoe UI" w:hAnsi="Segoe UI" w:cs="Segoe UI"/>
          <w:sz w:val="24"/>
          <w:szCs w:val="24"/>
        </w:rPr>
        <w:t xml:space="preserve">Which is the terminology originally used in your native language in respect of persons affected by leprosy? Please also provide, aside from the specific terminology in your native language, a translation of it </w:t>
      </w:r>
      <w:r w:rsidR="00721BC0">
        <w:rPr>
          <w:rFonts w:ascii="Segoe UI" w:hAnsi="Segoe UI" w:cs="Segoe UI"/>
          <w:sz w:val="24"/>
          <w:szCs w:val="24"/>
        </w:rPr>
        <w:t xml:space="preserve">in </w:t>
      </w:r>
      <w:r w:rsidRPr="00A105D8">
        <w:rPr>
          <w:rFonts w:ascii="Segoe UI" w:hAnsi="Segoe UI" w:cs="Segoe UI"/>
          <w:sz w:val="24"/>
          <w:szCs w:val="24"/>
        </w:rPr>
        <w:t>English. Are there any popular myths associated with persons affected by leprosy? Please provide a short description.</w:t>
      </w:r>
    </w:p>
    <w:p w:rsidR="0037760A" w:rsidRDefault="0037760A" w:rsidP="00541382">
      <w:pPr>
        <w:jc w:val="both"/>
        <w:rPr>
          <w:rFonts w:ascii="Segoe UI" w:hAnsi="Segoe UI" w:cs="Segoe UI"/>
          <w:sz w:val="24"/>
          <w:szCs w:val="24"/>
        </w:rPr>
      </w:pPr>
    </w:p>
    <w:p w:rsidR="00C25D2C" w:rsidRPr="009713C6" w:rsidRDefault="00C25D2C" w:rsidP="00541382">
      <w:pPr>
        <w:jc w:val="both"/>
        <w:rPr>
          <w:rFonts w:ascii="Segoe UI" w:hAnsi="Segoe UI" w:cs="Segoe UI"/>
          <w:sz w:val="24"/>
          <w:szCs w:val="24"/>
          <w:highlight w:val="yellow"/>
        </w:rPr>
      </w:pPr>
      <w:proofErr w:type="spellStart"/>
      <w:r w:rsidRPr="009217EC">
        <w:rPr>
          <w:rFonts w:ascii="Segoe UI" w:hAnsi="Segoe UI" w:cs="Segoe UI"/>
          <w:sz w:val="24"/>
          <w:szCs w:val="24"/>
          <w:highlight w:val="yellow"/>
        </w:rPr>
        <w:t>Answer</w:t>
      </w:r>
      <w:proofErr w:type="gramStart"/>
      <w:r w:rsidRPr="009217EC">
        <w:rPr>
          <w:rFonts w:ascii="Segoe UI" w:hAnsi="Segoe UI" w:cs="Segoe UI"/>
          <w:sz w:val="24"/>
          <w:szCs w:val="24"/>
          <w:highlight w:val="yellow"/>
        </w:rPr>
        <w:t>:</w:t>
      </w:r>
      <w:r w:rsidR="00FB67EF" w:rsidRPr="00843A1A">
        <w:rPr>
          <w:rFonts w:ascii="Segoe UI" w:hAnsi="Segoe UI" w:cs="Segoe UI"/>
          <w:sz w:val="24"/>
          <w:szCs w:val="24"/>
          <w:highlight w:val="yellow"/>
          <w:u w:val="single"/>
        </w:rPr>
        <w:t>The</w:t>
      </w:r>
      <w:proofErr w:type="spellEnd"/>
      <w:proofErr w:type="gramEnd"/>
      <w:r w:rsidR="00FB67EF" w:rsidRPr="00843A1A">
        <w:rPr>
          <w:rFonts w:ascii="Segoe UI" w:hAnsi="Segoe UI" w:cs="Segoe UI"/>
          <w:sz w:val="24"/>
          <w:szCs w:val="24"/>
          <w:highlight w:val="yellow"/>
          <w:u w:val="single"/>
        </w:rPr>
        <w:t xml:space="preserve"> following terminology is used</w:t>
      </w:r>
      <w:r w:rsidR="00843A1A">
        <w:rPr>
          <w:rFonts w:ascii="Segoe UI" w:hAnsi="Segoe UI" w:cs="Segoe UI"/>
          <w:sz w:val="24"/>
          <w:szCs w:val="24"/>
          <w:highlight w:val="yellow"/>
        </w:rPr>
        <w:t>-</w:t>
      </w:r>
    </w:p>
    <w:p w:rsidR="00FB67EF" w:rsidRPr="009713C6" w:rsidRDefault="00FB67EF" w:rsidP="00541382">
      <w:pPr>
        <w:jc w:val="both"/>
        <w:rPr>
          <w:rFonts w:ascii="Segoe UI" w:hAnsi="Segoe UI" w:cs="Segoe UI"/>
          <w:sz w:val="24"/>
          <w:szCs w:val="24"/>
          <w:highlight w:val="yellow"/>
        </w:rPr>
      </w:pPr>
    </w:p>
    <w:p w:rsidR="009713C6" w:rsidRPr="009713C6" w:rsidRDefault="009713C6" w:rsidP="009713C6">
      <w:pPr>
        <w:pStyle w:val="ListParagraph"/>
        <w:numPr>
          <w:ilvl w:val="0"/>
          <w:numId w:val="3"/>
        </w:numPr>
        <w:jc w:val="both"/>
        <w:rPr>
          <w:rFonts w:ascii="Segoe UI" w:hAnsi="Segoe UI" w:cs="Segoe UI"/>
          <w:sz w:val="24"/>
          <w:szCs w:val="24"/>
          <w:highlight w:val="yellow"/>
        </w:rPr>
      </w:pPr>
      <w:r w:rsidRPr="009713C6">
        <w:rPr>
          <w:rFonts w:ascii="Segoe UI" w:hAnsi="Segoe UI" w:cs="Segoe UI"/>
          <w:sz w:val="24"/>
          <w:szCs w:val="24"/>
          <w:highlight w:val="yellow"/>
        </w:rPr>
        <w:t xml:space="preserve">“Leprosy” or “Hansen’s Disease” in </w:t>
      </w:r>
      <w:proofErr w:type="spellStart"/>
      <w:r w:rsidRPr="009713C6">
        <w:rPr>
          <w:rFonts w:ascii="Segoe UI" w:hAnsi="Segoe UI" w:cs="Segoe UI"/>
          <w:sz w:val="24"/>
          <w:szCs w:val="24"/>
          <w:highlight w:val="yellow"/>
        </w:rPr>
        <w:t>Bangali</w:t>
      </w:r>
      <w:proofErr w:type="spellEnd"/>
      <w:r w:rsidRPr="009713C6">
        <w:rPr>
          <w:rFonts w:ascii="Segoe UI" w:hAnsi="Segoe UI" w:cs="Segoe UI"/>
          <w:sz w:val="24"/>
          <w:szCs w:val="24"/>
          <w:highlight w:val="yellow"/>
        </w:rPr>
        <w:t xml:space="preserve"> language is “</w:t>
      </w:r>
      <w:proofErr w:type="spellStart"/>
      <w:r w:rsidRPr="009713C6">
        <w:rPr>
          <w:rFonts w:ascii="Segoe UI" w:hAnsi="Segoe UI" w:cs="Segoe UI"/>
          <w:sz w:val="24"/>
          <w:szCs w:val="24"/>
          <w:highlight w:val="yellow"/>
        </w:rPr>
        <w:t>Kustharog</w:t>
      </w:r>
      <w:proofErr w:type="spellEnd"/>
      <w:r w:rsidRPr="009713C6">
        <w:rPr>
          <w:rFonts w:ascii="Segoe UI" w:hAnsi="Segoe UI" w:cs="Segoe UI"/>
          <w:sz w:val="24"/>
          <w:szCs w:val="24"/>
          <w:highlight w:val="yellow"/>
        </w:rPr>
        <w:t>”</w:t>
      </w:r>
    </w:p>
    <w:p w:rsidR="009713C6" w:rsidRPr="009713C6" w:rsidRDefault="009713C6" w:rsidP="009713C6">
      <w:pPr>
        <w:pStyle w:val="ListParagraph"/>
        <w:numPr>
          <w:ilvl w:val="0"/>
          <w:numId w:val="3"/>
        </w:numPr>
        <w:jc w:val="both"/>
        <w:rPr>
          <w:rFonts w:ascii="Segoe UI" w:hAnsi="Segoe UI" w:cs="Segoe UI"/>
          <w:sz w:val="24"/>
          <w:szCs w:val="24"/>
          <w:highlight w:val="yellow"/>
        </w:rPr>
      </w:pPr>
      <w:r w:rsidRPr="009713C6">
        <w:rPr>
          <w:rFonts w:ascii="Segoe UI" w:hAnsi="Segoe UI" w:cs="Segoe UI"/>
          <w:sz w:val="24"/>
          <w:szCs w:val="24"/>
          <w:highlight w:val="yellow"/>
        </w:rPr>
        <w:t xml:space="preserve">“Leprosy patients” in </w:t>
      </w:r>
      <w:proofErr w:type="spellStart"/>
      <w:r w:rsidRPr="009713C6">
        <w:rPr>
          <w:rFonts w:ascii="Segoe UI" w:hAnsi="Segoe UI" w:cs="Segoe UI"/>
          <w:sz w:val="24"/>
          <w:szCs w:val="24"/>
          <w:highlight w:val="yellow"/>
        </w:rPr>
        <w:t>Bangali</w:t>
      </w:r>
      <w:proofErr w:type="spellEnd"/>
      <w:r w:rsidRPr="009713C6">
        <w:rPr>
          <w:rFonts w:ascii="Segoe UI" w:hAnsi="Segoe UI" w:cs="Segoe UI"/>
          <w:sz w:val="24"/>
          <w:szCs w:val="24"/>
          <w:highlight w:val="yellow"/>
        </w:rPr>
        <w:t xml:space="preserve"> language is “</w:t>
      </w:r>
      <w:proofErr w:type="spellStart"/>
      <w:r w:rsidRPr="009713C6">
        <w:rPr>
          <w:rFonts w:ascii="Segoe UI" w:hAnsi="Segoe UI" w:cs="Segoe UI"/>
          <w:sz w:val="24"/>
          <w:szCs w:val="24"/>
          <w:highlight w:val="yellow"/>
        </w:rPr>
        <w:t>Kustharogi</w:t>
      </w:r>
      <w:proofErr w:type="spellEnd"/>
      <w:r w:rsidRPr="009713C6">
        <w:rPr>
          <w:rFonts w:ascii="Segoe UI" w:hAnsi="Segoe UI" w:cs="Segoe UI"/>
          <w:sz w:val="24"/>
          <w:szCs w:val="24"/>
          <w:highlight w:val="yellow"/>
        </w:rPr>
        <w:t>”</w:t>
      </w:r>
    </w:p>
    <w:p w:rsidR="009713C6" w:rsidRPr="009713C6" w:rsidRDefault="009713C6" w:rsidP="009713C6">
      <w:pPr>
        <w:pStyle w:val="ListParagraph"/>
        <w:numPr>
          <w:ilvl w:val="0"/>
          <w:numId w:val="3"/>
        </w:numPr>
        <w:jc w:val="both"/>
        <w:rPr>
          <w:rFonts w:ascii="Segoe UI" w:hAnsi="Segoe UI" w:cs="Segoe UI"/>
          <w:sz w:val="24"/>
          <w:szCs w:val="24"/>
          <w:highlight w:val="yellow"/>
        </w:rPr>
      </w:pPr>
      <w:r w:rsidRPr="009713C6">
        <w:rPr>
          <w:rFonts w:ascii="Segoe UI" w:hAnsi="Segoe UI" w:cs="Segoe UI"/>
          <w:sz w:val="24"/>
          <w:szCs w:val="24"/>
          <w:highlight w:val="yellow"/>
        </w:rPr>
        <w:t xml:space="preserve">Leper asylum in </w:t>
      </w:r>
      <w:proofErr w:type="spellStart"/>
      <w:r w:rsidRPr="009713C6">
        <w:rPr>
          <w:rFonts w:ascii="Segoe UI" w:hAnsi="Segoe UI" w:cs="Segoe UI"/>
          <w:sz w:val="24"/>
          <w:szCs w:val="24"/>
          <w:highlight w:val="yellow"/>
        </w:rPr>
        <w:t>Bangali</w:t>
      </w:r>
      <w:proofErr w:type="spellEnd"/>
      <w:r w:rsidRPr="009713C6">
        <w:rPr>
          <w:rFonts w:ascii="Segoe UI" w:hAnsi="Segoe UI" w:cs="Segoe UI"/>
          <w:sz w:val="24"/>
          <w:szCs w:val="24"/>
          <w:highlight w:val="yellow"/>
        </w:rPr>
        <w:t xml:space="preserve"> language is </w:t>
      </w:r>
      <w:proofErr w:type="spellStart"/>
      <w:r w:rsidRPr="009713C6">
        <w:rPr>
          <w:rFonts w:ascii="Segoe UI" w:hAnsi="Segoe UI" w:cs="Segoe UI"/>
          <w:sz w:val="24"/>
          <w:szCs w:val="24"/>
          <w:highlight w:val="yellow"/>
        </w:rPr>
        <w:t>Kostha</w:t>
      </w:r>
      <w:proofErr w:type="spellEnd"/>
      <w:r w:rsidR="004C7F2D">
        <w:rPr>
          <w:rFonts w:ascii="Segoe UI" w:hAnsi="Segoe UI" w:cs="Segoe UI"/>
          <w:sz w:val="24"/>
          <w:szCs w:val="24"/>
          <w:highlight w:val="yellow"/>
        </w:rPr>
        <w:t xml:space="preserve"> </w:t>
      </w:r>
      <w:proofErr w:type="spellStart"/>
      <w:r w:rsidRPr="009713C6">
        <w:rPr>
          <w:rFonts w:ascii="Segoe UI" w:hAnsi="Segoe UI" w:cs="Segoe UI"/>
          <w:sz w:val="24"/>
          <w:szCs w:val="24"/>
          <w:highlight w:val="yellow"/>
        </w:rPr>
        <w:t>Ashroykenro</w:t>
      </w:r>
      <w:proofErr w:type="spellEnd"/>
      <w:r w:rsidRPr="009713C6">
        <w:rPr>
          <w:rFonts w:ascii="Segoe UI" w:hAnsi="Segoe UI" w:cs="Segoe UI"/>
          <w:sz w:val="24"/>
          <w:szCs w:val="24"/>
          <w:highlight w:val="yellow"/>
        </w:rPr>
        <w:t xml:space="preserve">” </w:t>
      </w:r>
    </w:p>
    <w:p w:rsidR="00FB67EF" w:rsidRPr="009713C6" w:rsidRDefault="009713C6" w:rsidP="009713C6">
      <w:pPr>
        <w:pStyle w:val="ListParagraph"/>
        <w:numPr>
          <w:ilvl w:val="0"/>
          <w:numId w:val="3"/>
        </w:numPr>
        <w:jc w:val="both"/>
        <w:rPr>
          <w:rFonts w:ascii="Segoe UI" w:hAnsi="Segoe UI" w:cs="Segoe UI"/>
          <w:sz w:val="24"/>
          <w:szCs w:val="24"/>
          <w:highlight w:val="yellow"/>
        </w:rPr>
      </w:pPr>
      <w:r w:rsidRPr="009713C6">
        <w:rPr>
          <w:rFonts w:ascii="Segoe UI" w:hAnsi="Segoe UI" w:cs="Segoe UI"/>
          <w:sz w:val="24"/>
          <w:szCs w:val="24"/>
          <w:highlight w:val="yellow"/>
        </w:rPr>
        <w:t xml:space="preserve">Leper/ pauper leper </w:t>
      </w:r>
    </w:p>
    <w:p w:rsidR="00C25D2C" w:rsidRDefault="00C25D2C" w:rsidP="00541382">
      <w:pPr>
        <w:jc w:val="both"/>
        <w:rPr>
          <w:rFonts w:ascii="Segoe UI" w:hAnsi="Segoe UI" w:cs="Segoe UI"/>
          <w:sz w:val="24"/>
          <w:szCs w:val="24"/>
        </w:rPr>
      </w:pPr>
    </w:p>
    <w:p w:rsidR="00C25D2C" w:rsidRDefault="006D6013" w:rsidP="00541382">
      <w:pPr>
        <w:jc w:val="both"/>
        <w:rPr>
          <w:rFonts w:ascii="Segoe UI" w:hAnsi="Segoe UI" w:cs="Segoe UI"/>
          <w:sz w:val="24"/>
          <w:szCs w:val="24"/>
          <w:u w:val="single"/>
        </w:rPr>
      </w:pPr>
      <w:r w:rsidRPr="006D6013">
        <w:rPr>
          <w:rFonts w:ascii="Segoe UI" w:hAnsi="Segoe UI" w:cs="Segoe UI"/>
          <w:sz w:val="24"/>
          <w:szCs w:val="24"/>
          <w:highlight w:val="yellow"/>
          <w:u w:val="single"/>
        </w:rPr>
        <w:t>The following myths associated with persons affected by leprosy</w:t>
      </w:r>
      <w:r>
        <w:rPr>
          <w:rFonts w:ascii="Segoe UI" w:hAnsi="Segoe UI" w:cs="Segoe UI"/>
          <w:sz w:val="24"/>
          <w:szCs w:val="24"/>
          <w:u w:val="single"/>
        </w:rPr>
        <w:t xml:space="preserve"> –</w:t>
      </w:r>
    </w:p>
    <w:p w:rsidR="006D6013" w:rsidRDefault="006D6013" w:rsidP="00541382">
      <w:pPr>
        <w:jc w:val="both"/>
        <w:rPr>
          <w:rFonts w:ascii="Segoe UI" w:hAnsi="Segoe UI" w:cs="Segoe UI"/>
          <w:sz w:val="24"/>
          <w:szCs w:val="24"/>
          <w:u w:val="single"/>
        </w:rPr>
      </w:pP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Leprosy is not curable</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Leprosy is the result of past sins or immoral behaviour</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You can catch leprosy from touching someone who is affected.</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Someone who has leprosy needs to be isolated</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Leprosy only affects older people</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Leprosy causes your fingers, toes and limbs simply to fall off.</w:t>
      </w:r>
    </w:p>
    <w:p w:rsidR="006D6013" w:rsidRP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Everyone who has leprosy will become disfigured.</w:t>
      </w:r>
    </w:p>
    <w:p w:rsidR="006D6013" w:rsidRDefault="006D6013" w:rsidP="006D6013">
      <w:pPr>
        <w:pStyle w:val="ListParagraph"/>
        <w:numPr>
          <w:ilvl w:val="0"/>
          <w:numId w:val="3"/>
        </w:numPr>
        <w:jc w:val="both"/>
        <w:rPr>
          <w:rFonts w:ascii="Segoe UI" w:hAnsi="Segoe UI" w:cs="Segoe UI"/>
          <w:sz w:val="24"/>
          <w:szCs w:val="24"/>
          <w:highlight w:val="yellow"/>
        </w:rPr>
      </w:pPr>
      <w:r w:rsidRPr="006D6013">
        <w:rPr>
          <w:rFonts w:ascii="Segoe UI" w:hAnsi="Segoe UI" w:cs="Segoe UI"/>
          <w:sz w:val="24"/>
          <w:szCs w:val="24"/>
          <w:highlight w:val="yellow"/>
        </w:rPr>
        <w:t>Those affected by leprosy cannot work or participate in community life.</w:t>
      </w:r>
    </w:p>
    <w:p w:rsidR="00303ED9" w:rsidRDefault="00303ED9" w:rsidP="006D6013">
      <w:pPr>
        <w:pStyle w:val="ListParagraph"/>
        <w:numPr>
          <w:ilvl w:val="0"/>
          <w:numId w:val="3"/>
        </w:numPr>
        <w:jc w:val="both"/>
        <w:rPr>
          <w:rFonts w:ascii="Segoe UI" w:hAnsi="Segoe UI" w:cs="Segoe UI"/>
          <w:sz w:val="24"/>
          <w:szCs w:val="24"/>
          <w:highlight w:val="yellow"/>
        </w:rPr>
      </w:pPr>
      <w:r w:rsidRPr="00603831">
        <w:rPr>
          <w:rFonts w:ascii="Segoe UI" w:hAnsi="Segoe UI" w:cs="Segoe UI"/>
          <w:sz w:val="24"/>
          <w:szCs w:val="24"/>
          <w:highlight w:val="yellow"/>
        </w:rPr>
        <w:t>People affected by Leprosy are not allow</w:t>
      </w:r>
      <w:r w:rsidR="00C11C64" w:rsidRPr="00603831">
        <w:rPr>
          <w:rFonts w:ascii="Segoe UI" w:hAnsi="Segoe UI" w:cs="Segoe UI"/>
          <w:sz w:val="24"/>
          <w:szCs w:val="24"/>
          <w:highlight w:val="yellow"/>
        </w:rPr>
        <w:t>ed</w:t>
      </w:r>
      <w:r w:rsidRPr="00603831">
        <w:rPr>
          <w:rFonts w:ascii="Segoe UI" w:hAnsi="Segoe UI" w:cs="Segoe UI"/>
          <w:sz w:val="24"/>
          <w:szCs w:val="24"/>
          <w:highlight w:val="yellow"/>
        </w:rPr>
        <w:t xml:space="preserve"> </w:t>
      </w:r>
      <w:r w:rsidR="00C11C64" w:rsidRPr="00603831">
        <w:rPr>
          <w:rFonts w:ascii="Segoe UI" w:hAnsi="Segoe UI" w:cs="Segoe UI"/>
          <w:sz w:val="24"/>
          <w:szCs w:val="24"/>
          <w:highlight w:val="yellow"/>
        </w:rPr>
        <w:t xml:space="preserve">in </w:t>
      </w:r>
      <w:r w:rsidRPr="00603831">
        <w:rPr>
          <w:rFonts w:ascii="Segoe UI" w:hAnsi="Segoe UI" w:cs="Segoe UI"/>
          <w:sz w:val="24"/>
          <w:szCs w:val="24"/>
          <w:highlight w:val="yellow"/>
        </w:rPr>
        <w:t xml:space="preserve">religious activities; prayer in mosque, in ethnic area </w:t>
      </w:r>
      <w:r w:rsidR="00C11C64" w:rsidRPr="00603831">
        <w:rPr>
          <w:rFonts w:ascii="Segoe UI" w:hAnsi="Segoe UI" w:cs="Segoe UI"/>
          <w:sz w:val="24"/>
          <w:szCs w:val="24"/>
          <w:highlight w:val="yellow"/>
        </w:rPr>
        <w:t>(CHT) their body will  barred (</w:t>
      </w:r>
      <w:r w:rsidRPr="00603831">
        <w:rPr>
          <w:rFonts w:ascii="Segoe UI" w:hAnsi="Segoe UI" w:cs="Segoe UI"/>
          <w:sz w:val="24"/>
          <w:szCs w:val="24"/>
          <w:highlight w:val="yellow"/>
        </w:rPr>
        <w:t xml:space="preserve">not  burned according the religious rules) </w:t>
      </w:r>
    </w:p>
    <w:p w:rsidR="004C7F2D" w:rsidRPr="00603831" w:rsidRDefault="004C7F2D" w:rsidP="004C7F2D">
      <w:pPr>
        <w:pStyle w:val="ListParagraph"/>
        <w:jc w:val="both"/>
        <w:rPr>
          <w:rFonts w:ascii="Segoe UI" w:hAnsi="Segoe UI" w:cs="Segoe UI"/>
          <w:sz w:val="24"/>
          <w:szCs w:val="24"/>
          <w:highlight w:val="yellow"/>
        </w:rPr>
      </w:pPr>
    </w:p>
    <w:p w:rsidR="006D6013" w:rsidRPr="001B21D7" w:rsidRDefault="00B2128D" w:rsidP="00541382">
      <w:pPr>
        <w:jc w:val="both"/>
        <w:rPr>
          <w:rFonts w:ascii="Segoe UI" w:hAnsi="Segoe UI" w:cs="Segoe UI"/>
          <w:color w:val="000000" w:themeColor="text1"/>
          <w:sz w:val="24"/>
          <w:szCs w:val="24"/>
        </w:rPr>
      </w:pPr>
      <w:r w:rsidRPr="001B21D7">
        <w:rPr>
          <w:rFonts w:ascii="Segoe UI" w:hAnsi="Segoe UI" w:cs="Segoe UI"/>
          <w:color w:val="000000" w:themeColor="text1"/>
          <w:sz w:val="24"/>
          <w:szCs w:val="24"/>
          <w:highlight w:val="yellow"/>
        </w:rPr>
        <w:t>However, all the</w:t>
      </w:r>
      <w:r w:rsidR="00303ED9" w:rsidRPr="001B21D7">
        <w:rPr>
          <w:rFonts w:ascii="Segoe UI" w:hAnsi="Segoe UI" w:cs="Segoe UI"/>
          <w:color w:val="000000" w:themeColor="text1"/>
          <w:sz w:val="24"/>
          <w:szCs w:val="24"/>
          <w:highlight w:val="yellow"/>
        </w:rPr>
        <w:t>se myths are changing</w:t>
      </w:r>
      <w:r w:rsidRPr="001B21D7">
        <w:rPr>
          <w:rFonts w:ascii="Segoe UI" w:hAnsi="Segoe UI" w:cs="Segoe UI"/>
          <w:color w:val="000000" w:themeColor="text1"/>
          <w:sz w:val="24"/>
          <w:szCs w:val="24"/>
          <w:highlight w:val="yellow"/>
        </w:rPr>
        <w:t xml:space="preserve"> day by day</w:t>
      </w:r>
      <w:r w:rsidR="00303ED9" w:rsidRPr="001B21D7">
        <w:rPr>
          <w:rFonts w:ascii="Segoe UI" w:hAnsi="Segoe UI" w:cs="Segoe UI"/>
          <w:color w:val="000000" w:themeColor="text1"/>
          <w:sz w:val="24"/>
          <w:szCs w:val="24"/>
          <w:highlight w:val="yellow"/>
        </w:rPr>
        <w:t>; nowadays we have h</w:t>
      </w:r>
      <w:r w:rsidR="00F5657A" w:rsidRPr="001B21D7">
        <w:rPr>
          <w:rFonts w:ascii="Segoe UI" w:hAnsi="Segoe UI" w:cs="Segoe UI"/>
          <w:color w:val="000000" w:themeColor="text1"/>
          <w:sz w:val="24"/>
          <w:szCs w:val="24"/>
          <w:highlight w:val="yellow"/>
        </w:rPr>
        <w:t>e</w:t>
      </w:r>
      <w:r w:rsidR="00303ED9" w:rsidRPr="001B21D7">
        <w:rPr>
          <w:rFonts w:ascii="Segoe UI" w:hAnsi="Segoe UI" w:cs="Segoe UI"/>
          <w:color w:val="000000" w:themeColor="text1"/>
          <w:sz w:val="24"/>
          <w:szCs w:val="24"/>
          <w:highlight w:val="yellow"/>
        </w:rPr>
        <w:t>ard very few incidents to people with leprosy</w:t>
      </w:r>
    </w:p>
    <w:p w:rsidR="00303ED9" w:rsidRDefault="00303ED9" w:rsidP="00541382">
      <w:pPr>
        <w:jc w:val="both"/>
        <w:rPr>
          <w:rFonts w:ascii="Segoe UI" w:hAnsi="Segoe UI" w:cs="Segoe UI"/>
          <w:sz w:val="24"/>
          <w:szCs w:val="24"/>
        </w:rPr>
      </w:pPr>
    </w:p>
    <w:p w:rsidR="0037760A" w:rsidRDefault="00A105D8" w:rsidP="00541382">
      <w:pPr>
        <w:jc w:val="both"/>
        <w:rPr>
          <w:rFonts w:ascii="Segoe UI" w:hAnsi="Segoe UI" w:cs="Segoe UI"/>
          <w:sz w:val="24"/>
          <w:szCs w:val="24"/>
        </w:rPr>
      </w:pPr>
      <w:r>
        <w:rPr>
          <w:rFonts w:ascii="Segoe UI" w:hAnsi="Segoe UI" w:cs="Segoe UI"/>
          <w:b/>
          <w:sz w:val="24"/>
          <w:szCs w:val="24"/>
        </w:rPr>
        <w:lastRenderedPageBreak/>
        <w:t>6</w:t>
      </w:r>
      <w:r w:rsidR="0037760A" w:rsidRPr="0037760A">
        <w:rPr>
          <w:rFonts w:ascii="Segoe UI" w:hAnsi="Segoe UI" w:cs="Segoe UI"/>
          <w:b/>
          <w:sz w:val="24"/>
          <w:szCs w:val="24"/>
        </w:rPr>
        <w:t xml:space="preserve">. </w:t>
      </w:r>
      <w:r w:rsidR="0037760A">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382E9F" w:rsidRDefault="00382E9F" w:rsidP="00541382">
      <w:pPr>
        <w:jc w:val="both"/>
        <w:rPr>
          <w:rFonts w:ascii="Segoe UI" w:hAnsi="Segoe UI" w:cs="Segoe UI"/>
          <w:sz w:val="24"/>
          <w:szCs w:val="24"/>
        </w:rPr>
      </w:pPr>
    </w:p>
    <w:p w:rsidR="00843A1A" w:rsidRPr="00B13F29" w:rsidRDefault="00446AE9" w:rsidP="00541382">
      <w:pPr>
        <w:jc w:val="both"/>
        <w:rPr>
          <w:rFonts w:ascii="Segoe UI" w:hAnsi="Segoe UI" w:cs="Segoe UI"/>
          <w:sz w:val="24"/>
          <w:szCs w:val="24"/>
          <w:highlight w:val="yellow"/>
        </w:rPr>
      </w:pPr>
      <w:r w:rsidRPr="009217EC">
        <w:rPr>
          <w:rFonts w:ascii="Segoe UI" w:hAnsi="Segoe UI" w:cs="Segoe UI"/>
          <w:sz w:val="24"/>
          <w:szCs w:val="24"/>
          <w:highlight w:val="yellow"/>
        </w:rPr>
        <w:t>Answer:</w:t>
      </w:r>
      <w:r w:rsidR="00EF7430">
        <w:rPr>
          <w:rFonts w:ascii="Segoe UI" w:hAnsi="Segoe UI" w:cs="Segoe UI"/>
          <w:sz w:val="24"/>
          <w:szCs w:val="24"/>
          <w:highlight w:val="yellow"/>
        </w:rPr>
        <w:t xml:space="preserve"> </w:t>
      </w:r>
      <w:r w:rsidR="00B12E54" w:rsidRPr="00B13F29">
        <w:rPr>
          <w:rFonts w:ascii="Segoe UI" w:hAnsi="Segoe UI" w:cs="Segoe UI"/>
          <w:sz w:val="24"/>
          <w:szCs w:val="24"/>
          <w:highlight w:val="yellow"/>
        </w:rPr>
        <w:t xml:space="preserve">Different NGOs including The Leprosy Mission International Bangladesh are trying to involve and active participation of people affected by leprosy and their family members in the decision making processes. People affected by leprosy and their family members are supported to form/run Self-Help groups or CBOs, self-help microfinance, self-advocacy to get different government services and social safety net.  </w:t>
      </w:r>
    </w:p>
    <w:p w:rsidR="00B13F29" w:rsidRPr="00B13F29" w:rsidRDefault="00B13F29" w:rsidP="00541382">
      <w:pPr>
        <w:jc w:val="both"/>
        <w:rPr>
          <w:rFonts w:ascii="Segoe UI" w:hAnsi="Segoe UI" w:cs="Segoe UI"/>
          <w:sz w:val="24"/>
          <w:szCs w:val="24"/>
          <w:highlight w:val="yellow"/>
        </w:rPr>
      </w:pPr>
    </w:p>
    <w:p w:rsidR="00843A1A" w:rsidRDefault="00B13F29" w:rsidP="00541382">
      <w:pPr>
        <w:jc w:val="both"/>
        <w:rPr>
          <w:rFonts w:ascii="Segoe UI" w:hAnsi="Segoe UI" w:cs="Segoe UI"/>
          <w:sz w:val="24"/>
          <w:szCs w:val="24"/>
          <w:highlight w:val="yellow"/>
        </w:rPr>
      </w:pPr>
      <w:r w:rsidRPr="00B13F29">
        <w:rPr>
          <w:rFonts w:ascii="Segoe UI" w:hAnsi="Segoe UI" w:cs="Segoe UI"/>
          <w:sz w:val="24"/>
          <w:szCs w:val="24"/>
          <w:highlight w:val="yellow"/>
        </w:rPr>
        <w:t xml:space="preserve">People affected by leprosy and their family members are improved enough to take their decisions by own that deal with matters related to them. </w:t>
      </w:r>
    </w:p>
    <w:p w:rsidR="00373036" w:rsidRDefault="00373036" w:rsidP="00541382">
      <w:pPr>
        <w:jc w:val="both"/>
        <w:rPr>
          <w:rFonts w:ascii="Segoe UI" w:hAnsi="Segoe UI" w:cs="Segoe UI"/>
          <w:color w:val="FF0000"/>
          <w:sz w:val="24"/>
          <w:szCs w:val="24"/>
          <w:highlight w:val="yellow"/>
        </w:rPr>
      </w:pPr>
    </w:p>
    <w:p w:rsidR="00303ED9" w:rsidRPr="001A40B3" w:rsidRDefault="00603831" w:rsidP="00541382">
      <w:pPr>
        <w:jc w:val="both"/>
        <w:rPr>
          <w:rFonts w:ascii="Segoe UI" w:hAnsi="Segoe UI" w:cs="Segoe UI"/>
          <w:sz w:val="24"/>
          <w:szCs w:val="24"/>
          <w:highlight w:val="yellow"/>
        </w:rPr>
      </w:pPr>
      <w:r w:rsidRPr="001A40B3">
        <w:rPr>
          <w:rFonts w:ascii="Segoe UI" w:hAnsi="Segoe UI" w:cs="Segoe UI"/>
          <w:sz w:val="24"/>
          <w:szCs w:val="24"/>
          <w:highlight w:val="yellow"/>
        </w:rPr>
        <w:t>However, few</w:t>
      </w:r>
      <w:r w:rsidR="00303ED9" w:rsidRPr="001A40B3">
        <w:rPr>
          <w:rFonts w:ascii="Segoe UI" w:hAnsi="Segoe UI" w:cs="Segoe UI"/>
          <w:sz w:val="24"/>
          <w:szCs w:val="24"/>
          <w:highlight w:val="yellow"/>
        </w:rPr>
        <w:t xml:space="preserve"> representative</w:t>
      </w:r>
      <w:r w:rsidRPr="001A40B3">
        <w:rPr>
          <w:rFonts w:ascii="Segoe UI" w:hAnsi="Segoe UI" w:cs="Segoe UI"/>
          <w:sz w:val="24"/>
          <w:szCs w:val="24"/>
          <w:highlight w:val="yellow"/>
        </w:rPr>
        <w:t>s of people affected by leprosy are</w:t>
      </w:r>
      <w:r w:rsidR="00303ED9" w:rsidRPr="001A40B3">
        <w:rPr>
          <w:rFonts w:ascii="Segoe UI" w:hAnsi="Segoe UI" w:cs="Segoe UI"/>
          <w:sz w:val="24"/>
          <w:szCs w:val="24"/>
          <w:highlight w:val="yellow"/>
        </w:rPr>
        <w:t xml:space="preserve"> participating in </w:t>
      </w:r>
      <w:r w:rsidRPr="000A1C4B">
        <w:rPr>
          <w:rFonts w:ascii="Segoe UI" w:hAnsi="Segoe UI" w:cs="Segoe UI"/>
          <w:sz w:val="24"/>
          <w:szCs w:val="24"/>
          <w:highlight w:val="yellow"/>
        </w:rPr>
        <w:t xml:space="preserve">Leprosy and TB Coordination Committee (LTCC) </w:t>
      </w:r>
      <w:r w:rsidRPr="001A40B3">
        <w:rPr>
          <w:rFonts w:ascii="Segoe UI" w:hAnsi="Segoe UI" w:cs="Segoe UI"/>
          <w:sz w:val="24"/>
          <w:szCs w:val="24"/>
          <w:highlight w:val="yellow"/>
        </w:rPr>
        <w:t>meeting. Yet</w:t>
      </w:r>
      <w:r w:rsidR="00303ED9" w:rsidRPr="001A40B3">
        <w:rPr>
          <w:rFonts w:ascii="Segoe UI" w:hAnsi="Segoe UI" w:cs="Segoe UI"/>
          <w:sz w:val="24"/>
          <w:szCs w:val="24"/>
          <w:highlight w:val="yellow"/>
        </w:rPr>
        <w:t xml:space="preserve"> </w:t>
      </w:r>
      <w:r w:rsidR="00A21FA1" w:rsidRPr="001A40B3">
        <w:rPr>
          <w:rFonts w:ascii="Segoe UI" w:hAnsi="Segoe UI" w:cs="Segoe UI"/>
          <w:sz w:val="24"/>
          <w:szCs w:val="24"/>
          <w:highlight w:val="yellow"/>
        </w:rPr>
        <w:t>about 10 organization lead by people with leprosy</w:t>
      </w:r>
      <w:r w:rsidRPr="001A40B3">
        <w:rPr>
          <w:rFonts w:ascii="Segoe UI" w:hAnsi="Segoe UI" w:cs="Segoe UI"/>
          <w:sz w:val="24"/>
          <w:szCs w:val="24"/>
          <w:highlight w:val="yellow"/>
        </w:rPr>
        <w:t xml:space="preserve"> </w:t>
      </w:r>
      <w:r w:rsidR="00A21FA1" w:rsidRPr="001A40B3">
        <w:rPr>
          <w:rFonts w:ascii="Segoe UI" w:hAnsi="Segoe UI" w:cs="Segoe UI"/>
          <w:sz w:val="24"/>
          <w:szCs w:val="24"/>
          <w:highlight w:val="yellow"/>
        </w:rPr>
        <w:t>obtain</w:t>
      </w:r>
      <w:r w:rsidRPr="001A40B3">
        <w:rPr>
          <w:rFonts w:ascii="Segoe UI" w:hAnsi="Segoe UI" w:cs="Segoe UI"/>
          <w:sz w:val="24"/>
          <w:szCs w:val="24"/>
          <w:highlight w:val="yellow"/>
        </w:rPr>
        <w:t>ed</w:t>
      </w:r>
      <w:r w:rsidR="00A21FA1" w:rsidRPr="001A40B3">
        <w:rPr>
          <w:rFonts w:ascii="Segoe UI" w:hAnsi="Segoe UI" w:cs="Segoe UI"/>
          <w:sz w:val="24"/>
          <w:szCs w:val="24"/>
          <w:highlight w:val="yellow"/>
        </w:rPr>
        <w:t xml:space="preserve"> </w:t>
      </w:r>
      <w:proofErr w:type="spellStart"/>
      <w:r w:rsidR="00A21FA1" w:rsidRPr="001A40B3">
        <w:rPr>
          <w:rFonts w:ascii="Segoe UI" w:hAnsi="Segoe UI" w:cs="Segoe UI"/>
          <w:sz w:val="24"/>
          <w:szCs w:val="24"/>
          <w:highlight w:val="yellow"/>
        </w:rPr>
        <w:t>GoB</w:t>
      </w:r>
      <w:proofErr w:type="spellEnd"/>
      <w:r w:rsidR="00A21FA1" w:rsidRPr="001A40B3">
        <w:rPr>
          <w:rFonts w:ascii="Segoe UI" w:hAnsi="Segoe UI" w:cs="Segoe UI"/>
          <w:sz w:val="24"/>
          <w:szCs w:val="24"/>
          <w:highlight w:val="yellow"/>
        </w:rPr>
        <w:t xml:space="preserve"> registration and </w:t>
      </w:r>
      <w:r w:rsidRPr="001A40B3">
        <w:rPr>
          <w:rFonts w:ascii="Segoe UI" w:hAnsi="Segoe UI" w:cs="Segoe UI"/>
          <w:sz w:val="24"/>
          <w:szCs w:val="24"/>
          <w:highlight w:val="yellow"/>
        </w:rPr>
        <w:t>a</w:t>
      </w:r>
      <w:r w:rsidR="00A21FA1" w:rsidRPr="001A40B3">
        <w:rPr>
          <w:rFonts w:ascii="Segoe UI" w:hAnsi="Segoe UI" w:cs="Segoe UI"/>
          <w:sz w:val="24"/>
          <w:szCs w:val="24"/>
          <w:highlight w:val="yellow"/>
        </w:rPr>
        <w:t xml:space="preserve"> Central Committee </w:t>
      </w:r>
      <w:r w:rsidRPr="001A40B3">
        <w:rPr>
          <w:rFonts w:ascii="Segoe UI" w:hAnsi="Segoe UI" w:cs="Segoe UI"/>
          <w:sz w:val="24"/>
          <w:szCs w:val="24"/>
          <w:highlight w:val="yellow"/>
        </w:rPr>
        <w:t xml:space="preserve">formed </w:t>
      </w:r>
      <w:r w:rsidR="00382A32" w:rsidRPr="001A40B3">
        <w:rPr>
          <w:rFonts w:ascii="Segoe UI" w:hAnsi="Segoe UI" w:cs="Segoe UI"/>
          <w:sz w:val="24"/>
          <w:szCs w:val="24"/>
          <w:highlight w:val="yellow"/>
        </w:rPr>
        <w:t>with the representative</w:t>
      </w:r>
      <w:r w:rsidRPr="001A40B3">
        <w:rPr>
          <w:rFonts w:ascii="Segoe UI" w:hAnsi="Segoe UI" w:cs="Segoe UI"/>
          <w:sz w:val="24"/>
          <w:szCs w:val="24"/>
          <w:highlight w:val="yellow"/>
        </w:rPr>
        <w:t>s</w:t>
      </w:r>
      <w:r w:rsidR="00382A32" w:rsidRPr="001A40B3">
        <w:rPr>
          <w:rFonts w:ascii="Segoe UI" w:hAnsi="Segoe UI" w:cs="Segoe UI"/>
          <w:sz w:val="24"/>
          <w:szCs w:val="24"/>
          <w:highlight w:val="yellow"/>
        </w:rPr>
        <w:t xml:space="preserve"> of 1300</w:t>
      </w:r>
      <w:r w:rsidR="00A21FA1" w:rsidRPr="001A40B3">
        <w:rPr>
          <w:rFonts w:ascii="Segoe UI" w:hAnsi="Segoe UI" w:cs="Segoe UI"/>
          <w:sz w:val="24"/>
          <w:szCs w:val="24"/>
          <w:highlight w:val="yellow"/>
        </w:rPr>
        <w:t xml:space="preserve"> SHGs</w:t>
      </w:r>
      <w:r w:rsidRPr="001A40B3">
        <w:rPr>
          <w:rFonts w:ascii="Segoe UI" w:hAnsi="Segoe UI" w:cs="Segoe UI"/>
          <w:sz w:val="24"/>
          <w:szCs w:val="24"/>
          <w:highlight w:val="yellow"/>
        </w:rPr>
        <w:t xml:space="preserve"> (Self-help groups - organizations of people affected by leprosy)</w:t>
      </w:r>
      <w:r w:rsidR="00A21FA1" w:rsidRPr="001A40B3">
        <w:rPr>
          <w:rFonts w:ascii="Segoe UI" w:hAnsi="Segoe UI" w:cs="Segoe UI"/>
          <w:sz w:val="24"/>
          <w:szCs w:val="24"/>
          <w:highlight w:val="yellow"/>
        </w:rPr>
        <w:t xml:space="preserve"> </w:t>
      </w:r>
      <w:r w:rsidRPr="001A40B3">
        <w:rPr>
          <w:rFonts w:ascii="Segoe UI" w:hAnsi="Segoe UI" w:cs="Segoe UI"/>
          <w:sz w:val="24"/>
          <w:szCs w:val="24"/>
          <w:highlight w:val="yellow"/>
        </w:rPr>
        <w:t xml:space="preserve">to </w:t>
      </w:r>
      <w:r w:rsidR="00382A32" w:rsidRPr="001A40B3">
        <w:rPr>
          <w:rFonts w:ascii="Segoe UI" w:hAnsi="Segoe UI" w:cs="Segoe UI"/>
          <w:sz w:val="24"/>
          <w:szCs w:val="24"/>
          <w:highlight w:val="yellow"/>
        </w:rPr>
        <w:t xml:space="preserve">advocate </w:t>
      </w:r>
      <w:r w:rsidR="00575360" w:rsidRPr="001A40B3">
        <w:rPr>
          <w:rFonts w:ascii="Segoe UI" w:hAnsi="Segoe UI" w:cs="Segoe UI"/>
          <w:sz w:val="24"/>
          <w:szCs w:val="24"/>
          <w:highlight w:val="yellow"/>
        </w:rPr>
        <w:t xml:space="preserve">for </w:t>
      </w:r>
      <w:r w:rsidR="00382A32" w:rsidRPr="001A40B3">
        <w:rPr>
          <w:rFonts w:ascii="Segoe UI" w:hAnsi="Segoe UI" w:cs="Segoe UI"/>
          <w:sz w:val="24"/>
          <w:szCs w:val="24"/>
          <w:highlight w:val="yellow"/>
        </w:rPr>
        <w:t xml:space="preserve">their rights </w:t>
      </w:r>
    </w:p>
    <w:p w:rsidR="00303ED9" w:rsidRDefault="00303ED9" w:rsidP="00541382">
      <w:pPr>
        <w:jc w:val="both"/>
        <w:rPr>
          <w:rFonts w:ascii="Segoe UI" w:hAnsi="Segoe UI" w:cs="Segoe UI"/>
          <w:sz w:val="24"/>
          <w:szCs w:val="24"/>
          <w:highlight w:val="yellow"/>
        </w:rPr>
      </w:pPr>
    </w:p>
    <w:p w:rsidR="00303ED9" w:rsidRPr="00B13F29" w:rsidRDefault="00303ED9" w:rsidP="00541382">
      <w:pPr>
        <w:jc w:val="both"/>
        <w:rPr>
          <w:rFonts w:ascii="Segoe UI" w:hAnsi="Segoe UI" w:cs="Segoe UI"/>
          <w:sz w:val="24"/>
          <w:szCs w:val="24"/>
          <w:highlight w:val="yellow"/>
        </w:rPr>
      </w:pPr>
    </w:p>
    <w:p w:rsidR="00382E9F" w:rsidRDefault="00A105D8" w:rsidP="00382E9F">
      <w:pPr>
        <w:jc w:val="both"/>
        <w:rPr>
          <w:rFonts w:ascii="Segoe UI" w:hAnsi="Segoe UI" w:cs="Segoe UI"/>
          <w:sz w:val="24"/>
          <w:szCs w:val="24"/>
        </w:rPr>
      </w:pPr>
      <w:r>
        <w:rPr>
          <w:rFonts w:ascii="Segoe UI" w:hAnsi="Segoe UI" w:cs="Segoe UI"/>
          <w:b/>
          <w:sz w:val="24"/>
          <w:szCs w:val="24"/>
        </w:rPr>
        <w:t>7</w:t>
      </w:r>
      <w:r w:rsidR="00382E9F">
        <w:rPr>
          <w:rFonts w:ascii="Segoe UI" w:hAnsi="Segoe UI" w:cs="Segoe UI"/>
          <w:sz w:val="24"/>
          <w:szCs w:val="24"/>
        </w:rPr>
        <w:t>. What measures ha</w:t>
      </w:r>
      <w:r w:rsidR="009D25B1">
        <w:rPr>
          <w:rFonts w:ascii="Segoe UI" w:hAnsi="Segoe UI" w:cs="Segoe UI"/>
          <w:sz w:val="24"/>
          <w:szCs w:val="24"/>
        </w:rPr>
        <w:t xml:space="preserve">ve been taken at the national level </w:t>
      </w:r>
      <w:r w:rsidR="00382E9F">
        <w:rPr>
          <w:rFonts w:ascii="Segoe UI" w:hAnsi="Segoe UI" w:cs="Segoe UI"/>
          <w:sz w:val="24"/>
          <w:szCs w:val="24"/>
        </w:rPr>
        <w:t xml:space="preserve">to ensure persons affected by leprosy enjoy fully and equally rights with others regarding the rights of citizenship; obtaining identity documents; the right to vote; the right to stand for elections; the right to serve the public in any capacity or other civil and political rights? </w:t>
      </w:r>
    </w:p>
    <w:p w:rsidR="00382E9F" w:rsidRDefault="00382E9F" w:rsidP="00382E9F">
      <w:pPr>
        <w:jc w:val="both"/>
        <w:rPr>
          <w:rFonts w:ascii="Segoe UI" w:hAnsi="Segoe UI" w:cs="Segoe UI"/>
          <w:sz w:val="24"/>
          <w:szCs w:val="24"/>
        </w:rPr>
      </w:pPr>
    </w:p>
    <w:p w:rsidR="00EE35D1" w:rsidRPr="006D463F" w:rsidRDefault="00EE35D1" w:rsidP="00382E9F">
      <w:pPr>
        <w:jc w:val="both"/>
        <w:rPr>
          <w:rFonts w:ascii="Segoe UI" w:hAnsi="Segoe UI" w:cs="Segoe UI"/>
          <w:sz w:val="24"/>
          <w:szCs w:val="24"/>
          <w:highlight w:val="yellow"/>
        </w:rPr>
      </w:pPr>
      <w:r w:rsidRPr="009217EC">
        <w:rPr>
          <w:rFonts w:ascii="Segoe UI" w:hAnsi="Segoe UI" w:cs="Segoe UI"/>
          <w:sz w:val="24"/>
          <w:szCs w:val="24"/>
          <w:highlight w:val="yellow"/>
        </w:rPr>
        <w:t>Answer:</w:t>
      </w:r>
      <w:r w:rsidR="001A40B3">
        <w:rPr>
          <w:rFonts w:ascii="Segoe UI" w:hAnsi="Segoe UI" w:cs="Segoe UI"/>
          <w:sz w:val="24"/>
          <w:szCs w:val="24"/>
          <w:highlight w:val="yellow"/>
        </w:rPr>
        <w:t xml:space="preserve"> </w:t>
      </w:r>
      <w:r w:rsidR="00D341C0" w:rsidRPr="008D6970">
        <w:rPr>
          <w:rFonts w:ascii="Segoe UI" w:hAnsi="Segoe UI" w:cs="Segoe UI"/>
          <w:sz w:val="24"/>
          <w:szCs w:val="24"/>
          <w:highlight w:val="yellow"/>
        </w:rPr>
        <w:t xml:space="preserve">There </w:t>
      </w:r>
      <w:r w:rsidR="00FC4302">
        <w:rPr>
          <w:rFonts w:ascii="Segoe UI" w:hAnsi="Segoe UI" w:cs="Segoe UI"/>
          <w:sz w:val="24"/>
          <w:szCs w:val="24"/>
          <w:highlight w:val="yellow"/>
        </w:rPr>
        <w:t>are no</w:t>
      </w:r>
      <w:r w:rsidR="00D341C0" w:rsidRPr="008D6970">
        <w:rPr>
          <w:rFonts w:ascii="Segoe UI" w:hAnsi="Segoe UI" w:cs="Segoe UI"/>
          <w:sz w:val="24"/>
          <w:szCs w:val="24"/>
          <w:highlight w:val="yellow"/>
        </w:rPr>
        <w:t xml:space="preserve"> separate acts, legislations or measures taken</w:t>
      </w:r>
      <w:r w:rsidR="008D6970">
        <w:rPr>
          <w:rFonts w:ascii="Segoe UI" w:hAnsi="Segoe UI" w:cs="Segoe UI"/>
          <w:sz w:val="24"/>
          <w:szCs w:val="24"/>
          <w:highlight w:val="yellow"/>
        </w:rPr>
        <w:t xml:space="preserve"> for </w:t>
      </w:r>
      <w:r w:rsidR="008D6970" w:rsidRPr="008D6970">
        <w:rPr>
          <w:rFonts w:ascii="Segoe UI" w:hAnsi="Segoe UI" w:cs="Segoe UI"/>
          <w:sz w:val="24"/>
          <w:szCs w:val="24"/>
          <w:highlight w:val="yellow"/>
        </w:rPr>
        <w:t>persons affected by leprosy</w:t>
      </w:r>
      <w:r w:rsidR="00D341C0" w:rsidRPr="008D6970">
        <w:rPr>
          <w:rFonts w:ascii="Segoe UI" w:hAnsi="Segoe UI" w:cs="Segoe UI"/>
          <w:sz w:val="24"/>
          <w:szCs w:val="24"/>
          <w:highlight w:val="yellow"/>
        </w:rPr>
        <w:t>. But</w:t>
      </w:r>
      <w:r w:rsidR="008D6970" w:rsidRPr="008D6970">
        <w:rPr>
          <w:rFonts w:ascii="Segoe UI" w:hAnsi="Segoe UI" w:cs="Segoe UI"/>
          <w:sz w:val="24"/>
          <w:szCs w:val="24"/>
          <w:highlight w:val="yellow"/>
        </w:rPr>
        <w:t xml:space="preserve"> according to the Constitution of Bangladesh, every citizen are enjoy fully and equally rights with others regarding the rights of citizenship including human rights, the right to vote, the right to stand for elections etc. </w:t>
      </w:r>
      <w:r w:rsidR="006D463F">
        <w:rPr>
          <w:rFonts w:ascii="Segoe UI" w:hAnsi="Segoe UI" w:cs="Segoe UI"/>
          <w:sz w:val="24"/>
          <w:szCs w:val="24"/>
          <w:highlight w:val="yellow"/>
        </w:rPr>
        <w:t xml:space="preserve">Recently, </w:t>
      </w:r>
      <w:r w:rsidR="00382A32" w:rsidRPr="006D463F">
        <w:rPr>
          <w:rFonts w:ascii="Segoe UI" w:hAnsi="Segoe UI" w:cs="Segoe UI"/>
          <w:sz w:val="24"/>
          <w:szCs w:val="24"/>
          <w:highlight w:val="yellow"/>
        </w:rPr>
        <w:t>there are no laws</w:t>
      </w:r>
      <w:r w:rsidR="006D463F" w:rsidRPr="006D463F">
        <w:rPr>
          <w:rFonts w:ascii="Segoe UI" w:hAnsi="Segoe UI" w:cs="Segoe UI"/>
          <w:sz w:val="24"/>
          <w:szCs w:val="24"/>
          <w:highlight w:val="yellow"/>
        </w:rPr>
        <w:t>, legislations or policies</w:t>
      </w:r>
      <w:r w:rsidR="00382A32" w:rsidRPr="006D463F">
        <w:rPr>
          <w:rFonts w:ascii="Segoe UI" w:hAnsi="Segoe UI" w:cs="Segoe UI"/>
          <w:sz w:val="24"/>
          <w:szCs w:val="24"/>
          <w:highlight w:val="yellow"/>
        </w:rPr>
        <w:t xml:space="preserve"> in Bangladesh that restricted the rights of people affected by leprosy. </w:t>
      </w:r>
    </w:p>
    <w:p w:rsidR="00382E9F" w:rsidRDefault="00A105D8" w:rsidP="00382E9F">
      <w:pPr>
        <w:jc w:val="both"/>
        <w:rPr>
          <w:rFonts w:ascii="Segoe UI" w:hAnsi="Segoe UI" w:cs="Segoe UI"/>
          <w:sz w:val="24"/>
          <w:szCs w:val="24"/>
        </w:rPr>
      </w:pPr>
      <w:r>
        <w:rPr>
          <w:rFonts w:ascii="Segoe UI" w:hAnsi="Segoe UI" w:cs="Segoe UI"/>
          <w:b/>
          <w:sz w:val="24"/>
          <w:szCs w:val="24"/>
        </w:rPr>
        <w:t>8</w:t>
      </w:r>
      <w:r w:rsidR="00382E9F">
        <w:rPr>
          <w:rFonts w:ascii="Segoe UI" w:hAnsi="Segoe UI" w:cs="Segoe UI"/>
          <w:b/>
          <w:sz w:val="24"/>
          <w:szCs w:val="24"/>
        </w:rPr>
        <w:t xml:space="preserve">. </w:t>
      </w:r>
      <w:r w:rsidR="00382E9F" w:rsidRPr="00855C97">
        <w:rPr>
          <w:rFonts w:ascii="Segoe UI" w:hAnsi="Segoe UI" w:cs="Segoe UI"/>
          <w:sz w:val="24"/>
          <w:szCs w:val="24"/>
        </w:rPr>
        <w:t xml:space="preserve">What measures </w:t>
      </w:r>
      <w:r w:rsidR="009D25B1">
        <w:rPr>
          <w:rFonts w:ascii="Segoe UI" w:hAnsi="Segoe UI" w:cs="Segoe UI"/>
          <w:sz w:val="24"/>
          <w:szCs w:val="24"/>
        </w:rPr>
        <w:t>have been</w:t>
      </w:r>
      <w:r w:rsidR="00382E9F" w:rsidRPr="00855C97">
        <w:rPr>
          <w:rFonts w:ascii="Segoe UI" w:hAnsi="Segoe UI" w:cs="Segoe UI"/>
          <w:sz w:val="24"/>
          <w:szCs w:val="24"/>
        </w:rPr>
        <w:t xml:space="preserve"> taken to ensure</w:t>
      </w:r>
      <w:r w:rsidR="00382E9F" w:rsidRPr="00C275AF">
        <w:rPr>
          <w:rFonts w:ascii="Segoe UI" w:hAnsi="Segoe UI" w:cs="Segoe UI"/>
          <w:sz w:val="24"/>
          <w:szCs w:val="24"/>
        </w:rPr>
        <w:t xml:space="preserve"> persons affected by leprosy enjoy equal rights with others with regard to </w:t>
      </w:r>
      <w:r w:rsidR="00382E9F">
        <w:rPr>
          <w:rFonts w:ascii="Segoe UI" w:hAnsi="Segoe UI" w:cs="Segoe UI"/>
          <w:sz w:val="24"/>
          <w:szCs w:val="24"/>
        </w:rPr>
        <w:t>the rights to</w:t>
      </w:r>
      <w:r w:rsidR="00382E9F" w:rsidRPr="00C275AF">
        <w:rPr>
          <w:rFonts w:ascii="Segoe UI" w:hAnsi="Segoe UI" w:cs="Segoe UI"/>
          <w:sz w:val="24"/>
          <w:szCs w:val="24"/>
        </w:rPr>
        <w:t xml:space="preserve"> work </w:t>
      </w:r>
      <w:r w:rsidR="00382E9F">
        <w:rPr>
          <w:rFonts w:ascii="Segoe UI" w:hAnsi="Segoe UI" w:cs="Segoe UI"/>
          <w:sz w:val="24"/>
          <w:szCs w:val="24"/>
        </w:rPr>
        <w:t xml:space="preserve">and </w:t>
      </w:r>
      <w:r w:rsidR="00FC4302" w:rsidRPr="00C275AF">
        <w:rPr>
          <w:rFonts w:ascii="Segoe UI" w:hAnsi="Segoe UI" w:cs="Segoe UI"/>
          <w:sz w:val="24"/>
          <w:szCs w:val="24"/>
        </w:rPr>
        <w:t>education</w:t>
      </w:r>
      <w:r w:rsidR="00FC4302">
        <w:rPr>
          <w:rFonts w:ascii="Segoe UI" w:hAnsi="Segoe UI" w:cs="Segoe UI"/>
          <w:sz w:val="24"/>
          <w:szCs w:val="24"/>
        </w:rPr>
        <w:t>; establishing</w:t>
      </w:r>
      <w:r w:rsidR="00382E9F">
        <w:rPr>
          <w:rFonts w:ascii="Segoe UI" w:hAnsi="Segoe UI" w:cs="Segoe UI"/>
          <w:sz w:val="24"/>
          <w:szCs w:val="24"/>
        </w:rPr>
        <w:t xml:space="preserve"> a family; </w:t>
      </w:r>
      <w:r w:rsidR="00382E9F" w:rsidRPr="00C275AF">
        <w:rPr>
          <w:rFonts w:ascii="Segoe UI" w:hAnsi="Segoe UI" w:cs="Segoe UI"/>
          <w:sz w:val="24"/>
          <w:szCs w:val="24"/>
        </w:rPr>
        <w:t>access to public places</w:t>
      </w:r>
      <w:r w:rsidR="0030500C">
        <w:rPr>
          <w:rFonts w:ascii="Segoe UI" w:hAnsi="Segoe UI" w:cs="Segoe UI"/>
          <w:sz w:val="24"/>
          <w:szCs w:val="24"/>
        </w:rPr>
        <w:t>,</w:t>
      </w:r>
      <w:r w:rsidR="00382E9F" w:rsidRPr="00C275AF">
        <w:rPr>
          <w:rFonts w:ascii="Segoe UI" w:hAnsi="Segoe UI" w:cs="Segoe UI"/>
          <w:sz w:val="24"/>
          <w:szCs w:val="24"/>
        </w:rPr>
        <w:t xml:space="preserve"> including hotels, restaurants; and buses, taxis, trains and other forms of public transport</w:t>
      </w:r>
      <w:r w:rsidR="00382E9F">
        <w:rPr>
          <w:rFonts w:ascii="Segoe UI" w:hAnsi="Segoe UI" w:cs="Segoe UI"/>
          <w:sz w:val="24"/>
          <w:szCs w:val="24"/>
        </w:rPr>
        <w:t>; access to cultural and recreational facilities; access to places of worship or any other economic, social and cultural rights?</w:t>
      </w:r>
    </w:p>
    <w:p w:rsidR="00382E9F" w:rsidRDefault="00382E9F" w:rsidP="00541382">
      <w:pPr>
        <w:jc w:val="both"/>
        <w:rPr>
          <w:rFonts w:ascii="Segoe UI" w:hAnsi="Segoe UI" w:cs="Segoe UI"/>
          <w:sz w:val="24"/>
          <w:szCs w:val="24"/>
        </w:rPr>
      </w:pPr>
    </w:p>
    <w:p w:rsidR="00FC4302" w:rsidRPr="00FC4302" w:rsidRDefault="00FC4302" w:rsidP="00541382">
      <w:pPr>
        <w:jc w:val="both"/>
        <w:rPr>
          <w:rFonts w:ascii="Segoe UI" w:hAnsi="Segoe UI" w:cs="Segoe UI"/>
          <w:sz w:val="24"/>
          <w:szCs w:val="24"/>
          <w:highlight w:val="yellow"/>
        </w:rPr>
      </w:pPr>
      <w:r w:rsidRPr="009217EC">
        <w:rPr>
          <w:rFonts w:ascii="Segoe UI" w:hAnsi="Segoe UI" w:cs="Segoe UI"/>
          <w:sz w:val="24"/>
          <w:szCs w:val="24"/>
          <w:highlight w:val="yellow"/>
        </w:rPr>
        <w:t>Answer:</w:t>
      </w:r>
      <w:r w:rsidR="00B17733">
        <w:rPr>
          <w:rFonts w:ascii="Segoe UI" w:hAnsi="Segoe UI" w:cs="Segoe UI"/>
          <w:sz w:val="24"/>
          <w:szCs w:val="24"/>
          <w:highlight w:val="yellow"/>
        </w:rPr>
        <w:t xml:space="preserve"> </w:t>
      </w:r>
      <w:r w:rsidRPr="008D6970">
        <w:rPr>
          <w:rFonts w:ascii="Segoe UI" w:hAnsi="Segoe UI" w:cs="Segoe UI"/>
          <w:sz w:val="24"/>
          <w:szCs w:val="24"/>
          <w:highlight w:val="yellow"/>
        </w:rPr>
        <w:t xml:space="preserve">There </w:t>
      </w:r>
      <w:r>
        <w:rPr>
          <w:rFonts w:ascii="Segoe UI" w:hAnsi="Segoe UI" w:cs="Segoe UI"/>
          <w:sz w:val="24"/>
          <w:szCs w:val="24"/>
          <w:highlight w:val="yellow"/>
        </w:rPr>
        <w:t>are no</w:t>
      </w:r>
      <w:r w:rsidRPr="008D6970">
        <w:rPr>
          <w:rFonts w:ascii="Segoe UI" w:hAnsi="Segoe UI" w:cs="Segoe UI"/>
          <w:sz w:val="24"/>
          <w:szCs w:val="24"/>
          <w:highlight w:val="yellow"/>
        </w:rPr>
        <w:t xml:space="preserve"> separate acts, legislations or measures taken</w:t>
      </w:r>
      <w:r>
        <w:rPr>
          <w:rFonts w:ascii="Segoe UI" w:hAnsi="Segoe UI" w:cs="Segoe UI"/>
          <w:sz w:val="24"/>
          <w:szCs w:val="24"/>
          <w:highlight w:val="yellow"/>
        </w:rPr>
        <w:t xml:space="preserve"> by Government for </w:t>
      </w:r>
      <w:r w:rsidRPr="008D6970">
        <w:rPr>
          <w:rFonts w:ascii="Segoe UI" w:hAnsi="Segoe UI" w:cs="Segoe UI"/>
          <w:sz w:val="24"/>
          <w:szCs w:val="24"/>
          <w:highlight w:val="yellow"/>
        </w:rPr>
        <w:t>persons affected by leprosy.</w:t>
      </w:r>
      <w:r w:rsidR="006E34DF">
        <w:rPr>
          <w:rFonts w:ascii="Segoe UI" w:hAnsi="Segoe UI" w:cs="Segoe UI"/>
          <w:sz w:val="24"/>
          <w:szCs w:val="24"/>
          <w:highlight w:val="yellow"/>
        </w:rPr>
        <w:t xml:space="preserve"> </w:t>
      </w:r>
      <w:r w:rsidRPr="008D6970">
        <w:rPr>
          <w:rFonts w:ascii="Segoe UI" w:hAnsi="Segoe UI" w:cs="Segoe UI"/>
          <w:sz w:val="24"/>
          <w:szCs w:val="24"/>
          <w:highlight w:val="yellow"/>
        </w:rPr>
        <w:t>But according to the Constitution of Bangladesh,</w:t>
      </w:r>
      <w:r w:rsidRPr="00FC4302">
        <w:rPr>
          <w:rFonts w:ascii="Segoe UI" w:hAnsi="Segoe UI" w:cs="Segoe UI"/>
          <w:sz w:val="24"/>
          <w:szCs w:val="24"/>
          <w:highlight w:val="yellow"/>
        </w:rPr>
        <w:t xml:space="preserve"> every Bangladeshi are enjoy equal rights</w:t>
      </w:r>
      <w:r>
        <w:rPr>
          <w:rFonts w:ascii="Segoe UI" w:hAnsi="Segoe UI" w:cs="Segoe UI"/>
          <w:sz w:val="24"/>
          <w:szCs w:val="24"/>
          <w:highlight w:val="yellow"/>
        </w:rPr>
        <w:t xml:space="preserve">. However, the NGOs working with leprosy are taking </w:t>
      </w:r>
      <w:r>
        <w:rPr>
          <w:rFonts w:ascii="Segoe UI" w:hAnsi="Segoe UI" w:cs="Segoe UI"/>
          <w:sz w:val="24"/>
          <w:szCs w:val="24"/>
          <w:highlight w:val="yellow"/>
        </w:rPr>
        <w:lastRenderedPageBreak/>
        <w:t xml:space="preserve">different </w:t>
      </w:r>
      <w:r w:rsidR="00FF3A8B">
        <w:rPr>
          <w:rFonts w:ascii="Segoe UI" w:hAnsi="Segoe UI" w:cs="Segoe UI"/>
          <w:sz w:val="24"/>
          <w:szCs w:val="24"/>
          <w:highlight w:val="yellow"/>
        </w:rPr>
        <w:t xml:space="preserve">advocacy initiatives, community based approaches </w:t>
      </w:r>
      <w:r>
        <w:rPr>
          <w:rFonts w:ascii="Segoe UI" w:hAnsi="Segoe UI" w:cs="Segoe UI"/>
          <w:sz w:val="24"/>
          <w:szCs w:val="24"/>
          <w:highlight w:val="yellow"/>
        </w:rPr>
        <w:t xml:space="preserve">to </w:t>
      </w:r>
      <w:r w:rsidR="00FF3A8B" w:rsidRPr="00FF3A8B">
        <w:rPr>
          <w:rFonts w:ascii="Segoe UI" w:hAnsi="Segoe UI" w:cs="Segoe UI"/>
          <w:sz w:val="24"/>
          <w:szCs w:val="24"/>
          <w:highlight w:val="yellow"/>
        </w:rPr>
        <w:t>ensure persons affected by leprosy enjoy equal rights with others with regard to the rights to work and education; establishing a family; access to public places, including hotels, restaurants; and buses, taxis, trains and other forms of public transport; access to cultural and recreational facilities; access to places of worship or any other economic, social and cultural rights</w:t>
      </w:r>
      <w:r w:rsidR="00FF3A8B">
        <w:rPr>
          <w:rFonts w:ascii="Segoe UI" w:hAnsi="Segoe UI" w:cs="Segoe UI"/>
          <w:sz w:val="24"/>
          <w:szCs w:val="24"/>
          <w:highlight w:val="yellow"/>
        </w:rPr>
        <w:t xml:space="preserve">. </w:t>
      </w:r>
    </w:p>
    <w:p w:rsidR="00FC4302" w:rsidRDefault="00FC4302" w:rsidP="00541382">
      <w:pPr>
        <w:jc w:val="both"/>
        <w:rPr>
          <w:rFonts w:ascii="Segoe UI" w:hAnsi="Segoe UI" w:cs="Segoe UI"/>
          <w:sz w:val="24"/>
          <w:szCs w:val="24"/>
        </w:rPr>
      </w:pPr>
    </w:p>
    <w:p w:rsidR="00575807" w:rsidRDefault="00A105D8" w:rsidP="00541382">
      <w:pPr>
        <w:jc w:val="both"/>
        <w:rPr>
          <w:rFonts w:ascii="Segoe UI" w:hAnsi="Segoe UI" w:cs="Segoe UI"/>
          <w:sz w:val="24"/>
          <w:szCs w:val="24"/>
        </w:rPr>
      </w:pPr>
      <w:r>
        <w:rPr>
          <w:rFonts w:ascii="Segoe UI" w:hAnsi="Segoe UI" w:cs="Segoe UI"/>
          <w:b/>
          <w:sz w:val="24"/>
          <w:szCs w:val="24"/>
        </w:rPr>
        <w:t>9</w:t>
      </w:r>
      <w:r w:rsidR="00575807">
        <w:rPr>
          <w:rFonts w:ascii="Segoe UI" w:hAnsi="Segoe UI" w:cs="Segoe UI"/>
          <w:sz w:val="24"/>
          <w:szCs w:val="24"/>
        </w:rPr>
        <w:t xml:space="preserve">. What actions have been taken to promote and protect the human rights of (a) women; (b) children; (c) the elderly; (d) members of other vulnerable groups who have or have had leprosy, as well as their family members? </w:t>
      </w:r>
      <w:r w:rsidR="002952F7">
        <w:rPr>
          <w:rFonts w:ascii="Segoe UI" w:hAnsi="Segoe UI" w:cs="Segoe UI"/>
          <w:sz w:val="24"/>
          <w:szCs w:val="24"/>
        </w:rPr>
        <w:t>Please provide details</w:t>
      </w:r>
      <w:r w:rsidR="00575807">
        <w:rPr>
          <w:rFonts w:ascii="Segoe UI" w:hAnsi="Segoe UI" w:cs="Segoe UI"/>
          <w:sz w:val="24"/>
          <w:szCs w:val="24"/>
        </w:rPr>
        <w:t>.</w:t>
      </w:r>
    </w:p>
    <w:p w:rsidR="005016B2" w:rsidRDefault="005016B2" w:rsidP="00541382">
      <w:pPr>
        <w:jc w:val="both"/>
        <w:rPr>
          <w:rFonts w:ascii="Segoe UI" w:hAnsi="Segoe UI" w:cs="Segoe UI"/>
          <w:sz w:val="24"/>
          <w:szCs w:val="24"/>
        </w:rPr>
      </w:pPr>
    </w:p>
    <w:p w:rsidR="00391B94" w:rsidRDefault="00F658F6" w:rsidP="00541382">
      <w:pPr>
        <w:jc w:val="both"/>
        <w:rPr>
          <w:rFonts w:ascii="Segoe UI" w:hAnsi="Segoe UI" w:cs="Segoe UI"/>
          <w:sz w:val="24"/>
          <w:szCs w:val="24"/>
          <w:highlight w:val="yellow"/>
        </w:rPr>
      </w:pPr>
      <w:r w:rsidRPr="009217EC">
        <w:rPr>
          <w:rFonts w:ascii="Segoe UI" w:hAnsi="Segoe UI" w:cs="Segoe UI"/>
          <w:sz w:val="24"/>
          <w:szCs w:val="24"/>
          <w:highlight w:val="yellow"/>
        </w:rPr>
        <w:t>Answer:</w:t>
      </w:r>
    </w:p>
    <w:p w:rsidR="00391B94" w:rsidRPr="0089088B" w:rsidRDefault="00391B94" w:rsidP="0089088B">
      <w:pPr>
        <w:pStyle w:val="ListParagraph"/>
        <w:numPr>
          <w:ilvl w:val="0"/>
          <w:numId w:val="3"/>
        </w:numPr>
        <w:jc w:val="both"/>
        <w:rPr>
          <w:rFonts w:ascii="Segoe UI" w:hAnsi="Segoe UI" w:cs="Segoe UI"/>
          <w:sz w:val="24"/>
          <w:szCs w:val="24"/>
          <w:highlight w:val="yellow"/>
        </w:rPr>
      </w:pPr>
      <w:r w:rsidRPr="0089088B">
        <w:rPr>
          <w:rFonts w:ascii="Segoe UI" w:hAnsi="Segoe UI" w:cs="Segoe UI"/>
          <w:sz w:val="24"/>
          <w:szCs w:val="24"/>
          <w:highlight w:val="yellow"/>
        </w:rPr>
        <w:t xml:space="preserve">The </w:t>
      </w:r>
      <w:proofErr w:type="spellStart"/>
      <w:r w:rsidRPr="0089088B">
        <w:rPr>
          <w:rFonts w:ascii="Segoe UI" w:hAnsi="Segoe UI" w:cs="Segoe UI"/>
          <w:sz w:val="24"/>
          <w:szCs w:val="24"/>
          <w:highlight w:val="yellow"/>
        </w:rPr>
        <w:t>GoB</w:t>
      </w:r>
      <w:proofErr w:type="spellEnd"/>
      <w:r w:rsidRPr="0089088B">
        <w:rPr>
          <w:rFonts w:ascii="Segoe UI" w:hAnsi="Segoe UI" w:cs="Segoe UI"/>
          <w:sz w:val="24"/>
          <w:szCs w:val="24"/>
          <w:highlight w:val="yellow"/>
        </w:rPr>
        <w:t xml:space="preserve"> does not introduce any special rules/laws/initiatives/action</w:t>
      </w:r>
      <w:r w:rsidR="00136CA4">
        <w:rPr>
          <w:rFonts w:ascii="Segoe UI" w:hAnsi="Segoe UI" w:cs="Segoe UI"/>
          <w:sz w:val="24"/>
          <w:szCs w:val="24"/>
          <w:highlight w:val="yellow"/>
        </w:rPr>
        <w:t>s</w:t>
      </w:r>
      <w:r w:rsidRPr="0089088B">
        <w:rPr>
          <w:rFonts w:ascii="Segoe UI" w:hAnsi="Segoe UI" w:cs="Segoe UI"/>
          <w:sz w:val="24"/>
          <w:szCs w:val="24"/>
          <w:highlight w:val="yellow"/>
        </w:rPr>
        <w:t xml:space="preserve"> to promote and protect human rights except repealed “Lepers Act 1895” in 2011</w:t>
      </w:r>
      <w:r w:rsidR="00136CA4">
        <w:rPr>
          <w:rFonts w:ascii="Segoe UI" w:hAnsi="Segoe UI" w:cs="Segoe UI"/>
          <w:sz w:val="24"/>
          <w:szCs w:val="24"/>
          <w:highlight w:val="yellow"/>
        </w:rPr>
        <w:t xml:space="preserve">. </w:t>
      </w:r>
      <w:r w:rsidRPr="0089088B">
        <w:rPr>
          <w:rFonts w:ascii="Segoe UI" w:hAnsi="Segoe UI" w:cs="Segoe UI"/>
          <w:sz w:val="24"/>
          <w:szCs w:val="24"/>
          <w:highlight w:val="yellow"/>
        </w:rPr>
        <w:t xml:space="preserve"> </w:t>
      </w:r>
      <w:proofErr w:type="gramStart"/>
      <w:r w:rsidRPr="0089088B">
        <w:rPr>
          <w:rFonts w:ascii="Segoe UI" w:hAnsi="Segoe UI" w:cs="Segoe UI"/>
          <w:sz w:val="24"/>
          <w:szCs w:val="24"/>
          <w:highlight w:val="yellow"/>
        </w:rPr>
        <w:t>and</w:t>
      </w:r>
      <w:proofErr w:type="gramEnd"/>
      <w:r w:rsidRPr="0089088B">
        <w:rPr>
          <w:rFonts w:ascii="Segoe UI" w:hAnsi="Segoe UI" w:cs="Segoe UI"/>
          <w:sz w:val="24"/>
          <w:szCs w:val="24"/>
          <w:highlight w:val="yellow"/>
        </w:rPr>
        <w:t xml:space="preserve"> recently recruited </w:t>
      </w:r>
      <w:proofErr w:type="spellStart"/>
      <w:r w:rsidRPr="0089088B">
        <w:rPr>
          <w:rFonts w:ascii="Segoe UI" w:hAnsi="Segoe UI" w:cs="Segoe UI"/>
          <w:sz w:val="24"/>
          <w:szCs w:val="24"/>
          <w:highlight w:val="yellow"/>
        </w:rPr>
        <w:t>GoB</w:t>
      </w:r>
      <w:proofErr w:type="spellEnd"/>
      <w:r w:rsidRPr="0089088B">
        <w:rPr>
          <w:rFonts w:ascii="Segoe UI" w:hAnsi="Segoe UI" w:cs="Segoe UI"/>
          <w:sz w:val="24"/>
          <w:szCs w:val="24"/>
          <w:highlight w:val="yellow"/>
        </w:rPr>
        <w:t xml:space="preserve"> staff for leprosy service. </w:t>
      </w:r>
    </w:p>
    <w:p w:rsidR="00391B94" w:rsidRPr="0089088B" w:rsidRDefault="00391B94" w:rsidP="00541382">
      <w:pPr>
        <w:jc w:val="both"/>
        <w:rPr>
          <w:rFonts w:ascii="Segoe UI" w:hAnsi="Segoe UI" w:cs="Segoe UI"/>
          <w:sz w:val="24"/>
          <w:szCs w:val="24"/>
          <w:highlight w:val="yellow"/>
        </w:rPr>
      </w:pPr>
    </w:p>
    <w:p w:rsidR="00391B94" w:rsidRPr="0089088B" w:rsidRDefault="00391B94" w:rsidP="0089088B">
      <w:pPr>
        <w:pStyle w:val="ListParagraph"/>
        <w:numPr>
          <w:ilvl w:val="0"/>
          <w:numId w:val="3"/>
        </w:numPr>
        <w:jc w:val="both"/>
        <w:rPr>
          <w:rFonts w:ascii="Segoe UI" w:hAnsi="Segoe UI" w:cs="Segoe UI"/>
          <w:sz w:val="24"/>
          <w:szCs w:val="24"/>
          <w:highlight w:val="yellow"/>
        </w:rPr>
      </w:pPr>
      <w:r w:rsidRPr="0089088B">
        <w:rPr>
          <w:rFonts w:ascii="Segoe UI" w:hAnsi="Segoe UI" w:cs="Segoe UI"/>
          <w:sz w:val="24"/>
          <w:szCs w:val="24"/>
          <w:highlight w:val="yellow"/>
        </w:rPr>
        <w:t xml:space="preserve">Mainly NGOs are working </w:t>
      </w:r>
      <w:r w:rsidR="00763F38" w:rsidRPr="0089088B">
        <w:rPr>
          <w:rFonts w:ascii="Segoe UI" w:hAnsi="Segoe UI" w:cs="Segoe UI"/>
          <w:sz w:val="24"/>
          <w:szCs w:val="24"/>
          <w:highlight w:val="yellow"/>
        </w:rPr>
        <w:t xml:space="preserve">for rehabilitation and livelihood development and </w:t>
      </w:r>
      <w:r w:rsidR="004B5A09" w:rsidRPr="0089088B">
        <w:rPr>
          <w:rFonts w:ascii="Segoe UI" w:hAnsi="Segoe UI" w:cs="Segoe UI"/>
          <w:sz w:val="24"/>
          <w:szCs w:val="24"/>
          <w:highlight w:val="yellow"/>
        </w:rPr>
        <w:t>forming CBO</w:t>
      </w:r>
      <w:r w:rsidR="00136CA4">
        <w:rPr>
          <w:rFonts w:ascii="Segoe UI" w:hAnsi="Segoe UI" w:cs="Segoe UI"/>
          <w:sz w:val="24"/>
          <w:szCs w:val="24"/>
          <w:highlight w:val="yellow"/>
        </w:rPr>
        <w:t>s</w:t>
      </w:r>
      <w:r w:rsidR="004B5A09" w:rsidRPr="0089088B">
        <w:rPr>
          <w:rFonts w:ascii="Segoe UI" w:hAnsi="Segoe UI" w:cs="Segoe UI"/>
          <w:sz w:val="24"/>
          <w:szCs w:val="24"/>
          <w:highlight w:val="yellow"/>
        </w:rPr>
        <w:t xml:space="preserve"> with people affected by leprosy and their family members to promote and protect their own rights. </w:t>
      </w:r>
    </w:p>
    <w:p w:rsidR="00391B94" w:rsidRDefault="00391B94" w:rsidP="00541382">
      <w:pPr>
        <w:jc w:val="both"/>
        <w:rPr>
          <w:rFonts w:ascii="Segoe UI" w:hAnsi="Segoe UI" w:cs="Segoe UI"/>
          <w:sz w:val="24"/>
          <w:szCs w:val="24"/>
          <w:highlight w:val="yellow"/>
        </w:rPr>
      </w:pPr>
    </w:p>
    <w:p w:rsidR="00391B94" w:rsidRDefault="00391B94" w:rsidP="00541382">
      <w:pPr>
        <w:jc w:val="both"/>
        <w:rPr>
          <w:rFonts w:ascii="Segoe UI" w:hAnsi="Segoe UI" w:cs="Segoe UI"/>
          <w:sz w:val="24"/>
          <w:szCs w:val="24"/>
          <w:highlight w:val="yellow"/>
        </w:rPr>
      </w:pPr>
    </w:p>
    <w:p w:rsidR="00F658F6" w:rsidRDefault="00F658F6" w:rsidP="00541382">
      <w:pPr>
        <w:jc w:val="both"/>
        <w:rPr>
          <w:rFonts w:ascii="Segoe UI" w:hAnsi="Segoe UI" w:cs="Segoe UI"/>
          <w:sz w:val="24"/>
          <w:szCs w:val="24"/>
          <w:highlight w:val="yellow"/>
        </w:rPr>
      </w:pPr>
      <w:r w:rsidRPr="00F658F6">
        <w:rPr>
          <w:rFonts w:ascii="Segoe UI" w:hAnsi="Segoe UI" w:cs="Segoe UI"/>
          <w:sz w:val="24"/>
          <w:szCs w:val="24"/>
          <w:highlight w:val="yellow"/>
        </w:rPr>
        <w:t xml:space="preserve">Different actions have been taken from both Governments and NGOs to promote and protect the human rights of (a) women; (b) children; (c) the elderly; (d) members of other vulnerable groups who have or have had leprosy, as well as their family members. </w:t>
      </w:r>
      <w:r>
        <w:rPr>
          <w:rFonts w:ascii="Segoe UI" w:hAnsi="Segoe UI" w:cs="Segoe UI"/>
          <w:sz w:val="24"/>
          <w:szCs w:val="24"/>
          <w:highlight w:val="yellow"/>
        </w:rPr>
        <w:t>Such as –</w:t>
      </w:r>
    </w:p>
    <w:p w:rsidR="00F658F6" w:rsidRDefault="00F658F6" w:rsidP="00541382">
      <w:pPr>
        <w:jc w:val="both"/>
        <w:rPr>
          <w:rFonts w:ascii="Segoe UI" w:hAnsi="Segoe UI" w:cs="Segoe UI"/>
          <w:sz w:val="24"/>
          <w:szCs w:val="24"/>
          <w:highlight w:val="yellow"/>
        </w:rPr>
      </w:pP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Repealed “Lepers Act 1895”</w:t>
      </w: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Free medicine and treatment provision </w:t>
      </w:r>
    </w:p>
    <w:p w:rsidR="006F6EDB" w:rsidRDefault="00170F0F"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Rehabilitation provision by both government and NGOs</w:t>
      </w:r>
    </w:p>
    <w:p w:rsidR="00170F0F" w:rsidRDefault="006B6613"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Free education support </w:t>
      </w:r>
    </w:p>
    <w:p w:rsidR="006B6613" w:rsidRDefault="0074446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Different livelihood support including </w:t>
      </w:r>
      <w:r w:rsidR="00E478DF">
        <w:rPr>
          <w:rFonts w:ascii="Segoe UI" w:hAnsi="Segoe UI" w:cs="Segoe UI"/>
          <w:sz w:val="24"/>
          <w:szCs w:val="24"/>
          <w:highlight w:val="yellow"/>
        </w:rPr>
        <w:t>IGA support</w:t>
      </w:r>
    </w:p>
    <w:p w:rsidR="00E478DF" w:rsidRDefault="00E478DF"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Capacity building support </w:t>
      </w:r>
    </w:p>
    <w:p w:rsidR="00E478DF" w:rsidRDefault="00E478DF"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Financial accessibility/ Microfinance support </w:t>
      </w: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Celebrate World Leprosy Day</w:t>
      </w: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Awareness raising through electronic and print media</w:t>
      </w: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Organised conference, workshop, seminar at national level </w:t>
      </w:r>
    </w:p>
    <w:p w:rsidR="006F6EDB" w:rsidRDefault="006F6EDB" w:rsidP="006F6EDB">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Different courtyard session at local level by different NGOs</w:t>
      </w:r>
    </w:p>
    <w:p w:rsidR="00F658F6" w:rsidRDefault="00F658F6" w:rsidP="00541382">
      <w:pPr>
        <w:jc w:val="both"/>
        <w:rPr>
          <w:rFonts w:ascii="Segoe UI" w:hAnsi="Segoe UI" w:cs="Segoe UI"/>
          <w:sz w:val="24"/>
          <w:szCs w:val="24"/>
        </w:rPr>
      </w:pPr>
    </w:p>
    <w:p w:rsidR="005016B2" w:rsidRDefault="00A105D8" w:rsidP="00541382">
      <w:pPr>
        <w:jc w:val="both"/>
        <w:rPr>
          <w:rFonts w:ascii="Segoe UI" w:hAnsi="Segoe UI" w:cs="Segoe UI"/>
          <w:sz w:val="24"/>
          <w:szCs w:val="24"/>
        </w:rPr>
      </w:pPr>
      <w:r>
        <w:rPr>
          <w:rFonts w:ascii="Segoe UI" w:hAnsi="Segoe UI" w:cs="Segoe UI"/>
          <w:b/>
          <w:sz w:val="24"/>
          <w:szCs w:val="24"/>
        </w:rPr>
        <w:t>10</w:t>
      </w:r>
      <w:r w:rsidR="005016B2">
        <w:rPr>
          <w:rFonts w:ascii="Segoe UI" w:hAnsi="Segoe UI" w:cs="Segoe UI"/>
          <w:sz w:val="24"/>
          <w:szCs w:val="24"/>
        </w:rPr>
        <w:t>. What actions ha</w:t>
      </w:r>
      <w:r w:rsidR="009D25B1">
        <w:rPr>
          <w:rFonts w:ascii="Segoe UI" w:hAnsi="Segoe UI" w:cs="Segoe UI"/>
          <w:sz w:val="24"/>
          <w:szCs w:val="24"/>
        </w:rPr>
        <w:t>ve been taken at the national level</w:t>
      </w:r>
      <w:r w:rsidR="005016B2">
        <w:rPr>
          <w:rFonts w:ascii="Segoe UI" w:hAnsi="Segoe UI" w:cs="Segoe UI"/>
          <w:sz w:val="24"/>
          <w:szCs w:val="24"/>
        </w:rPr>
        <w:t xml:space="preserve"> with regard to discriminatory, labelling and offensive languages directed at leprosy affected persons?</w:t>
      </w:r>
    </w:p>
    <w:p w:rsidR="006A5FB6" w:rsidRDefault="006A5FB6" w:rsidP="00541382">
      <w:pPr>
        <w:jc w:val="both"/>
        <w:rPr>
          <w:rFonts w:ascii="Segoe UI" w:hAnsi="Segoe UI" w:cs="Segoe UI"/>
          <w:sz w:val="24"/>
          <w:szCs w:val="24"/>
        </w:rPr>
      </w:pPr>
    </w:p>
    <w:p w:rsidR="006A5FB6" w:rsidRPr="009A6736" w:rsidRDefault="009A6736" w:rsidP="009A6736">
      <w:pPr>
        <w:jc w:val="both"/>
        <w:rPr>
          <w:rFonts w:ascii="Segoe UI" w:hAnsi="Segoe UI" w:cs="Segoe UI"/>
          <w:sz w:val="24"/>
          <w:szCs w:val="24"/>
          <w:highlight w:val="yellow"/>
        </w:rPr>
      </w:pPr>
      <w:r>
        <w:rPr>
          <w:rFonts w:ascii="Segoe UI" w:hAnsi="Segoe UI" w:cs="Segoe UI"/>
          <w:sz w:val="24"/>
          <w:szCs w:val="24"/>
          <w:highlight w:val="yellow"/>
        </w:rPr>
        <w:t xml:space="preserve">Answer: </w:t>
      </w:r>
      <w:r w:rsidR="006A5FB6" w:rsidRPr="009A6736">
        <w:rPr>
          <w:rFonts w:ascii="Segoe UI" w:hAnsi="Segoe UI" w:cs="Segoe UI"/>
          <w:sz w:val="24"/>
          <w:szCs w:val="24"/>
          <w:highlight w:val="yellow"/>
        </w:rPr>
        <w:t xml:space="preserve">By </w:t>
      </w:r>
      <w:r w:rsidR="0067519A">
        <w:rPr>
          <w:rFonts w:ascii="Segoe UI" w:hAnsi="Segoe UI" w:cs="Segoe UI"/>
          <w:sz w:val="24"/>
          <w:szCs w:val="24"/>
          <w:highlight w:val="yellow"/>
        </w:rPr>
        <w:t>r</w:t>
      </w:r>
      <w:r w:rsidR="006A5FB6" w:rsidRPr="009A6736">
        <w:rPr>
          <w:rFonts w:ascii="Segoe UI" w:hAnsi="Segoe UI" w:cs="Segoe UI"/>
          <w:sz w:val="24"/>
          <w:szCs w:val="24"/>
          <w:highlight w:val="yellow"/>
        </w:rPr>
        <w:t xml:space="preserve">epealing “Lepers Act 1895” </w:t>
      </w:r>
      <w:r w:rsidR="006220B8" w:rsidRPr="009A6736">
        <w:rPr>
          <w:rFonts w:ascii="Segoe UI" w:hAnsi="Segoe UI" w:cs="Segoe UI"/>
          <w:sz w:val="24"/>
          <w:szCs w:val="24"/>
          <w:highlight w:val="yellow"/>
        </w:rPr>
        <w:t xml:space="preserve">on 24 November, 2011 </w:t>
      </w:r>
      <w:r w:rsidR="006A5FB6" w:rsidRPr="009A6736">
        <w:rPr>
          <w:rFonts w:ascii="Segoe UI" w:hAnsi="Segoe UI" w:cs="Segoe UI"/>
          <w:sz w:val="24"/>
          <w:szCs w:val="24"/>
          <w:highlight w:val="yellow"/>
        </w:rPr>
        <w:t>the discr</w:t>
      </w:r>
      <w:r w:rsidR="006220B8" w:rsidRPr="009A6736">
        <w:rPr>
          <w:rFonts w:ascii="Segoe UI" w:hAnsi="Segoe UI" w:cs="Segoe UI"/>
          <w:sz w:val="24"/>
          <w:szCs w:val="24"/>
          <w:highlight w:val="yellow"/>
        </w:rPr>
        <w:t>iminatory</w:t>
      </w:r>
      <w:r w:rsidR="006A5FB6" w:rsidRPr="009A6736">
        <w:rPr>
          <w:rFonts w:ascii="Segoe UI" w:hAnsi="Segoe UI" w:cs="Segoe UI"/>
          <w:sz w:val="24"/>
          <w:szCs w:val="24"/>
          <w:highlight w:val="yellow"/>
        </w:rPr>
        <w:t xml:space="preserve"> labelling, definition and offensive languages directed at leprosy affected persons</w:t>
      </w:r>
      <w:r w:rsidR="006220B8" w:rsidRPr="009A6736">
        <w:rPr>
          <w:rFonts w:ascii="Segoe UI" w:hAnsi="Segoe UI" w:cs="Segoe UI"/>
          <w:sz w:val="24"/>
          <w:szCs w:val="24"/>
          <w:highlight w:val="yellow"/>
        </w:rPr>
        <w:t xml:space="preserve"> are prohibited. </w:t>
      </w:r>
    </w:p>
    <w:p w:rsidR="00575807" w:rsidRDefault="00575807" w:rsidP="00541382">
      <w:pPr>
        <w:jc w:val="both"/>
        <w:rPr>
          <w:rFonts w:ascii="Segoe UI" w:hAnsi="Segoe UI" w:cs="Segoe UI"/>
          <w:sz w:val="24"/>
          <w:szCs w:val="24"/>
        </w:rPr>
      </w:pPr>
    </w:p>
    <w:p w:rsidR="005B2255" w:rsidRDefault="005016B2" w:rsidP="00541382">
      <w:pPr>
        <w:jc w:val="both"/>
        <w:rPr>
          <w:rFonts w:ascii="Segoe UI" w:hAnsi="Segoe UI" w:cs="Segoe UI"/>
          <w:sz w:val="24"/>
          <w:szCs w:val="24"/>
        </w:rPr>
      </w:pPr>
      <w:r w:rsidRPr="00EA7241">
        <w:rPr>
          <w:rFonts w:ascii="Segoe UI" w:hAnsi="Segoe UI" w:cs="Segoe UI"/>
          <w:b/>
          <w:sz w:val="24"/>
          <w:szCs w:val="24"/>
        </w:rPr>
        <w:t>1</w:t>
      </w:r>
      <w:r w:rsidR="00A105D8">
        <w:rPr>
          <w:rFonts w:ascii="Segoe UI" w:hAnsi="Segoe UI" w:cs="Segoe UI"/>
          <w:b/>
          <w:sz w:val="24"/>
          <w:szCs w:val="24"/>
        </w:rPr>
        <w:t>1</w:t>
      </w:r>
      <w:r w:rsidR="00575807">
        <w:rPr>
          <w:rFonts w:ascii="Segoe UI" w:hAnsi="Segoe UI" w:cs="Segoe UI"/>
          <w:sz w:val="24"/>
          <w:szCs w:val="24"/>
        </w:rPr>
        <w:t xml:space="preserve">. </w:t>
      </w:r>
      <w:r w:rsidR="00781363">
        <w:rPr>
          <w:rFonts w:ascii="Segoe UI" w:hAnsi="Segoe UI" w:cs="Segoe UI"/>
          <w:sz w:val="24"/>
          <w:szCs w:val="24"/>
        </w:rPr>
        <w:t>Ha</w:t>
      </w:r>
      <w:r w:rsidR="009D25B1">
        <w:rPr>
          <w:rFonts w:ascii="Segoe UI" w:hAnsi="Segoe UI" w:cs="Segoe UI"/>
          <w:sz w:val="24"/>
          <w:szCs w:val="24"/>
        </w:rPr>
        <w:t xml:space="preserve">ve </w:t>
      </w:r>
      <w:r w:rsidR="0030500C">
        <w:rPr>
          <w:rFonts w:ascii="Segoe UI" w:hAnsi="Segoe UI" w:cs="Segoe UI"/>
          <w:sz w:val="24"/>
          <w:szCs w:val="24"/>
        </w:rPr>
        <w:t>G</w:t>
      </w:r>
      <w:r w:rsidR="009D25B1">
        <w:rPr>
          <w:rFonts w:ascii="Segoe UI" w:hAnsi="Segoe UI" w:cs="Segoe UI"/>
          <w:sz w:val="24"/>
          <w:szCs w:val="24"/>
        </w:rPr>
        <w:t>overnments</w:t>
      </w:r>
      <w:r w:rsidR="00575807">
        <w:rPr>
          <w:rFonts w:ascii="Segoe UI" w:hAnsi="Segoe UI" w:cs="Segoe UI"/>
          <w:sz w:val="24"/>
          <w:szCs w:val="24"/>
        </w:rPr>
        <w:t xml:space="preserve"> drafted and/or adopted a national action plan to implement the </w:t>
      </w:r>
      <w:r w:rsidR="0030500C">
        <w:rPr>
          <w:rFonts w:ascii="Segoe UI" w:hAnsi="Segoe UI" w:cs="Segoe UI"/>
          <w:sz w:val="24"/>
          <w:szCs w:val="24"/>
        </w:rPr>
        <w:t>P</w:t>
      </w:r>
      <w:r w:rsidR="00575807">
        <w:rPr>
          <w:rFonts w:ascii="Segoe UI" w:hAnsi="Segoe UI" w:cs="Segoe UI"/>
          <w:sz w:val="24"/>
          <w:szCs w:val="24"/>
        </w:rPr>
        <w:t>r</w:t>
      </w:r>
      <w:r w:rsidR="00382E9F">
        <w:rPr>
          <w:rFonts w:ascii="Segoe UI" w:hAnsi="Segoe UI" w:cs="Segoe UI"/>
          <w:sz w:val="24"/>
          <w:szCs w:val="24"/>
        </w:rPr>
        <w:t xml:space="preserve">inciples and </w:t>
      </w:r>
      <w:r w:rsidR="008024D3">
        <w:rPr>
          <w:rFonts w:ascii="Segoe UI" w:hAnsi="Segoe UI" w:cs="Segoe UI"/>
          <w:sz w:val="24"/>
          <w:szCs w:val="24"/>
        </w:rPr>
        <w:t>Guidelines? Please</w:t>
      </w:r>
      <w:r w:rsidR="00575807">
        <w:rPr>
          <w:rFonts w:ascii="Segoe UI" w:hAnsi="Segoe UI" w:cs="Segoe UI"/>
          <w:sz w:val="24"/>
          <w:szCs w:val="24"/>
        </w:rPr>
        <w:t xml:space="preserve"> attach a copy. </w:t>
      </w:r>
      <w:r w:rsidR="008638CB">
        <w:rPr>
          <w:rFonts w:ascii="Segoe UI" w:hAnsi="Segoe UI" w:cs="Segoe UI"/>
          <w:sz w:val="24"/>
          <w:szCs w:val="24"/>
        </w:rPr>
        <w:t xml:space="preserve">Has a national committee been </w:t>
      </w:r>
      <w:r w:rsidR="00575807">
        <w:rPr>
          <w:rFonts w:ascii="Segoe UI" w:hAnsi="Segoe UI" w:cs="Segoe UI"/>
          <w:sz w:val="24"/>
          <w:szCs w:val="24"/>
        </w:rPr>
        <w:t>established</w:t>
      </w:r>
      <w:r w:rsidR="00382E9F">
        <w:rPr>
          <w:rFonts w:ascii="Segoe UI" w:hAnsi="Segoe UI" w:cs="Segoe UI"/>
          <w:sz w:val="24"/>
          <w:szCs w:val="24"/>
        </w:rPr>
        <w:t>? P</w:t>
      </w:r>
      <w:r w:rsidR="005B2255">
        <w:rPr>
          <w:rFonts w:ascii="Segoe UI" w:hAnsi="Segoe UI" w:cs="Segoe UI"/>
          <w:sz w:val="24"/>
          <w:szCs w:val="24"/>
        </w:rPr>
        <w:t xml:space="preserve">lease provide some details as to </w:t>
      </w:r>
      <w:r w:rsidR="00D0073E">
        <w:rPr>
          <w:rFonts w:ascii="Segoe UI" w:hAnsi="Segoe UI" w:cs="Segoe UI"/>
          <w:sz w:val="24"/>
          <w:szCs w:val="24"/>
        </w:rPr>
        <w:t>its</w:t>
      </w:r>
      <w:r w:rsidR="005B2255">
        <w:rPr>
          <w:rFonts w:ascii="Segoe UI" w:hAnsi="Segoe UI" w:cs="Segoe UI"/>
          <w:sz w:val="24"/>
          <w:szCs w:val="24"/>
        </w:rPr>
        <w:t xml:space="preserve"> mandate, size and composition of members.</w:t>
      </w:r>
    </w:p>
    <w:p w:rsidR="00231F27" w:rsidRDefault="00231F27" w:rsidP="00541382">
      <w:pPr>
        <w:jc w:val="both"/>
        <w:rPr>
          <w:rFonts w:ascii="Segoe UI" w:hAnsi="Segoe UI" w:cs="Segoe UI"/>
          <w:sz w:val="24"/>
          <w:szCs w:val="24"/>
        </w:rPr>
      </w:pPr>
    </w:p>
    <w:p w:rsidR="00FD4D07" w:rsidRPr="00830217" w:rsidRDefault="008024D3" w:rsidP="00FD4D07">
      <w:pPr>
        <w:jc w:val="both"/>
        <w:rPr>
          <w:rFonts w:ascii="Segoe UI" w:hAnsi="Segoe UI" w:cs="Segoe UI"/>
          <w:b/>
          <w:sz w:val="24"/>
          <w:szCs w:val="24"/>
          <w:highlight w:val="yellow"/>
        </w:rPr>
      </w:pPr>
      <w:r w:rsidRPr="00830217">
        <w:rPr>
          <w:rFonts w:ascii="Segoe UI" w:hAnsi="Segoe UI" w:cs="Segoe UI"/>
          <w:sz w:val="24"/>
          <w:szCs w:val="24"/>
          <w:highlight w:val="yellow"/>
        </w:rPr>
        <w:t xml:space="preserve">Answer: Don’t know. We are not aware about this. </w:t>
      </w:r>
      <w:r w:rsidR="00FD4D07" w:rsidRPr="00830217">
        <w:rPr>
          <w:rFonts w:ascii="Segoe UI" w:hAnsi="Segoe UI" w:cs="Segoe UI"/>
          <w:sz w:val="24"/>
          <w:szCs w:val="24"/>
          <w:highlight w:val="yellow"/>
        </w:rPr>
        <w:t xml:space="preserve">However, we talked with Project Manager of National Leprosy Elimination Programme (the Bangladesh Government main authority working with Leprosy) about the Principles and Guidelines. But she does not know about the Principles and Guidelines. </w:t>
      </w:r>
    </w:p>
    <w:p w:rsidR="008024D3" w:rsidRPr="00830217" w:rsidRDefault="008024D3" w:rsidP="008024D3">
      <w:pPr>
        <w:jc w:val="both"/>
        <w:rPr>
          <w:rFonts w:ascii="Segoe UI" w:hAnsi="Segoe UI" w:cs="Segoe UI"/>
          <w:sz w:val="24"/>
          <w:szCs w:val="24"/>
          <w:highlight w:val="yellow"/>
        </w:rPr>
      </w:pPr>
    </w:p>
    <w:p w:rsidR="000A1C4B" w:rsidRPr="00830217" w:rsidRDefault="000A1C4B" w:rsidP="00541382">
      <w:pPr>
        <w:jc w:val="both"/>
        <w:rPr>
          <w:rFonts w:ascii="Segoe UI" w:hAnsi="Segoe UI" w:cs="Segoe UI"/>
          <w:sz w:val="24"/>
          <w:szCs w:val="24"/>
          <w:highlight w:val="yellow"/>
        </w:rPr>
      </w:pPr>
      <w:r w:rsidRPr="00830217">
        <w:rPr>
          <w:rFonts w:ascii="Segoe UI" w:hAnsi="Segoe UI" w:cs="Segoe UI"/>
          <w:sz w:val="24"/>
          <w:szCs w:val="24"/>
          <w:highlight w:val="yellow"/>
        </w:rPr>
        <w:t xml:space="preserve">However, Leprosy and TB Coordination Committee (LTCC) formed to working collaborate away for people affected by leprosy and TB. The committee composed of Government line department personnel, NGOs and leaders form CBOs working with/for people affected by leprosy and TB. </w:t>
      </w:r>
    </w:p>
    <w:p w:rsidR="000A1C4B" w:rsidRDefault="000A1C4B" w:rsidP="00541382">
      <w:pPr>
        <w:jc w:val="both"/>
        <w:rPr>
          <w:rFonts w:ascii="Segoe UI" w:hAnsi="Segoe UI" w:cs="Segoe UI"/>
          <w:sz w:val="24"/>
          <w:szCs w:val="24"/>
        </w:rPr>
      </w:pPr>
    </w:p>
    <w:p w:rsidR="005B2255" w:rsidRPr="005B2255"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2</w:t>
      </w:r>
      <w:r>
        <w:rPr>
          <w:rFonts w:ascii="Segoe UI" w:hAnsi="Segoe UI" w:cs="Segoe UI"/>
          <w:b/>
          <w:sz w:val="24"/>
          <w:szCs w:val="24"/>
        </w:rPr>
        <w:t xml:space="preserve">. </w:t>
      </w:r>
      <w:r w:rsidRPr="005B2255">
        <w:rPr>
          <w:rFonts w:ascii="Segoe UI" w:hAnsi="Segoe UI" w:cs="Segoe UI"/>
          <w:sz w:val="24"/>
          <w:szCs w:val="24"/>
        </w:rPr>
        <w:t>What ma</w:t>
      </w:r>
      <w:r w:rsidR="009D25B1">
        <w:rPr>
          <w:rFonts w:ascii="Segoe UI" w:hAnsi="Segoe UI" w:cs="Segoe UI"/>
          <w:sz w:val="24"/>
          <w:szCs w:val="24"/>
        </w:rPr>
        <w:t xml:space="preserve">jor obstacles, if any, have </w:t>
      </w:r>
      <w:r w:rsidR="0030500C">
        <w:rPr>
          <w:rFonts w:ascii="Segoe UI" w:hAnsi="Segoe UI" w:cs="Segoe UI"/>
          <w:sz w:val="24"/>
          <w:szCs w:val="24"/>
        </w:rPr>
        <w:t>G</w:t>
      </w:r>
      <w:r w:rsidR="009D25B1">
        <w:rPr>
          <w:rFonts w:ascii="Segoe UI" w:hAnsi="Segoe UI" w:cs="Segoe UI"/>
          <w:sz w:val="24"/>
          <w:szCs w:val="24"/>
        </w:rPr>
        <w:t>overnments</w:t>
      </w:r>
      <w:r w:rsidRPr="005B2255">
        <w:rPr>
          <w:rFonts w:ascii="Segoe UI" w:hAnsi="Segoe UI" w:cs="Segoe UI"/>
          <w:sz w:val="24"/>
          <w:szCs w:val="24"/>
        </w:rPr>
        <w:t xml:space="preserve"> faced</w:t>
      </w:r>
      <w:r w:rsidR="007D06D5">
        <w:rPr>
          <w:rFonts w:ascii="Segoe UI" w:hAnsi="Segoe UI" w:cs="Segoe UI"/>
          <w:sz w:val="24"/>
          <w:szCs w:val="24"/>
        </w:rPr>
        <w:t xml:space="preserve"> in implementing the </w:t>
      </w:r>
      <w:r w:rsidR="0030500C">
        <w:rPr>
          <w:rFonts w:ascii="Segoe UI" w:hAnsi="Segoe UI" w:cs="Segoe UI"/>
          <w:sz w:val="24"/>
          <w:szCs w:val="24"/>
        </w:rPr>
        <w:t>P</w:t>
      </w:r>
      <w:r w:rsidR="007D06D5">
        <w:rPr>
          <w:rFonts w:ascii="Segoe UI" w:hAnsi="Segoe UI" w:cs="Segoe UI"/>
          <w:sz w:val="24"/>
          <w:szCs w:val="24"/>
        </w:rPr>
        <w:t xml:space="preserve">rinciples and </w:t>
      </w:r>
      <w:r w:rsidR="008024D3">
        <w:rPr>
          <w:rFonts w:ascii="Segoe UI" w:hAnsi="Segoe UI" w:cs="Segoe UI"/>
          <w:sz w:val="24"/>
          <w:szCs w:val="24"/>
        </w:rPr>
        <w:t>Guidelines for</w:t>
      </w:r>
      <w:r w:rsidR="007D06D5">
        <w:rPr>
          <w:rFonts w:ascii="Segoe UI" w:hAnsi="Segoe UI" w:cs="Segoe UI"/>
          <w:sz w:val="24"/>
          <w:szCs w:val="24"/>
        </w:rPr>
        <w:t xml:space="preserve"> </w:t>
      </w:r>
      <w:proofErr w:type="spellStart"/>
      <w:r w:rsidR="007D06D5">
        <w:rPr>
          <w:rFonts w:ascii="Segoe UI" w:hAnsi="Segoe UI" w:cs="Segoe UI"/>
          <w:sz w:val="24"/>
          <w:szCs w:val="24"/>
        </w:rPr>
        <w:t>the</w:t>
      </w:r>
      <w:r w:rsidR="008024D3" w:rsidRPr="005B2255">
        <w:rPr>
          <w:rFonts w:ascii="Segoe UI" w:hAnsi="Segoe UI" w:cs="Segoe UI"/>
          <w:sz w:val="24"/>
          <w:szCs w:val="24"/>
        </w:rPr>
        <w:t>eliminati</w:t>
      </w:r>
      <w:r w:rsidR="008024D3">
        <w:rPr>
          <w:rFonts w:ascii="Segoe UI" w:hAnsi="Segoe UI" w:cs="Segoe UI"/>
          <w:sz w:val="24"/>
          <w:szCs w:val="24"/>
        </w:rPr>
        <w:t>on</w:t>
      </w:r>
      <w:proofErr w:type="spellEnd"/>
      <w:r w:rsidR="008024D3">
        <w:rPr>
          <w:rFonts w:ascii="Segoe UI" w:hAnsi="Segoe UI" w:cs="Segoe UI"/>
          <w:sz w:val="24"/>
          <w:szCs w:val="24"/>
        </w:rPr>
        <w:t xml:space="preserve"> </w:t>
      </w:r>
      <w:proofErr w:type="spellStart"/>
      <w:r w:rsidR="008024D3">
        <w:rPr>
          <w:rFonts w:ascii="Segoe UI" w:hAnsi="Segoe UI" w:cs="Segoe UI"/>
          <w:sz w:val="24"/>
          <w:szCs w:val="24"/>
        </w:rPr>
        <w:t>of</w:t>
      </w:r>
      <w:r w:rsidRPr="005B2255">
        <w:rPr>
          <w:rFonts w:ascii="Segoe UI" w:hAnsi="Segoe UI" w:cs="Segoe UI"/>
          <w:sz w:val="24"/>
          <w:szCs w:val="24"/>
        </w:rPr>
        <w:t>discrimination</w:t>
      </w:r>
      <w:proofErr w:type="spellEnd"/>
      <w:r w:rsidRPr="005B2255">
        <w:rPr>
          <w:rFonts w:ascii="Segoe UI" w:hAnsi="Segoe UI" w:cs="Segoe UI"/>
          <w:sz w:val="24"/>
          <w:szCs w:val="24"/>
        </w:rPr>
        <w:t xml:space="preserve">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7D06D5" w:rsidRDefault="007D06D5" w:rsidP="00541382">
      <w:pPr>
        <w:jc w:val="both"/>
        <w:rPr>
          <w:rFonts w:ascii="Segoe UI" w:hAnsi="Segoe UI" w:cs="Segoe UI"/>
          <w:b/>
          <w:sz w:val="24"/>
          <w:szCs w:val="24"/>
        </w:rPr>
      </w:pPr>
    </w:p>
    <w:p w:rsidR="00C61E04" w:rsidRDefault="00C61E04" w:rsidP="00541382">
      <w:pPr>
        <w:jc w:val="both"/>
        <w:rPr>
          <w:rFonts w:ascii="Segoe UI" w:hAnsi="Segoe UI" w:cs="Segoe UI"/>
          <w:sz w:val="24"/>
          <w:szCs w:val="24"/>
          <w:highlight w:val="yellow"/>
          <w:u w:val="single"/>
        </w:rPr>
      </w:pPr>
    </w:p>
    <w:p w:rsidR="00C61E04" w:rsidRPr="00FD4D07" w:rsidRDefault="00C61E04" w:rsidP="00541382">
      <w:pPr>
        <w:jc w:val="both"/>
        <w:rPr>
          <w:rFonts w:ascii="Segoe UI" w:hAnsi="Segoe UI" w:cs="Segoe UI"/>
          <w:sz w:val="24"/>
          <w:szCs w:val="24"/>
          <w:highlight w:val="yellow"/>
        </w:rPr>
      </w:pPr>
      <w:r w:rsidRPr="00FD4D07">
        <w:rPr>
          <w:rFonts w:ascii="Segoe UI" w:hAnsi="Segoe UI" w:cs="Segoe UI"/>
          <w:sz w:val="24"/>
          <w:szCs w:val="24"/>
          <w:highlight w:val="yellow"/>
        </w:rPr>
        <w:t xml:space="preserve">Answer: Major obstacles- </w:t>
      </w:r>
    </w:p>
    <w:p w:rsidR="00F8109D" w:rsidRPr="00FD4D07" w:rsidRDefault="00F8109D" w:rsidP="00F8109D">
      <w:pPr>
        <w:pStyle w:val="ListParagraph"/>
        <w:numPr>
          <w:ilvl w:val="0"/>
          <w:numId w:val="7"/>
        </w:numPr>
        <w:jc w:val="both"/>
        <w:rPr>
          <w:rFonts w:ascii="Segoe UI" w:hAnsi="Segoe UI" w:cs="Segoe UI"/>
          <w:sz w:val="24"/>
          <w:szCs w:val="24"/>
          <w:highlight w:val="yellow"/>
        </w:rPr>
      </w:pPr>
      <w:r w:rsidRPr="00FD4D07">
        <w:rPr>
          <w:rFonts w:ascii="Segoe UI" w:hAnsi="Segoe UI" w:cs="Segoe UI"/>
          <w:sz w:val="24"/>
          <w:szCs w:val="24"/>
          <w:highlight w:val="yellow"/>
        </w:rPr>
        <w:t>Lack of fund and resources</w:t>
      </w:r>
    </w:p>
    <w:p w:rsidR="00F8109D" w:rsidRPr="00FD4D07" w:rsidRDefault="00F8109D" w:rsidP="00F8109D">
      <w:pPr>
        <w:pStyle w:val="ListParagraph"/>
        <w:numPr>
          <w:ilvl w:val="0"/>
          <w:numId w:val="7"/>
        </w:numPr>
        <w:jc w:val="both"/>
        <w:rPr>
          <w:rFonts w:ascii="Segoe UI" w:hAnsi="Segoe UI" w:cs="Segoe UI"/>
          <w:sz w:val="24"/>
          <w:szCs w:val="24"/>
          <w:highlight w:val="yellow"/>
        </w:rPr>
      </w:pPr>
      <w:r w:rsidRPr="00FD4D07">
        <w:rPr>
          <w:rFonts w:ascii="Segoe UI" w:hAnsi="Segoe UI" w:cs="Segoe UI"/>
          <w:sz w:val="24"/>
          <w:szCs w:val="24"/>
          <w:highlight w:val="yellow"/>
        </w:rPr>
        <w:t>Lack of awareness about leprosy among community</w:t>
      </w:r>
    </w:p>
    <w:p w:rsidR="00F8109D" w:rsidRPr="00FD4D07" w:rsidRDefault="00F8109D" w:rsidP="00F8109D">
      <w:pPr>
        <w:pStyle w:val="ListParagraph"/>
        <w:numPr>
          <w:ilvl w:val="0"/>
          <w:numId w:val="7"/>
        </w:numPr>
        <w:jc w:val="both"/>
        <w:rPr>
          <w:rFonts w:ascii="Segoe UI" w:hAnsi="Segoe UI" w:cs="Segoe UI"/>
          <w:sz w:val="24"/>
          <w:szCs w:val="24"/>
          <w:highlight w:val="yellow"/>
        </w:rPr>
      </w:pPr>
      <w:r w:rsidRPr="00FD4D07">
        <w:rPr>
          <w:rFonts w:ascii="Segoe UI" w:hAnsi="Segoe UI" w:cs="Segoe UI"/>
          <w:sz w:val="24"/>
          <w:szCs w:val="24"/>
          <w:highlight w:val="yellow"/>
        </w:rPr>
        <w:t xml:space="preserve">Stigma still found etc. </w:t>
      </w:r>
    </w:p>
    <w:p w:rsidR="00FD4D07" w:rsidRDefault="00FD4D07" w:rsidP="00FD4D07">
      <w:pPr>
        <w:pStyle w:val="ListParagraph"/>
        <w:numPr>
          <w:ilvl w:val="0"/>
          <w:numId w:val="7"/>
        </w:numPr>
        <w:jc w:val="both"/>
        <w:rPr>
          <w:rFonts w:ascii="Segoe UI" w:hAnsi="Segoe UI" w:cs="Segoe UI"/>
          <w:sz w:val="24"/>
          <w:szCs w:val="24"/>
          <w:highlight w:val="yellow"/>
        </w:rPr>
      </w:pPr>
      <w:r>
        <w:rPr>
          <w:rFonts w:ascii="Segoe UI" w:hAnsi="Segoe UI" w:cs="Segoe UI"/>
          <w:sz w:val="24"/>
          <w:szCs w:val="24"/>
          <w:highlight w:val="yellow"/>
        </w:rPr>
        <w:t>People with leprosy aware not aware about their rights</w:t>
      </w:r>
      <w:r w:rsidR="00CF22AD">
        <w:rPr>
          <w:rFonts w:ascii="Segoe UI" w:hAnsi="Segoe UI" w:cs="Segoe UI"/>
          <w:sz w:val="24"/>
          <w:szCs w:val="24"/>
          <w:highlight w:val="yellow"/>
        </w:rPr>
        <w:t xml:space="preserve">. However, </w:t>
      </w:r>
      <w:proofErr w:type="spellStart"/>
      <w:r w:rsidR="00CF22AD">
        <w:rPr>
          <w:rFonts w:ascii="Segoe UI" w:hAnsi="Segoe UI" w:cs="Segoe UI"/>
          <w:sz w:val="24"/>
          <w:szCs w:val="24"/>
          <w:highlight w:val="yellow"/>
        </w:rPr>
        <w:t>if</w:t>
      </w:r>
      <w:r w:rsidR="005E180B">
        <w:rPr>
          <w:rFonts w:ascii="Segoe UI" w:hAnsi="Segoe UI" w:cs="Segoe UI"/>
          <w:sz w:val="24"/>
          <w:szCs w:val="24"/>
          <w:highlight w:val="yellow"/>
        </w:rPr>
        <w:t>some</w:t>
      </w:r>
      <w:r>
        <w:rPr>
          <w:rFonts w:ascii="Segoe UI" w:hAnsi="Segoe UI" w:cs="Segoe UI"/>
          <w:sz w:val="24"/>
          <w:szCs w:val="24"/>
          <w:highlight w:val="yellow"/>
        </w:rPr>
        <w:t>one</w:t>
      </w:r>
      <w:proofErr w:type="spellEnd"/>
      <w:r>
        <w:rPr>
          <w:rFonts w:ascii="Segoe UI" w:hAnsi="Segoe UI" w:cs="Segoe UI"/>
          <w:sz w:val="24"/>
          <w:szCs w:val="24"/>
          <w:highlight w:val="yellow"/>
        </w:rPr>
        <w:t xml:space="preserve"> know, than they are not able capacitated to raise their voice </w:t>
      </w:r>
      <w:r w:rsidR="00CF22AD">
        <w:rPr>
          <w:rFonts w:ascii="Segoe UI" w:hAnsi="Segoe UI" w:cs="Segoe UI"/>
          <w:sz w:val="24"/>
          <w:szCs w:val="24"/>
          <w:highlight w:val="yellow"/>
        </w:rPr>
        <w:t>(as they are poor and less educated).</w:t>
      </w:r>
    </w:p>
    <w:p w:rsidR="00C61E04" w:rsidRDefault="00C61E04"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t>1</w:t>
      </w:r>
      <w:r w:rsidR="00A105D8">
        <w:rPr>
          <w:rFonts w:ascii="Segoe UI" w:hAnsi="Segoe UI" w:cs="Segoe UI"/>
          <w:b/>
          <w:sz w:val="24"/>
          <w:szCs w:val="24"/>
        </w:rPr>
        <w:t>3</w:t>
      </w:r>
      <w:r>
        <w:rPr>
          <w:rFonts w:ascii="Segoe UI" w:hAnsi="Segoe UI" w:cs="Segoe UI"/>
          <w:b/>
          <w:sz w:val="24"/>
          <w:szCs w:val="24"/>
        </w:rPr>
        <w:t xml:space="preserve">.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w:t>
      </w:r>
      <w:r w:rsidR="005016B2">
        <w:rPr>
          <w:rFonts w:ascii="Segoe UI" w:hAnsi="Segoe UI" w:cs="Segoe UI"/>
          <w:sz w:val="24"/>
          <w:szCs w:val="24"/>
        </w:rPr>
        <w:t xml:space="preserve"> national and</w:t>
      </w:r>
      <w:r w:rsidR="007D06D5">
        <w:rPr>
          <w:rFonts w:ascii="Segoe UI" w:hAnsi="Segoe UI" w:cs="Segoe UI"/>
          <w:sz w:val="24"/>
          <w:szCs w:val="24"/>
        </w:rPr>
        <w:t xml:space="preserve"> international level</w:t>
      </w:r>
      <w:r w:rsidR="00C71FA7">
        <w:rPr>
          <w:rFonts w:ascii="Segoe UI" w:hAnsi="Segoe UI" w:cs="Segoe UI"/>
          <w:sz w:val="24"/>
          <w:szCs w:val="24"/>
        </w:rPr>
        <w:t>s</w:t>
      </w:r>
      <w:r w:rsidR="007D06D5">
        <w:rPr>
          <w:rFonts w:ascii="Segoe UI" w:hAnsi="Segoe UI" w:cs="Segoe UI"/>
          <w:sz w:val="24"/>
          <w:szCs w:val="24"/>
        </w:rPr>
        <w:t xml:space="preserve">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30500C">
        <w:rPr>
          <w:rFonts w:ascii="Segoe UI" w:hAnsi="Segoe UI" w:cs="Segoe UI"/>
          <w:sz w:val="24"/>
          <w:szCs w:val="24"/>
        </w:rPr>
        <w:t>P</w:t>
      </w:r>
      <w:r w:rsidR="007D06D5">
        <w:rPr>
          <w:rFonts w:ascii="Segoe UI" w:hAnsi="Segoe UI" w:cs="Segoe UI"/>
          <w:sz w:val="24"/>
          <w:szCs w:val="24"/>
        </w:rPr>
        <w:t xml:space="preserve">rinciples and </w:t>
      </w:r>
      <w:r w:rsidR="0030500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F017F2" w:rsidRPr="009B1E5A" w:rsidRDefault="00FD063B" w:rsidP="00541382">
      <w:pPr>
        <w:jc w:val="both"/>
        <w:rPr>
          <w:rFonts w:ascii="Segoe UI" w:hAnsi="Segoe UI" w:cs="Segoe UI"/>
          <w:sz w:val="24"/>
          <w:szCs w:val="24"/>
          <w:highlight w:val="yellow"/>
        </w:rPr>
      </w:pPr>
      <w:r w:rsidRPr="009217EC">
        <w:rPr>
          <w:rFonts w:ascii="Segoe UI" w:hAnsi="Segoe UI" w:cs="Segoe UI"/>
          <w:sz w:val="24"/>
          <w:szCs w:val="24"/>
          <w:highlight w:val="yellow"/>
        </w:rPr>
        <w:t>Answer:</w:t>
      </w:r>
      <w:r w:rsidR="00DE5BB2">
        <w:rPr>
          <w:rFonts w:ascii="Segoe UI" w:hAnsi="Segoe UI" w:cs="Segoe UI"/>
          <w:sz w:val="24"/>
          <w:szCs w:val="24"/>
          <w:highlight w:val="yellow"/>
        </w:rPr>
        <w:t xml:space="preserve"> </w:t>
      </w:r>
      <w:r w:rsidR="009B1E5A" w:rsidRPr="009B1E5A">
        <w:rPr>
          <w:rFonts w:ascii="Segoe UI" w:hAnsi="Segoe UI" w:cs="Segoe UI"/>
          <w:sz w:val="24"/>
          <w:szCs w:val="24"/>
          <w:highlight w:val="yellow"/>
        </w:rPr>
        <w:t xml:space="preserve">following mechanisms should be put in place </w:t>
      </w:r>
    </w:p>
    <w:p w:rsidR="008A5E31" w:rsidRDefault="008A5E31" w:rsidP="00541382">
      <w:pPr>
        <w:jc w:val="both"/>
        <w:rPr>
          <w:rFonts w:ascii="Segoe UI" w:hAnsi="Segoe UI" w:cs="Segoe UI"/>
          <w:sz w:val="24"/>
          <w:szCs w:val="24"/>
        </w:rPr>
      </w:pPr>
    </w:p>
    <w:p w:rsidR="001E1AB1" w:rsidRPr="001E1AB1" w:rsidRDefault="006B3912" w:rsidP="001E1AB1">
      <w:pPr>
        <w:pStyle w:val="ListParagraph"/>
        <w:numPr>
          <w:ilvl w:val="0"/>
          <w:numId w:val="3"/>
        </w:numPr>
        <w:jc w:val="both"/>
        <w:rPr>
          <w:rFonts w:ascii="Segoe UI" w:hAnsi="Segoe UI" w:cs="Segoe UI"/>
          <w:sz w:val="24"/>
          <w:szCs w:val="24"/>
          <w:highlight w:val="yellow"/>
        </w:rPr>
      </w:pPr>
      <w:r w:rsidRPr="000554DA">
        <w:rPr>
          <w:rFonts w:ascii="Segoe UI" w:hAnsi="Segoe UI" w:cs="Segoe UI"/>
          <w:sz w:val="24"/>
          <w:szCs w:val="24"/>
          <w:highlight w:val="yellow"/>
        </w:rPr>
        <w:t xml:space="preserve">Sufficient budget </w:t>
      </w:r>
      <w:r w:rsidR="001E1AB1">
        <w:rPr>
          <w:rFonts w:ascii="Segoe UI" w:hAnsi="Segoe UI" w:cs="Segoe UI"/>
          <w:sz w:val="24"/>
          <w:szCs w:val="24"/>
          <w:highlight w:val="yellow"/>
        </w:rPr>
        <w:t xml:space="preserve">and staffs </w:t>
      </w:r>
      <w:r w:rsidRPr="000554DA">
        <w:rPr>
          <w:rFonts w:ascii="Segoe UI" w:hAnsi="Segoe UI" w:cs="Segoe UI"/>
          <w:sz w:val="24"/>
          <w:szCs w:val="24"/>
          <w:highlight w:val="yellow"/>
        </w:rPr>
        <w:t xml:space="preserve">allocation </w:t>
      </w:r>
    </w:p>
    <w:p w:rsidR="001D662B" w:rsidRPr="000554DA" w:rsidRDefault="001D662B" w:rsidP="000554DA">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 xml:space="preserve">Wider dissemination of </w:t>
      </w:r>
      <w:r w:rsidRPr="001D662B">
        <w:rPr>
          <w:rFonts w:ascii="Segoe UI" w:hAnsi="Segoe UI" w:cs="Segoe UI"/>
          <w:sz w:val="24"/>
          <w:szCs w:val="24"/>
          <w:highlight w:val="yellow"/>
        </w:rPr>
        <w:t>Principles and Guidelines</w:t>
      </w:r>
    </w:p>
    <w:p w:rsidR="008A5E31" w:rsidRPr="000554DA" w:rsidRDefault="008A5E31" w:rsidP="000554DA">
      <w:pPr>
        <w:pStyle w:val="ListParagraph"/>
        <w:numPr>
          <w:ilvl w:val="0"/>
          <w:numId w:val="3"/>
        </w:numPr>
        <w:jc w:val="both"/>
        <w:rPr>
          <w:rFonts w:ascii="Segoe UI" w:hAnsi="Segoe UI" w:cs="Segoe UI"/>
          <w:sz w:val="24"/>
          <w:szCs w:val="24"/>
          <w:highlight w:val="yellow"/>
        </w:rPr>
      </w:pPr>
      <w:r w:rsidRPr="000554DA">
        <w:rPr>
          <w:rFonts w:ascii="Segoe UI" w:hAnsi="Segoe UI" w:cs="Segoe UI"/>
          <w:sz w:val="24"/>
          <w:szCs w:val="24"/>
          <w:highlight w:val="yellow"/>
        </w:rPr>
        <w:lastRenderedPageBreak/>
        <w:t>Mass awareness raining initiatives</w:t>
      </w:r>
      <w:r w:rsidR="001D662B">
        <w:rPr>
          <w:rFonts w:ascii="Segoe UI" w:hAnsi="Segoe UI" w:cs="Segoe UI"/>
          <w:sz w:val="24"/>
          <w:szCs w:val="24"/>
          <w:highlight w:val="yellow"/>
        </w:rPr>
        <w:t xml:space="preserve"> for leprosy awareness and stigma reduction</w:t>
      </w:r>
      <w:r w:rsidRPr="000554DA">
        <w:rPr>
          <w:rFonts w:ascii="Segoe UI" w:hAnsi="Segoe UI" w:cs="Segoe UI"/>
          <w:sz w:val="24"/>
          <w:szCs w:val="24"/>
          <w:highlight w:val="yellow"/>
        </w:rPr>
        <w:t xml:space="preserve"> including involvement of electronic and print media </w:t>
      </w:r>
    </w:p>
    <w:p w:rsidR="008A5E31" w:rsidRDefault="00C5397F" w:rsidP="00C5397F">
      <w:pPr>
        <w:pStyle w:val="ListParagraph"/>
        <w:numPr>
          <w:ilvl w:val="0"/>
          <w:numId w:val="3"/>
        </w:numPr>
        <w:jc w:val="both"/>
        <w:rPr>
          <w:rFonts w:ascii="Segoe UI" w:hAnsi="Segoe UI" w:cs="Segoe UI"/>
          <w:sz w:val="24"/>
          <w:szCs w:val="24"/>
          <w:highlight w:val="yellow"/>
        </w:rPr>
      </w:pPr>
      <w:r w:rsidRPr="00C5397F">
        <w:rPr>
          <w:rFonts w:ascii="Segoe UI" w:hAnsi="Segoe UI" w:cs="Segoe UI"/>
          <w:sz w:val="24"/>
          <w:szCs w:val="24"/>
          <w:highlight w:val="yellow"/>
        </w:rPr>
        <w:t xml:space="preserve">Strong monitoring system </w:t>
      </w:r>
      <w:r>
        <w:rPr>
          <w:rFonts w:ascii="Segoe UI" w:hAnsi="Segoe UI" w:cs="Segoe UI"/>
          <w:sz w:val="24"/>
          <w:szCs w:val="24"/>
          <w:highlight w:val="yellow"/>
        </w:rPr>
        <w:t xml:space="preserve">should </w:t>
      </w:r>
      <w:r w:rsidR="009B1E5A">
        <w:rPr>
          <w:rFonts w:ascii="Segoe UI" w:hAnsi="Segoe UI" w:cs="Segoe UI"/>
          <w:sz w:val="24"/>
          <w:szCs w:val="24"/>
          <w:highlight w:val="yellow"/>
        </w:rPr>
        <w:t xml:space="preserve">put </w:t>
      </w:r>
      <w:r w:rsidRPr="00C5397F">
        <w:rPr>
          <w:rFonts w:ascii="Segoe UI" w:hAnsi="Segoe UI" w:cs="Segoe UI"/>
          <w:sz w:val="24"/>
          <w:szCs w:val="24"/>
          <w:highlight w:val="yellow"/>
        </w:rPr>
        <w:t xml:space="preserve">in place </w:t>
      </w:r>
    </w:p>
    <w:p w:rsidR="00FD063B" w:rsidRDefault="00FD063B"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w:t>
      </w:r>
      <w:r w:rsidR="00A105D8">
        <w:rPr>
          <w:rFonts w:ascii="Segoe UI" w:hAnsi="Segoe UI" w:cs="Segoe UI"/>
          <w:b/>
          <w:sz w:val="24"/>
          <w:szCs w:val="24"/>
        </w:rPr>
        <w:t>4</w:t>
      </w:r>
      <w:r>
        <w:rPr>
          <w:rFonts w:ascii="Segoe UI" w:hAnsi="Segoe UI" w:cs="Segoe UI"/>
          <w:sz w:val="24"/>
          <w:szCs w:val="24"/>
        </w:rPr>
        <w:t xml:space="preserve">. Are there any </w:t>
      </w:r>
      <w:r w:rsidR="005016B2">
        <w:rPr>
          <w:rFonts w:ascii="Segoe UI" w:hAnsi="Segoe UI" w:cs="Segoe UI"/>
          <w:sz w:val="24"/>
          <w:szCs w:val="24"/>
        </w:rPr>
        <w:t>concrete measures taken by Governments at different levels</w:t>
      </w:r>
      <w:r>
        <w:rPr>
          <w:rFonts w:ascii="Segoe UI" w:hAnsi="Segoe UI" w:cs="Segoe UI"/>
          <w:sz w:val="24"/>
          <w:szCs w:val="24"/>
        </w:rPr>
        <w:t xml:space="preserve"> that you can share </w:t>
      </w:r>
      <w:r w:rsidR="0030500C">
        <w:rPr>
          <w:rFonts w:ascii="Segoe UI" w:hAnsi="Segoe UI" w:cs="Segoe UI"/>
          <w:sz w:val="24"/>
          <w:szCs w:val="24"/>
        </w:rPr>
        <w:t xml:space="preserve">with </w:t>
      </w:r>
      <w:r>
        <w:rPr>
          <w:rFonts w:ascii="Segoe UI" w:hAnsi="Segoe UI" w:cs="Segoe UI"/>
          <w:sz w:val="24"/>
          <w:szCs w:val="24"/>
        </w:rPr>
        <w:t>us regarding actions taken to eliminate discrimination against leprosy affected persons and their family members</w:t>
      </w:r>
      <w:r w:rsidR="00781363">
        <w:rPr>
          <w:rFonts w:ascii="Segoe UI" w:hAnsi="Segoe UI" w:cs="Segoe UI"/>
          <w:sz w:val="24"/>
          <w:szCs w:val="24"/>
        </w:rPr>
        <w:t xml:space="preserve"> in your country</w:t>
      </w:r>
      <w:r>
        <w:rPr>
          <w:rFonts w:ascii="Segoe UI" w:hAnsi="Segoe UI" w:cs="Segoe UI"/>
          <w:sz w:val="24"/>
          <w:szCs w:val="24"/>
        </w:rPr>
        <w:t>?</w:t>
      </w:r>
    </w:p>
    <w:p w:rsidR="00781363" w:rsidRDefault="00781363" w:rsidP="00541382">
      <w:pPr>
        <w:jc w:val="both"/>
        <w:rPr>
          <w:rFonts w:ascii="Segoe UI" w:hAnsi="Segoe UI" w:cs="Segoe UI"/>
          <w:sz w:val="24"/>
          <w:szCs w:val="24"/>
        </w:rPr>
      </w:pPr>
    </w:p>
    <w:p w:rsidR="00023230" w:rsidRDefault="00023230" w:rsidP="00023230">
      <w:pPr>
        <w:jc w:val="both"/>
        <w:rPr>
          <w:rFonts w:ascii="Segoe UI" w:hAnsi="Segoe UI" w:cs="Segoe UI"/>
          <w:sz w:val="24"/>
          <w:szCs w:val="24"/>
          <w:highlight w:val="yellow"/>
        </w:rPr>
      </w:pPr>
      <w:r w:rsidRPr="009217EC">
        <w:rPr>
          <w:rFonts w:ascii="Segoe UI" w:hAnsi="Segoe UI" w:cs="Segoe UI"/>
          <w:sz w:val="24"/>
          <w:szCs w:val="24"/>
          <w:highlight w:val="yellow"/>
        </w:rPr>
        <w:t>Answer:</w:t>
      </w:r>
      <w:r w:rsidRPr="00F658F6">
        <w:rPr>
          <w:rFonts w:ascii="Segoe UI" w:hAnsi="Segoe UI" w:cs="Segoe UI"/>
          <w:sz w:val="24"/>
          <w:szCs w:val="24"/>
          <w:highlight w:val="yellow"/>
        </w:rPr>
        <w:t xml:space="preserve"> Different actions have been taken from both Governments and NGOs </w:t>
      </w:r>
      <w:r>
        <w:rPr>
          <w:rFonts w:ascii="Segoe UI" w:hAnsi="Segoe UI" w:cs="Segoe UI"/>
          <w:sz w:val="24"/>
          <w:szCs w:val="24"/>
          <w:highlight w:val="yellow"/>
        </w:rPr>
        <w:t xml:space="preserve">at different level </w:t>
      </w:r>
      <w:r w:rsidRPr="00F658F6">
        <w:rPr>
          <w:rFonts w:ascii="Segoe UI" w:hAnsi="Segoe UI" w:cs="Segoe UI"/>
          <w:sz w:val="24"/>
          <w:szCs w:val="24"/>
          <w:highlight w:val="yellow"/>
        </w:rPr>
        <w:t>to</w:t>
      </w:r>
      <w:r w:rsidRPr="00023230">
        <w:rPr>
          <w:rFonts w:ascii="Segoe UI" w:hAnsi="Segoe UI" w:cs="Segoe UI"/>
          <w:sz w:val="24"/>
          <w:szCs w:val="24"/>
          <w:highlight w:val="yellow"/>
        </w:rPr>
        <w:t xml:space="preserve"> eliminate discrimination against leprosy affected persons and their family members</w:t>
      </w:r>
      <w:r w:rsidRPr="00F658F6">
        <w:rPr>
          <w:rFonts w:ascii="Segoe UI" w:hAnsi="Segoe UI" w:cs="Segoe UI"/>
          <w:sz w:val="24"/>
          <w:szCs w:val="24"/>
          <w:highlight w:val="yellow"/>
        </w:rPr>
        <w:t xml:space="preserve">. </w:t>
      </w:r>
      <w:r>
        <w:rPr>
          <w:rFonts w:ascii="Segoe UI" w:hAnsi="Segoe UI" w:cs="Segoe UI"/>
          <w:sz w:val="24"/>
          <w:szCs w:val="24"/>
          <w:highlight w:val="yellow"/>
        </w:rPr>
        <w:t>Such as –</w:t>
      </w:r>
    </w:p>
    <w:p w:rsidR="00023230" w:rsidRDefault="00023230" w:rsidP="00023230">
      <w:pPr>
        <w:jc w:val="both"/>
        <w:rPr>
          <w:rFonts w:ascii="Segoe UI" w:hAnsi="Segoe UI" w:cs="Segoe UI"/>
          <w:sz w:val="24"/>
          <w:szCs w:val="24"/>
          <w:highlight w:val="yellow"/>
        </w:rPr>
      </w:pPr>
    </w:p>
    <w:p w:rsidR="00023230" w:rsidRDefault="00023230" w:rsidP="00023230">
      <w:pPr>
        <w:pStyle w:val="ListParagraph"/>
        <w:numPr>
          <w:ilvl w:val="0"/>
          <w:numId w:val="3"/>
        </w:numPr>
        <w:jc w:val="both"/>
        <w:rPr>
          <w:rFonts w:ascii="Segoe UI" w:hAnsi="Segoe UI" w:cs="Segoe UI"/>
          <w:sz w:val="24"/>
          <w:szCs w:val="24"/>
          <w:highlight w:val="yellow"/>
        </w:rPr>
      </w:pPr>
      <w:r>
        <w:rPr>
          <w:rFonts w:ascii="Segoe UI" w:hAnsi="Segoe UI" w:cs="Segoe UI"/>
          <w:sz w:val="24"/>
          <w:szCs w:val="24"/>
          <w:highlight w:val="yellow"/>
        </w:rPr>
        <w:t>Repealed “Lepers Act 1895”</w:t>
      </w:r>
    </w:p>
    <w:p w:rsidR="006A2B9B" w:rsidRDefault="006A2B9B" w:rsidP="00541382">
      <w:pPr>
        <w:jc w:val="both"/>
        <w:rPr>
          <w:rFonts w:ascii="Segoe UI" w:hAnsi="Segoe UI" w:cs="Segoe UI"/>
          <w:sz w:val="24"/>
          <w:szCs w:val="24"/>
        </w:rPr>
      </w:pPr>
    </w:p>
    <w:p w:rsidR="00781363" w:rsidRDefault="00781363" w:rsidP="00541382">
      <w:pPr>
        <w:jc w:val="both"/>
        <w:rPr>
          <w:rFonts w:ascii="Segoe UI" w:hAnsi="Segoe UI" w:cs="Segoe UI"/>
          <w:sz w:val="24"/>
          <w:szCs w:val="24"/>
        </w:rPr>
      </w:pPr>
      <w:r w:rsidRPr="00781363">
        <w:rPr>
          <w:rFonts w:ascii="Segoe UI" w:hAnsi="Segoe UI" w:cs="Segoe UI"/>
          <w:b/>
          <w:sz w:val="24"/>
          <w:szCs w:val="24"/>
        </w:rPr>
        <w:t>1</w:t>
      </w:r>
      <w:r w:rsidR="00A105D8">
        <w:rPr>
          <w:rFonts w:ascii="Segoe UI" w:hAnsi="Segoe UI" w:cs="Segoe UI"/>
          <w:b/>
          <w:sz w:val="24"/>
          <w:szCs w:val="24"/>
        </w:rPr>
        <w:t>5</w:t>
      </w:r>
      <w:r>
        <w:rPr>
          <w:rFonts w:ascii="Segoe UI" w:hAnsi="Segoe UI" w:cs="Segoe UI"/>
          <w:sz w:val="24"/>
          <w:szCs w:val="24"/>
        </w:rPr>
        <w:t>. Please provide identified cases of discrimination experienced by leprosy affected persons and their family members in your country, disaggregated by its different forms, including de facto discrimination.</w:t>
      </w:r>
    </w:p>
    <w:p w:rsidR="003B0F35" w:rsidRDefault="003B0F35" w:rsidP="00541382">
      <w:pPr>
        <w:jc w:val="both"/>
        <w:rPr>
          <w:rFonts w:ascii="Segoe UI" w:hAnsi="Segoe UI" w:cs="Segoe UI"/>
          <w:sz w:val="24"/>
          <w:szCs w:val="24"/>
        </w:rPr>
      </w:pPr>
    </w:p>
    <w:p w:rsidR="00414C83" w:rsidRPr="005426C8" w:rsidRDefault="00414C83" w:rsidP="00414C83">
      <w:pPr>
        <w:jc w:val="center"/>
        <w:rPr>
          <w:rFonts w:ascii="Segoe UI" w:hAnsi="Segoe UI" w:cs="Segoe UI"/>
          <w:b/>
          <w:sz w:val="32"/>
          <w:szCs w:val="24"/>
        </w:rPr>
      </w:pPr>
      <w:r w:rsidRPr="005426C8">
        <w:rPr>
          <w:rFonts w:ascii="Segoe UI" w:hAnsi="Segoe UI" w:cs="Segoe UI"/>
          <w:b/>
          <w:sz w:val="32"/>
          <w:szCs w:val="24"/>
        </w:rPr>
        <w:t>Awareness the best medicine to eliminate leprosy</w:t>
      </w:r>
    </w:p>
    <w:p w:rsidR="00414C83" w:rsidRPr="00414C83" w:rsidRDefault="00414C83" w:rsidP="00414C83">
      <w:pPr>
        <w:jc w:val="center"/>
        <w:rPr>
          <w:rFonts w:ascii="Segoe UI" w:hAnsi="Segoe UI" w:cs="Segoe UI"/>
          <w:b/>
          <w:sz w:val="26"/>
          <w:szCs w:val="24"/>
        </w:rPr>
      </w:pPr>
    </w:p>
    <w:p w:rsidR="00414C83" w:rsidRDefault="00414C83" w:rsidP="00414C83">
      <w:pPr>
        <w:rPr>
          <w:rFonts w:ascii="Segoe UI" w:hAnsi="Segoe UI" w:cs="Segoe UI"/>
          <w:sz w:val="24"/>
          <w:szCs w:val="24"/>
        </w:rPr>
      </w:pPr>
      <w:r w:rsidRPr="00414C83">
        <w:rPr>
          <w:rFonts w:ascii="Segoe UI" w:hAnsi="Segoe UI" w:cs="Segoe UI"/>
          <w:sz w:val="24"/>
          <w:szCs w:val="24"/>
        </w:rPr>
        <w:t xml:space="preserve">Helena, 25, wife of a bus driver, hailing from </w:t>
      </w:r>
      <w:proofErr w:type="spellStart"/>
      <w:r w:rsidRPr="00414C83">
        <w:rPr>
          <w:rFonts w:ascii="Segoe UI" w:hAnsi="Segoe UI" w:cs="Segoe UI"/>
          <w:sz w:val="24"/>
          <w:szCs w:val="24"/>
        </w:rPr>
        <w:t>Gabtali</w:t>
      </w:r>
      <w:proofErr w:type="spellEnd"/>
      <w:r w:rsidRPr="00414C83">
        <w:rPr>
          <w:rFonts w:ascii="Segoe UI" w:hAnsi="Segoe UI" w:cs="Segoe UI"/>
          <w:sz w:val="24"/>
          <w:szCs w:val="24"/>
        </w:rPr>
        <w:t xml:space="preserve"> of </w:t>
      </w:r>
      <w:proofErr w:type="spellStart"/>
      <w:r w:rsidRPr="00414C83">
        <w:rPr>
          <w:rFonts w:ascii="Segoe UI" w:hAnsi="Segoe UI" w:cs="Segoe UI"/>
          <w:sz w:val="24"/>
          <w:szCs w:val="24"/>
        </w:rPr>
        <w:t>Bogra</w:t>
      </w:r>
      <w:proofErr w:type="spellEnd"/>
      <w:r w:rsidRPr="00414C83">
        <w:rPr>
          <w:rFonts w:ascii="Segoe UI" w:hAnsi="Segoe UI" w:cs="Segoe UI"/>
          <w:sz w:val="24"/>
          <w:szCs w:val="24"/>
        </w:rPr>
        <w:t xml:space="preserve"> district, used to reside at Kuril slum in the capital. Small sores developed on her skin. She went to a local medical centre and physician gave him medicine of skin disease. </w:t>
      </w:r>
      <w:r w:rsidRPr="00414C83">
        <w:rPr>
          <w:rFonts w:ascii="Segoe UI" w:hAnsi="Segoe UI" w:cs="Segoe UI"/>
          <w:sz w:val="24"/>
          <w:szCs w:val="24"/>
        </w:rPr>
        <w:br/>
      </w:r>
      <w:r w:rsidRPr="00414C83">
        <w:rPr>
          <w:rFonts w:ascii="Segoe UI" w:hAnsi="Segoe UI" w:cs="Segoe UI"/>
          <w:sz w:val="24"/>
          <w:szCs w:val="24"/>
        </w:rPr>
        <w:br/>
        <w:t xml:space="preserve">After taking the medicines, she became </w:t>
      </w:r>
      <w:proofErr w:type="gramStart"/>
      <w:r w:rsidRPr="00414C83">
        <w:rPr>
          <w:rFonts w:ascii="Segoe UI" w:hAnsi="Segoe UI" w:cs="Segoe UI"/>
          <w:sz w:val="24"/>
          <w:szCs w:val="24"/>
        </w:rPr>
        <w:t>more weak</w:t>
      </w:r>
      <w:proofErr w:type="gramEnd"/>
      <w:r w:rsidRPr="00414C83">
        <w:rPr>
          <w:rFonts w:ascii="Segoe UI" w:hAnsi="Segoe UI" w:cs="Segoe UI"/>
          <w:sz w:val="24"/>
          <w:szCs w:val="24"/>
        </w:rPr>
        <w:t xml:space="preserve">, as she was prescribed without proper diagnosis of the disease. She felt pain and other symptoms were developed on her body. She went to </w:t>
      </w:r>
      <w:proofErr w:type="spellStart"/>
      <w:r w:rsidRPr="00414C83">
        <w:rPr>
          <w:rFonts w:ascii="Segoe UI" w:hAnsi="Segoe UI" w:cs="Segoe UI"/>
          <w:sz w:val="24"/>
          <w:szCs w:val="24"/>
        </w:rPr>
        <w:t>Shaheed</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Suhrawardy</w:t>
      </w:r>
      <w:proofErr w:type="spellEnd"/>
      <w:r w:rsidRPr="00414C83">
        <w:rPr>
          <w:rFonts w:ascii="Segoe UI" w:hAnsi="Segoe UI" w:cs="Segoe UI"/>
          <w:sz w:val="24"/>
          <w:szCs w:val="24"/>
        </w:rPr>
        <w:t xml:space="preserve"> Medical College and Hospital. A physician of the hospital diagnosed leprosy positive on her body. </w:t>
      </w:r>
      <w:r w:rsidRPr="00414C83">
        <w:rPr>
          <w:rFonts w:ascii="Segoe UI" w:hAnsi="Segoe UI" w:cs="Segoe UI"/>
          <w:sz w:val="24"/>
          <w:szCs w:val="24"/>
        </w:rPr>
        <w:br/>
      </w:r>
      <w:r w:rsidRPr="00414C83">
        <w:rPr>
          <w:rFonts w:ascii="Segoe UI" w:hAnsi="Segoe UI" w:cs="Segoe UI"/>
          <w:sz w:val="24"/>
          <w:szCs w:val="24"/>
        </w:rPr>
        <w:br/>
        <w:t>Helena said, "I was infected with the disease due to curse of people. I got result of my sin. Firstly, I kept it secret and then informed my husband of the matter. Finally, he divorced me and married another girl. Now, I am staying with my parents. My parents are poor and they do not know about my disease. They will kick me out if they know it and now I am taking treatment secretly."</w:t>
      </w:r>
      <w:r w:rsidRPr="00414C83">
        <w:rPr>
          <w:rFonts w:ascii="Segoe UI" w:hAnsi="Segoe UI" w:cs="Segoe UI"/>
          <w:sz w:val="24"/>
          <w:szCs w:val="24"/>
        </w:rPr>
        <w:br/>
      </w:r>
      <w:r w:rsidRPr="00414C83">
        <w:rPr>
          <w:rFonts w:ascii="Segoe UI" w:hAnsi="Segoe UI" w:cs="Segoe UI"/>
          <w:sz w:val="24"/>
          <w:szCs w:val="24"/>
        </w:rPr>
        <w:br/>
        <w:t>She said, "It happened to me at the will of Allah and only the almighty can save me from the curse. I prefer death to live with the disease. Now, I realize that no one will give shelter to the leprosy patients in the society."</w:t>
      </w:r>
      <w:r w:rsidRPr="00414C83">
        <w:rPr>
          <w:rFonts w:ascii="Segoe UI" w:hAnsi="Segoe UI" w:cs="Segoe UI"/>
          <w:sz w:val="24"/>
          <w:szCs w:val="24"/>
        </w:rPr>
        <w:br/>
      </w:r>
      <w:r w:rsidRPr="00414C83">
        <w:rPr>
          <w:rFonts w:ascii="Segoe UI" w:hAnsi="Segoe UI" w:cs="Segoe UI"/>
          <w:sz w:val="24"/>
          <w:szCs w:val="24"/>
        </w:rPr>
        <w:br/>
        <w:t xml:space="preserve">Like Helena, many women of the country think that leprosy is the outcome of sin as they </w:t>
      </w:r>
      <w:r w:rsidRPr="00414C83">
        <w:rPr>
          <w:rFonts w:ascii="Segoe UI" w:hAnsi="Segoe UI" w:cs="Segoe UI"/>
          <w:sz w:val="24"/>
          <w:szCs w:val="24"/>
        </w:rPr>
        <w:lastRenderedPageBreak/>
        <w:t xml:space="preserve">have no proper idea about it. </w:t>
      </w:r>
      <w:r w:rsidRPr="00414C83">
        <w:rPr>
          <w:rFonts w:ascii="Segoe UI" w:hAnsi="Segoe UI" w:cs="Segoe UI"/>
          <w:sz w:val="24"/>
          <w:szCs w:val="24"/>
        </w:rPr>
        <w:br/>
      </w:r>
      <w:r w:rsidRPr="00414C83">
        <w:rPr>
          <w:rFonts w:ascii="Segoe UI" w:hAnsi="Segoe UI" w:cs="Segoe UI"/>
          <w:sz w:val="24"/>
          <w:szCs w:val="24"/>
        </w:rPr>
        <w:br/>
        <w:t xml:space="preserve">Deputy Program Manager, Dr </w:t>
      </w:r>
      <w:proofErr w:type="spellStart"/>
      <w:r w:rsidRPr="00414C83">
        <w:rPr>
          <w:rFonts w:ascii="Segoe UI" w:hAnsi="Segoe UI" w:cs="Segoe UI"/>
          <w:sz w:val="24"/>
          <w:szCs w:val="24"/>
        </w:rPr>
        <w:t>Shafir</w:t>
      </w:r>
      <w:proofErr w:type="spellEnd"/>
      <w:r w:rsidRPr="00414C83">
        <w:rPr>
          <w:rFonts w:ascii="Segoe UI" w:hAnsi="Segoe UI" w:cs="Segoe UI"/>
          <w:sz w:val="24"/>
          <w:szCs w:val="24"/>
        </w:rPr>
        <w:t xml:space="preserve"> Uddin of National Leprosy Eradication Programme (NELP), said, "Leprosy is considered as public health problem and around 4,000 leprosy patients are under the regul</w:t>
      </w:r>
      <w:r>
        <w:rPr>
          <w:rFonts w:ascii="Segoe UI" w:hAnsi="Segoe UI" w:cs="Segoe UI"/>
          <w:sz w:val="24"/>
          <w:szCs w:val="24"/>
        </w:rPr>
        <w:t xml:space="preserve">ar treatment in our country." </w:t>
      </w:r>
      <w:r w:rsidRPr="00414C83">
        <w:rPr>
          <w:rFonts w:ascii="Segoe UI" w:hAnsi="Segoe UI" w:cs="Segoe UI"/>
          <w:sz w:val="24"/>
          <w:szCs w:val="24"/>
        </w:rPr>
        <w:t>He said, "Bangladesh has achieved the target of controlling leprosy in 1998. Despite the fact, a significant number of patients have been diagnosed positive for leprosy every year."</w:t>
      </w:r>
      <w:r w:rsidRPr="00414C83">
        <w:rPr>
          <w:rFonts w:ascii="Segoe UI" w:hAnsi="Segoe UI" w:cs="Segoe UI"/>
          <w:sz w:val="24"/>
          <w:szCs w:val="24"/>
        </w:rPr>
        <w:br/>
      </w:r>
      <w:r w:rsidRPr="00414C83">
        <w:rPr>
          <w:rFonts w:ascii="Segoe UI" w:hAnsi="Segoe UI" w:cs="Segoe UI"/>
          <w:sz w:val="24"/>
          <w:szCs w:val="24"/>
        </w:rPr>
        <w:br/>
        <w:t xml:space="preserve">According to Dr </w:t>
      </w:r>
      <w:proofErr w:type="spellStart"/>
      <w:r w:rsidRPr="00414C83">
        <w:rPr>
          <w:rFonts w:ascii="Segoe UI" w:hAnsi="Segoe UI" w:cs="Segoe UI"/>
          <w:sz w:val="24"/>
          <w:szCs w:val="24"/>
        </w:rPr>
        <w:t>Shafir</w:t>
      </w:r>
      <w:proofErr w:type="spellEnd"/>
      <w:r w:rsidRPr="00414C83">
        <w:rPr>
          <w:rFonts w:ascii="Segoe UI" w:hAnsi="Segoe UI" w:cs="Segoe UI"/>
          <w:sz w:val="24"/>
          <w:szCs w:val="24"/>
        </w:rPr>
        <w:t xml:space="preserve">, creating awareness with the participation of the government and non-government organizations could play a vital role in eradicating leprosy from the society. </w:t>
      </w:r>
      <w:r w:rsidRPr="00414C83">
        <w:rPr>
          <w:rFonts w:ascii="Segoe UI" w:hAnsi="Segoe UI" w:cs="Segoe UI"/>
          <w:sz w:val="24"/>
          <w:szCs w:val="24"/>
        </w:rPr>
        <w:br/>
      </w:r>
      <w:r w:rsidRPr="00414C83">
        <w:rPr>
          <w:rFonts w:ascii="Segoe UI" w:hAnsi="Segoe UI" w:cs="Segoe UI"/>
          <w:sz w:val="24"/>
          <w:szCs w:val="24"/>
        </w:rPr>
        <w:br/>
        <w:t xml:space="preserve">To create awareness, Leprosy Day is now being observed across the globe on second Sunday of the month of January every year, he added. </w:t>
      </w:r>
      <w:r w:rsidRPr="00414C83">
        <w:rPr>
          <w:rFonts w:ascii="Segoe UI" w:hAnsi="Segoe UI" w:cs="Segoe UI"/>
          <w:sz w:val="24"/>
          <w:szCs w:val="24"/>
        </w:rPr>
        <w:br/>
      </w:r>
      <w:r w:rsidRPr="00414C83">
        <w:rPr>
          <w:rFonts w:ascii="Segoe UI" w:hAnsi="Segoe UI" w:cs="Segoe UI"/>
          <w:sz w:val="24"/>
          <w:szCs w:val="24"/>
        </w:rPr>
        <w:br/>
        <w:t xml:space="preserve">"Leprosy is an old disease. There are superstitions about the disease. Many people think it is a result of sin, contagious and a hereditary disease," said, Beauty Gosh, Facilitator of Leprosy Mission Community Health. The organization is working at </w:t>
      </w:r>
      <w:proofErr w:type="spellStart"/>
      <w:r w:rsidRPr="00414C83">
        <w:rPr>
          <w:rFonts w:ascii="Segoe UI" w:hAnsi="Segoe UI" w:cs="Segoe UI"/>
          <w:sz w:val="24"/>
          <w:szCs w:val="24"/>
        </w:rPr>
        <w:t>Shaheed</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Suhrawardy</w:t>
      </w:r>
      <w:proofErr w:type="spellEnd"/>
      <w:r w:rsidRPr="00414C83">
        <w:rPr>
          <w:rFonts w:ascii="Segoe UI" w:hAnsi="Segoe UI" w:cs="Segoe UI"/>
          <w:sz w:val="24"/>
          <w:szCs w:val="24"/>
        </w:rPr>
        <w:t xml:space="preserve"> Medical College and Hospital with a</w:t>
      </w:r>
      <w:r>
        <w:rPr>
          <w:rFonts w:ascii="Segoe UI" w:hAnsi="Segoe UI" w:cs="Segoe UI"/>
          <w:sz w:val="24"/>
          <w:szCs w:val="24"/>
        </w:rPr>
        <w:t xml:space="preserve"> view to eradicating leprosy. </w:t>
      </w:r>
      <w:r w:rsidRPr="00414C83">
        <w:rPr>
          <w:rFonts w:ascii="Segoe UI" w:hAnsi="Segoe UI" w:cs="Segoe UI"/>
          <w:sz w:val="24"/>
          <w:szCs w:val="24"/>
        </w:rPr>
        <w:t xml:space="preserve">Beauty stressed the need for </w:t>
      </w:r>
      <w:proofErr w:type="spellStart"/>
      <w:r w:rsidRPr="00414C83">
        <w:rPr>
          <w:rFonts w:ascii="Segoe UI" w:hAnsi="Segoe UI" w:cs="Segoe UI"/>
          <w:sz w:val="24"/>
          <w:szCs w:val="24"/>
        </w:rPr>
        <w:t>counseling</w:t>
      </w:r>
      <w:proofErr w:type="spellEnd"/>
      <w:r w:rsidRPr="00414C83">
        <w:rPr>
          <w:rFonts w:ascii="Segoe UI" w:hAnsi="Segoe UI" w:cs="Segoe UI"/>
          <w:sz w:val="24"/>
          <w:szCs w:val="24"/>
        </w:rPr>
        <w:t xml:space="preserve"> of the leprosy patients and requested all to come forward in helping the patients to ensure their normal life. </w:t>
      </w:r>
      <w:r w:rsidRPr="00414C83">
        <w:rPr>
          <w:rFonts w:ascii="Segoe UI" w:hAnsi="Segoe UI" w:cs="Segoe UI"/>
          <w:sz w:val="24"/>
          <w:szCs w:val="24"/>
        </w:rPr>
        <w:br/>
      </w:r>
      <w:r w:rsidRPr="00414C83">
        <w:rPr>
          <w:rFonts w:ascii="Segoe UI" w:hAnsi="Segoe UI" w:cs="Segoe UI"/>
          <w:sz w:val="24"/>
          <w:szCs w:val="24"/>
        </w:rPr>
        <w:br/>
        <w:t xml:space="preserve">Leprosy, also known as Hansen's </w:t>
      </w:r>
      <w:proofErr w:type="gramStart"/>
      <w:r w:rsidRPr="00414C83">
        <w:rPr>
          <w:rFonts w:ascii="Segoe UI" w:hAnsi="Segoe UI" w:cs="Segoe UI"/>
          <w:sz w:val="24"/>
          <w:szCs w:val="24"/>
        </w:rPr>
        <w:t>Disease</w:t>
      </w:r>
      <w:proofErr w:type="gramEnd"/>
      <w:r w:rsidRPr="00414C83">
        <w:rPr>
          <w:rFonts w:ascii="Segoe UI" w:hAnsi="Segoe UI" w:cs="Segoe UI"/>
          <w:sz w:val="24"/>
          <w:szCs w:val="24"/>
        </w:rPr>
        <w:t xml:space="preserve"> (HD), is a chronic infection caused by the bacteria Mycobacterium that causes severe, disfiguring skin sores and nerve damage in the arms and legs.</w:t>
      </w:r>
      <w:r w:rsidRPr="00414C83">
        <w:rPr>
          <w:rFonts w:ascii="Segoe UI" w:hAnsi="Segoe UI" w:cs="Segoe UI"/>
          <w:sz w:val="24"/>
          <w:szCs w:val="24"/>
        </w:rPr>
        <w:br/>
      </w:r>
      <w:r w:rsidRPr="00414C83">
        <w:rPr>
          <w:rFonts w:ascii="Segoe UI" w:hAnsi="Segoe UI" w:cs="Segoe UI"/>
          <w:sz w:val="24"/>
          <w:szCs w:val="24"/>
        </w:rPr>
        <w:br/>
        <w:t xml:space="preserve">In general, symptoms of leprosy are developed three to five years later after being infected. In some cases, it will take 15 to 20 years. The disease cannot enter the human body in case of high level of antibody. Filthy and soggy environment is appropriate to spread the disease. </w:t>
      </w:r>
      <w:r w:rsidRPr="00414C83">
        <w:rPr>
          <w:rFonts w:ascii="Segoe UI" w:hAnsi="Segoe UI" w:cs="Segoe UI"/>
          <w:sz w:val="24"/>
          <w:szCs w:val="24"/>
        </w:rPr>
        <w:br/>
      </w:r>
      <w:r w:rsidRPr="00414C83">
        <w:rPr>
          <w:rFonts w:ascii="Segoe UI" w:hAnsi="Segoe UI" w:cs="Segoe UI"/>
          <w:sz w:val="24"/>
          <w:szCs w:val="24"/>
        </w:rPr>
        <w:br/>
        <w:t xml:space="preserve">Newly affected leprosy patients are now being diagnosed at different hospitals including Leprosy Hospital, </w:t>
      </w:r>
      <w:proofErr w:type="spellStart"/>
      <w:r w:rsidRPr="00414C83">
        <w:rPr>
          <w:rFonts w:ascii="Segoe UI" w:hAnsi="Segoe UI" w:cs="Segoe UI"/>
          <w:sz w:val="24"/>
          <w:szCs w:val="24"/>
        </w:rPr>
        <w:t>Mohakhali</w:t>
      </w:r>
      <w:proofErr w:type="spellEnd"/>
      <w:r w:rsidRPr="00414C83">
        <w:rPr>
          <w:rFonts w:ascii="Segoe UI" w:hAnsi="Segoe UI" w:cs="Segoe UI"/>
          <w:sz w:val="24"/>
          <w:szCs w:val="24"/>
        </w:rPr>
        <w:t xml:space="preserve"> in the capital and the level of its infection is not similar across the country, according to some studies.</w:t>
      </w:r>
      <w:r w:rsidRPr="00414C83">
        <w:rPr>
          <w:rFonts w:ascii="Segoe UI" w:hAnsi="Segoe UI" w:cs="Segoe UI"/>
          <w:sz w:val="24"/>
          <w:szCs w:val="24"/>
        </w:rPr>
        <w:br/>
      </w:r>
      <w:r w:rsidRPr="00414C83">
        <w:rPr>
          <w:rFonts w:ascii="Segoe UI" w:hAnsi="Segoe UI" w:cs="Segoe UI"/>
          <w:sz w:val="24"/>
          <w:szCs w:val="24"/>
        </w:rPr>
        <w:br/>
        <w:t>National Leprosy Eradication Programme (NELP), International Leprosy Elimination Programme and Leprosy Mission International conducted the researches.</w:t>
      </w:r>
      <w:r w:rsidRPr="00414C83">
        <w:rPr>
          <w:rFonts w:ascii="Segoe UI" w:hAnsi="Segoe UI" w:cs="Segoe UI"/>
          <w:sz w:val="24"/>
          <w:szCs w:val="24"/>
        </w:rPr>
        <w:br/>
      </w:r>
      <w:r w:rsidRPr="00414C83">
        <w:rPr>
          <w:rFonts w:ascii="Segoe UI" w:hAnsi="Segoe UI" w:cs="Segoe UI"/>
          <w:sz w:val="24"/>
          <w:szCs w:val="24"/>
        </w:rPr>
        <w:br/>
        <w:t xml:space="preserve">The number of patients is over one among 10,000 people in </w:t>
      </w:r>
      <w:proofErr w:type="spellStart"/>
      <w:r w:rsidRPr="00414C83">
        <w:rPr>
          <w:rFonts w:ascii="Segoe UI" w:hAnsi="Segoe UI" w:cs="Segoe UI"/>
          <w:sz w:val="24"/>
          <w:szCs w:val="24"/>
        </w:rPr>
        <w:t>Gaibandha</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Nilphamari</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Khagrachhari</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Rangpur</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Dinajpur</w:t>
      </w:r>
      <w:proofErr w:type="spellEnd"/>
      <w:r w:rsidRPr="00414C83">
        <w:rPr>
          <w:rFonts w:ascii="Segoe UI" w:hAnsi="Segoe UI" w:cs="Segoe UI"/>
          <w:sz w:val="24"/>
          <w:szCs w:val="24"/>
        </w:rPr>
        <w:t xml:space="preserve">, </w:t>
      </w:r>
      <w:proofErr w:type="spellStart"/>
      <w:r w:rsidRPr="00414C83">
        <w:rPr>
          <w:rFonts w:ascii="Segoe UI" w:hAnsi="Segoe UI" w:cs="Segoe UI"/>
          <w:sz w:val="24"/>
          <w:szCs w:val="24"/>
        </w:rPr>
        <w:t>Sylhet</w:t>
      </w:r>
      <w:proofErr w:type="spellEnd"/>
      <w:r w:rsidRPr="00414C83">
        <w:rPr>
          <w:rFonts w:ascii="Segoe UI" w:hAnsi="Segoe UI" w:cs="Segoe UI"/>
          <w:sz w:val="24"/>
          <w:szCs w:val="24"/>
        </w:rPr>
        <w:t xml:space="preserve">, Dhaka and Chittagong, the study said. </w:t>
      </w:r>
      <w:r w:rsidRPr="00414C83">
        <w:rPr>
          <w:rFonts w:ascii="Segoe UI" w:hAnsi="Segoe UI" w:cs="Segoe UI"/>
          <w:sz w:val="24"/>
          <w:szCs w:val="24"/>
        </w:rPr>
        <w:br/>
      </w:r>
      <w:r w:rsidRPr="00414C83">
        <w:rPr>
          <w:rFonts w:ascii="Segoe UI" w:hAnsi="Segoe UI" w:cs="Segoe UI"/>
          <w:sz w:val="24"/>
          <w:szCs w:val="24"/>
        </w:rPr>
        <w:lastRenderedPageBreak/>
        <w:br/>
        <w:t>It is learnt that around 30,000 people became physically challenged and have been living inhuman life across the country after being infected with the disease.</w:t>
      </w:r>
      <w:r w:rsidRPr="00414C83">
        <w:rPr>
          <w:rFonts w:ascii="Segoe UI" w:hAnsi="Segoe UI" w:cs="Segoe UI"/>
          <w:sz w:val="24"/>
          <w:szCs w:val="24"/>
        </w:rPr>
        <w:br/>
      </w:r>
      <w:r w:rsidRPr="00414C83">
        <w:rPr>
          <w:rFonts w:ascii="Segoe UI" w:hAnsi="Segoe UI" w:cs="Segoe UI"/>
          <w:sz w:val="24"/>
          <w:szCs w:val="24"/>
        </w:rPr>
        <w:br/>
        <w:t xml:space="preserve">In a private research, it was found that a total of 1.90 lakh people had been diagnosed leprosy positive from 1985 to 2009 and 1.85 lakh people of them became well after taking multi drug therapy (MDT). There are 35,000 leprosy patients as they are not taking medicine regularly while there is lack of awareness. </w:t>
      </w:r>
      <w:r w:rsidRPr="00414C83">
        <w:rPr>
          <w:rFonts w:ascii="Segoe UI" w:hAnsi="Segoe UI" w:cs="Segoe UI"/>
          <w:sz w:val="24"/>
          <w:szCs w:val="24"/>
        </w:rPr>
        <w:br/>
      </w:r>
      <w:r w:rsidRPr="00414C83">
        <w:rPr>
          <w:rFonts w:ascii="Segoe UI" w:hAnsi="Segoe UI" w:cs="Segoe UI"/>
          <w:sz w:val="24"/>
          <w:szCs w:val="24"/>
        </w:rPr>
        <w:br/>
        <w:t xml:space="preserve">The effect of leprosy has declined by 90 </w:t>
      </w:r>
      <w:proofErr w:type="spellStart"/>
      <w:r w:rsidRPr="00414C83">
        <w:rPr>
          <w:rFonts w:ascii="Segoe UI" w:hAnsi="Segoe UI" w:cs="Segoe UI"/>
          <w:sz w:val="24"/>
          <w:szCs w:val="24"/>
        </w:rPr>
        <w:t>percent</w:t>
      </w:r>
      <w:proofErr w:type="spellEnd"/>
      <w:r w:rsidRPr="00414C83">
        <w:rPr>
          <w:rFonts w:ascii="Segoe UI" w:hAnsi="Segoe UI" w:cs="Segoe UI"/>
          <w:sz w:val="24"/>
          <w:szCs w:val="24"/>
        </w:rPr>
        <w:t xml:space="preserve"> across the globe in 15 years from 1985 to 2000 for using MDT.</w:t>
      </w:r>
      <w:r w:rsidRPr="00414C83">
        <w:rPr>
          <w:rFonts w:ascii="Segoe UI" w:hAnsi="Segoe UI" w:cs="Segoe UI"/>
          <w:sz w:val="24"/>
          <w:szCs w:val="24"/>
        </w:rPr>
        <w:br/>
      </w:r>
      <w:r w:rsidRPr="00414C83">
        <w:rPr>
          <w:rFonts w:ascii="Segoe UI" w:hAnsi="Segoe UI" w:cs="Segoe UI"/>
          <w:sz w:val="24"/>
          <w:szCs w:val="24"/>
        </w:rPr>
        <w:br/>
        <w:t xml:space="preserve">Experts recommend necessity of creating awareness about the superstitions and effect of the age old disease and make people understand that leprosy is not the outcome of sin and it is curable if diagnosed at right time. </w:t>
      </w:r>
    </w:p>
    <w:p w:rsidR="006A663E" w:rsidRDefault="006A663E" w:rsidP="00414C83">
      <w:pPr>
        <w:rPr>
          <w:rFonts w:ascii="Segoe UI" w:hAnsi="Segoe UI" w:cs="Segoe UI"/>
          <w:sz w:val="24"/>
          <w:szCs w:val="24"/>
        </w:rPr>
      </w:pPr>
    </w:p>
    <w:p w:rsidR="006A663E" w:rsidRPr="006A663E" w:rsidRDefault="006A663E" w:rsidP="00414C83">
      <w:pPr>
        <w:rPr>
          <w:rFonts w:ascii="Segoe UI" w:hAnsi="Segoe UI" w:cs="Segoe UI"/>
          <w:sz w:val="24"/>
          <w:szCs w:val="24"/>
          <w:u w:val="single"/>
        </w:rPr>
      </w:pPr>
      <w:r w:rsidRPr="006A663E">
        <w:rPr>
          <w:rFonts w:ascii="Segoe UI" w:hAnsi="Segoe UI" w:cs="Segoe UI"/>
          <w:sz w:val="24"/>
          <w:szCs w:val="24"/>
          <w:u w:val="single"/>
        </w:rPr>
        <w:t>Source: http://www.bssnews.net/newsDetails.php?cat=0&amp;id=450273&amp;date=2014-11-22</w:t>
      </w:r>
    </w:p>
    <w:p w:rsidR="00E51435" w:rsidRDefault="00E51435" w:rsidP="00541382">
      <w:pPr>
        <w:jc w:val="both"/>
        <w:rPr>
          <w:rFonts w:ascii="Segoe UI" w:hAnsi="Segoe UI" w:cs="Segoe UI"/>
          <w:sz w:val="24"/>
          <w:szCs w:val="24"/>
        </w:rPr>
      </w:pPr>
    </w:p>
    <w:p w:rsidR="003B0F35" w:rsidRPr="00AD40E6" w:rsidRDefault="003B0F35" w:rsidP="003B0F35">
      <w:pPr>
        <w:rPr>
          <w:rFonts w:ascii="Calibri" w:eastAsia="SimSun" w:hAnsi="Calibri"/>
          <w:sz w:val="24"/>
          <w:szCs w:val="24"/>
        </w:rPr>
      </w:pP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3B0F35" w:rsidRPr="00AD40E6" w:rsidRDefault="003B0F35" w:rsidP="003B0F35">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0058208A">
        <w:rPr>
          <w:rFonts w:ascii="Calibri" w:eastAsia="SimSun" w:hAnsi="Calibri"/>
          <w:b/>
          <w:sz w:val="24"/>
          <w:szCs w:val="24"/>
        </w:rPr>
        <w:t>30</w:t>
      </w:r>
      <w:r w:rsidRPr="00AD40E6">
        <w:rPr>
          <w:rFonts w:ascii="Calibri" w:eastAsia="SimSun" w:hAnsi="Calibri"/>
          <w:b/>
          <w:sz w:val="24"/>
          <w:szCs w:val="24"/>
        </w:rPr>
        <w:t xml:space="preserve"> October 2015</w:t>
      </w:r>
      <w:r w:rsidRPr="00AD40E6">
        <w:rPr>
          <w:rFonts w:ascii="Calibri" w:eastAsia="SimSun" w:hAnsi="Calibri"/>
          <w:sz w:val="24"/>
          <w:szCs w:val="24"/>
        </w:rPr>
        <w:t xml:space="preserve"> to:</w:t>
      </w:r>
    </w:p>
    <w:p w:rsidR="003B0F35" w:rsidRPr="00AD40E6"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3B0F35" w:rsidRPr="00AD40E6" w:rsidRDefault="00F14AEC"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9" w:history="1">
        <w:r w:rsidR="003B0F35" w:rsidRPr="00AD40E6">
          <w:rPr>
            <w:rFonts w:ascii="Calibri" w:eastAsia="SimSun" w:hAnsi="Calibri"/>
            <w:b/>
            <w:color w:val="0070C0"/>
            <w:sz w:val="26"/>
            <w:szCs w:val="26"/>
            <w:u w:val="single"/>
          </w:rPr>
          <w:t>hrcadvisorycommittee@ohchr.org</w:t>
        </w:r>
      </w:hyperlink>
      <w:r w:rsidR="003B0F35" w:rsidRPr="00AD40E6">
        <w:rPr>
          <w:rFonts w:ascii="Calibri" w:eastAsia="SimSun" w:hAnsi="Calibri"/>
          <w:b/>
          <w:color w:val="000000"/>
          <w:sz w:val="26"/>
          <w:szCs w:val="26"/>
        </w:rPr>
        <w:br/>
      </w:r>
      <w:r w:rsidR="00847676">
        <w:rPr>
          <w:rFonts w:ascii="Calibri" w:eastAsia="SimSun" w:hAnsi="Calibri"/>
          <w:color w:val="000000"/>
          <w:sz w:val="24"/>
          <w:szCs w:val="24"/>
        </w:rPr>
        <w:t>[Subject: HRC</w:t>
      </w:r>
      <w:r w:rsidR="003B0F35" w:rsidRPr="00AD40E6">
        <w:rPr>
          <w:rFonts w:ascii="Calibri" w:eastAsia="SimSun" w:hAnsi="Calibri"/>
          <w:color w:val="000000"/>
          <w:sz w:val="24"/>
          <w:szCs w:val="24"/>
        </w:rPr>
        <w:t xml:space="preserve">AC </w:t>
      </w:r>
      <w:r w:rsidR="00847676">
        <w:rPr>
          <w:rFonts w:ascii="Calibri" w:eastAsia="SimSun" w:hAnsi="Calibri"/>
          <w:color w:val="000000"/>
          <w:sz w:val="24"/>
          <w:szCs w:val="24"/>
        </w:rPr>
        <w:t>Elimination of discrimination against persons affected by leprosy</w:t>
      </w:r>
      <w:r w:rsidR="003B0F35" w:rsidRPr="00AD40E6">
        <w:rPr>
          <w:rFonts w:ascii="Calibri" w:eastAsia="SimSun" w:hAnsi="Calibri"/>
          <w:color w:val="000000"/>
          <w:sz w:val="24"/>
          <w:szCs w:val="24"/>
        </w:rPr>
        <w:t>]</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roofErr w:type="gramStart"/>
      <w:r w:rsidRPr="00AD40E6">
        <w:rPr>
          <w:rFonts w:ascii="Calibri" w:eastAsia="SimSun" w:hAnsi="Calibri"/>
          <w:sz w:val="24"/>
          <w:szCs w:val="24"/>
        </w:rPr>
        <w:t>or</w:t>
      </w:r>
      <w:proofErr w:type="gram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 xml:space="preserve">Attn. </w:t>
      </w:r>
      <w:proofErr w:type="spellStart"/>
      <w:r w:rsidRPr="00AD40E6">
        <w:rPr>
          <w:rFonts w:ascii="Calibri" w:eastAsia="SimSun" w:hAnsi="Calibri"/>
          <w:sz w:val="24"/>
          <w:szCs w:val="24"/>
        </w:rPr>
        <w:t>Ms.</w:t>
      </w:r>
      <w:proofErr w:type="spellEnd"/>
      <w:r w:rsidRPr="00AD40E6">
        <w:rPr>
          <w:rFonts w:ascii="Calibri" w:eastAsia="SimSun" w:hAnsi="Calibri"/>
          <w:sz w:val="24"/>
          <w:szCs w:val="24"/>
        </w:rPr>
        <w:t xml:space="preserve"> Dina </w:t>
      </w:r>
      <w:proofErr w:type="spellStart"/>
      <w:r w:rsidRPr="00AD40E6">
        <w:rPr>
          <w:rFonts w:ascii="Calibri" w:eastAsia="SimSun" w:hAnsi="Calibri"/>
          <w:sz w:val="24"/>
          <w:szCs w:val="24"/>
        </w:rPr>
        <w:t>Rossbacher</w:t>
      </w:r>
      <w:proofErr w:type="spellEnd"/>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3B0F35" w:rsidRPr="00AD40E6" w:rsidRDefault="003B0F35" w:rsidP="003B0F35">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Pr="00AD40E6">
        <w:rPr>
          <w:rFonts w:ascii="Calibri" w:eastAsia="SimSun" w:hAnsi="Calibri"/>
          <w:sz w:val="24"/>
          <w:szCs w:val="24"/>
        </w:rPr>
        <w:t>Geneva</w:t>
      </w:r>
      <w:r>
        <w:rPr>
          <w:rFonts w:ascii="Calibri" w:eastAsia="SimSun" w:hAnsi="Calibri"/>
          <w:sz w:val="24"/>
          <w:szCs w:val="24"/>
        </w:rPr>
        <w:t xml:space="preserve"> 10</w:t>
      </w:r>
      <w:r w:rsidRPr="00AD40E6">
        <w:rPr>
          <w:rFonts w:ascii="Calibri" w:eastAsia="SimSun" w:hAnsi="Calibri"/>
          <w:sz w:val="24"/>
          <w:szCs w:val="24"/>
        </w:rPr>
        <w:t>, Switzerland</w:t>
      </w:r>
    </w:p>
    <w:p w:rsid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3B0F35" w:rsidRPr="003B0F35" w:rsidRDefault="003B0F35" w:rsidP="003B0F35">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3B0F35">
        <w:rPr>
          <w:rFonts w:ascii="Calibri" w:eastAsia="SimSun" w:hAnsi="Calibri"/>
          <w:sz w:val="24"/>
          <w:szCs w:val="24"/>
        </w:rPr>
        <w:t>Fax: +41 22 917 9011</w:t>
      </w:r>
    </w:p>
    <w:p w:rsidR="003B0F35" w:rsidRPr="00AD40E6" w:rsidRDefault="003B0F35" w:rsidP="003B0F35">
      <w:pPr>
        <w:jc w:val="both"/>
        <w:rPr>
          <w:rFonts w:ascii="Calibri" w:eastAsia="SimSun" w:hAnsi="Calibri"/>
          <w:sz w:val="24"/>
          <w:szCs w:val="24"/>
        </w:rPr>
      </w:pPr>
    </w:p>
    <w:p w:rsidR="003B0F35" w:rsidRDefault="003B0F35" w:rsidP="003B0F35">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3B0F35" w:rsidRPr="00AD40E6" w:rsidRDefault="003B0F35" w:rsidP="003B0F35">
      <w:pPr>
        <w:jc w:val="center"/>
        <w:rPr>
          <w:rFonts w:ascii="Calibri" w:eastAsia="SimSun" w:hAnsi="Calibri"/>
          <w:sz w:val="24"/>
          <w:szCs w:val="24"/>
        </w:rPr>
      </w:pPr>
    </w:p>
    <w:p w:rsidR="003B0F35" w:rsidRPr="00AD40E6" w:rsidRDefault="003B0F35" w:rsidP="003B0F35">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10" w:history="1">
        <w:r w:rsidRPr="00AD40E6">
          <w:rPr>
            <w:rFonts w:ascii="Calibri" w:eastAsia="SimSun" w:hAnsi="Calibri"/>
            <w:color w:val="0070C0"/>
            <w:sz w:val="24"/>
            <w:szCs w:val="24"/>
            <w:u w:val="single"/>
          </w:rPr>
          <w:t>http://www.ohchr.org/EN/HRBodies/HRC/AdvisoryCommittee/Pages/HRCACIndex.aspx</w:t>
        </w:r>
      </w:hyperlink>
    </w:p>
    <w:p w:rsidR="003B0F35" w:rsidRDefault="003B0F35" w:rsidP="003B0F35">
      <w:pPr>
        <w:jc w:val="center"/>
        <w:rPr>
          <w:rFonts w:ascii="Calibri" w:eastAsia="SimSun" w:hAnsi="Calibri"/>
          <w:sz w:val="24"/>
          <w:szCs w:val="24"/>
        </w:rPr>
      </w:pPr>
    </w:p>
    <w:p w:rsidR="003B0F35" w:rsidRPr="00C275AF" w:rsidRDefault="003B0F35" w:rsidP="003B0F35">
      <w:pPr>
        <w:jc w:val="center"/>
        <w:rPr>
          <w:rFonts w:ascii="Segoe UI" w:hAnsi="Segoe UI" w:cs="Segoe UI"/>
          <w:sz w:val="24"/>
          <w:szCs w:val="24"/>
        </w:rPr>
      </w:pPr>
      <w:r w:rsidRPr="00AD40E6">
        <w:rPr>
          <w:rFonts w:ascii="Calibri" w:eastAsia="SimSun" w:hAnsi="Calibri"/>
          <w:sz w:val="24"/>
          <w:szCs w:val="24"/>
        </w:rPr>
        <w:t>******</w:t>
      </w:r>
    </w:p>
    <w:sectPr w:rsidR="003B0F35" w:rsidRPr="00C275AF" w:rsidSect="00250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EC" w:rsidRDefault="00F14AEC" w:rsidP="0030500C">
      <w:pPr>
        <w:spacing w:line="240" w:lineRule="auto"/>
      </w:pPr>
      <w:r>
        <w:separator/>
      </w:r>
    </w:p>
  </w:endnote>
  <w:endnote w:type="continuationSeparator" w:id="0">
    <w:p w:rsidR="00F14AEC" w:rsidRDefault="00F14AEC" w:rsidP="00305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EC" w:rsidRDefault="00F14AEC" w:rsidP="0030500C">
      <w:pPr>
        <w:spacing w:line="240" w:lineRule="auto"/>
      </w:pPr>
      <w:r>
        <w:separator/>
      </w:r>
    </w:p>
  </w:footnote>
  <w:footnote w:type="continuationSeparator" w:id="0">
    <w:p w:rsidR="00F14AEC" w:rsidRDefault="00F14AEC" w:rsidP="0030500C">
      <w:pPr>
        <w:spacing w:line="240" w:lineRule="auto"/>
      </w:pPr>
      <w:r>
        <w:continuationSeparator/>
      </w:r>
    </w:p>
  </w:footnote>
  <w:footnote w:id="1">
    <w:p w:rsidR="00970AC1" w:rsidRPr="00970AC1" w:rsidRDefault="00970AC1">
      <w:pPr>
        <w:pStyle w:val="FootnoteText"/>
        <w:rPr>
          <w:lang w:val="fr-CH"/>
        </w:rPr>
      </w:pPr>
      <w:r>
        <w:rPr>
          <w:rStyle w:val="FootnoteReference"/>
        </w:rPr>
        <w:footnoteRef/>
      </w:r>
      <w:r w:rsidRPr="00970AC1">
        <w:t>A/HRC/AC/15/L.3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00C" w:rsidRPr="00490CE9" w:rsidRDefault="00490CE9" w:rsidP="00490CE9">
    <w:pPr>
      <w:pStyle w:val="Header"/>
      <w:jc w:val="center"/>
      <w:rPr>
        <w:sz w:val="24"/>
        <w:szCs w:val="24"/>
        <w:lang w:val="fr-CH"/>
      </w:rPr>
    </w:pPr>
    <w:proofErr w:type="spellStart"/>
    <w:r w:rsidRPr="00490CE9">
      <w:rPr>
        <w:sz w:val="24"/>
        <w:szCs w:val="24"/>
        <w:lang w:val="fr-CH"/>
      </w:rPr>
      <w:t>HumanRights</w:t>
    </w:r>
    <w:proofErr w:type="spellEnd"/>
    <w:r w:rsidRPr="00490CE9">
      <w:rPr>
        <w:sz w:val="24"/>
        <w:szCs w:val="24"/>
        <w:lang w:val="fr-CH"/>
      </w:rPr>
      <w:t xml:space="preserve"> Council </w:t>
    </w:r>
    <w:proofErr w:type="spellStart"/>
    <w:r w:rsidRPr="00490CE9">
      <w:rPr>
        <w:sz w:val="24"/>
        <w:szCs w:val="24"/>
        <w:lang w:val="fr-CH"/>
      </w:rPr>
      <w:t>AdvisoryCommittee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DCF"/>
    <w:multiLevelType w:val="hybridMultilevel"/>
    <w:tmpl w:val="A88ED26E"/>
    <w:lvl w:ilvl="0" w:tplc="2A16FFBE">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F69B3"/>
    <w:multiLevelType w:val="hybridMultilevel"/>
    <w:tmpl w:val="7340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D116D"/>
    <w:multiLevelType w:val="hybridMultilevel"/>
    <w:tmpl w:val="3F446428"/>
    <w:lvl w:ilvl="0" w:tplc="2A16FFBE">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F34F8B"/>
    <w:multiLevelType w:val="hybridMultilevel"/>
    <w:tmpl w:val="7AE8A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5C52F5"/>
    <w:multiLevelType w:val="hybridMultilevel"/>
    <w:tmpl w:val="96EEB058"/>
    <w:lvl w:ilvl="0" w:tplc="2A16FFBE">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705BC"/>
    <w:multiLevelType w:val="hybridMultilevel"/>
    <w:tmpl w:val="800AA896"/>
    <w:lvl w:ilvl="0" w:tplc="2A16FFBE">
      <w:start w:val="3"/>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D860D0"/>
    <w:multiLevelType w:val="hybridMultilevel"/>
    <w:tmpl w:val="D1261C62"/>
    <w:lvl w:ilvl="0" w:tplc="2A16FFBE">
      <w:start w:val="3"/>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230"/>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47D9B"/>
    <w:rsid w:val="00050A4B"/>
    <w:rsid w:val="0005123A"/>
    <w:rsid w:val="000527BD"/>
    <w:rsid w:val="00052E15"/>
    <w:rsid w:val="00054EC8"/>
    <w:rsid w:val="000550C7"/>
    <w:rsid w:val="000554DA"/>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C4B"/>
    <w:rsid w:val="000A1F89"/>
    <w:rsid w:val="000A2466"/>
    <w:rsid w:val="000A27CE"/>
    <w:rsid w:val="000A3293"/>
    <w:rsid w:val="000A476F"/>
    <w:rsid w:val="000A4E6F"/>
    <w:rsid w:val="000A545A"/>
    <w:rsid w:val="000A6C93"/>
    <w:rsid w:val="000A7C28"/>
    <w:rsid w:val="000B00F8"/>
    <w:rsid w:val="000B04D1"/>
    <w:rsid w:val="000B05B5"/>
    <w:rsid w:val="000B0817"/>
    <w:rsid w:val="000B0943"/>
    <w:rsid w:val="000B0F97"/>
    <w:rsid w:val="000B101A"/>
    <w:rsid w:val="000B162C"/>
    <w:rsid w:val="000B1986"/>
    <w:rsid w:val="000B1BDB"/>
    <w:rsid w:val="000B1FE6"/>
    <w:rsid w:val="000B2F79"/>
    <w:rsid w:val="000B32D1"/>
    <w:rsid w:val="000B59D7"/>
    <w:rsid w:val="000B5D81"/>
    <w:rsid w:val="000B5DCF"/>
    <w:rsid w:val="000B729B"/>
    <w:rsid w:val="000C0B32"/>
    <w:rsid w:val="000C1151"/>
    <w:rsid w:val="000C194B"/>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3AB"/>
    <w:rsid w:val="001078A5"/>
    <w:rsid w:val="00107DD2"/>
    <w:rsid w:val="00111831"/>
    <w:rsid w:val="00113FDB"/>
    <w:rsid w:val="00114EA2"/>
    <w:rsid w:val="001154AA"/>
    <w:rsid w:val="001154BF"/>
    <w:rsid w:val="00115502"/>
    <w:rsid w:val="00115B4C"/>
    <w:rsid w:val="0011649D"/>
    <w:rsid w:val="00120604"/>
    <w:rsid w:val="0012069E"/>
    <w:rsid w:val="001222BD"/>
    <w:rsid w:val="001227C9"/>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FE6"/>
    <w:rsid w:val="0013514B"/>
    <w:rsid w:val="00135299"/>
    <w:rsid w:val="00135319"/>
    <w:rsid w:val="001359EC"/>
    <w:rsid w:val="00135D30"/>
    <w:rsid w:val="001364C2"/>
    <w:rsid w:val="00136CA4"/>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0F0F"/>
    <w:rsid w:val="00171B01"/>
    <w:rsid w:val="0017229B"/>
    <w:rsid w:val="00173059"/>
    <w:rsid w:val="00173BDF"/>
    <w:rsid w:val="0017499D"/>
    <w:rsid w:val="001753A0"/>
    <w:rsid w:val="001758C5"/>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40B3"/>
    <w:rsid w:val="001A574B"/>
    <w:rsid w:val="001A590B"/>
    <w:rsid w:val="001A5DC1"/>
    <w:rsid w:val="001A63F5"/>
    <w:rsid w:val="001A67DF"/>
    <w:rsid w:val="001A764E"/>
    <w:rsid w:val="001A7C79"/>
    <w:rsid w:val="001B09B8"/>
    <w:rsid w:val="001B1A26"/>
    <w:rsid w:val="001B1C2F"/>
    <w:rsid w:val="001B1E8F"/>
    <w:rsid w:val="001B21D7"/>
    <w:rsid w:val="001B224E"/>
    <w:rsid w:val="001B30B2"/>
    <w:rsid w:val="001B3299"/>
    <w:rsid w:val="001B32DC"/>
    <w:rsid w:val="001B3A7E"/>
    <w:rsid w:val="001B3C94"/>
    <w:rsid w:val="001B4B12"/>
    <w:rsid w:val="001B4B5C"/>
    <w:rsid w:val="001B4FFA"/>
    <w:rsid w:val="001B5363"/>
    <w:rsid w:val="001B594C"/>
    <w:rsid w:val="001B5E72"/>
    <w:rsid w:val="001B6432"/>
    <w:rsid w:val="001B7FE4"/>
    <w:rsid w:val="001C0083"/>
    <w:rsid w:val="001C1559"/>
    <w:rsid w:val="001C2002"/>
    <w:rsid w:val="001C4017"/>
    <w:rsid w:val="001C50DB"/>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487F"/>
    <w:rsid w:val="001D4BE6"/>
    <w:rsid w:val="001D587E"/>
    <w:rsid w:val="001D5ADE"/>
    <w:rsid w:val="001D5FC5"/>
    <w:rsid w:val="001D662B"/>
    <w:rsid w:val="001D67AB"/>
    <w:rsid w:val="001D740A"/>
    <w:rsid w:val="001D78E0"/>
    <w:rsid w:val="001E006B"/>
    <w:rsid w:val="001E0A00"/>
    <w:rsid w:val="001E1126"/>
    <w:rsid w:val="001E13CB"/>
    <w:rsid w:val="001E1AB1"/>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186"/>
    <w:rsid w:val="00200649"/>
    <w:rsid w:val="0020097B"/>
    <w:rsid w:val="0020166E"/>
    <w:rsid w:val="00201BFF"/>
    <w:rsid w:val="002024CB"/>
    <w:rsid w:val="00202782"/>
    <w:rsid w:val="002028EE"/>
    <w:rsid w:val="00202E88"/>
    <w:rsid w:val="002036A5"/>
    <w:rsid w:val="0020410A"/>
    <w:rsid w:val="002057E9"/>
    <w:rsid w:val="00205BC3"/>
    <w:rsid w:val="00205E3B"/>
    <w:rsid w:val="00205F79"/>
    <w:rsid w:val="00206C49"/>
    <w:rsid w:val="00206CC9"/>
    <w:rsid w:val="00206D2E"/>
    <w:rsid w:val="00206D9D"/>
    <w:rsid w:val="00207D06"/>
    <w:rsid w:val="00210256"/>
    <w:rsid w:val="00210D79"/>
    <w:rsid w:val="002116C5"/>
    <w:rsid w:val="00212A54"/>
    <w:rsid w:val="00212F96"/>
    <w:rsid w:val="002130AF"/>
    <w:rsid w:val="002133C4"/>
    <w:rsid w:val="00214332"/>
    <w:rsid w:val="002144C6"/>
    <w:rsid w:val="00214C2F"/>
    <w:rsid w:val="002150E1"/>
    <w:rsid w:val="00215D51"/>
    <w:rsid w:val="002166E6"/>
    <w:rsid w:val="002166FC"/>
    <w:rsid w:val="00216F55"/>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96A"/>
    <w:rsid w:val="00225D40"/>
    <w:rsid w:val="00225D8C"/>
    <w:rsid w:val="002268D2"/>
    <w:rsid w:val="002269BC"/>
    <w:rsid w:val="0022735D"/>
    <w:rsid w:val="00227535"/>
    <w:rsid w:val="00227DA8"/>
    <w:rsid w:val="0023073C"/>
    <w:rsid w:val="00231298"/>
    <w:rsid w:val="002319CF"/>
    <w:rsid w:val="00231F27"/>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3318"/>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527B"/>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2F7"/>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3E2B"/>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D62"/>
    <w:rsid w:val="002C653D"/>
    <w:rsid w:val="002C6C98"/>
    <w:rsid w:val="002C77D6"/>
    <w:rsid w:val="002C7879"/>
    <w:rsid w:val="002C7F09"/>
    <w:rsid w:val="002C7FE2"/>
    <w:rsid w:val="002D04DD"/>
    <w:rsid w:val="002D15A5"/>
    <w:rsid w:val="002D15A6"/>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DAD"/>
    <w:rsid w:val="00300F58"/>
    <w:rsid w:val="0030143D"/>
    <w:rsid w:val="0030158F"/>
    <w:rsid w:val="00301D56"/>
    <w:rsid w:val="003022B7"/>
    <w:rsid w:val="0030354C"/>
    <w:rsid w:val="003035D0"/>
    <w:rsid w:val="003039E8"/>
    <w:rsid w:val="00303ED9"/>
    <w:rsid w:val="003047C1"/>
    <w:rsid w:val="00304EAA"/>
    <w:rsid w:val="0030500C"/>
    <w:rsid w:val="00305CA5"/>
    <w:rsid w:val="00306B40"/>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6C68"/>
    <w:rsid w:val="003374B3"/>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6DD6"/>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05CD"/>
    <w:rsid w:val="003710A8"/>
    <w:rsid w:val="003710C4"/>
    <w:rsid w:val="00372465"/>
    <w:rsid w:val="00372E48"/>
    <w:rsid w:val="00373036"/>
    <w:rsid w:val="003736D7"/>
    <w:rsid w:val="0037410E"/>
    <w:rsid w:val="00374314"/>
    <w:rsid w:val="0037446F"/>
    <w:rsid w:val="003762FB"/>
    <w:rsid w:val="00377138"/>
    <w:rsid w:val="0037760A"/>
    <w:rsid w:val="0037767E"/>
    <w:rsid w:val="00377937"/>
    <w:rsid w:val="003800F3"/>
    <w:rsid w:val="003811A8"/>
    <w:rsid w:val="00382552"/>
    <w:rsid w:val="00382A32"/>
    <w:rsid w:val="00382E9F"/>
    <w:rsid w:val="00383C0F"/>
    <w:rsid w:val="003840D7"/>
    <w:rsid w:val="00384ABC"/>
    <w:rsid w:val="0038677D"/>
    <w:rsid w:val="00386A53"/>
    <w:rsid w:val="00390122"/>
    <w:rsid w:val="003913D7"/>
    <w:rsid w:val="00391A2E"/>
    <w:rsid w:val="00391B94"/>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03"/>
    <w:rsid w:val="003B0165"/>
    <w:rsid w:val="003B06C6"/>
    <w:rsid w:val="003B0729"/>
    <w:rsid w:val="003B07B2"/>
    <w:rsid w:val="003B08B4"/>
    <w:rsid w:val="003B0F35"/>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4C83"/>
    <w:rsid w:val="004154BB"/>
    <w:rsid w:val="00415547"/>
    <w:rsid w:val="004158FA"/>
    <w:rsid w:val="00415BD5"/>
    <w:rsid w:val="00417890"/>
    <w:rsid w:val="00420A80"/>
    <w:rsid w:val="00420D65"/>
    <w:rsid w:val="004213C9"/>
    <w:rsid w:val="004225DD"/>
    <w:rsid w:val="00422F62"/>
    <w:rsid w:val="00422FCC"/>
    <w:rsid w:val="00423568"/>
    <w:rsid w:val="00424885"/>
    <w:rsid w:val="004250BF"/>
    <w:rsid w:val="004256F5"/>
    <w:rsid w:val="00425DBB"/>
    <w:rsid w:val="004260C5"/>
    <w:rsid w:val="0042627D"/>
    <w:rsid w:val="00426B68"/>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AE9"/>
    <w:rsid w:val="00446C34"/>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0CE9"/>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2C5"/>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5A0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7EA7"/>
    <w:rsid w:val="004C7F2D"/>
    <w:rsid w:val="004D06E3"/>
    <w:rsid w:val="004D0B55"/>
    <w:rsid w:val="004D0DDC"/>
    <w:rsid w:val="004D0F50"/>
    <w:rsid w:val="004D11DC"/>
    <w:rsid w:val="004D13BD"/>
    <w:rsid w:val="004D1720"/>
    <w:rsid w:val="004D1996"/>
    <w:rsid w:val="004D2A39"/>
    <w:rsid w:val="004D6530"/>
    <w:rsid w:val="004D6A32"/>
    <w:rsid w:val="004D7793"/>
    <w:rsid w:val="004E1436"/>
    <w:rsid w:val="004E2D8A"/>
    <w:rsid w:val="004E43C1"/>
    <w:rsid w:val="004E4459"/>
    <w:rsid w:val="004E4828"/>
    <w:rsid w:val="004E4F0B"/>
    <w:rsid w:val="004E5296"/>
    <w:rsid w:val="004E53F0"/>
    <w:rsid w:val="004E6D64"/>
    <w:rsid w:val="004E7046"/>
    <w:rsid w:val="004E72A7"/>
    <w:rsid w:val="004E7EC6"/>
    <w:rsid w:val="004F04A4"/>
    <w:rsid w:val="004F0F38"/>
    <w:rsid w:val="004F118E"/>
    <w:rsid w:val="004F119D"/>
    <w:rsid w:val="004F1950"/>
    <w:rsid w:val="004F1C5C"/>
    <w:rsid w:val="004F20D2"/>
    <w:rsid w:val="004F2298"/>
    <w:rsid w:val="004F2D69"/>
    <w:rsid w:val="004F3385"/>
    <w:rsid w:val="004F3874"/>
    <w:rsid w:val="004F480A"/>
    <w:rsid w:val="004F522A"/>
    <w:rsid w:val="0050052F"/>
    <w:rsid w:val="005016B2"/>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6631"/>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9A4"/>
    <w:rsid w:val="00541C06"/>
    <w:rsid w:val="00541CD4"/>
    <w:rsid w:val="005426C8"/>
    <w:rsid w:val="00544094"/>
    <w:rsid w:val="00545489"/>
    <w:rsid w:val="005471D5"/>
    <w:rsid w:val="00547BB3"/>
    <w:rsid w:val="00550412"/>
    <w:rsid w:val="0055041B"/>
    <w:rsid w:val="0055044D"/>
    <w:rsid w:val="00550ACE"/>
    <w:rsid w:val="00550D3A"/>
    <w:rsid w:val="0055274F"/>
    <w:rsid w:val="005528B0"/>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360"/>
    <w:rsid w:val="00575807"/>
    <w:rsid w:val="00575A8E"/>
    <w:rsid w:val="005763BF"/>
    <w:rsid w:val="0057717A"/>
    <w:rsid w:val="00577DF0"/>
    <w:rsid w:val="00581119"/>
    <w:rsid w:val="0058208A"/>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0BA0"/>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180B"/>
    <w:rsid w:val="005E2139"/>
    <w:rsid w:val="005E2C23"/>
    <w:rsid w:val="005E32E2"/>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3831"/>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0B8"/>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3780"/>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19A"/>
    <w:rsid w:val="006757E4"/>
    <w:rsid w:val="006758E3"/>
    <w:rsid w:val="00675E48"/>
    <w:rsid w:val="00676EBF"/>
    <w:rsid w:val="006770FF"/>
    <w:rsid w:val="006774A4"/>
    <w:rsid w:val="006777AE"/>
    <w:rsid w:val="0067786B"/>
    <w:rsid w:val="00677BBB"/>
    <w:rsid w:val="00680304"/>
    <w:rsid w:val="006807FC"/>
    <w:rsid w:val="00680AC7"/>
    <w:rsid w:val="006819A1"/>
    <w:rsid w:val="00681F22"/>
    <w:rsid w:val="00681FC2"/>
    <w:rsid w:val="00684119"/>
    <w:rsid w:val="0068469C"/>
    <w:rsid w:val="00685E2F"/>
    <w:rsid w:val="006867C0"/>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9B"/>
    <w:rsid w:val="006A2BD8"/>
    <w:rsid w:val="006A3158"/>
    <w:rsid w:val="006A3914"/>
    <w:rsid w:val="006A3D35"/>
    <w:rsid w:val="006A59B3"/>
    <w:rsid w:val="006A5FB6"/>
    <w:rsid w:val="006A663E"/>
    <w:rsid w:val="006A6EFB"/>
    <w:rsid w:val="006A74D2"/>
    <w:rsid w:val="006B07B4"/>
    <w:rsid w:val="006B1161"/>
    <w:rsid w:val="006B143F"/>
    <w:rsid w:val="006B3540"/>
    <w:rsid w:val="006B3825"/>
    <w:rsid w:val="006B3912"/>
    <w:rsid w:val="006B4842"/>
    <w:rsid w:val="006B489B"/>
    <w:rsid w:val="006B4E8E"/>
    <w:rsid w:val="006B5268"/>
    <w:rsid w:val="006B5BDF"/>
    <w:rsid w:val="006B6613"/>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463F"/>
    <w:rsid w:val="006D5A14"/>
    <w:rsid w:val="006D6013"/>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4DF"/>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EDB"/>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BC0"/>
    <w:rsid w:val="00721FBB"/>
    <w:rsid w:val="00722159"/>
    <w:rsid w:val="007228EE"/>
    <w:rsid w:val="00723AED"/>
    <w:rsid w:val="00724202"/>
    <w:rsid w:val="00724A00"/>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446B"/>
    <w:rsid w:val="00746D0F"/>
    <w:rsid w:val="00746D69"/>
    <w:rsid w:val="00747047"/>
    <w:rsid w:val="007471AF"/>
    <w:rsid w:val="007472F6"/>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3F38"/>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363"/>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61F3"/>
    <w:rsid w:val="007E6A7A"/>
    <w:rsid w:val="007E7BA6"/>
    <w:rsid w:val="007E7E0A"/>
    <w:rsid w:val="007F31F4"/>
    <w:rsid w:val="007F353B"/>
    <w:rsid w:val="007F3629"/>
    <w:rsid w:val="007F6378"/>
    <w:rsid w:val="007F68F9"/>
    <w:rsid w:val="007F763D"/>
    <w:rsid w:val="007F7D9E"/>
    <w:rsid w:val="00800B6A"/>
    <w:rsid w:val="00801590"/>
    <w:rsid w:val="00801B95"/>
    <w:rsid w:val="008024D3"/>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217"/>
    <w:rsid w:val="0083045D"/>
    <w:rsid w:val="00830AAC"/>
    <w:rsid w:val="008320BB"/>
    <w:rsid w:val="008336DB"/>
    <w:rsid w:val="00833D64"/>
    <w:rsid w:val="008344D3"/>
    <w:rsid w:val="00835910"/>
    <w:rsid w:val="00837AE4"/>
    <w:rsid w:val="008404F1"/>
    <w:rsid w:val="008419A7"/>
    <w:rsid w:val="00842924"/>
    <w:rsid w:val="00842A44"/>
    <w:rsid w:val="0084349D"/>
    <w:rsid w:val="00843A1A"/>
    <w:rsid w:val="00843B72"/>
    <w:rsid w:val="0084407B"/>
    <w:rsid w:val="00844DCF"/>
    <w:rsid w:val="00844DFA"/>
    <w:rsid w:val="00845026"/>
    <w:rsid w:val="0084692C"/>
    <w:rsid w:val="00846993"/>
    <w:rsid w:val="00846BD7"/>
    <w:rsid w:val="00847676"/>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EAE"/>
    <w:rsid w:val="00863186"/>
    <w:rsid w:val="008632DA"/>
    <w:rsid w:val="008638CB"/>
    <w:rsid w:val="00865728"/>
    <w:rsid w:val="00865EDF"/>
    <w:rsid w:val="00866110"/>
    <w:rsid w:val="00867018"/>
    <w:rsid w:val="008671D6"/>
    <w:rsid w:val="008677A4"/>
    <w:rsid w:val="00867849"/>
    <w:rsid w:val="00870569"/>
    <w:rsid w:val="0087103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5DF"/>
    <w:rsid w:val="00882EB7"/>
    <w:rsid w:val="00883640"/>
    <w:rsid w:val="00883C94"/>
    <w:rsid w:val="00883F24"/>
    <w:rsid w:val="00884303"/>
    <w:rsid w:val="008845F4"/>
    <w:rsid w:val="0088531D"/>
    <w:rsid w:val="0088691A"/>
    <w:rsid w:val="00886EBB"/>
    <w:rsid w:val="00887CDA"/>
    <w:rsid w:val="00890348"/>
    <w:rsid w:val="0089088B"/>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5E31"/>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5D5E"/>
    <w:rsid w:val="008B5FB8"/>
    <w:rsid w:val="008B6C73"/>
    <w:rsid w:val="008B74EF"/>
    <w:rsid w:val="008B7B13"/>
    <w:rsid w:val="008B7D15"/>
    <w:rsid w:val="008B7F79"/>
    <w:rsid w:val="008C0095"/>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4FE3"/>
    <w:rsid w:val="008D6895"/>
    <w:rsid w:val="008D6970"/>
    <w:rsid w:val="008D7093"/>
    <w:rsid w:val="008D7571"/>
    <w:rsid w:val="008D79B5"/>
    <w:rsid w:val="008D7C9D"/>
    <w:rsid w:val="008E0B75"/>
    <w:rsid w:val="008E0F08"/>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73"/>
    <w:rsid w:val="008F46D5"/>
    <w:rsid w:val="008F4C87"/>
    <w:rsid w:val="008F4D76"/>
    <w:rsid w:val="008F5BAE"/>
    <w:rsid w:val="008F62C9"/>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7EC"/>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7F1"/>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9CC"/>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AC1"/>
    <w:rsid w:val="00970C5D"/>
    <w:rsid w:val="0097100A"/>
    <w:rsid w:val="009713C6"/>
    <w:rsid w:val="00972AB1"/>
    <w:rsid w:val="00974223"/>
    <w:rsid w:val="009743EC"/>
    <w:rsid w:val="009744C8"/>
    <w:rsid w:val="009745E0"/>
    <w:rsid w:val="0097530C"/>
    <w:rsid w:val="00975817"/>
    <w:rsid w:val="00976649"/>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6736"/>
    <w:rsid w:val="009A7033"/>
    <w:rsid w:val="009A799A"/>
    <w:rsid w:val="009A7F26"/>
    <w:rsid w:val="009B0183"/>
    <w:rsid w:val="009B01E4"/>
    <w:rsid w:val="009B0F91"/>
    <w:rsid w:val="009B12AB"/>
    <w:rsid w:val="009B160E"/>
    <w:rsid w:val="009B1E5A"/>
    <w:rsid w:val="009B2540"/>
    <w:rsid w:val="009B3189"/>
    <w:rsid w:val="009B43E1"/>
    <w:rsid w:val="009B457E"/>
    <w:rsid w:val="009B4B17"/>
    <w:rsid w:val="009B6345"/>
    <w:rsid w:val="009B6447"/>
    <w:rsid w:val="009B6923"/>
    <w:rsid w:val="009B6FCF"/>
    <w:rsid w:val="009B7673"/>
    <w:rsid w:val="009B791F"/>
    <w:rsid w:val="009B7AEE"/>
    <w:rsid w:val="009C0024"/>
    <w:rsid w:val="009C1B41"/>
    <w:rsid w:val="009C1C6C"/>
    <w:rsid w:val="009C2129"/>
    <w:rsid w:val="009C22D6"/>
    <w:rsid w:val="009C368D"/>
    <w:rsid w:val="009C3C4A"/>
    <w:rsid w:val="009C4BD7"/>
    <w:rsid w:val="009C4BEF"/>
    <w:rsid w:val="009C5A70"/>
    <w:rsid w:val="009C5E6C"/>
    <w:rsid w:val="009D023F"/>
    <w:rsid w:val="009D0385"/>
    <w:rsid w:val="009D057E"/>
    <w:rsid w:val="009D13F9"/>
    <w:rsid w:val="009D221F"/>
    <w:rsid w:val="009D25B1"/>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05D8"/>
    <w:rsid w:val="00A1109E"/>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A1"/>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8FE"/>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4C32"/>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21DD"/>
    <w:rsid w:val="00AD2615"/>
    <w:rsid w:val="00AD2F4F"/>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2E54"/>
    <w:rsid w:val="00B130C3"/>
    <w:rsid w:val="00B13F29"/>
    <w:rsid w:val="00B14225"/>
    <w:rsid w:val="00B15057"/>
    <w:rsid w:val="00B154B2"/>
    <w:rsid w:val="00B15AD8"/>
    <w:rsid w:val="00B15F22"/>
    <w:rsid w:val="00B160FA"/>
    <w:rsid w:val="00B163FF"/>
    <w:rsid w:val="00B16651"/>
    <w:rsid w:val="00B16C43"/>
    <w:rsid w:val="00B16E93"/>
    <w:rsid w:val="00B17733"/>
    <w:rsid w:val="00B17AF9"/>
    <w:rsid w:val="00B2001B"/>
    <w:rsid w:val="00B20199"/>
    <w:rsid w:val="00B2128D"/>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93"/>
    <w:rsid w:val="00B80E85"/>
    <w:rsid w:val="00B811D6"/>
    <w:rsid w:val="00B81599"/>
    <w:rsid w:val="00B818F9"/>
    <w:rsid w:val="00B82263"/>
    <w:rsid w:val="00B83904"/>
    <w:rsid w:val="00B83E91"/>
    <w:rsid w:val="00B8436B"/>
    <w:rsid w:val="00B84B64"/>
    <w:rsid w:val="00B8566D"/>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2BB5"/>
    <w:rsid w:val="00BA3501"/>
    <w:rsid w:val="00BA3DDE"/>
    <w:rsid w:val="00BA484F"/>
    <w:rsid w:val="00BA4A69"/>
    <w:rsid w:val="00BA4BF0"/>
    <w:rsid w:val="00BA61B7"/>
    <w:rsid w:val="00BA6A53"/>
    <w:rsid w:val="00BA6B0B"/>
    <w:rsid w:val="00BA7065"/>
    <w:rsid w:val="00BB0D55"/>
    <w:rsid w:val="00BB12FC"/>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DA5"/>
    <w:rsid w:val="00BD0B63"/>
    <w:rsid w:val="00BD0BBC"/>
    <w:rsid w:val="00BD0BEC"/>
    <w:rsid w:val="00BD0E47"/>
    <w:rsid w:val="00BD101A"/>
    <w:rsid w:val="00BD18AA"/>
    <w:rsid w:val="00BD23B4"/>
    <w:rsid w:val="00BD29A3"/>
    <w:rsid w:val="00BD29B4"/>
    <w:rsid w:val="00BD2B8B"/>
    <w:rsid w:val="00BD4402"/>
    <w:rsid w:val="00BD46A5"/>
    <w:rsid w:val="00BD4A71"/>
    <w:rsid w:val="00BD4C07"/>
    <w:rsid w:val="00BD524F"/>
    <w:rsid w:val="00BD53FC"/>
    <w:rsid w:val="00BD5DB3"/>
    <w:rsid w:val="00BD699C"/>
    <w:rsid w:val="00BD708C"/>
    <w:rsid w:val="00BE1675"/>
    <w:rsid w:val="00BE1DF2"/>
    <w:rsid w:val="00BE250B"/>
    <w:rsid w:val="00BE3224"/>
    <w:rsid w:val="00BE3893"/>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1B9E"/>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932"/>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1C64"/>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5D2C"/>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397F"/>
    <w:rsid w:val="00C542B4"/>
    <w:rsid w:val="00C5472E"/>
    <w:rsid w:val="00C55A0C"/>
    <w:rsid w:val="00C5728C"/>
    <w:rsid w:val="00C5739F"/>
    <w:rsid w:val="00C57740"/>
    <w:rsid w:val="00C600FD"/>
    <w:rsid w:val="00C61739"/>
    <w:rsid w:val="00C618C4"/>
    <w:rsid w:val="00C61E04"/>
    <w:rsid w:val="00C62E8C"/>
    <w:rsid w:val="00C62ECB"/>
    <w:rsid w:val="00C6343C"/>
    <w:rsid w:val="00C664EF"/>
    <w:rsid w:val="00C66BFF"/>
    <w:rsid w:val="00C66E47"/>
    <w:rsid w:val="00C700C1"/>
    <w:rsid w:val="00C70486"/>
    <w:rsid w:val="00C71093"/>
    <w:rsid w:val="00C71941"/>
    <w:rsid w:val="00C71FA7"/>
    <w:rsid w:val="00C7299C"/>
    <w:rsid w:val="00C72BF5"/>
    <w:rsid w:val="00C74689"/>
    <w:rsid w:val="00C75777"/>
    <w:rsid w:val="00C75C3A"/>
    <w:rsid w:val="00C767C2"/>
    <w:rsid w:val="00C809AF"/>
    <w:rsid w:val="00C80C3A"/>
    <w:rsid w:val="00C810B5"/>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12F"/>
    <w:rsid w:val="00CC5461"/>
    <w:rsid w:val="00CC5796"/>
    <w:rsid w:val="00CC5989"/>
    <w:rsid w:val="00CC64B4"/>
    <w:rsid w:val="00CC69FF"/>
    <w:rsid w:val="00CC6DF9"/>
    <w:rsid w:val="00CD006E"/>
    <w:rsid w:val="00CD086F"/>
    <w:rsid w:val="00CD1405"/>
    <w:rsid w:val="00CD168E"/>
    <w:rsid w:val="00CD202E"/>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22AD"/>
    <w:rsid w:val="00CF3E60"/>
    <w:rsid w:val="00CF431B"/>
    <w:rsid w:val="00CF44A7"/>
    <w:rsid w:val="00CF4779"/>
    <w:rsid w:val="00CF5857"/>
    <w:rsid w:val="00CF595B"/>
    <w:rsid w:val="00CF5EBF"/>
    <w:rsid w:val="00CF61EE"/>
    <w:rsid w:val="00CF67C2"/>
    <w:rsid w:val="00CF7151"/>
    <w:rsid w:val="00D0031B"/>
    <w:rsid w:val="00D00327"/>
    <w:rsid w:val="00D0073E"/>
    <w:rsid w:val="00D009FB"/>
    <w:rsid w:val="00D01534"/>
    <w:rsid w:val="00D01C98"/>
    <w:rsid w:val="00D01D3D"/>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891"/>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1C0"/>
    <w:rsid w:val="00D342BE"/>
    <w:rsid w:val="00D34753"/>
    <w:rsid w:val="00D349B4"/>
    <w:rsid w:val="00D34F3B"/>
    <w:rsid w:val="00D35F68"/>
    <w:rsid w:val="00D362AE"/>
    <w:rsid w:val="00D36516"/>
    <w:rsid w:val="00D368FB"/>
    <w:rsid w:val="00D36C21"/>
    <w:rsid w:val="00D36DEE"/>
    <w:rsid w:val="00D36E9C"/>
    <w:rsid w:val="00D36FD6"/>
    <w:rsid w:val="00D421AB"/>
    <w:rsid w:val="00D422D4"/>
    <w:rsid w:val="00D42D24"/>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281F"/>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E9"/>
    <w:rsid w:val="00D7389E"/>
    <w:rsid w:val="00D73C57"/>
    <w:rsid w:val="00D743B2"/>
    <w:rsid w:val="00D74405"/>
    <w:rsid w:val="00D7475F"/>
    <w:rsid w:val="00D75422"/>
    <w:rsid w:val="00D759DD"/>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577"/>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08"/>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5BB2"/>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478DF"/>
    <w:rsid w:val="00E51435"/>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401"/>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70E"/>
    <w:rsid w:val="00E90B5F"/>
    <w:rsid w:val="00E914C3"/>
    <w:rsid w:val="00E91FAE"/>
    <w:rsid w:val="00E92571"/>
    <w:rsid w:val="00E9297F"/>
    <w:rsid w:val="00E93247"/>
    <w:rsid w:val="00E935E0"/>
    <w:rsid w:val="00E93AC2"/>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241"/>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5A6F"/>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5F41"/>
    <w:rsid w:val="00ED6046"/>
    <w:rsid w:val="00ED607A"/>
    <w:rsid w:val="00ED71A8"/>
    <w:rsid w:val="00ED731B"/>
    <w:rsid w:val="00EE1F91"/>
    <w:rsid w:val="00EE35D1"/>
    <w:rsid w:val="00EE37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4F0"/>
    <w:rsid w:val="00EF35EA"/>
    <w:rsid w:val="00EF3C09"/>
    <w:rsid w:val="00EF4292"/>
    <w:rsid w:val="00EF4434"/>
    <w:rsid w:val="00EF479D"/>
    <w:rsid w:val="00EF4D63"/>
    <w:rsid w:val="00EF504B"/>
    <w:rsid w:val="00EF59F1"/>
    <w:rsid w:val="00EF5B95"/>
    <w:rsid w:val="00EF5C3A"/>
    <w:rsid w:val="00EF663F"/>
    <w:rsid w:val="00EF7430"/>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4AEC"/>
    <w:rsid w:val="00F15124"/>
    <w:rsid w:val="00F15D69"/>
    <w:rsid w:val="00F166ED"/>
    <w:rsid w:val="00F168DA"/>
    <w:rsid w:val="00F16C43"/>
    <w:rsid w:val="00F16E58"/>
    <w:rsid w:val="00F1782B"/>
    <w:rsid w:val="00F17EAD"/>
    <w:rsid w:val="00F20004"/>
    <w:rsid w:val="00F200C4"/>
    <w:rsid w:val="00F206C0"/>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5F6E"/>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59C9"/>
    <w:rsid w:val="00F5657A"/>
    <w:rsid w:val="00F56D79"/>
    <w:rsid w:val="00F57587"/>
    <w:rsid w:val="00F57F6F"/>
    <w:rsid w:val="00F61B78"/>
    <w:rsid w:val="00F62052"/>
    <w:rsid w:val="00F62359"/>
    <w:rsid w:val="00F62676"/>
    <w:rsid w:val="00F62D05"/>
    <w:rsid w:val="00F637DA"/>
    <w:rsid w:val="00F63915"/>
    <w:rsid w:val="00F64153"/>
    <w:rsid w:val="00F64E99"/>
    <w:rsid w:val="00F658F6"/>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09D"/>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33C"/>
    <w:rsid w:val="00F974E8"/>
    <w:rsid w:val="00F97660"/>
    <w:rsid w:val="00FA0BE6"/>
    <w:rsid w:val="00FA1C7F"/>
    <w:rsid w:val="00FA2292"/>
    <w:rsid w:val="00FA23A7"/>
    <w:rsid w:val="00FA2C16"/>
    <w:rsid w:val="00FA3CC5"/>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7EF"/>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4302"/>
    <w:rsid w:val="00FC54ED"/>
    <w:rsid w:val="00FC55F8"/>
    <w:rsid w:val="00FD063B"/>
    <w:rsid w:val="00FD3077"/>
    <w:rsid w:val="00FD36D0"/>
    <w:rsid w:val="00FD4326"/>
    <w:rsid w:val="00FD464E"/>
    <w:rsid w:val="00FD4B84"/>
    <w:rsid w:val="00FD4D07"/>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A8B"/>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semiHidden/>
    <w:unhideWhenUsed/>
    <w:qFormat/>
    <w:rsid w:val="00414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D6013"/>
    <w:pPr>
      <w:suppressAutoHyphens w:val="0"/>
      <w:spacing w:before="100" w:beforeAutospacing="1" w:after="100" w:afterAutospacing="1" w:line="240" w:lineRule="auto"/>
      <w:outlineLvl w:val="2"/>
    </w:pPr>
    <w:rPr>
      <w:b/>
      <w:bCs/>
      <w:sz w:val="27"/>
      <w:szCs w:val="27"/>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1758C5"/>
    <w:pPr>
      <w:ind w:left="720"/>
      <w:contextualSpacing/>
    </w:pPr>
  </w:style>
  <w:style w:type="paragraph" w:styleId="NormalWeb">
    <w:name w:val="Normal (Web)"/>
    <w:basedOn w:val="Normal"/>
    <w:uiPriority w:val="99"/>
    <w:unhideWhenUsed/>
    <w:rsid w:val="00D5281F"/>
    <w:pPr>
      <w:suppressAutoHyphens w:val="0"/>
      <w:spacing w:before="100" w:beforeAutospacing="1" w:after="100" w:afterAutospacing="1" w:line="240" w:lineRule="auto"/>
    </w:pPr>
    <w:rPr>
      <w:sz w:val="24"/>
      <w:szCs w:val="24"/>
      <w:lang w:val="en-US" w:bidi="bn-BD"/>
    </w:rPr>
  </w:style>
  <w:style w:type="character" w:customStyle="1" w:styleId="Heading3Char">
    <w:name w:val="Heading 3 Char"/>
    <w:basedOn w:val="DefaultParagraphFont"/>
    <w:link w:val="Heading3"/>
    <w:uiPriority w:val="9"/>
    <w:rsid w:val="006D6013"/>
    <w:rPr>
      <w:rFonts w:ascii="Times New Roman" w:eastAsia="Times New Roman" w:hAnsi="Times New Roman" w:cs="Times New Roman"/>
      <w:b/>
      <w:bCs/>
      <w:sz w:val="27"/>
      <w:szCs w:val="27"/>
      <w:lang w:bidi="bn-BD"/>
    </w:rPr>
  </w:style>
  <w:style w:type="character" w:styleId="CommentReference">
    <w:name w:val="annotation reference"/>
    <w:basedOn w:val="DefaultParagraphFont"/>
    <w:uiPriority w:val="99"/>
    <w:semiHidden/>
    <w:unhideWhenUsed/>
    <w:rsid w:val="004B5A09"/>
    <w:rPr>
      <w:sz w:val="16"/>
      <w:szCs w:val="16"/>
    </w:rPr>
  </w:style>
  <w:style w:type="paragraph" w:styleId="CommentText">
    <w:name w:val="annotation text"/>
    <w:basedOn w:val="Normal"/>
    <w:link w:val="CommentTextChar"/>
    <w:uiPriority w:val="99"/>
    <w:semiHidden/>
    <w:unhideWhenUsed/>
    <w:rsid w:val="004B5A09"/>
    <w:pPr>
      <w:spacing w:line="240" w:lineRule="auto"/>
    </w:pPr>
  </w:style>
  <w:style w:type="character" w:customStyle="1" w:styleId="CommentTextChar">
    <w:name w:val="Comment Text Char"/>
    <w:basedOn w:val="DefaultParagraphFont"/>
    <w:link w:val="CommentText"/>
    <w:uiPriority w:val="99"/>
    <w:semiHidden/>
    <w:rsid w:val="004B5A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5A09"/>
    <w:rPr>
      <w:b/>
      <w:bCs/>
    </w:rPr>
  </w:style>
  <w:style w:type="character" w:customStyle="1" w:styleId="CommentSubjectChar">
    <w:name w:val="Comment Subject Char"/>
    <w:basedOn w:val="CommentTextChar"/>
    <w:link w:val="CommentSubject"/>
    <w:uiPriority w:val="99"/>
    <w:semiHidden/>
    <w:rsid w:val="004B5A09"/>
    <w:rPr>
      <w:rFonts w:ascii="Times New Roman" w:eastAsia="Times New Roman" w:hAnsi="Times New Roman" w:cs="Times New Roman"/>
      <w:b/>
      <w:bCs/>
      <w:sz w:val="20"/>
      <w:szCs w:val="20"/>
      <w:lang w:val="en-GB"/>
    </w:rPr>
  </w:style>
  <w:style w:type="character" w:customStyle="1" w:styleId="Heading2Char">
    <w:name w:val="Heading 2 Char"/>
    <w:basedOn w:val="DefaultParagraphFont"/>
    <w:link w:val="Heading2"/>
    <w:uiPriority w:val="9"/>
    <w:semiHidden/>
    <w:rsid w:val="00414C83"/>
    <w:rPr>
      <w:rFonts w:asciiTheme="majorHAnsi" w:eastAsiaTheme="majorEastAsia" w:hAnsiTheme="majorHAnsi" w:cstheme="majorBidi"/>
      <w:b/>
      <w:bCs/>
      <w:color w:val="4F81BD" w:themeColor="accent1"/>
      <w:sz w:val="26"/>
      <w:szCs w:val="26"/>
      <w:lang w:val="en-GB"/>
    </w:rPr>
  </w:style>
  <w:style w:type="paragraph" w:customStyle="1" w:styleId="newsdetail">
    <w:name w:val="newsdetail"/>
    <w:basedOn w:val="Normal"/>
    <w:rsid w:val="00414C83"/>
    <w:pPr>
      <w:suppressAutoHyphens w:val="0"/>
      <w:spacing w:before="100" w:beforeAutospacing="1" w:after="100" w:afterAutospacing="1" w:line="240" w:lineRule="auto"/>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6D6013"/>
    <w:pPr>
      <w:suppressAutoHyphens w:val="0"/>
      <w:spacing w:before="100" w:beforeAutospacing="1" w:after="100" w:afterAutospacing="1" w:line="240" w:lineRule="auto"/>
      <w:outlineLvl w:val="2"/>
    </w:pPr>
    <w:rPr>
      <w:b/>
      <w:bCs/>
      <w:sz w:val="27"/>
      <w:szCs w:val="27"/>
      <w:lang w:val="en-US"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00C"/>
    <w:pPr>
      <w:tabs>
        <w:tab w:val="center" w:pos="4513"/>
        <w:tab w:val="right" w:pos="9026"/>
      </w:tabs>
      <w:spacing w:line="240" w:lineRule="auto"/>
    </w:pPr>
  </w:style>
  <w:style w:type="character" w:customStyle="1" w:styleId="HeaderChar">
    <w:name w:val="Header Char"/>
    <w:basedOn w:val="DefaultParagraphFont"/>
    <w:link w:val="Header"/>
    <w:uiPriority w:val="99"/>
    <w:rsid w:val="0030500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30500C"/>
    <w:pPr>
      <w:tabs>
        <w:tab w:val="center" w:pos="4513"/>
        <w:tab w:val="right" w:pos="9026"/>
      </w:tabs>
      <w:spacing w:line="240" w:lineRule="auto"/>
    </w:pPr>
  </w:style>
  <w:style w:type="character" w:customStyle="1" w:styleId="FooterChar">
    <w:name w:val="Footer Char"/>
    <w:basedOn w:val="DefaultParagraphFont"/>
    <w:link w:val="Footer"/>
    <w:uiPriority w:val="99"/>
    <w:rsid w:val="0030500C"/>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3050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00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970AC1"/>
    <w:pPr>
      <w:spacing w:line="240" w:lineRule="auto"/>
    </w:pPr>
  </w:style>
  <w:style w:type="character" w:customStyle="1" w:styleId="FootnoteTextChar">
    <w:name w:val="Footnote Text Char"/>
    <w:basedOn w:val="DefaultParagraphFont"/>
    <w:link w:val="FootnoteText"/>
    <w:uiPriority w:val="99"/>
    <w:semiHidden/>
    <w:rsid w:val="00970AC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70AC1"/>
    <w:rPr>
      <w:vertAlign w:val="superscript"/>
    </w:rPr>
  </w:style>
  <w:style w:type="paragraph" w:styleId="ListParagraph">
    <w:name w:val="List Paragraph"/>
    <w:basedOn w:val="Normal"/>
    <w:uiPriority w:val="34"/>
    <w:qFormat/>
    <w:rsid w:val="001758C5"/>
    <w:pPr>
      <w:ind w:left="720"/>
      <w:contextualSpacing/>
    </w:pPr>
  </w:style>
  <w:style w:type="paragraph" w:styleId="NormalWeb">
    <w:name w:val="Normal (Web)"/>
    <w:basedOn w:val="Normal"/>
    <w:uiPriority w:val="99"/>
    <w:unhideWhenUsed/>
    <w:rsid w:val="00D5281F"/>
    <w:pPr>
      <w:suppressAutoHyphens w:val="0"/>
      <w:spacing w:before="100" w:beforeAutospacing="1" w:after="100" w:afterAutospacing="1" w:line="240" w:lineRule="auto"/>
    </w:pPr>
    <w:rPr>
      <w:sz w:val="24"/>
      <w:szCs w:val="24"/>
      <w:lang w:val="en-US" w:bidi="bn-BD"/>
    </w:rPr>
  </w:style>
  <w:style w:type="character" w:customStyle="1" w:styleId="Heading3Char">
    <w:name w:val="Heading 3 Char"/>
    <w:basedOn w:val="DefaultParagraphFont"/>
    <w:link w:val="Heading3"/>
    <w:uiPriority w:val="9"/>
    <w:rsid w:val="006D6013"/>
    <w:rPr>
      <w:rFonts w:ascii="Times New Roman" w:eastAsia="Times New Roman" w:hAnsi="Times New Roman" w:cs="Times New Roman"/>
      <w:b/>
      <w:bCs/>
      <w:sz w:val="27"/>
      <w:szCs w:val="27"/>
      <w:lang w:bidi="bn-BD"/>
    </w:rPr>
  </w:style>
  <w:style w:type="character" w:styleId="CommentReference">
    <w:name w:val="annotation reference"/>
    <w:basedOn w:val="DefaultParagraphFont"/>
    <w:uiPriority w:val="99"/>
    <w:semiHidden/>
    <w:unhideWhenUsed/>
    <w:rsid w:val="004B5A09"/>
    <w:rPr>
      <w:sz w:val="16"/>
      <w:szCs w:val="16"/>
    </w:rPr>
  </w:style>
  <w:style w:type="paragraph" w:styleId="CommentText">
    <w:name w:val="annotation text"/>
    <w:basedOn w:val="Normal"/>
    <w:link w:val="CommentTextChar"/>
    <w:uiPriority w:val="99"/>
    <w:semiHidden/>
    <w:unhideWhenUsed/>
    <w:rsid w:val="004B5A09"/>
    <w:pPr>
      <w:spacing w:line="240" w:lineRule="auto"/>
    </w:pPr>
  </w:style>
  <w:style w:type="character" w:customStyle="1" w:styleId="CommentTextChar">
    <w:name w:val="Comment Text Char"/>
    <w:basedOn w:val="DefaultParagraphFont"/>
    <w:link w:val="CommentText"/>
    <w:uiPriority w:val="99"/>
    <w:semiHidden/>
    <w:rsid w:val="004B5A0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B5A09"/>
    <w:rPr>
      <w:b/>
      <w:bCs/>
    </w:rPr>
  </w:style>
  <w:style w:type="character" w:customStyle="1" w:styleId="CommentSubjectChar">
    <w:name w:val="Comment Subject Char"/>
    <w:basedOn w:val="CommentTextChar"/>
    <w:link w:val="CommentSubject"/>
    <w:uiPriority w:val="99"/>
    <w:semiHidden/>
    <w:rsid w:val="004B5A0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7196">
      <w:bodyDiv w:val="1"/>
      <w:marLeft w:val="0"/>
      <w:marRight w:val="0"/>
      <w:marTop w:val="0"/>
      <w:marBottom w:val="0"/>
      <w:divBdr>
        <w:top w:val="none" w:sz="0" w:space="0" w:color="auto"/>
        <w:left w:val="none" w:sz="0" w:space="0" w:color="auto"/>
        <w:bottom w:val="none" w:sz="0" w:space="0" w:color="auto"/>
        <w:right w:val="none" w:sz="0" w:space="0" w:color="auto"/>
      </w:divBdr>
    </w:div>
    <w:div w:id="522787005">
      <w:bodyDiv w:val="1"/>
      <w:marLeft w:val="0"/>
      <w:marRight w:val="0"/>
      <w:marTop w:val="0"/>
      <w:marBottom w:val="0"/>
      <w:divBdr>
        <w:top w:val="none" w:sz="0" w:space="0" w:color="auto"/>
        <w:left w:val="none" w:sz="0" w:space="0" w:color="auto"/>
        <w:bottom w:val="none" w:sz="0" w:space="0" w:color="auto"/>
        <w:right w:val="none" w:sz="0" w:space="0" w:color="auto"/>
      </w:divBdr>
      <w:divsChild>
        <w:div w:id="1075937053">
          <w:marLeft w:val="0"/>
          <w:marRight w:val="0"/>
          <w:marTop w:val="0"/>
          <w:marBottom w:val="0"/>
          <w:divBdr>
            <w:top w:val="none" w:sz="0" w:space="0" w:color="auto"/>
            <w:left w:val="none" w:sz="0" w:space="0" w:color="auto"/>
            <w:bottom w:val="none" w:sz="0" w:space="0" w:color="auto"/>
            <w:right w:val="none" w:sz="0" w:space="0" w:color="auto"/>
          </w:divBdr>
        </w:div>
      </w:divsChild>
    </w:div>
    <w:div w:id="672804587">
      <w:bodyDiv w:val="1"/>
      <w:marLeft w:val="0"/>
      <w:marRight w:val="0"/>
      <w:marTop w:val="0"/>
      <w:marBottom w:val="0"/>
      <w:divBdr>
        <w:top w:val="none" w:sz="0" w:space="0" w:color="auto"/>
        <w:left w:val="none" w:sz="0" w:space="0" w:color="auto"/>
        <w:bottom w:val="none" w:sz="0" w:space="0" w:color="auto"/>
        <w:right w:val="none" w:sz="0" w:space="0" w:color="auto"/>
      </w:divBdr>
    </w:div>
    <w:div w:id="686563320">
      <w:bodyDiv w:val="1"/>
      <w:marLeft w:val="0"/>
      <w:marRight w:val="0"/>
      <w:marTop w:val="0"/>
      <w:marBottom w:val="0"/>
      <w:divBdr>
        <w:top w:val="none" w:sz="0" w:space="0" w:color="auto"/>
        <w:left w:val="none" w:sz="0" w:space="0" w:color="auto"/>
        <w:bottom w:val="none" w:sz="0" w:space="0" w:color="auto"/>
        <w:right w:val="none" w:sz="0" w:space="0" w:color="auto"/>
      </w:divBdr>
    </w:div>
    <w:div w:id="1484590920">
      <w:bodyDiv w:val="1"/>
      <w:marLeft w:val="0"/>
      <w:marRight w:val="0"/>
      <w:marTop w:val="0"/>
      <w:marBottom w:val="0"/>
      <w:divBdr>
        <w:top w:val="none" w:sz="0" w:space="0" w:color="auto"/>
        <w:left w:val="none" w:sz="0" w:space="0" w:color="auto"/>
        <w:bottom w:val="none" w:sz="0" w:space="0" w:color="auto"/>
        <w:right w:val="none" w:sz="0" w:space="0" w:color="auto"/>
      </w:divBdr>
      <w:divsChild>
        <w:div w:id="2045516380">
          <w:marLeft w:val="0"/>
          <w:marRight w:val="0"/>
          <w:marTop w:val="0"/>
          <w:marBottom w:val="0"/>
          <w:divBdr>
            <w:top w:val="none" w:sz="0" w:space="0" w:color="auto"/>
            <w:left w:val="none" w:sz="0" w:space="0" w:color="auto"/>
            <w:bottom w:val="none" w:sz="0" w:space="0" w:color="auto"/>
            <w:right w:val="none" w:sz="0" w:space="0" w:color="auto"/>
          </w:divBdr>
        </w:div>
      </w:divsChild>
    </w:div>
    <w:div w:id="1566064538">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 w:id="1637832814">
      <w:bodyDiv w:val="1"/>
      <w:marLeft w:val="0"/>
      <w:marRight w:val="0"/>
      <w:marTop w:val="0"/>
      <w:marBottom w:val="0"/>
      <w:divBdr>
        <w:top w:val="none" w:sz="0" w:space="0" w:color="auto"/>
        <w:left w:val="none" w:sz="0" w:space="0" w:color="auto"/>
        <w:bottom w:val="none" w:sz="0" w:space="0" w:color="auto"/>
        <w:right w:val="none" w:sz="0" w:space="0" w:color="auto"/>
      </w:divBdr>
    </w:div>
    <w:div w:id="1640184155">
      <w:bodyDiv w:val="1"/>
      <w:marLeft w:val="0"/>
      <w:marRight w:val="0"/>
      <w:marTop w:val="0"/>
      <w:marBottom w:val="0"/>
      <w:divBdr>
        <w:top w:val="none" w:sz="0" w:space="0" w:color="auto"/>
        <w:left w:val="none" w:sz="0" w:space="0" w:color="auto"/>
        <w:bottom w:val="none" w:sz="0" w:space="0" w:color="auto"/>
        <w:right w:val="none" w:sz="0" w:space="0" w:color="auto"/>
      </w:divBdr>
    </w:div>
    <w:div w:id="1745491773">
      <w:bodyDiv w:val="1"/>
      <w:marLeft w:val="0"/>
      <w:marRight w:val="0"/>
      <w:marTop w:val="0"/>
      <w:marBottom w:val="0"/>
      <w:divBdr>
        <w:top w:val="none" w:sz="0" w:space="0" w:color="auto"/>
        <w:left w:val="none" w:sz="0" w:space="0" w:color="auto"/>
        <w:bottom w:val="none" w:sz="0" w:space="0" w:color="auto"/>
        <w:right w:val="none" w:sz="0" w:space="0" w:color="auto"/>
      </w:divBdr>
    </w:div>
    <w:div w:id="1781339143">
      <w:bodyDiv w:val="1"/>
      <w:marLeft w:val="0"/>
      <w:marRight w:val="0"/>
      <w:marTop w:val="0"/>
      <w:marBottom w:val="0"/>
      <w:divBdr>
        <w:top w:val="none" w:sz="0" w:space="0" w:color="auto"/>
        <w:left w:val="none" w:sz="0" w:space="0" w:color="auto"/>
        <w:bottom w:val="none" w:sz="0" w:space="0" w:color="auto"/>
        <w:right w:val="none" w:sz="0" w:space="0" w:color="auto"/>
      </w:divBdr>
    </w:div>
    <w:div w:id="1798134977">
      <w:bodyDiv w:val="1"/>
      <w:marLeft w:val="0"/>
      <w:marRight w:val="0"/>
      <w:marTop w:val="0"/>
      <w:marBottom w:val="0"/>
      <w:divBdr>
        <w:top w:val="none" w:sz="0" w:space="0" w:color="auto"/>
        <w:left w:val="none" w:sz="0" w:space="0" w:color="auto"/>
        <w:bottom w:val="none" w:sz="0" w:space="0" w:color="auto"/>
        <w:right w:val="none" w:sz="0" w:space="0" w:color="auto"/>
      </w:divBdr>
      <w:divsChild>
        <w:div w:id="2103868711">
          <w:marLeft w:val="0"/>
          <w:marRight w:val="0"/>
          <w:marTop w:val="0"/>
          <w:marBottom w:val="0"/>
          <w:divBdr>
            <w:top w:val="none" w:sz="0" w:space="0" w:color="auto"/>
            <w:left w:val="none" w:sz="0" w:space="0" w:color="auto"/>
            <w:bottom w:val="none" w:sz="0" w:space="0" w:color="auto"/>
            <w:right w:val="none" w:sz="0" w:space="0" w:color="auto"/>
          </w:divBdr>
        </w:div>
      </w:divsChild>
    </w:div>
    <w:div w:id="2012948512">
      <w:bodyDiv w:val="1"/>
      <w:marLeft w:val="0"/>
      <w:marRight w:val="0"/>
      <w:marTop w:val="0"/>
      <w:marBottom w:val="0"/>
      <w:divBdr>
        <w:top w:val="none" w:sz="0" w:space="0" w:color="auto"/>
        <w:left w:val="none" w:sz="0" w:space="0" w:color="auto"/>
        <w:bottom w:val="none" w:sz="0" w:space="0" w:color="auto"/>
        <w:right w:val="none" w:sz="0" w:space="0" w:color="auto"/>
      </w:divBdr>
    </w:div>
    <w:div w:id="203044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EN/HRBodies/HRC/AdvisoryCommittee/Pages/HRCACIndex.aspx" TargetMode="External"/><Relationship Id="rId4" Type="http://schemas.microsoft.com/office/2007/relationships/stylesWithEffects" Target="stylesWithEffects.xml"/><Relationship Id="rId9" Type="http://schemas.openxmlformats.org/officeDocument/2006/relationships/hyperlink" Target="mailto:hrcadvisorycommittee@ohchr.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9508EF-C8C5-4528-933E-F804CCAC1388}"/>
</file>

<file path=customXml/itemProps2.xml><?xml version="1.0" encoding="utf-8"?>
<ds:datastoreItem xmlns:ds="http://schemas.openxmlformats.org/officeDocument/2006/customXml" ds:itemID="{552F4454-9975-4F13-A164-7DED0BE8FA08}"/>
</file>

<file path=customXml/itemProps3.xml><?xml version="1.0" encoding="utf-8"?>
<ds:datastoreItem xmlns:ds="http://schemas.openxmlformats.org/officeDocument/2006/customXml" ds:itemID="{8F40371F-AEB7-4B67-8179-4325E1B29E5F}"/>
</file>

<file path=customXml/itemProps4.xml><?xml version="1.0" encoding="utf-8"?>
<ds:datastoreItem xmlns:ds="http://schemas.openxmlformats.org/officeDocument/2006/customXml" ds:itemID="{E8DC98CE-15AD-43E8-81EE-D51BAB289DED}"/>
</file>

<file path=docProps/app.xml><?xml version="1.0" encoding="utf-8"?>
<Properties xmlns="http://schemas.openxmlformats.org/officeDocument/2006/extended-properties" xmlns:vt="http://schemas.openxmlformats.org/officeDocument/2006/docPropsVTypes">
  <Template>Normal</Template>
  <TotalTime>62</TotalTime>
  <Pages>9</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Jiptha</cp:lastModifiedBy>
  <cp:revision>29</cp:revision>
  <cp:lastPrinted>2015-09-08T14:17:00Z</cp:lastPrinted>
  <dcterms:created xsi:type="dcterms:W3CDTF">2015-12-21T08:26:00Z</dcterms:created>
  <dcterms:modified xsi:type="dcterms:W3CDTF">2015-12-22T05:57:00Z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