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917" w:rsidRPr="0018130A" w:rsidRDefault="004C1917" w:rsidP="0018130A">
      <w:pPr>
        <w:keepNext/>
        <w:keepLines/>
        <w:spacing w:before="240" w:after="0" w:line="276" w:lineRule="auto"/>
        <w:jc w:val="right"/>
        <w:outlineLvl w:val="0"/>
        <w:rPr>
          <w:rFonts w:ascii="Times New Roman" w:eastAsia="MS Gothic" w:hAnsi="Times New Roman" w:cs="Times New Roman"/>
          <w:color w:val="365F91"/>
          <w:sz w:val="24"/>
          <w:szCs w:val="24"/>
          <w:u w:val="single"/>
        </w:rPr>
      </w:pPr>
      <w:r w:rsidRPr="0018130A">
        <w:rPr>
          <w:rFonts w:ascii="Times New Roman" w:eastAsia="MS Gothic" w:hAnsi="Times New Roman" w:cs="Times New Roman"/>
          <w:color w:val="365F91"/>
          <w:sz w:val="24"/>
          <w:szCs w:val="24"/>
          <w:u w:val="single"/>
        </w:rPr>
        <w:t>Check against delivery</w:t>
      </w:r>
    </w:p>
    <w:p w:rsidR="004C1917" w:rsidRPr="0018130A" w:rsidRDefault="004C1917" w:rsidP="000C58DC">
      <w:pPr>
        <w:spacing w:after="200" w:line="276" w:lineRule="auto"/>
        <w:jc w:val="right"/>
        <w:rPr>
          <w:rFonts w:ascii="Times New Roman" w:eastAsia="Calibri" w:hAnsi="Times New Roman" w:cs="Times New Roman"/>
          <w:sz w:val="24"/>
          <w:szCs w:val="24"/>
        </w:rPr>
      </w:pPr>
      <w:r w:rsidRPr="0018130A">
        <w:rPr>
          <w:rFonts w:ascii="Times New Roman" w:eastAsia="Calibri" w:hAnsi="Times New Roman" w:cs="Times New Roman"/>
          <w:sz w:val="24"/>
          <w:szCs w:val="24"/>
        </w:rPr>
        <w:t xml:space="preserve">Version as of </w:t>
      </w:r>
      <w:r w:rsidR="000C58DC">
        <w:rPr>
          <w:rFonts w:ascii="Times New Roman" w:eastAsia="Calibri" w:hAnsi="Times New Roman" w:cs="Times New Roman"/>
          <w:sz w:val="24"/>
          <w:szCs w:val="24"/>
        </w:rPr>
        <w:t>18 July</w:t>
      </w:r>
      <w:r w:rsidRPr="0018130A">
        <w:rPr>
          <w:rFonts w:ascii="Times New Roman" w:eastAsia="Calibri" w:hAnsi="Times New Roman" w:cs="Times New Roman"/>
          <w:sz w:val="24"/>
          <w:szCs w:val="24"/>
        </w:rPr>
        <w:t xml:space="preserve"> 2019</w:t>
      </w:r>
    </w:p>
    <w:p w:rsidR="004C1917" w:rsidRPr="0018130A" w:rsidRDefault="004C1917" w:rsidP="00E64AA1">
      <w:pPr>
        <w:spacing w:after="200" w:line="360" w:lineRule="auto"/>
        <w:jc w:val="center"/>
        <w:rPr>
          <w:rFonts w:ascii="Times New Roman" w:eastAsia="Calibri" w:hAnsi="Times New Roman" w:cs="Times New Roman"/>
          <w:b/>
          <w:sz w:val="24"/>
          <w:szCs w:val="24"/>
        </w:rPr>
      </w:pPr>
    </w:p>
    <w:p w:rsidR="004C1917" w:rsidRPr="0018130A" w:rsidRDefault="004C1917" w:rsidP="00E64AA1">
      <w:pPr>
        <w:spacing w:after="200" w:line="360" w:lineRule="auto"/>
        <w:jc w:val="center"/>
        <w:rPr>
          <w:rFonts w:ascii="Times New Roman" w:eastAsia="Calibri" w:hAnsi="Times New Roman" w:cs="Times New Roman"/>
          <w:b/>
          <w:sz w:val="24"/>
          <w:szCs w:val="24"/>
        </w:rPr>
      </w:pPr>
    </w:p>
    <w:p w:rsidR="004C1917" w:rsidRPr="0018130A" w:rsidRDefault="004C1917" w:rsidP="00E64AA1">
      <w:pPr>
        <w:spacing w:after="200" w:line="360" w:lineRule="auto"/>
        <w:jc w:val="center"/>
        <w:rPr>
          <w:rFonts w:ascii="Times New Roman" w:eastAsia="Calibri" w:hAnsi="Times New Roman" w:cs="Times New Roman"/>
          <w:b/>
          <w:sz w:val="24"/>
          <w:szCs w:val="24"/>
        </w:rPr>
      </w:pPr>
    </w:p>
    <w:p w:rsidR="004C1917" w:rsidRPr="0018130A" w:rsidRDefault="004C1917" w:rsidP="000C58DC">
      <w:pPr>
        <w:spacing w:after="200" w:line="360" w:lineRule="auto"/>
        <w:jc w:val="center"/>
        <w:rPr>
          <w:rFonts w:ascii="Times New Roman" w:eastAsia="Calibri" w:hAnsi="Times New Roman" w:cs="Times New Roman"/>
          <w:b/>
          <w:sz w:val="24"/>
          <w:szCs w:val="24"/>
        </w:rPr>
      </w:pPr>
      <w:r w:rsidRPr="0018130A">
        <w:rPr>
          <w:rFonts w:ascii="Times New Roman" w:eastAsia="Calibri" w:hAnsi="Times New Roman" w:cs="Times New Roman"/>
          <w:b/>
          <w:sz w:val="24"/>
          <w:szCs w:val="24"/>
        </w:rPr>
        <w:t xml:space="preserve">Statement by </w:t>
      </w:r>
      <w:r w:rsidR="000C58DC">
        <w:rPr>
          <w:rFonts w:ascii="Times New Roman" w:eastAsia="Calibri" w:hAnsi="Times New Roman" w:cs="Times New Roman"/>
          <w:b/>
          <w:sz w:val="24"/>
          <w:szCs w:val="24"/>
        </w:rPr>
        <w:t xml:space="preserve">Mr. </w:t>
      </w:r>
      <w:r w:rsidR="000C58DC" w:rsidRPr="000C58DC">
        <w:rPr>
          <w:rFonts w:ascii="Times New Roman" w:eastAsia="Calibri" w:hAnsi="Times New Roman" w:cs="Times New Roman"/>
          <w:b/>
          <w:sz w:val="24"/>
          <w:szCs w:val="24"/>
        </w:rPr>
        <w:t xml:space="preserve">Eric </w:t>
      </w:r>
      <w:proofErr w:type="spellStart"/>
      <w:r w:rsidR="000C58DC" w:rsidRPr="000C58DC">
        <w:rPr>
          <w:rFonts w:ascii="Times New Roman" w:eastAsia="Calibri" w:hAnsi="Times New Roman" w:cs="Times New Roman"/>
          <w:b/>
          <w:sz w:val="24"/>
          <w:szCs w:val="24"/>
        </w:rPr>
        <w:t>Tistounet</w:t>
      </w:r>
      <w:proofErr w:type="spellEnd"/>
      <w:r w:rsidR="000C58DC" w:rsidRPr="000C58DC">
        <w:rPr>
          <w:rFonts w:ascii="Times New Roman" w:eastAsia="Calibri" w:hAnsi="Times New Roman" w:cs="Times New Roman"/>
          <w:b/>
          <w:sz w:val="24"/>
          <w:szCs w:val="24"/>
        </w:rPr>
        <w:t>, Chief of the Human Rights Council Branch of the Office of the United Nations High Commissioner for Human Rights</w:t>
      </w:r>
    </w:p>
    <w:p w:rsidR="004C1917" w:rsidRPr="0018130A" w:rsidRDefault="004C1917" w:rsidP="00E64AA1">
      <w:pPr>
        <w:spacing w:after="200" w:line="360" w:lineRule="auto"/>
        <w:jc w:val="center"/>
        <w:rPr>
          <w:rFonts w:ascii="Times New Roman" w:eastAsia="Calibri" w:hAnsi="Times New Roman" w:cs="Times New Roman"/>
          <w:sz w:val="24"/>
          <w:szCs w:val="24"/>
        </w:rPr>
      </w:pPr>
    </w:p>
    <w:p w:rsidR="004C1917" w:rsidRPr="0018130A" w:rsidRDefault="004C1917" w:rsidP="00E64AA1">
      <w:pPr>
        <w:spacing w:after="200" w:line="360" w:lineRule="auto"/>
        <w:jc w:val="center"/>
        <w:rPr>
          <w:rFonts w:ascii="Times New Roman" w:eastAsia="Calibri" w:hAnsi="Times New Roman" w:cs="Times New Roman"/>
          <w:sz w:val="24"/>
          <w:szCs w:val="24"/>
        </w:rPr>
      </w:pPr>
    </w:p>
    <w:p w:rsidR="004C1917" w:rsidRPr="0018130A" w:rsidRDefault="004C1917" w:rsidP="00E64AA1">
      <w:pPr>
        <w:spacing w:after="200" w:line="360" w:lineRule="auto"/>
        <w:jc w:val="center"/>
        <w:rPr>
          <w:rFonts w:ascii="Times New Roman" w:eastAsia="Calibri" w:hAnsi="Times New Roman" w:cs="Times New Roman"/>
          <w:sz w:val="24"/>
          <w:szCs w:val="24"/>
          <w:u w:val="single"/>
        </w:rPr>
      </w:pPr>
      <w:r w:rsidRPr="0018130A">
        <w:rPr>
          <w:rFonts w:ascii="Times New Roman" w:eastAsia="Calibri" w:hAnsi="Times New Roman" w:cs="Times New Roman"/>
          <w:sz w:val="24"/>
          <w:szCs w:val="24"/>
          <w:u w:val="single"/>
        </w:rPr>
        <w:t>At the opening of the twenty-third session of</w:t>
      </w:r>
    </w:p>
    <w:p w:rsidR="004C1917" w:rsidRPr="0018130A" w:rsidRDefault="004C1917" w:rsidP="00E64AA1">
      <w:pPr>
        <w:spacing w:after="200" w:line="360" w:lineRule="auto"/>
        <w:jc w:val="center"/>
        <w:rPr>
          <w:rFonts w:ascii="Times New Roman" w:eastAsia="Calibri" w:hAnsi="Times New Roman" w:cs="Times New Roman"/>
          <w:sz w:val="24"/>
          <w:szCs w:val="24"/>
          <w:u w:val="single"/>
        </w:rPr>
      </w:pPr>
      <w:proofErr w:type="gramStart"/>
      <w:r w:rsidRPr="0018130A">
        <w:rPr>
          <w:rFonts w:ascii="Times New Roman" w:eastAsia="Calibri" w:hAnsi="Times New Roman" w:cs="Times New Roman"/>
          <w:sz w:val="24"/>
          <w:szCs w:val="24"/>
          <w:u w:val="single"/>
        </w:rPr>
        <w:t>the</w:t>
      </w:r>
      <w:proofErr w:type="gramEnd"/>
      <w:r w:rsidRPr="0018130A">
        <w:rPr>
          <w:rFonts w:ascii="Times New Roman" w:eastAsia="Calibri" w:hAnsi="Times New Roman" w:cs="Times New Roman"/>
          <w:sz w:val="24"/>
          <w:szCs w:val="24"/>
          <w:u w:val="single"/>
        </w:rPr>
        <w:t xml:space="preserve"> Human Rights Council Advisory Committee</w:t>
      </w:r>
    </w:p>
    <w:p w:rsidR="004C1917" w:rsidRPr="0018130A" w:rsidRDefault="004C1917" w:rsidP="00E64AA1">
      <w:pPr>
        <w:spacing w:after="200" w:line="360" w:lineRule="auto"/>
        <w:jc w:val="center"/>
        <w:rPr>
          <w:rFonts w:ascii="Times New Roman" w:eastAsia="Calibri" w:hAnsi="Times New Roman" w:cs="Times New Roman"/>
          <w:sz w:val="24"/>
          <w:szCs w:val="24"/>
        </w:rPr>
      </w:pPr>
    </w:p>
    <w:p w:rsidR="00533F5F" w:rsidRDefault="00533F5F" w:rsidP="00E64AA1">
      <w:pPr>
        <w:spacing w:after="200" w:line="360" w:lineRule="auto"/>
        <w:jc w:val="center"/>
        <w:rPr>
          <w:rFonts w:ascii="Times New Roman" w:eastAsia="Calibri" w:hAnsi="Times New Roman" w:cs="Times New Roman"/>
          <w:sz w:val="24"/>
          <w:szCs w:val="24"/>
        </w:rPr>
      </w:pPr>
    </w:p>
    <w:p w:rsidR="00533F5F" w:rsidRDefault="00533F5F" w:rsidP="00E64AA1">
      <w:pPr>
        <w:spacing w:after="200" w:line="360" w:lineRule="auto"/>
        <w:jc w:val="center"/>
        <w:rPr>
          <w:rFonts w:ascii="Times New Roman" w:eastAsia="Calibri" w:hAnsi="Times New Roman" w:cs="Times New Roman"/>
          <w:sz w:val="24"/>
          <w:szCs w:val="24"/>
        </w:rPr>
      </w:pPr>
    </w:p>
    <w:p w:rsidR="00533F5F" w:rsidRDefault="00533F5F" w:rsidP="00E64AA1">
      <w:pPr>
        <w:spacing w:after="200" w:line="360" w:lineRule="auto"/>
        <w:jc w:val="center"/>
        <w:rPr>
          <w:rFonts w:ascii="Times New Roman" w:eastAsia="Calibri" w:hAnsi="Times New Roman" w:cs="Times New Roman"/>
          <w:sz w:val="24"/>
          <w:szCs w:val="24"/>
        </w:rPr>
      </w:pPr>
    </w:p>
    <w:p w:rsidR="00533F5F" w:rsidRDefault="00533F5F" w:rsidP="00E64AA1">
      <w:pPr>
        <w:spacing w:after="200" w:line="360" w:lineRule="auto"/>
        <w:jc w:val="center"/>
        <w:rPr>
          <w:rFonts w:ascii="Times New Roman" w:eastAsia="Calibri" w:hAnsi="Times New Roman" w:cs="Times New Roman"/>
          <w:sz w:val="24"/>
          <w:szCs w:val="24"/>
        </w:rPr>
      </w:pPr>
    </w:p>
    <w:p w:rsidR="004C1917" w:rsidRPr="0018130A" w:rsidRDefault="004C1917" w:rsidP="00E64AA1">
      <w:pPr>
        <w:spacing w:after="200" w:line="360" w:lineRule="auto"/>
        <w:jc w:val="center"/>
        <w:rPr>
          <w:rFonts w:ascii="Times New Roman" w:eastAsia="Calibri" w:hAnsi="Times New Roman" w:cs="Times New Roman"/>
          <w:sz w:val="24"/>
          <w:szCs w:val="24"/>
        </w:rPr>
      </w:pPr>
      <w:r w:rsidRPr="0018130A">
        <w:rPr>
          <w:rFonts w:ascii="Times New Roman" w:eastAsia="Calibri" w:hAnsi="Times New Roman" w:cs="Times New Roman"/>
          <w:sz w:val="24"/>
          <w:szCs w:val="24"/>
        </w:rPr>
        <w:t xml:space="preserve">Monday, 22 July 2019, </w:t>
      </w:r>
      <w:r w:rsidRPr="0018130A">
        <w:rPr>
          <w:rFonts w:ascii="Times New Roman" w:eastAsia="Calibri" w:hAnsi="Times New Roman" w:cs="Times New Roman"/>
          <w:sz w:val="24"/>
          <w:szCs w:val="24"/>
          <w:highlight w:val="yellow"/>
        </w:rPr>
        <w:t>11 a.m.</w:t>
      </w:r>
    </w:p>
    <w:p w:rsidR="004C1917" w:rsidRPr="0018130A" w:rsidRDefault="004C1917" w:rsidP="00E64AA1">
      <w:pPr>
        <w:spacing w:after="200" w:line="360" w:lineRule="auto"/>
        <w:jc w:val="center"/>
        <w:rPr>
          <w:rFonts w:ascii="Times New Roman" w:eastAsia="Calibri" w:hAnsi="Times New Roman" w:cs="Times New Roman"/>
          <w:sz w:val="24"/>
          <w:szCs w:val="24"/>
        </w:rPr>
      </w:pPr>
      <w:r w:rsidRPr="0018130A">
        <w:rPr>
          <w:rFonts w:ascii="Times New Roman" w:eastAsia="Calibri" w:hAnsi="Times New Roman" w:cs="Times New Roman"/>
          <w:sz w:val="24"/>
          <w:szCs w:val="24"/>
        </w:rPr>
        <w:t>Palais des Nations, Salle XX</w:t>
      </w:r>
    </w:p>
    <w:p w:rsidR="000C58DC" w:rsidRPr="0018130A" w:rsidRDefault="004C1917" w:rsidP="000C58DC">
      <w:pPr>
        <w:spacing w:after="0" w:line="240" w:lineRule="auto"/>
        <w:jc w:val="both"/>
        <w:rPr>
          <w:rFonts w:ascii="Times New Roman" w:eastAsia="Calibri" w:hAnsi="Times New Roman" w:cs="Times New Roman"/>
          <w:sz w:val="24"/>
          <w:szCs w:val="24"/>
          <w:lang w:bidi="ar-JO"/>
        </w:rPr>
      </w:pPr>
      <w:r w:rsidRPr="0018130A">
        <w:rPr>
          <w:rFonts w:ascii="Times New Roman" w:eastAsia="Calibri" w:hAnsi="Times New Roman" w:cs="Times New Roman"/>
          <w:sz w:val="24"/>
          <w:szCs w:val="24"/>
        </w:rPr>
        <w:br w:type="page"/>
      </w:r>
    </w:p>
    <w:p w:rsidR="000C58DC" w:rsidRPr="000C58DC" w:rsidRDefault="000C58DC" w:rsidP="00285364">
      <w:pPr>
        <w:spacing w:after="200" w:line="240" w:lineRule="auto"/>
        <w:rPr>
          <w:rFonts w:ascii="Times New Roman" w:eastAsia="Calibri" w:hAnsi="Times New Roman" w:cs="Times New Roman"/>
          <w:sz w:val="24"/>
          <w:szCs w:val="24"/>
          <w:lang w:bidi="ar-JO"/>
        </w:rPr>
      </w:pPr>
      <w:r w:rsidRPr="000C58DC">
        <w:rPr>
          <w:rFonts w:ascii="Times New Roman" w:eastAsia="Calibri" w:hAnsi="Times New Roman" w:cs="Times New Roman"/>
          <w:sz w:val="24"/>
          <w:szCs w:val="24"/>
          <w:lang w:bidi="ar-JO"/>
        </w:rPr>
        <w:lastRenderedPageBreak/>
        <w:t>M. Le Vice-</w:t>
      </w:r>
      <w:proofErr w:type="spellStart"/>
      <w:r w:rsidRPr="000C58DC">
        <w:rPr>
          <w:rFonts w:ascii="Times New Roman" w:eastAsia="Calibri" w:hAnsi="Times New Roman" w:cs="Times New Roman"/>
          <w:sz w:val="24"/>
          <w:szCs w:val="24"/>
          <w:lang w:bidi="ar-JO"/>
        </w:rPr>
        <w:t>président</w:t>
      </w:r>
      <w:proofErr w:type="spellEnd"/>
      <w:r w:rsidRPr="000C58DC">
        <w:rPr>
          <w:rFonts w:ascii="Times New Roman" w:eastAsia="Calibri" w:hAnsi="Times New Roman" w:cs="Times New Roman"/>
          <w:sz w:val="24"/>
          <w:szCs w:val="24"/>
          <w:lang w:bidi="ar-JO"/>
        </w:rPr>
        <w:t xml:space="preserve"> du </w:t>
      </w:r>
      <w:proofErr w:type="spellStart"/>
      <w:r w:rsidRPr="000C58DC">
        <w:rPr>
          <w:rFonts w:ascii="Times New Roman" w:eastAsia="Calibri" w:hAnsi="Times New Roman" w:cs="Times New Roman"/>
          <w:sz w:val="24"/>
          <w:szCs w:val="24"/>
          <w:lang w:bidi="ar-JO"/>
        </w:rPr>
        <w:t>Conseil</w:t>
      </w:r>
      <w:proofErr w:type="spellEnd"/>
      <w:r w:rsidRPr="000C58DC">
        <w:rPr>
          <w:rFonts w:ascii="Times New Roman" w:eastAsia="Calibri" w:hAnsi="Times New Roman" w:cs="Times New Roman"/>
          <w:sz w:val="24"/>
          <w:szCs w:val="24"/>
          <w:lang w:bidi="ar-JO"/>
        </w:rPr>
        <w:t xml:space="preserve"> des droits de </w:t>
      </w:r>
      <w:proofErr w:type="spellStart"/>
      <w:r w:rsidRPr="000C58DC">
        <w:rPr>
          <w:rFonts w:ascii="Times New Roman" w:eastAsia="Calibri" w:hAnsi="Times New Roman" w:cs="Times New Roman"/>
          <w:sz w:val="24"/>
          <w:szCs w:val="24"/>
          <w:lang w:bidi="ar-JO"/>
        </w:rPr>
        <w:t>l’homme</w:t>
      </w:r>
      <w:proofErr w:type="spellEnd"/>
      <w:r w:rsidRPr="000C58DC">
        <w:rPr>
          <w:rFonts w:ascii="Times New Roman" w:eastAsia="Calibri" w:hAnsi="Times New Roman" w:cs="Times New Roman"/>
          <w:sz w:val="24"/>
          <w:szCs w:val="24"/>
          <w:lang w:bidi="ar-JO"/>
        </w:rPr>
        <w:t xml:space="preserve">, </w:t>
      </w:r>
    </w:p>
    <w:p w:rsidR="000C58DC" w:rsidRPr="000C58DC" w:rsidRDefault="000C58DC" w:rsidP="00285364">
      <w:pPr>
        <w:spacing w:after="200" w:line="240" w:lineRule="auto"/>
        <w:rPr>
          <w:rFonts w:ascii="Times New Roman" w:eastAsia="Calibri" w:hAnsi="Times New Roman" w:cs="Times New Roman"/>
          <w:sz w:val="24"/>
          <w:szCs w:val="24"/>
          <w:lang w:bidi="ar-JO"/>
        </w:rPr>
      </w:pPr>
      <w:r w:rsidRPr="000C58DC">
        <w:rPr>
          <w:rFonts w:ascii="Times New Roman" w:eastAsia="Calibri" w:hAnsi="Times New Roman" w:cs="Times New Roman"/>
          <w:sz w:val="24"/>
          <w:szCs w:val="24"/>
          <w:lang w:bidi="ar-JO"/>
        </w:rPr>
        <w:t>M</w:t>
      </w:r>
      <w:r>
        <w:rPr>
          <w:rFonts w:ascii="Times New Roman" w:eastAsia="Calibri" w:hAnsi="Times New Roman" w:cs="Times New Roman"/>
          <w:sz w:val="24"/>
          <w:szCs w:val="24"/>
          <w:lang w:bidi="ar-JO"/>
        </w:rPr>
        <w:t>me. La</w:t>
      </w:r>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Président</w:t>
      </w:r>
      <w:r>
        <w:rPr>
          <w:rFonts w:ascii="Times New Roman" w:eastAsia="Calibri" w:hAnsi="Times New Roman" w:cs="Times New Roman"/>
          <w:sz w:val="24"/>
          <w:szCs w:val="24"/>
          <w:lang w:bidi="ar-JO"/>
        </w:rPr>
        <w:t>e</w:t>
      </w:r>
      <w:proofErr w:type="spellEnd"/>
      <w:r w:rsidRPr="000C58DC">
        <w:rPr>
          <w:rFonts w:ascii="Times New Roman" w:eastAsia="Calibri" w:hAnsi="Times New Roman" w:cs="Times New Roman"/>
          <w:sz w:val="24"/>
          <w:szCs w:val="24"/>
          <w:lang w:bidi="ar-JO"/>
        </w:rPr>
        <w:t xml:space="preserve"> du </w:t>
      </w:r>
      <w:proofErr w:type="spellStart"/>
      <w:r w:rsidRPr="000C58DC">
        <w:rPr>
          <w:rFonts w:ascii="Times New Roman" w:eastAsia="Calibri" w:hAnsi="Times New Roman" w:cs="Times New Roman"/>
          <w:sz w:val="24"/>
          <w:szCs w:val="24"/>
          <w:lang w:bidi="ar-JO"/>
        </w:rPr>
        <w:t>Comité</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consultatif</w:t>
      </w:r>
      <w:proofErr w:type="spellEnd"/>
      <w:r w:rsidRPr="000C58DC">
        <w:rPr>
          <w:rFonts w:ascii="Times New Roman" w:eastAsia="Calibri" w:hAnsi="Times New Roman" w:cs="Times New Roman"/>
          <w:sz w:val="24"/>
          <w:szCs w:val="24"/>
          <w:lang w:bidi="ar-JO"/>
        </w:rPr>
        <w:t>,</w:t>
      </w:r>
    </w:p>
    <w:p w:rsidR="000C58DC" w:rsidRPr="000C58DC" w:rsidRDefault="000C58DC" w:rsidP="00285364">
      <w:pPr>
        <w:spacing w:after="200" w:line="240" w:lineRule="auto"/>
        <w:rPr>
          <w:rFonts w:ascii="Times New Roman" w:eastAsia="Calibri" w:hAnsi="Times New Roman" w:cs="Times New Roman"/>
          <w:sz w:val="24"/>
          <w:szCs w:val="24"/>
          <w:lang w:bidi="ar-JO"/>
        </w:rPr>
      </w:pPr>
      <w:proofErr w:type="spellStart"/>
      <w:r w:rsidRPr="000C58DC">
        <w:rPr>
          <w:rFonts w:ascii="Times New Roman" w:eastAsia="Calibri" w:hAnsi="Times New Roman" w:cs="Times New Roman"/>
          <w:sz w:val="24"/>
          <w:szCs w:val="24"/>
          <w:lang w:bidi="ar-JO"/>
        </w:rPr>
        <w:t>Distingués</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membres</w:t>
      </w:r>
      <w:proofErr w:type="spellEnd"/>
      <w:r w:rsidRPr="000C58DC">
        <w:rPr>
          <w:rFonts w:ascii="Times New Roman" w:eastAsia="Calibri" w:hAnsi="Times New Roman" w:cs="Times New Roman"/>
          <w:sz w:val="24"/>
          <w:szCs w:val="24"/>
          <w:lang w:bidi="ar-JO"/>
        </w:rPr>
        <w:t xml:space="preserve"> du </w:t>
      </w:r>
      <w:proofErr w:type="spellStart"/>
      <w:r w:rsidRPr="000C58DC">
        <w:rPr>
          <w:rFonts w:ascii="Times New Roman" w:eastAsia="Calibri" w:hAnsi="Times New Roman" w:cs="Times New Roman"/>
          <w:sz w:val="24"/>
          <w:szCs w:val="24"/>
          <w:lang w:bidi="ar-JO"/>
        </w:rPr>
        <w:t>Comité</w:t>
      </w:r>
      <w:proofErr w:type="spellEnd"/>
      <w:r w:rsidRPr="000C58DC">
        <w:rPr>
          <w:rFonts w:ascii="Times New Roman" w:eastAsia="Calibri" w:hAnsi="Times New Roman" w:cs="Times New Roman"/>
          <w:sz w:val="24"/>
          <w:szCs w:val="24"/>
          <w:lang w:bidi="ar-JO"/>
        </w:rPr>
        <w:t>,</w:t>
      </w:r>
    </w:p>
    <w:p w:rsidR="000C58DC" w:rsidRPr="000C58DC" w:rsidRDefault="000C58DC" w:rsidP="00285364">
      <w:pPr>
        <w:spacing w:after="200" w:line="240" w:lineRule="auto"/>
        <w:rPr>
          <w:rFonts w:ascii="Times New Roman" w:eastAsia="Calibri" w:hAnsi="Times New Roman" w:cs="Times New Roman"/>
          <w:sz w:val="24"/>
          <w:szCs w:val="24"/>
          <w:lang w:bidi="ar-JO"/>
        </w:rPr>
      </w:pPr>
      <w:r w:rsidRPr="000C58DC">
        <w:rPr>
          <w:rFonts w:ascii="Times New Roman" w:eastAsia="Calibri" w:hAnsi="Times New Roman" w:cs="Times New Roman"/>
          <w:sz w:val="24"/>
          <w:szCs w:val="24"/>
          <w:lang w:bidi="ar-JO"/>
        </w:rPr>
        <w:t>Excellences,</w:t>
      </w:r>
    </w:p>
    <w:p w:rsidR="000C58DC" w:rsidRPr="000C58DC" w:rsidRDefault="000C58DC" w:rsidP="00285364">
      <w:pPr>
        <w:spacing w:after="200" w:line="240" w:lineRule="auto"/>
        <w:rPr>
          <w:rFonts w:ascii="Times New Roman" w:eastAsia="Calibri" w:hAnsi="Times New Roman" w:cs="Times New Roman"/>
          <w:sz w:val="24"/>
          <w:szCs w:val="24"/>
          <w:lang w:bidi="ar-JO"/>
        </w:rPr>
      </w:pPr>
      <w:r w:rsidRPr="000C58DC">
        <w:rPr>
          <w:rFonts w:ascii="Times New Roman" w:eastAsia="Calibri" w:hAnsi="Times New Roman" w:cs="Times New Roman"/>
          <w:sz w:val="24"/>
          <w:szCs w:val="24"/>
          <w:lang w:bidi="ar-JO"/>
        </w:rPr>
        <w:t>Mesdames, Messieurs,</w:t>
      </w:r>
    </w:p>
    <w:p w:rsidR="000C58DC" w:rsidRPr="000C58DC" w:rsidRDefault="000C58DC" w:rsidP="000C58DC">
      <w:pPr>
        <w:spacing w:after="200" w:line="360" w:lineRule="auto"/>
        <w:rPr>
          <w:rFonts w:ascii="Times New Roman" w:eastAsia="Calibri" w:hAnsi="Times New Roman" w:cs="Times New Roman"/>
          <w:sz w:val="24"/>
          <w:szCs w:val="24"/>
          <w:lang w:bidi="ar-JO"/>
        </w:rPr>
      </w:pPr>
    </w:p>
    <w:p w:rsidR="000C58DC" w:rsidRPr="000C58DC" w:rsidRDefault="000C58DC" w:rsidP="00026E4E">
      <w:pPr>
        <w:spacing w:after="200" w:line="360" w:lineRule="auto"/>
        <w:jc w:val="both"/>
        <w:rPr>
          <w:rFonts w:ascii="Times New Roman" w:eastAsia="Calibri" w:hAnsi="Times New Roman" w:cs="Times New Roman"/>
          <w:sz w:val="24"/>
          <w:szCs w:val="24"/>
          <w:lang w:bidi="ar-JO"/>
        </w:rPr>
      </w:pPr>
      <w:proofErr w:type="spellStart"/>
      <w:r w:rsidRPr="000C58DC">
        <w:rPr>
          <w:rFonts w:ascii="Times New Roman" w:eastAsia="Calibri" w:hAnsi="Times New Roman" w:cs="Times New Roman"/>
          <w:sz w:val="24"/>
          <w:szCs w:val="24"/>
          <w:lang w:bidi="ar-JO"/>
        </w:rPr>
        <w:t>J’ai</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l’honneur</w:t>
      </w:r>
      <w:proofErr w:type="spellEnd"/>
      <w:r w:rsidRPr="000C58DC">
        <w:rPr>
          <w:rFonts w:ascii="Times New Roman" w:eastAsia="Calibri" w:hAnsi="Times New Roman" w:cs="Times New Roman"/>
          <w:sz w:val="24"/>
          <w:szCs w:val="24"/>
          <w:lang w:bidi="ar-JO"/>
        </w:rPr>
        <w:t xml:space="preserve"> </w:t>
      </w:r>
      <w:proofErr w:type="gramStart"/>
      <w:r w:rsidRPr="000C58DC">
        <w:rPr>
          <w:rFonts w:ascii="Times New Roman" w:eastAsia="Calibri" w:hAnsi="Times New Roman" w:cs="Times New Roman"/>
          <w:sz w:val="24"/>
          <w:szCs w:val="24"/>
          <w:lang w:bidi="ar-JO"/>
        </w:rPr>
        <w:t>et</w:t>
      </w:r>
      <w:proofErr w:type="gramEnd"/>
      <w:r w:rsidRPr="000C58DC">
        <w:rPr>
          <w:rFonts w:ascii="Times New Roman" w:eastAsia="Calibri" w:hAnsi="Times New Roman" w:cs="Times New Roman"/>
          <w:sz w:val="24"/>
          <w:szCs w:val="24"/>
          <w:lang w:bidi="ar-JO"/>
        </w:rPr>
        <w:t xml:space="preserve"> le </w:t>
      </w:r>
      <w:proofErr w:type="spellStart"/>
      <w:r w:rsidRPr="000C58DC">
        <w:rPr>
          <w:rFonts w:ascii="Times New Roman" w:eastAsia="Calibri" w:hAnsi="Times New Roman" w:cs="Times New Roman"/>
          <w:sz w:val="24"/>
          <w:szCs w:val="24"/>
          <w:lang w:bidi="ar-JO"/>
        </w:rPr>
        <w:t>plaisir</w:t>
      </w:r>
      <w:proofErr w:type="spellEnd"/>
      <w:r w:rsidRPr="000C58DC">
        <w:rPr>
          <w:rFonts w:ascii="Times New Roman" w:eastAsia="Calibri" w:hAnsi="Times New Roman" w:cs="Times New Roman"/>
          <w:sz w:val="24"/>
          <w:szCs w:val="24"/>
          <w:lang w:bidi="ar-JO"/>
        </w:rPr>
        <w:t xml:space="preserve"> de </w:t>
      </w:r>
      <w:proofErr w:type="spellStart"/>
      <w:r w:rsidRPr="000C58DC">
        <w:rPr>
          <w:rFonts w:ascii="Times New Roman" w:eastAsia="Calibri" w:hAnsi="Times New Roman" w:cs="Times New Roman"/>
          <w:sz w:val="24"/>
          <w:szCs w:val="24"/>
          <w:lang w:bidi="ar-JO"/>
        </w:rPr>
        <w:t>vous</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accueillir</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ici</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aujourd'hui</w:t>
      </w:r>
      <w:proofErr w:type="spellEnd"/>
      <w:r w:rsidRPr="000C58DC">
        <w:rPr>
          <w:rFonts w:ascii="Times New Roman" w:eastAsia="Calibri" w:hAnsi="Times New Roman" w:cs="Times New Roman"/>
          <w:sz w:val="24"/>
          <w:szCs w:val="24"/>
          <w:lang w:bidi="ar-JO"/>
        </w:rPr>
        <w:t xml:space="preserve"> à </w:t>
      </w:r>
      <w:proofErr w:type="spellStart"/>
      <w:r w:rsidRPr="000C58DC">
        <w:rPr>
          <w:rFonts w:ascii="Times New Roman" w:eastAsia="Calibri" w:hAnsi="Times New Roman" w:cs="Times New Roman"/>
          <w:sz w:val="24"/>
          <w:szCs w:val="24"/>
          <w:lang w:bidi="ar-JO"/>
        </w:rPr>
        <w:t>l’ouverture</w:t>
      </w:r>
      <w:proofErr w:type="spellEnd"/>
      <w:r w:rsidRPr="000C58DC">
        <w:rPr>
          <w:rFonts w:ascii="Times New Roman" w:eastAsia="Calibri" w:hAnsi="Times New Roman" w:cs="Times New Roman"/>
          <w:sz w:val="24"/>
          <w:szCs w:val="24"/>
          <w:lang w:bidi="ar-JO"/>
        </w:rPr>
        <w:t xml:space="preserve"> de </w:t>
      </w:r>
      <w:proofErr w:type="spellStart"/>
      <w:r w:rsidRPr="000C58DC">
        <w:rPr>
          <w:rFonts w:ascii="Times New Roman" w:eastAsia="Calibri" w:hAnsi="Times New Roman" w:cs="Times New Roman"/>
          <w:sz w:val="24"/>
          <w:szCs w:val="24"/>
          <w:lang w:bidi="ar-JO"/>
        </w:rPr>
        <w:t>cette</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vingt-troisième</w:t>
      </w:r>
      <w:proofErr w:type="spellEnd"/>
      <w:r w:rsidRPr="000C58DC">
        <w:rPr>
          <w:rFonts w:ascii="Times New Roman" w:eastAsia="Calibri" w:hAnsi="Times New Roman" w:cs="Times New Roman"/>
          <w:sz w:val="24"/>
          <w:szCs w:val="24"/>
          <w:lang w:bidi="ar-JO"/>
        </w:rPr>
        <w:t xml:space="preserve"> session du </w:t>
      </w:r>
      <w:proofErr w:type="spellStart"/>
      <w:r w:rsidRPr="000C58DC">
        <w:rPr>
          <w:rFonts w:ascii="Times New Roman" w:eastAsia="Calibri" w:hAnsi="Times New Roman" w:cs="Times New Roman"/>
          <w:sz w:val="24"/>
          <w:szCs w:val="24"/>
          <w:lang w:bidi="ar-JO"/>
        </w:rPr>
        <w:t>Comité</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consultatif</w:t>
      </w:r>
      <w:proofErr w:type="spellEnd"/>
      <w:r w:rsidRPr="000C58DC">
        <w:rPr>
          <w:rFonts w:ascii="Times New Roman" w:eastAsia="Calibri" w:hAnsi="Times New Roman" w:cs="Times New Roman"/>
          <w:sz w:val="24"/>
          <w:szCs w:val="24"/>
          <w:lang w:bidi="ar-JO"/>
        </w:rPr>
        <w:t xml:space="preserve"> du </w:t>
      </w:r>
      <w:proofErr w:type="spellStart"/>
      <w:r w:rsidRPr="000C58DC">
        <w:rPr>
          <w:rFonts w:ascii="Times New Roman" w:eastAsia="Calibri" w:hAnsi="Times New Roman" w:cs="Times New Roman"/>
          <w:sz w:val="24"/>
          <w:szCs w:val="24"/>
          <w:lang w:bidi="ar-JO"/>
        </w:rPr>
        <w:t>Conseil</w:t>
      </w:r>
      <w:proofErr w:type="spellEnd"/>
      <w:r w:rsidRPr="000C58DC">
        <w:rPr>
          <w:rFonts w:ascii="Times New Roman" w:eastAsia="Calibri" w:hAnsi="Times New Roman" w:cs="Times New Roman"/>
          <w:sz w:val="24"/>
          <w:szCs w:val="24"/>
          <w:lang w:bidi="ar-JO"/>
        </w:rPr>
        <w:t xml:space="preserve"> des droits de </w:t>
      </w:r>
      <w:proofErr w:type="spellStart"/>
      <w:r w:rsidRPr="000C58DC">
        <w:rPr>
          <w:rFonts w:ascii="Times New Roman" w:eastAsia="Calibri" w:hAnsi="Times New Roman" w:cs="Times New Roman"/>
          <w:sz w:val="24"/>
          <w:szCs w:val="24"/>
          <w:lang w:bidi="ar-JO"/>
        </w:rPr>
        <w:t>l’homme</w:t>
      </w:r>
      <w:proofErr w:type="spellEnd"/>
      <w:r w:rsidRPr="000C58DC">
        <w:rPr>
          <w:rFonts w:ascii="Times New Roman" w:eastAsia="Calibri" w:hAnsi="Times New Roman" w:cs="Times New Roman"/>
          <w:sz w:val="24"/>
          <w:szCs w:val="24"/>
          <w:lang w:bidi="ar-JO"/>
        </w:rPr>
        <w:t>.</w:t>
      </w:r>
    </w:p>
    <w:p w:rsidR="000916D9" w:rsidRDefault="000C58DC" w:rsidP="00026E4E">
      <w:pPr>
        <w:spacing w:after="200" w:line="360" w:lineRule="auto"/>
        <w:jc w:val="both"/>
        <w:rPr>
          <w:rFonts w:ascii="Times New Roman" w:eastAsia="Calibri" w:hAnsi="Times New Roman" w:cs="Times New Roman"/>
          <w:sz w:val="24"/>
          <w:szCs w:val="24"/>
          <w:lang w:bidi="ar-JO"/>
        </w:rPr>
      </w:pPr>
      <w:r w:rsidRPr="000C58DC">
        <w:rPr>
          <w:rFonts w:ascii="Times New Roman" w:eastAsia="Calibri" w:hAnsi="Times New Roman" w:cs="Times New Roman"/>
          <w:sz w:val="24"/>
          <w:szCs w:val="24"/>
          <w:lang w:bidi="ar-JO"/>
        </w:rPr>
        <w:t>Le Vice-</w:t>
      </w:r>
      <w:proofErr w:type="spellStart"/>
      <w:r w:rsidRPr="000C58DC">
        <w:rPr>
          <w:rFonts w:ascii="Times New Roman" w:eastAsia="Calibri" w:hAnsi="Times New Roman" w:cs="Times New Roman"/>
          <w:sz w:val="24"/>
          <w:szCs w:val="24"/>
          <w:lang w:bidi="ar-JO"/>
        </w:rPr>
        <w:t>président</w:t>
      </w:r>
      <w:proofErr w:type="spellEnd"/>
      <w:r w:rsidRPr="000C58DC">
        <w:rPr>
          <w:rFonts w:ascii="Times New Roman" w:eastAsia="Calibri" w:hAnsi="Times New Roman" w:cs="Times New Roman"/>
          <w:sz w:val="24"/>
          <w:szCs w:val="24"/>
          <w:lang w:bidi="ar-JO"/>
        </w:rPr>
        <w:t xml:space="preserve"> du </w:t>
      </w:r>
      <w:proofErr w:type="spellStart"/>
      <w:r w:rsidRPr="000C58DC">
        <w:rPr>
          <w:rFonts w:ascii="Times New Roman" w:eastAsia="Calibri" w:hAnsi="Times New Roman" w:cs="Times New Roman"/>
          <w:sz w:val="24"/>
          <w:szCs w:val="24"/>
          <w:lang w:bidi="ar-JO"/>
        </w:rPr>
        <w:t>Conseil</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vient</w:t>
      </w:r>
      <w:proofErr w:type="spellEnd"/>
      <w:r w:rsidRPr="000C58DC">
        <w:rPr>
          <w:rFonts w:ascii="Times New Roman" w:eastAsia="Calibri" w:hAnsi="Times New Roman" w:cs="Times New Roman"/>
          <w:sz w:val="24"/>
          <w:szCs w:val="24"/>
          <w:lang w:bidi="ar-JO"/>
        </w:rPr>
        <w:t xml:space="preserve"> de </w:t>
      </w:r>
      <w:proofErr w:type="spellStart"/>
      <w:r w:rsidRPr="000C58DC">
        <w:rPr>
          <w:rFonts w:ascii="Times New Roman" w:eastAsia="Calibri" w:hAnsi="Times New Roman" w:cs="Times New Roman"/>
          <w:sz w:val="24"/>
          <w:szCs w:val="24"/>
          <w:lang w:bidi="ar-JO"/>
        </w:rPr>
        <w:t>vous</w:t>
      </w:r>
      <w:proofErr w:type="spellEnd"/>
      <w:r w:rsidRPr="000C58DC">
        <w:rPr>
          <w:rFonts w:ascii="Times New Roman" w:eastAsia="Calibri" w:hAnsi="Times New Roman" w:cs="Times New Roman"/>
          <w:sz w:val="24"/>
          <w:szCs w:val="24"/>
          <w:lang w:bidi="ar-JO"/>
        </w:rPr>
        <w:t xml:space="preserve"> donner </w:t>
      </w:r>
      <w:proofErr w:type="gramStart"/>
      <w:r w:rsidRPr="000C58DC">
        <w:rPr>
          <w:rFonts w:ascii="Times New Roman" w:eastAsia="Calibri" w:hAnsi="Times New Roman" w:cs="Times New Roman"/>
          <w:sz w:val="24"/>
          <w:szCs w:val="24"/>
          <w:lang w:bidi="ar-JO"/>
        </w:rPr>
        <w:t>un</w:t>
      </w:r>
      <w:proofErr w:type="gram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aperçu</w:t>
      </w:r>
      <w:proofErr w:type="spellEnd"/>
      <w:r w:rsidRPr="000C58DC">
        <w:rPr>
          <w:rFonts w:ascii="Times New Roman" w:eastAsia="Calibri" w:hAnsi="Times New Roman" w:cs="Times New Roman"/>
          <w:sz w:val="24"/>
          <w:szCs w:val="24"/>
          <w:lang w:bidi="ar-JO"/>
        </w:rPr>
        <w:t xml:space="preserve"> des </w:t>
      </w:r>
      <w:proofErr w:type="spellStart"/>
      <w:r w:rsidRPr="000C58DC">
        <w:rPr>
          <w:rFonts w:ascii="Times New Roman" w:eastAsia="Calibri" w:hAnsi="Times New Roman" w:cs="Times New Roman"/>
          <w:sz w:val="24"/>
          <w:szCs w:val="24"/>
          <w:lang w:bidi="ar-JO"/>
        </w:rPr>
        <w:t>activités</w:t>
      </w:r>
      <w:proofErr w:type="spellEnd"/>
      <w:r w:rsidRPr="000C58DC">
        <w:rPr>
          <w:rFonts w:ascii="Times New Roman" w:eastAsia="Calibri" w:hAnsi="Times New Roman" w:cs="Times New Roman"/>
          <w:sz w:val="24"/>
          <w:szCs w:val="24"/>
          <w:lang w:bidi="ar-JO"/>
        </w:rPr>
        <w:t xml:space="preserve"> du </w:t>
      </w:r>
      <w:proofErr w:type="spellStart"/>
      <w:r w:rsidRPr="000C58DC">
        <w:rPr>
          <w:rFonts w:ascii="Times New Roman" w:eastAsia="Calibri" w:hAnsi="Times New Roman" w:cs="Times New Roman"/>
          <w:sz w:val="24"/>
          <w:szCs w:val="24"/>
          <w:lang w:bidi="ar-JO"/>
        </w:rPr>
        <w:t>Conseil</w:t>
      </w:r>
      <w:proofErr w:type="spellEnd"/>
      <w:r w:rsidRPr="000C58DC">
        <w:rPr>
          <w:rFonts w:ascii="Times New Roman" w:eastAsia="Calibri" w:hAnsi="Times New Roman" w:cs="Times New Roman"/>
          <w:sz w:val="24"/>
          <w:szCs w:val="24"/>
          <w:lang w:bidi="ar-JO"/>
        </w:rPr>
        <w:t xml:space="preserve"> des droits de </w:t>
      </w:r>
      <w:proofErr w:type="spellStart"/>
      <w:r w:rsidRPr="000C58DC">
        <w:rPr>
          <w:rFonts w:ascii="Times New Roman" w:eastAsia="Calibri" w:hAnsi="Times New Roman" w:cs="Times New Roman"/>
          <w:sz w:val="24"/>
          <w:szCs w:val="24"/>
          <w:lang w:bidi="ar-JO"/>
        </w:rPr>
        <w:t>l’homme</w:t>
      </w:r>
      <w:proofErr w:type="spellEnd"/>
      <w:r w:rsidRPr="000C58DC">
        <w:rPr>
          <w:rFonts w:ascii="Times New Roman" w:eastAsia="Calibri" w:hAnsi="Times New Roman" w:cs="Times New Roman"/>
          <w:sz w:val="24"/>
          <w:szCs w:val="24"/>
          <w:lang w:bidi="ar-JO"/>
        </w:rPr>
        <w:t xml:space="preserve">. Je </w:t>
      </w:r>
      <w:proofErr w:type="spellStart"/>
      <w:r w:rsidRPr="000C58DC">
        <w:rPr>
          <w:rFonts w:ascii="Times New Roman" w:eastAsia="Calibri" w:hAnsi="Times New Roman" w:cs="Times New Roman"/>
          <w:sz w:val="24"/>
          <w:szCs w:val="24"/>
          <w:lang w:bidi="ar-JO"/>
        </w:rPr>
        <w:t>vais</w:t>
      </w:r>
      <w:proofErr w:type="spellEnd"/>
      <w:r w:rsidRPr="000C58DC">
        <w:rPr>
          <w:rFonts w:ascii="Times New Roman" w:eastAsia="Calibri" w:hAnsi="Times New Roman" w:cs="Times New Roman"/>
          <w:sz w:val="24"/>
          <w:szCs w:val="24"/>
          <w:lang w:bidi="ar-JO"/>
        </w:rPr>
        <w:t xml:space="preserve"> de mon </w:t>
      </w:r>
      <w:proofErr w:type="spellStart"/>
      <w:r w:rsidRPr="000C58DC">
        <w:rPr>
          <w:rFonts w:ascii="Times New Roman" w:eastAsia="Calibri" w:hAnsi="Times New Roman" w:cs="Times New Roman"/>
          <w:sz w:val="24"/>
          <w:szCs w:val="24"/>
          <w:lang w:bidi="ar-JO"/>
        </w:rPr>
        <w:t>côté</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conformément</w:t>
      </w:r>
      <w:proofErr w:type="spellEnd"/>
      <w:r w:rsidRPr="000C58DC">
        <w:rPr>
          <w:rFonts w:ascii="Times New Roman" w:eastAsia="Calibri" w:hAnsi="Times New Roman" w:cs="Times New Roman"/>
          <w:sz w:val="24"/>
          <w:szCs w:val="24"/>
          <w:lang w:bidi="ar-JO"/>
        </w:rPr>
        <w:t xml:space="preserve"> à </w:t>
      </w:r>
      <w:proofErr w:type="spellStart"/>
      <w:r w:rsidRPr="000C58DC">
        <w:rPr>
          <w:rFonts w:ascii="Times New Roman" w:eastAsia="Calibri" w:hAnsi="Times New Roman" w:cs="Times New Roman"/>
          <w:sz w:val="24"/>
          <w:szCs w:val="24"/>
          <w:lang w:bidi="ar-JO"/>
        </w:rPr>
        <w:t>notre</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pratique</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établie</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vous</w:t>
      </w:r>
      <w:proofErr w:type="spellEnd"/>
      <w:r w:rsidRPr="000C58DC">
        <w:rPr>
          <w:rFonts w:ascii="Times New Roman" w:eastAsia="Calibri" w:hAnsi="Times New Roman" w:cs="Times New Roman"/>
          <w:sz w:val="24"/>
          <w:szCs w:val="24"/>
          <w:lang w:bidi="ar-JO"/>
        </w:rPr>
        <w:t xml:space="preserve"> faire part de </w:t>
      </w:r>
      <w:proofErr w:type="spellStart"/>
      <w:r w:rsidRPr="000C58DC">
        <w:rPr>
          <w:rFonts w:ascii="Times New Roman" w:eastAsia="Calibri" w:hAnsi="Times New Roman" w:cs="Times New Roman"/>
          <w:sz w:val="24"/>
          <w:szCs w:val="24"/>
          <w:lang w:bidi="ar-JO"/>
        </w:rPr>
        <w:t>certains</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développements</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récents</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dans</w:t>
      </w:r>
      <w:proofErr w:type="spellEnd"/>
      <w:r w:rsidRPr="000C58DC">
        <w:rPr>
          <w:rFonts w:ascii="Times New Roman" w:eastAsia="Calibri" w:hAnsi="Times New Roman" w:cs="Times New Roman"/>
          <w:sz w:val="24"/>
          <w:szCs w:val="24"/>
          <w:lang w:bidi="ar-JO"/>
        </w:rPr>
        <w:t xml:space="preserve"> le travail du Haut-Commissariat aux droits de </w:t>
      </w:r>
      <w:proofErr w:type="spellStart"/>
      <w:r w:rsidRPr="000C58DC">
        <w:rPr>
          <w:rFonts w:ascii="Times New Roman" w:eastAsia="Calibri" w:hAnsi="Times New Roman" w:cs="Times New Roman"/>
          <w:sz w:val="24"/>
          <w:szCs w:val="24"/>
          <w:lang w:bidi="ar-JO"/>
        </w:rPr>
        <w:t>l’homme</w:t>
      </w:r>
      <w:proofErr w:type="spellEnd"/>
      <w:r w:rsidRPr="000C58DC">
        <w:rPr>
          <w:rFonts w:ascii="Times New Roman" w:eastAsia="Calibri" w:hAnsi="Times New Roman" w:cs="Times New Roman"/>
          <w:sz w:val="24"/>
          <w:szCs w:val="24"/>
          <w:lang w:bidi="ar-JO"/>
        </w:rPr>
        <w:t xml:space="preserve"> (HCDH), et </w:t>
      </w:r>
      <w:proofErr w:type="spellStart"/>
      <w:r w:rsidRPr="000C58DC">
        <w:rPr>
          <w:rFonts w:ascii="Times New Roman" w:eastAsia="Calibri" w:hAnsi="Times New Roman" w:cs="Times New Roman"/>
          <w:sz w:val="24"/>
          <w:szCs w:val="24"/>
          <w:lang w:bidi="ar-JO"/>
        </w:rPr>
        <w:t>aussi</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généralement</w:t>
      </w:r>
      <w:proofErr w:type="spellEnd"/>
      <w:r w:rsidRPr="000C58DC">
        <w:rPr>
          <w:rFonts w:ascii="Times New Roman" w:eastAsia="Calibri" w:hAnsi="Times New Roman" w:cs="Times New Roman"/>
          <w:sz w:val="24"/>
          <w:szCs w:val="24"/>
          <w:lang w:bidi="ar-JO"/>
        </w:rPr>
        <w:t xml:space="preserve"> au sein des Nations </w:t>
      </w:r>
      <w:proofErr w:type="spellStart"/>
      <w:r w:rsidRPr="000C58DC">
        <w:rPr>
          <w:rFonts w:ascii="Times New Roman" w:eastAsia="Calibri" w:hAnsi="Times New Roman" w:cs="Times New Roman"/>
          <w:sz w:val="24"/>
          <w:szCs w:val="24"/>
          <w:lang w:bidi="ar-JO"/>
        </w:rPr>
        <w:t>Unies</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développements</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ayant</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une</w:t>
      </w:r>
      <w:proofErr w:type="spellEnd"/>
      <w:r w:rsidRPr="000C58DC">
        <w:rPr>
          <w:rFonts w:ascii="Times New Roman" w:eastAsia="Calibri" w:hAnsi="Times New Roman" w:cs="Times New Roman"/>
          <w:sz w:val="24"/>
          <w:szCs w:val="24"/>
          <w:lang w:bidi="ar-JO"/>
        </w:rPr>
        <w:t xml:space="preserve"> pertinence </w:t>
      </w:r>
      <w:proofErr w:type="spellStart"/>
      <w:r w:rsidRPr="000C58DC">
        <w:rPr>
          <w:rFonts w:ascii="Times New Roman" w:eastAsia="Calibri" w:hAnsi="Times New Roman" w:cs="Times New Roman"/>
          <w:sz w:val="24"/>
          <w:szCs w:val="24"/>
          <w:lang w:bidi="ar-JO"/>
        </w:rPr>
        <w:t>particulière</w:t>
      </w:r>
      <w:proofErr w:type="spellEnd"/>
      <w:r w:rsidRPr="000C58DC">
        <w:rPr>
          <w:rFonts w:ascii="Times New Roman" w:eastAsia="Calibri" w:hAnsi="Times New Roman" w:cs="Times New Roman"/>
          <w:sz w:val="24"/>
          <w:szCs w:val="24"/>
          <w:lang w:bidi="ar-JO"/>
        </w:rPr>
        <w:t xml:space="preserve"> pour les </w:t>
      </w:r>
      <w:proofErr w:type="spellStart"/>
      <w:r w:rsidRPr="000C58DC">
        <w:rPr>
          <w:rFonts w:ascii="Times New Roman" w:eastAsia="Calibri" w:hAnsi="Times New Roman" w:cs="Times New Roman"/>
          <w:sz w:val="24"/>
          <w:szCs w:val="24"/>
          <w:lang w:bidi="ar-JO"/>
        </w:rPr>
        <w:t>activités</w:t>
      </w:r>
      <w:proofErr w:type="spellEnd"/>
      <w:r w:rsidRPr="000C58DC">
        <w:rPr>
          <w:rFonts w:ascii="Times New Roman" w:eastAsia="Calibri" w:hAnsi="Times New Roman" w:cs="Times New Roman"/>
          <w:sz w:val="24"/>
          <w:szCs w:val="24"/>
          <w:lang w:bidi="ar-JO"/>
        </w:rPr>
        <w:t xml:space="preserve"> et </w:t>
      </w:r>
      <w:proofErr w:type="spellStart"/>
      <w:r w:rsidRPr="000C58DC">
        <w:rPr>
          <w:rFonts w:ascii="Times New Roman" w:eastAsia="Calibri" w:hAnsi="Times New Roman" w:cs="Times New Roman"/>
          <w:sz w:val="24"/>
          <w:szCs w:val="24"/>
          <w:lang w:bidi="ar-JO"/>
        </w:rPr>
        <w:t>priorités</w:t>
      </w:r>
      <w:proofErr w:type="spellEnd"/>
      <w:r w:rsidRPr="000C58DC">
        <w:rPr>
          <w:rFonts w:ascii="Times New Roman" w:eastAsia="Calibri" w:hAnsi="Times New Roman" w:cs="Times New Roman"/>
          <w:sz w:val="24"/>
          <w:szCs w:val="24"/>
          <w:lang w:bidi="ar-JO"/>
        </w:rPr>
        <w:t xml:space="preserve"> de </w:t>
      </w:r>
      <w:proofErr w:type="spellStart"/>
      <w:r w:rsidRPr="000C58DC">
        <w:rPr>
          <w:rFonts w:ascii="Times New Roman" w:eastAsia="Calibri" w:hAnsi="Times New Roman" w:cs="Times New Roman"/>
          <w:sz w:val="24"/>
          <w:szCs w:val="24"/>
          <w:lang w:bidi="ar-JO"/>
        </w:rPr>
        <w:t>votre</w:t>
      </w:r>
      <w:proofErr w:type="spellEnd"/>
      <w:r w:rsidRPr="000C58DC">
        <w:rPr>
          <w:rFonts w:ascii="Times New Roman" w:eastAsia="Calibri" w:hAnsi="Times New Roman" w:cs="Times New Roman"/>
          <w:sz w:val="24"/>
          <w:szCs w:val="24"/>
          <w:lang w:bidi="ar-JO"/>
        </w:rPr>
        <w:t xml:space="preserve"> </w:t>
      </w:r>
      <w:proofErr w:type="spellStart"/>
      <w:r w:rsidRPr="000C58DC">
        <w:rPr>
          <w:rFonts w:ascii="Times New Roman" w:eastAsia="Calibri" w:hAnsi="Times New Roman" w:cs="Times New Roman"/>
          <w:sz w:val="24"/>
          <w:szCs w:val="24"/>
          <w:lang w:bidi="ar-JO"/>
        </w:rPr>
        <w:t>Comité</w:t>
      </w:r>
      <w:proofErr w:type="spellEnd"/>
      <w:r w:rsidRPr="000C58DC">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 xml:space="preserve"> </w:t>
      </w:r>
    </w:p>
    <w:p w:rsidR="00DF6DD4" w:rsidRDefault="00DF6DD4" w:rsidP="00026E4E">
      <w:pPr>
        <w:spacing w:after="200" w:line="360" w:lineRule="auto"/>
        <w:jc w:val="both"/>
        <w:rPr>
          <w:rFonts w:ascii="Times New Roman" w:eastAsia="Calibri" w:hAnsi="Times New Roman" w:cs="Times New Roman"/>
          <w:sz w:val="24"/>
          <w:szCs w:val="24"/>
          <w:lang w:bidi="ar-JO"/>
        </w:rPr>
      </w:pPr>
    </w:p>
    <w:p w:rsidR="00DF6DD4" w:rsidRPr="00DF6DD4" w:rsidRDefault="00DF6DD4" w:rsidP="00026E4E">
      <w:pPr>
        <w:spacing w:after="200" w:line="360" w:lineRule="auto"/>
        <w:jc w:val="both"/>
        <w:rPr>
          <w:rFonts w:ascii="Times New Roman" w:eastAsia="Calibri" w:hAnsi="Times New Roman" w:cs="Times New Roman"/>
          <w:sz w:val="24"/>
          <w:szCs w:val="24"/>
          <w:lang w:bidi="ar-JO"/>
        </w:rPr>
      </w:pPr>
      <w:r w:rsidRPr="00DF6DD4">
        <w:rPr>
          <w:rFonts w:ascii="Times New Roman" w:eastAsia="Calibri" w:hAnsi="Times New Roman" w:cs="Times New Roman"/>
          <w:sz w:val="24"/>
          <w:szCs w:val="24"/>
          <w:lang w:bidi="ar-JO"/>
        </w:rPr>
        <w:t>Distinguished Members of the Advisory Committee,</w:t>
      </w:r>
    </w:p>
    <w:p w:rsidR="003E3F30" w:rsidRDefault="00B964A7" w:rsidP="002D0B58">
      <w:pPr>
        <w:spacing w:after="200" w:line="36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This year</w:t>
      </w:r>
      <w:r w:rsidRPr="00B964A7">
        <w:rPr>
          <w:rFonts w:ascii="Times New Roman" w:eastAsia="Calibri" w:hAnsi="Times New Roman" w:cs="Times New Roman"/>
          <w:sz w:val="24"/>
          <w:szCs w:val="24"/>
          <w:lang w:bidi="ar-JO"/>
        </w:rPr>
        <w:t xml:space="preserve"> marks the </w:t>
      </w:r>
      <w:r>
        <w:rPr>
          <w:rFonts w:ascii="Times New Roman" w:eastAsia="Calibri" w:hAnsi="Times New Roman" w:cs="Times New Roman"/>
          <w:sz w:val="24"/>
          <w:szCs w:val="24"/>
          <w:lang w:bidi="ar-JO"/>
        </w:rPr>
        <w:t xml:space="preserve">thirtieth </w:t>
      </w:r>
      <w:r w:rsidRPr="00B964A7">
        <w:rPr>
          <w:rFonts w:ascii="Times New Roman" w:eastAsia="Calibri" w:hAnsi="Times New Roman" w:cs="Times New Roman"/>
          <w:sz w:val="24"/>
          <w:szCs w:val="24"/>
          <w:lang w:bidi="ar-JO"/>
        </w:rPr>
        <w:t xml:space="preserve">anniversary </w:t>
      </w:r>
      <w:r w:rsidR="00B27EB2">
        <w:rPr>
          <w:rFonts w:ascii="Times New Roman" w:eastAsia="Calibri" w:hAnsi="Times New Roman" w:cs="Times New Roman"/>
          <w:sz w:val="24"/>
          <w:szCs w:val="24"/>
          <w:lang w:bidi="ar-JO"/>
        </w:rPr>
        <w:t>of</w:t>
      </w:r>
      <w:r w:rsidR="008C27CD">
        <w:rPr>
          <w:rFonts w:ascii="Times New Roman" w:eastAsia="Calibri" w:hAnsi="Times New Roman" w:cs="Times New Roman"/>
          <w:sz w:val="24"/>
          <w:szCs w:val="24"/>
          <w:lang w:bidi="ar-JO"/>
        </w:rPr>
        <w:t xml:space="preserve"> the </w:t>
      </w:r>
      <w:r w:rsidR="008C27CD" w:rsidRPr="008C27CD">
        <w:rPr>
          <w:rFonts w:ascii="Times New Roman" w:eastAsia="Calibri" w:hAnsi="Times New Roman" w:cs="Times New Roman"/>
          <w:sz w:val="24"/>
          <w:szCs w:val="24"/>
          <w:lang w:bidi="ar-JO"/>
        </w:rPr>
        <w:t>Convention on the Rights of the Child</w:t>
      </w:r>
      <w:r w:rsidR="008C27CD">
        <w:rPr>
          <w:rFonts w:ascii="Times New Roman" w:eastAsia="Calibri" w:hAnsi="Times New Roman" w:cs="Times New Roman"/>
          <w:sz w:val="24"/>
          <w:szCs w:val="24"/>
          <w:lang w:bidi="ar-JO"/>
        </w:rPr>
        <w:t xml:space="preserve">. </w:t>
      </w:r>
      <w:r w:rsidR="00B27EB2">
        <w:rPr>
          <w:rFonts w:ascii="Times New Roman" w:eastAsia="Calibri" w:hAnsi="Times New Roman" w:cs="Times New Roman"/>
          <w:sz w:val="24"/>
          <w:szCs w:val="24"/>
          <w:lang w:bidi="ar-JO"/>
        </w:rPr>
        <w:t>T</w:t>
      </w:r>
      <w:r w:rsidR="008C27CD" w:rsidRPr="008C27CD">
        <w:rPr>
          <w:rFonts w:ascii="Times New Roman" w:eastAsia="Calibri" w:hAnsi="Times New Roman" w:cs="Times New Roman"/>
          <w:sz w:val="24"/>
          <w:szCs w:val="24"/>
          <w:lang w:bidi="ar-JO"/>
        </w:rPr>
        <w:t xml:space="preserve">his anniversary creates a momentum for the international community to step up its efforts to make children thrive, and to renew their commitment to protect and promote all their human rights. While notable progress </w:t>
      </w:r>
      <w:proofErr w:type="gramStart"/>
      <w:r w:rsidR="008C27CD" w:rsidRPr="008C27CD">
        <w:rPr>
          <w:rFonts w:ascii="Times New Roman" w:eastAsia="Calibri" w:hAnsi="Times New Roman" w:cs="Times New Roman"/>
          <w:sz w:val="24"/>
          <w:szCs w:val="24"/>
          <w:lang w:bidi="ar-JO"/>
        </w:rPr>
        <w:t>has been achieved</w:t>
      </w:r>
      <w:proofErr w:type="gramEnd"/>
      <w:r w:rsidR="008C27CD" w:rsidRPr="008C27CD">
        <w:rPr>
          <w:rFonts w:ascii="Times New Roman" w:eastAsia="Calibri" w:hAnsi="Times New Roman" w:cs="Times New Roman"/>
          <w:sz w:val="24"/>
          <w:szCs w:val="24"/>
          <w:lang w:bidi="ar-JO"/>
        </w:rPr>
        <w:t xml:space="preserve"> in the past three decades, significant challenges remain, in particular for girls, children with disabilities and children in disadvantaged and vulnerable situations.</w:t>
      </w:r>
      <w:r w:rsidR="00DF74A3">
        <w:rPr>
          <w:rFonts w:ascii="Times New Roman" w:eastAsia="Calibri" w:hAnsi="Times New Roman" w:cs="Times New Roman"/>
          <w:sz w:val="24"/>
          <w:szCs w:val="24"/>
          <w:lang w:bidi="ar-JO"/>
        </w:rPr>
        <w:t xml:space="preserve"> </w:t>
      </w:r>
      <w:r w:rsidR="002D0B58">
        <w:rPr>
          <w:rFonts w:ascii="Times New Roman" w:eastAsia="Calibri" w:hAnsi="Times New Roman" w:cs="Times New Roman"/>
          <w:sz w:val="24"/>
          <w:szCs w:val="24"/>
          <w:lang w:bidi="ar-JO"/>
        </w:rPr>
        <w:t>Allow me to highlight that t</w:t>
      </w:r>
      <w:r w:rsidR="00DF74A3">
        <w:rPr>
          <w:rFonts w:ascii="Times New Roman" w:eastAsia="Calibri" w:hAnsi="Times New Roman" w:cs="Times New Roman"/>
          <w:sz w:val="24"/>
          <w:szCs w:val="24"/>
          <w:lang w:bidi="ar-JO"/>
        </w:rPr>
        <w:t>he Office is organizing a three-day c</w:t>
      </w:r>
      <w:r w:rsidR="00DF74A3" w:rsidRPr="00DF74A3">
        <w:rPr>
          <w:rFonts w:ascii="Times New Roman" w:eastAsia="Calibri" w:hAnsi="Times New Roman" w:cs="Times New Roman"/>
          <w:sz w:val="24"/>
          <w:szCs w:val="24"/>
          <w:lang w:bidi="ar-JO"/>
        </w:rPr>
        <w:t>ommemorative conference</w:t>
      </w:r>
      <w:r w:rsidR="00DF74A3">
        <w:rPr>
          <w:rFonts w:ascii="Times New Roman" w:eastAsia="Calibri" w:hAnsi="Times New Roman" w:cs="Times New Roman"/>
          <w:sz w:val="24"/>
          <w:szCs w:val="24"/>
          <w:lang w:bidi="ar-JO"/>
        </w:rPr>
        <w:t xml:space="preserve"> in Geneva on 18 November and an event at the UN headquarters in New York on 20 November. </w:t>
      </w:r>
    </w:p>
    <w:p w:rsidR="002D0B58" w:rsidRDefault="002D0B58" w:rsidP="00026E4E">
      <w:pPr>
        <w:spacing w:after="200" w:line="360" w:lineRule="auto"/>
        <w:jc w:val="both"/>
        <w:rPr>
          <w:rFonts w:ascii="Times New Roman" w:eastAsia="Calibri" w:hAnsi="Times New Roman" w:cs="Times New Roman"/>
          <w:sz w:val="24"/>
          <w:szCs w:val="24"/>
          <w:lang w:bidi="ar-JO"/>
        </w:rPr>
      </w:pPr>
    </w:p>
    <w:p w:rsidR="002D0B58" w:rsidRDefault="002D0B58" w:rsidP="00026E4E">
      <w:pPr>
        <w:spacing w:after="200" w:line="360" w:lineRule="auto"/>
        <w:jc w:val="both"/>
        <w:rPr>
          <w:rFonts w:ascii="Times New Roman" w:eastAsia="Calibri" w:hAnsi="Times New Roman" w:cs="Times New Roman"/>
          <w:sz w:val="24"/>
          <w:szCs w:val="24"/>
          <w:lang w:bidi="ar-JO"/>
        </w:rPr>
      </w:pPr>
    </w:p>
    <w:p w:rsidR="00B964A7" w:rsidRDefault="00DF74A3" w:rsidP="00026E4E">
      <w:pPr>
        <w:spacing w:after="200" w:line="36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 xml:space="preserve"> </w:t>
      </w:r>
    </w:p>
    <w:p w:rsidR="00DF6DD4" w:rsidRDefault="003E3F30" w:rsidP="00026E4E">
      <w:pPr>
        <w:spacing w:after="200" w:line="360" w:lineRule="auto"/>
        <w:jc w:val="both"/>
        <w:rPr>
          <w:rFonts w:ascii="Times New Roman" w:eastAsia="Calibri" w:hAnsi="Times New Roman" w:cs="Times New Roman"/>
          <w:sz w:val="24"/>
          <w:szCs w:val="24"/>
          <w:lang w:bidi="ar-JO"/>
        </w:rPr>
      </w:pPr>
      <w:r w:rsidRPr="003E3F30">
        <w:rPr>
          <w:rFonts w:ascii="Times New Roman" w:eastAsia="Calibri" w:hAnsi="Times New Roman" w:cs="Times New Roman"/>
          <w:sz w:val="24"/>
          <w:szCs w:val="24"/>
          <w:lang w:bidi="ar-JO"/>
        </w:rPr>
        <w:lastRenderedPageBreak/>
        <w:t>[Past mandates]</w:t>
      </w:r>
    </w:p>
    <w:p w:rsidR="002D0B58" w:rsidRDefault="002D0B58" w:rsidP="002D0B58">
      <w:pPr>
        <w:spacing w:after="200" w:line="360" w:lineRule="auto"/>
        <w:jc w:val="both"/>
        <w:rPr>
          <w:rFonts w:ascii="Times New Roman" w:eastAsia="Calibri" w:hAnsi="Times New Roman" w:cs="Times New Roman"/>
          <w:sz w:val="24"/>
          <w:szCs w:val="24"/>
          <w:lang w:bidi="ar-JO"/>
        </w:rPr>
      </w:pPr>
      <w:r w:rsidRPr="00DF6DD4">
        <w:rPr>
          <w:rFonts w:ascii="Times New Roman" w:eastAsia="Calibri" w:hAnsi="Times New Roman" w:cs="Times New Roman"/>
          <w:sz w:val="24"/>
          <w:szCs w:val="24"/>
          <w:lang w:bidi="ar-JO"/>
        </w:rPr>
        <w:t>Distinguished Members</w:t>
      </w:r>
      <w:r>
        <w:rPr>
          <w:rFonts w:ascii="Times New Roman" w:eastAsia="Calibri" w:hAnsi="Times New Roman" w:cs="Times New Roman"/>
          <w:sz w:val="24"/>
          <w:szCs w:val="24"/>
          <w:lang w:bidi="ar-JO"/>
        </w:rPr>
        <w:t xml:space="preserve">, </w:t>
      </w:r>
    </w:p>
    <w:p w:rsidR="003E3F30" w:rsidRDefault="003E3F30" w:rsidP="00026E4E">
      <w:pPr>
        <w:spacing w:after="200" w:line="36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w:t>
      </w:r>
      <w:r w:rsidRPr="003E3F30">
        <w:rPr>
          <w:rFonts w:ascii="Times New Roman" w:eastAsia="Calibri" w:hAnsi="Times New Roman" w:cs="Times New Roman"/>
          <w:sz w:val="24"/>
          <w:szCs w:val="24"/>
          <w:lang w:bidi="ar-JO"/>
        </w:rPr>
        <w:t>llow me now to continue with some of the other topics your Committee has worked on previously, starting with</w:t>
      </w:r>
      <w:r w:rsidR="00126E84" w:rsidRPr="00026E4E">
        <w:rPr>
          <w:rFonts w:ascii="Times New Roman" w:eastAsia="Calibri" w:hAnsi="Times New Roman" w:cs="Times New Roman"/>
          <w:sz w:val="24"/>
          <w:szCs w:val="24"/>
          <w:lang w:bidi="ar-JO"/>
        </w:rPr>
        <w:t xml:space="preserve"> </w:t>
      </w:r>
      <w:r w:rsidR="00126E84" w:rsidRPr="002D0B58">
        <w:rPr>
          <w:rFonts w:ascii="Times New Roman" w:eastAsia="Calibri" w:hAnsi="Times New Roman" w:cs="Times New Roman"/>
          <w:b/>
          <w:bCs/>
          <w:sz w:val="24"/>
          <w:szCs w:val="24"/>
          <w:lang w:bidi="ar-JO"/>
        </w:rPr>
        <w:t>corruption</w:t>
      </w:r>
      <w:r w:rsidR="00126E84">
        <w:rPr>
          <w:rFonts w:ascii="Times New Roman" w:eastAsia="Calibri" w:hAnsi="Times New Roman" w:cs="Times New Roman"/>
          <w:sz w:val="24"/>
          <w:szCs w:val="24"/>
          <w:lang w:bidi="ar-JO"/>
        </w:rPr>
        <w:t>.</w:t>
      </w:r>
      <w:r w:rsidR="00126E84" w:rsidRPr="00126E84">
        <w:rPr>
          <w:rFonts w:ascii="Times New Roman" w:eastAsia="Calibri" w:hAnsi="Times New Roman" w:cs="Times New Roman"/>
          <w:sz w:val="24"/>
          <w:szCs w:val="24"/>
          <w:lang w:bidi="ar-JO"/>
        </w:rPr>
        <w:t xml:space="preserve"> </w:t>
      </w:r>
      <w:r w:rsidR="00126E84">
        <w:rPr>
          <w:rFonts w:ascii="Times New Roman" w:eastAsia="Calibri" w:hAnsi="Times New Roman" w:cs="Times New Roman"/>
          <w:sz w:val="24"/>
          <w:szCs w:val="24"/>
          <w:lang w:bidi="ar-JO"/>
        </w:rPr>
        <w:t>T</w:t>
      </w:r>
      <w:r w:rsidR="00126E84" w:rsidRPr="00126E84">
        <w:rPr>
          <w:rFonts w:ascii="Times New Roman" w:eastAsia="Calibri" w:hAnsi="Times New Roman" w:cs="Times New Roman"/>
          <w:sz w:val="24"/>
          <w:szCs w:val="24"/>
          <w:lang w:bidi="ar-JO"/>
        </w:rPr>
        <w:t>he High Commissioner presented</w:t>
      </w:r>
      <w:r w:rsidR="00126E84" w:rsidRPr="00026E4E">
        <w:rPr>
          <w:rFonts w:ascii="Times New Roman" w:eastAsia="Calibri" w:hAnsi="Times New Roman" w:cs="Times New Roman"/>
          <w:sz w:val="24"/>
          <w:szCs w:val="24"/>
          <w:lang w:bidi="ar-JO"/>
        </w:rPr>
        <w:t xml:space="preserve"> to </w:t>
      </w:r>
      <w:r w:rsidR="00126E84">
        <w:rPr>
          <w:rFonts w:ascii="Times New Roman" w:eastAsia="Calibri" w:hAnsi="Times New Roman" w:cs="Times New Roman"/>
          <w:sz w:val="24"/>
          <w:szCs w:val="24"/>
          <w:lang w:bidi="ar-JO"/>
        </w:rPr>
        <w:t>the Council in June</w:t>
      </w:r>
      <w:r w:rsidR="00126E84" w:rsidRPr="00126E84">
        <w:rPr>
          <w:rFonts w:ascii="Times New Roman" w:eastAsia="Calibri" w:hAnsi="Times New Roman" w:cs="Times New Roman"/>
          <w:sz w:val="24"/>
          <w:szCs w:val="24"/>
          <w:lang w:bidi="ar-JO"/>
        </w:rPr>
        <w:t xml:space="preserve"> a </w:t>
      </w:r>
      <w:r w:rsidR="00126E84">
        <w:rPr>
          <w:rFonts w:ascii="Times New Roman" w:eastAsia="Calibri" w:hAnsi="Times New Roman" w:cs="Times New Roman"/>
          <w:sz w:val="24"/>
          <w:szCs w:val="24"/>
          <w:lang w:bidi="ar-JO"/>
        </w:rPr>
        <w:t xml:space="preserve">summary </w:t>
      </w:r>
      <w:r w:rsidR="00126E84" w:rsidRPr="00126E84">
        <w:rPr>
          <w:rFonts w:ascii="Times New Roman" w:eastAsia="Calibri" w:hAnsi="Times New Roman" w:cs="Times New Roman"/>
          <w:sz w:val="24"/>
          <w:szCs w:val="24"/>
          <w:lang w:bidi="ar-JO"/>
        </w:rPr>
        <w:t>report</w:t>
      </w:r>
      <w:r w:rsidR="00126E84" w:rsidRPr="00026E4E">
        <w:rPr>
          <w:rFonts w:ascii="Times New Roman" w:eastAsia="Calibri" w:hAnsi="Times New Roman" w:cs="Times New Roman"/>
          <w:sz w:val="24"/>
          <w:szCs w:val="24"/>
          <w:lang w:bidi="ar-JO"/>
        </w:rPr>
        <w:t xml:space="preserve"> </w:t>
      </w:r>
      <w:r w:rsidR="00126E84" w:rsidRPr="00126E84">
        <w:rPr>
          <w:rFonts w:ascii="Times New Roman" w:eastAsia="Calibri" w:hAnsi="Times New Roman" w:cs="Times New Roman"/>
          <w:sz w:val="24"/>
          <w:szCs w:val="24"/>
          <w:lang w:bidi="ar-JO"/>
        </w:rPr>
        <w:t>of the expert workshop on good practices of United Nations-system support to States in preventing and fighting against corruption, with a focus on human rights</w:t>
      </w:r>
      <w:r w:rsidR="00126E84">
        <w:rPr>
          <w:rFonts w:ascii="Times New Roman" w:eastAsia="Calibri" w:hAnsi="Times New Roman" w:cs="Times New Roman"/>
          <w:sz w:val="24"/>
          <w:szCs w:val="24"/>
          <w:lang w:bidi="ar-JO"/>
        </w:rPr>
        <w:t xml:space="preserve">. </w:t>
      </w:r>
      <w:r w:rsidR="00EA55D8">
        <w:rPr>
          <w:rFonts w:ascii="Times New Roman" w:eastAsia="Calibri" w:hAnsi="Times New Roman" w:cs="Times New Roman"/>
          <w:sz w:val="24"/>
          <w:szCs w:val="24"/>
          <w:lang w:bidi="ar-JO"/>
        </w:rPr>
        <w:t>The report noted that c</w:t>
      </w:r>
      <w:r w:rsidR="00126E84" w:rsidRPr="00126E84">
        <w:rPr>
          <w:rFonts w:ascii="Times New Roman" w:eastAsia="Calibri" w:hAnsi="Times New Roman" w:cs="Times New Roman"/>
          <w:sz w:val="24"/>
          <w:szCs w:val="24"/>
          <w:lang w:bidi="ar-JO"/>
        </w:rPr>
        <w:t xml:space="preserve">ombating corruption requires a coherent, holistic approach that seeks to prevent and suppress corrupt </w:t>
      </w:r>
      <w:r w:rsidR="006C369B" w:rsidRPr="00126E84">
        <w:rPr>
          <w:rFonts w:ascii="Times New Roman" w:eastAsia="Calibri" w:hAnsi="Times New Roman" w:cs="Times New Roman"/>
          <w:sz w:val="24"/>
          <w:szCs w:val="24"/>
          <w:lang w:bidi="ar-JO"/>
        </w:rPr>
        <w:t>behavior</w:t>
      </w:r>
      <w:r w:rsidR="00126E84" w:rsidRPr="00126E84">
        <w:rPr>
          <w:rFonts w:ascii="Times New Roman" w:eastAsia="Calibri" w:hAnsi="Times New Roman" w:cs="Times New Roman"/>
          <w:sz w:val="24"/>
          <w:szCs w:val="24"/>
          <w:lang w:bidi="ar-JO"/>
        </w:rPr>
        <w:t xml:space="preserve">. International human rights law and international anti-corruption law share the same principles of integrity, transparency, accountability and participation, which are also key principles of good governance. </w:t>
      </w:r>
    </w:p>
    <w:p w:rsidR="0075566E" w:rsidRDefault="00EB0F84" w:rsidP="002D0B58">
      <w:pPr>
        <w:spacing w:after="200" w:line="36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 xml:space="preserve">Moreover, in relation to another previous study by your Committee, the Office of the High Commissioner submitted a report to the Council on the </w:t>
      </w:r>
      <w:r w:rsidRPr="002D0B58">
        <w:rPr>
          <w:rFonts w:ascii="Times New Roman" w:eastAsia="Calibri" w:hAnsi="Times New Roman" w:cs="Times New Roman"/>
          <w:b/>
          <w:bCs/>
          <w:sz w:val="24"/>
          <w:szCs w:val="24"/>
          <w:lang w:bidi="ar-JO"/>
        </w:rPr>
        <w:t xml:space="preserve">implementation and enhancement </w:t>
      </w:r>
      <w:proofErr w:type="gramStart"/>
      <w:r w:rsidRPr="002D0B58">
        <w:rPr>
          <w:rFonts w:ascii="Times New Roman" w:eastAsia="Calibri" w:hAnsi="Times New Roman" w:cs="Times New Roman"/>
          <w:b/>
          <w:bCs/>
          <w:sz w:val="24"/>
          <w:szCs w:val="24"/>
          <w:lang w:bidi="ar-JO"/>
        </w:rPr>
        <w:t>of  international</w:t>
      </w:r>
      <w:proofErr w:type="gramEnd"/>
      <w:r w:rsidRPr="002D0B58">
        <w:rPr>
          <w:rFonts w:ascii="Times New Roman" w:eastAsia="Calibri" w:hAnsi="Times New Roman" w:cs="Times New Roman"/>
          <w:b/>
          <w:bCs/>
          <w:sz w:val="24"/>
          <w:szCs w:val="24"/>
          <w:lang w:bidi="ar-JO"/>
        </w:rPr>
        <w:t xml:space="preserve"> cooperation in the field of human rights</w:t>
      </w:r>
      <w:r w:rsidRPr="00026E4E">
        <w:rPr>
          <w:rFonts w:ascii="Times New Roman" w:eastAsia="Calibri" w:hAnsi="Times New Roman" w:cs="Times New Roman"/>
          <w:sz w:val="24"/>
          <w:szCs w:val="24"/>
          <w:lang w:bidi="ar-JO"/>
        </w:rPr>
        <w:t xml:space="preserve">. </w:t>
      </w:r>
      <w:r w:rsidR="0075566E">
        <w:rPr>
          <w:rFonts w:ascii="Times New Roman" w:eastAsia="Calibri" w:hAnsi="Times New Roman" w:cs="Times New Roman"/>
          <w:sz w:val="24"/>
          <w:szCs w:val="24"/>
          <w:lang w:bidi="ar-JO"/>
        </w:rPr>
        <w:t xml:space="preserve">The report reflected that </w:t>
      </w:r>
      <w:r w:rsidRPr="00EB0F84">
        <w:rPr>
          <w:rFonts w:ascii="Times New Roman" w:eastAsia="Calibri" w:hAnsi="Times New Roman" w:cs="Times New Roman"/>
          <w:sz w:val="24"/>
          <w:szCs w:val="24"/>
          <w:lang w:bidi="ar-JO"/>
        </w:rPr>
        <w:t xml:space="preserve">the universal periodic review </w:t>
      </w:r>
      <w:proofErr w:type="gramStart"/>
      <w:r w:rsidRPr="00EB0F84">
        <w:rPr>
          <w:rFonts w:ascii="Times New Roman" w:eastAsia="Calibri" w:hAnsi="Times New Roman" w:cs="Times New Roman"/>
          <w:sz w:val="24"/>
          <w:szCs w:val="24"/>
          <w:lang w:bidi="ar-JO"/>
        </w:rPr>
        <w:t>is considered</w:t>
      </w:r>
      <w:proofErr w:type="gramEnd"/>
      <w:r w:rsidRPr="00EB0F84">
        <w:rPr>
          <w:rFonts w:ascii="Times New Roman" w:eastAsia="Calibri" w:hAnsi="Times New Roman" w:cs="Times New Roman"/>
          <w:sz w:val="24"/>
          <w:szCs w:val="24"/>
          <w:lang w:bidi="ar-JO"/>
        </w:rPr>
        <w:t xml:space="preserve"> as a key entry point for integrating human rights into development efforts while enhancing cooperative </w:t>
      </w:r>
      <w:r w:rsidR="0075566E" w:rsidRPr="00EB0F84">
        <w:rPr>
          <w:rFonts w:ascii="Times New Roman" w:eastAsia="Calibri" w:hAnsi="Times New Roman" w:cs="Times New Roman"/>
          <w:sz w:val="24"/>
          <w:szCs w:val="24"/>
          <w:lang w:bidi="ar-JO"/>
        </w:rPr>
        <w:t>endeavors</w:t>
      </w:r>
      <w:r w:rsidRPr="00EB0F84">
        <w:rPr>
          <w:rFonts w:ascii="Times New Roman" w:eastAsia="Calibri" w:hAnsi="Times New Roman" w:cs="Times New Roman"/>
          <w:sz w:val="24"/>
          <w:szCs w:val="24"/>
          <w:lang w:bidi="ar-JO"/>
        </w:rPr>
        <w:t xml:space="preserve"> at the national level by Member States, the United Nations and the wider international community on the implementation of recommendations from all human rights mechanisms.</w:t>
      </w:r>
      <w:r w:rsidR="0075566E">
        <w:rPr>
          <w:rFonts w:ascii="Times New Roman" w:eastAsia="Calibri" w:hAnsi="Times New Roman" w:cs="Times New Roman"/>
          <w:sz w:val="24"/>
          <w:szCs w:val="24"/>
          <w:lang w:bidi="ar-JO"/>
        </w:rPr>
        <w:t xml:space="preserve"> The report concluded that </w:t>
      </w:r>
      <w:r w:rsidR="002D0B58">
        <w:rPr>
          <w:rFonts w:ascii="Times New Roman" w:eastAsia="Calibri" w:hAnsi="Times New Roman" w:cs="Times New Roman"/>
          <w:sz w:val="24"/>
          <w:szCs w:val="24"/>
          <w:lang w:bidi="ar-JO"/>
        </w:rPr>
        <w:t>the</w:t>
      </w:r>
      <w:r w:rsidR="0075566E" w:rsidRPr="0075566E">
        <w:rPr>
          <w:rFonts w:ascii="Times New Roman" w:eastAsia="Calibri" w:hAnsi="Times New Roman" w:cs="Times New Roman"/>
          <w:sz w:val="24"/>
          <w:szCs w:val="24"/>
          <w:lang w:bidi="ar-JO"/>
        </w:rPr>
        <w:t xml:space="preserve"> resulting compact between Governments, the United Nations system and the international community on achieving the Sustainable Development Goals, with human rights at their core, is crucial to the success of the prevention agenda of the Secretary-General and of the Sustainable Development Goals. </w:t>
      </w:r>
    </w:p>
    <w:p w:rsidR="002D0B58" w:rsidRDefault="002D0B58" w:rsidP="00D90976">
      <w:pPr>
        <w:spacing w:after="200" w:line="36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[Current mandates]</w:t>
      </w:r>
    </w:p>
    <w:p w:rsidR="003E3F30" w:rsidRDefault="00026E4E" w:rsidP="00E32071">
      <w:pPr>
        <w:spacing w:after="200" w:line="360" w:lineRule="auto"/>
        <w:jc w:val="both"/>
        <w:rPr>
          <w:rFonts w:ascii="Times New Roman" w:eastAsia="Calibri" w:hAnsi="Times New Roman" w:cs="Times New Roman"/>
          <w:sz w:val="24"/>
          <w:szCs w:val="24"/>
          <w:lang w:bidi="ar-JO"/>
        </w:rPr>
      </w:pPr>
      <w:proofErr w:type="gramStart"/>
      <w:r w:rsidRPr="00026E4E">
        <w:rPr>
          <w:rFonts w:ascii="Times New Roman" w:eastAsia="Calibri" w:hAnsi="Times New Roman" w:cs="Times New Roman"/>
          <w:sz w:val="24"/>
          <w:szCs w:val="24"/>
          <w:lang w:bidi="ar-JO"/>
        </w:rPr>
        <w:t>Turning now to the</w:t>
      </w:r>
      <w:r w:rsidR="00D90976">
        <w:rPr>
          <w:rFonts w:ascii="Times New Roman" w:eastAsia="Calibri" w:hAnsi="Times New Roman" w:cs="Times New Roman"/>
          <w:sz w:val="24"/>
          <w:szCs w:val="24"/>
          <w:lang w:bidi="ar-JO"/>
        </w:rPr>
        <w:t xml:space="preserve"> current</w:t>
      </w:r>
      <w:r w:rsidRPr="00026E4E">
        <w:rPr>
          <w:rFonts w:ascii="Times New Roman" w:eastAsia="Calibri" w:hAnsi="Times New Roman" w:cs="Times New Roman"/>
          <w:sz w:val="24"/>
          <w:szCs w:val="24"/>
          <w:lang w:bidi="ar-JO"/>
        </w:rPr>
        <w:t xml:space="preserve"> mandates</w:t>
      </w:r>
      <w:r w:rsidR="002D0B58">
        <w:rPr>
          <w:rFonts w:ascii="Times New Roman" w:eastAsia="Calibri" w:hAnsi="Times New Roman" w:cs="Times New Roman"/>
          <w:sz w:val="24"/>
          <w:szCs w:val="24"/>
          <w:lang w:bidi="ar-JO"/>
        </w:rPr>
        <w:t>, namely on</w:t>
      </w:r>
      <w:r w:rsidR="00D90976">
        <w:rPr>
          <w:rFonts w:ascii="Times New Roman" w:eastAsia="Calibri" w:hAnsi="Times New Roman" w:cs="Times New Roman"/>
          <w:sz w:val="24"/>
          <w:szCs w:val="24"/>
          <w:lang w:bidi="ar-JO"/>
        </w:rPr>
        <w:t xml:space="preserve"> </w:t>
      </w:r>
      <w:r w:rsidR="00D90976" w:rsidRPr="00D90976">
        <w:rPr>
          <w:rFonts w:ascii="Times New Roman" w:eastAsia="Calibri" w:hAnsi="Times New Roman" w:cs="Times New Roman"/>
          <w:b/>
          <w:bCs/>
          <w:sz w:val="24"/>
          <w:szCs w:val="24"/>
          <w:lang w:bidi="ar-JO"/>
        </w:rPr>
        <w:t>national policies and human rights</w:t>
      </w:r>
      <w:r w:rsidR="00D90976">
        <w:rPr>
          <w:rFonts w:ascii="Times New Roman" w:eastAsia="Calibri" w:hAnsi="Times New Roman" w:cs="Times New Roman"/>
          <w:b/>
          <w:bCs/>
          <w:sz w:val="24"/>
          <w:szCs w:val="24"/>
          <w:lang w:bidi="ar-JO"/>
        </w:rPr>
        <w:t>,</w:t>
      </w:r>
      <w:r w:rsidR="002D0B58">
        <w:rPr>
          <w:rFonts w:ascii="Times New Roman" w:eastAsia="Calibri" w:hAnsi="Times New Roman" w:cs="Times New Roman"/>
          <w:sz w:val="24"/>
          <w:szCs w:val="24"/>
          <w:lang w:bidi="ar-JO"/>
        </w:rPr>
        <w:t xml:space="preserve"> in</w:t>
      </w:r>
      <w:r w:rsidRPr="00026E4E">
        <w:rPr>
          <w:rFonts w:ascii="Times New Roman" w:eastAsia="Calibri" w:hAnsi="Times New Roman" w:cs="Times New Roman"/>
          <w:sz w:val="24"/>
          <w:szCs w:val="24"/>
          <w:lang w:bidi="ar-JO"/>
        </w:rPr>
        <w:t xml:space="preserve"> which your Committee has been working in the past year</w:t>
      </w:r>
      <w:r w:rsidR="00AF5696">
        <w:rPr>
          <w:rFonts w:ascii="Times New Roman" w:eastAsia="Calibri" w:hAnsi="Times New Roman" w:cs="Times New Roman"/>
          <w:sz w:val="24"/>
          <w:szCs w:val="24"/>
          <w:lang w:bidi="ar-JO"/>
        </w:rPr>
        <w:t>, t</w:t>
      </w:r>
      <w:r w:rsidR="00D90976">
        <w:rPr>
          <w:rFonts w:ascii="Times New Roman" w:eastAsia="Calibri" w:hAnsi="Times New Roman" w:cs="Times New Roman"/>
          <w:sz w:val="24"/>
          <w:szCs w:val="24"/>
          <w:lang w:bidi="ar-JO"/>
        </w:rPr>
        <w:t xml:space="preserve">he Office of the High Commissioner prepared a report on </w:t>
      </w:r>
      <w:r w:rsidRPr="00D90976">
        <w:rPr>
          <w:rFonts w:ascii="Times New Roman" w:eastAsia="Calibri" w:hAnsi="Times New Roman" w:cs="Times New Roman"/>
          <w:sz w:val="24"/>
          <w:szCs w:val="24"/>
          <w:lang w:bidi="ar-JO"/>
        </w:rPr>
        <w:t>practices and experience from around the world in mainstreaming human rights into national policies based on international human rights norms and contributing to the achievement of the Sustainable Development Goals.</w:t>
      </w:r>
      <w:proofErr w:type="gramEnd"/>
      <w:r w:rsidR="00D90976">
        <w:rPr>
          <w:rFonts w:ascii="Times New Roman" w:eastAsia="Calibri" w:hAnsi="Times New Roman" w:cs="Times New Roman"/>
          <w:sz w:val="24"/>
          <w:szCs w:val="24"/>
          <w:lang w:bidi="ar-JO"/>
        </w:rPr>
        <w:t xml:space="preserve"> There </w:t>
      </w:r>
      <w:r w:rsidR="00D90976" w:rsidRPr="00D90976">
        <w:rPr>
          <w:rFonts w:ascii="Times New Roman" w:eastAsia="Calibri" w:hAnsi="Times New Roman" w:cs="Times New Roman"/>
          <w:sz w:val="24"/>
          <w:szCs w:val="24"/>
          <w:lang w:bidi="ar-JO"/>
        </w:rPr>
        <w:t xml:space="preserve">are examples of progress made in the implementation of the 2030 Agenda, </w:t>
      </w:r>
      <w:r w:rsidR="00D90976">
        <w:rPr>
          <w:rFonts w:ascii="Times New Roman" w:eastAsia="Calibri" w:hAnsi="Times New Roman" w:cs="Times New Roman"/>
          <w:sz w:val="24"/>
          <w:szCs w:val="24"/>
          <w:lang w:bidi="ar-JO"/>
        </w:rPr>
        <w:t>however,</w:t>
      </w:r>
      <w:r w:rsidR="00D90976" w:rsidRPr="00D90976">
        <w:rPr>
          <w:rFonts w:ascii="Times New Roman" w:eastAsia="Calibri" w:hAnsi="Times New Roman" w:cs="Times New Roman"/>
          <w:sz w:val="24"/>
          <w:szCs w:val="24"/>
          <w:lang w:bidi="ar-JO"/>
        </w:rPr>
        <w:t xml:space="preserve"> much more needs to </w:t>
      </w:r>
      <w:proofErr w:type="gramStart"/>
      <w:r w:rsidR="00D90976" w:rsidRPr="00D90976">
        <w:rPr>
          <w:rFonts w:ascii="Times New Roman" w:eastAsia="Calibri" w:hAnsi="Times New Roman" w:cs="Times New Roman"/>
          <w:sz w:val="24"/>
          <w:szCs w:val="24"/>
          <w:lang w:bidi="ar-JO"/>
        </w:rPr>
        <w:t>be done</w:t>
      </w:r>
      <w:proofErr w:type="gramEnd"/>
      <w:r w:rsidR="00D90976" w:rsidRPr="00D90976">
        <w:rPr>
          <w:rFonts w:ascii="Times New Roman" w:eastAsia="Calibri" w:hAnsi="Times New Roman" w:cs="Times New Roman"/>
          <w:sz w:val="24"/>
          <w:szCs w:val="24"/>
          <w:lang w:bidi="ar-JO"/>
        </w:rPr>
        <w:t xml:space="preserve">. Many countries are still far from achieving the goal of gender equality, which is also a driver for other Sustainable Development Goals, as women’s inequality </w:t>
      </w:r>
      <w:r w:rsidR="00D90976" w:rsidRPr="00D90976">
        <w:rPr>
          <w:rFonts w:ascii="Times New Roman" w:eastAsia="Calibri" w:hAnsi="Times New Roman" w:cs="Times New Roman"/>
          <w:sz w:val="24"/>
          <w:szCs w:val="24"/>
          <w:lang w:bidi="ar-JO"/>
        </w:rPr>
        <w:lastRenderedPageBreak/>
        <w:t>remains powerfully entrenched as an obstacle to political empowerment, economic opportunity, physical safety, equal pay and individual freedom of choice. The meetings of the high-level political f</w:t>
      </w:r>
      <w:r w:rsidR="00D90976">
        <w:rPr>
          <w:rFonts w:ascii="Times New Roman" w:eastAsia="Calibri" w:hAnsi="Times New Roman" w:cs="Times New Roman"/>
          <w:sz w:val="24"/>
          <w:szCs w:val="24"/>
          <w:lang w:bidi="ar-JO"/>
        </w:rPr>
        <w:t xml:space="preserve">orum on sustainable development, which </w:t>
      </w:r>
      <w:r w:rsidR="00E32071">
        <w:rPr>
          <w:rFonts w:ascii="Times New Roman" w:eastAsia="Calibri" w:hAnsi="Times New Roman" w:cs="Times New Roman"/>
          <w:sz w:val="24"/>
          <w:szCs w:val="24"/>
          <w:lang w:bidi="ar-JO"/>
        </w:rPr>
        <w:t xml:space="preserve">was </w:t>
      </w:r>
      <w:proofErr w:type="gramStart"/>
      <w:r w:rsidR="00E32071">
        <w:rPr>
          <w:rFonts w:ascii="Times New Roman" w:eastAsia="Calibri" w:hAnsi="Times New Roman" w:cs="Times New Roman"/>
          <w:sz w:val="24"/>
          <w:szCs w:val="24"/>
          <w:lang w:bidi="ar-JO"/>
        </w:rPr>
        <w:t>concluded</w:t>
      </w:r>
      <w:proofErr w:type="gramEnd"/>
      <w:r w:rsidR="00D90976">
        <w:rPr>
          <w:rFonts w:ascii="Times New Roman" w:eastAsia="Calibri" w:hAnsi="Times New Roman" w:cs="Times New Roman"/>
          <w:sz w:val="24"/>
          <w:szCs w:val="24"/>
          <w:lang w:bidi="ar-JO"/>
        </w:rPr>
        <w:t xml:space="preserve"> </w:t>
      </w:r>
      <w:r w:rsidR="00E32071">
        <w:rPr>
          <w:rFonts w:ascii="Times New Roman" w:eastAsia="Calibri" w:hAnsi="Times New Roman" w:cs="Times New Roman"/>
          <w:sz w:val="24"/>
          <w:szCs w:val="24"/>
          <w:lang w:bidi="ar-JO"/>
        </w:rPr>
        <w:t>last week</w:t>
      </w:r>
      <w:bookmarkStart w:id="0" w:name="_GoBack"/>
      <w:bookmarkEnd w:id="0"/>
      <w:r w:rsidR="00D90976">
        <w:rPr>
          <w:rFonts w:ascii="Times New Roman" w:eastAsia="Calibri" w:hAnsi="Times New Roman" w:cs="Times New Roman"/>
          <w:sz w:val="24"/>
          <w:szCs w:val="24"/>
          <w:lang w:bidi="ar-JO"/>
        </w:rPr>
        <w:t xml:space="preserve"> in New York, </w:t>
      </w:r>
      <w:r w:rsidR="00D90976" w:rsidRPr="00D90976">
        <w:rPr>
          <w:rFonts w:ascii="Times New Roman" w:eastAsia="Calibri" w:hAnsi="Times New Roman" w:cs="Times New Roman"/>
          <w:sz w:val="24"/>
          <w:szCs w:val="24"/>
          <w:lang w:bidi="ar-JO"/>
        </w:rPr>
        <w:t>represent an important milestone that requires immediate, accelerated action, including stronger partnerships between stakeholders at all levels, to further the implementation of the Sustainable Development Goals</w:t>
      </w:r>
      <w:r w:rsidR="00D90976">
        <w:rPr>
          <w:rFonts w:ascii="Times New Roman" w:eastAsia="Calibri" w:hAnsi="Times New Roman" w:cs="Times New Roman"/>
          <w:sz w:val="24"/>
          <w:szCs w:val="24"/>
          <w:lang w:bidi="ar-JO"/>
        </w:rPr>
        <w:t xml:space="preserve">. </w:t>
      </w:r>
    </w:p>
    <w:p w:rsidR="00C25958" w:rsidRDefault="00C25958" w:rsidP="00D90976">
      <w:pPr>
        <w:spacing w:after="200" w:line="36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[New mandates]</w:t>
      </w:r>
    </w:p>
    <w:p w:rsidR="00D90976" w:rsidRDefault="00D90976" w:rsidP="00D90976">
      <w:pPr>
        <w:spacing w:after="200" w:line="360" w:lineRule="auto"/>
        <w:jc w:val="both"/>
        <w:rPr>
          <w:rFonts w:ascii="Times New Roman" w:eastAsia="Calibri" w:hAnsi="Times New Roman" w:cs="Times New Roman"/>
          <w:sz w:val="24"/>
          <w:szCs w:val="24"/>
          <w:lang w:bidi="ar-JO"/>
        </w:rPr>
      </w:pPr>
      <w:r w:rsidRPr="00D90976">
        <w:rPr>
          <w:rFonts w:ascii="Times New Roman" w:eastAsia="Calibri" w:hAnsi="Times New Roman" w:cs="Times New Roman"/>
          <w:sz w:val="24"/>
          <w:szCs w:val="24"/>
          <w:lang w:bidi="ar-JO"/>
        </w:rPr>
        <w:t>Di</w:t>
      </w:r>
      <w:r>
        <w:rPr>
          <w:rFonts w:ascii="Times New Roman" w:eastAsia="Calibri" w:hAnsi="Times New Roman" w:cs="Times New Roman"/>
          <w:sz w:val="24"/>
          <w:szCs w:val="24"/>
          <w:lang w:bidi="ar-JO"/>
        </w:rPr>
        <w:t>stinguished Members,</w:t>
      </w:r>
    </w:p>
    <w:p w:rsidR="0052302D" w:rsidRDefault="00D90976" w:rsidP="007D0D5C">
      <w:pPr>
        <w:spacing w:after="200" w:line="360" w:lineRule="auto"/>
        <w:jc w:val="both"/>
        <w:rPr>
          <w:rFonts w:ascii="Times New Roman" w:eastAsia="Calibri" w:hAnsi="Times New Roman" w:cs="Times New Roman"/>
          <w:sz w:val="24"/>
          <w:szCs w:val="24"/>
          <w:lang w:bidi="ar-JO"/>
        </w:rPr>
      </w:pPr>
      <w:r w:rsidRPr="00D90976">
        <w:rPr>
          <w:rFonts w:ascii="Times New Roman" w:eastAsia="Calibri" w:hAnsi="Times New Roman" w:cs="Times New Roman"/>
          <w:sz w:val="24"/>
          <w:szCs w:val="24"/>
          <w:lang w:bidi="ar-JO"/>
        </w:rPr>
        <w:t>Let me now refer to the new mandate of the Adv</w:t>
      </w:r>
      <w:r w:rsidR="0052302D">
        <w:rPr>
          <w:rFonts w:ascii="Times New Roman" w:eastAsia="Calibri" w:hAnsi="Times New Roman" w:cs="Times New Roman"/>
          <w:sz w:val="24"/>
          <w:szCs w:val="24"/>
          <w:lang w:bidi="ar-JO"/>
        </w:rPr>
        <w:t xml:space="preserve">isory Committee relating to </w:t>
      </w:r>
      <w:r w:rsidR="0052302D" w:rsidRPr="0052302D">
        <w:rPr>
          <w:rFonts w:ascii="Times New Roman" w:eastAsia="Calibri" w:hAnsi="Times New Roman" w:cs="Times New Roman"/>
          <w:b/>
          <w:bCs/>
          <w:sz w:val="24"/>
          <w:szCs w:val="24"/>
          <w:lang w:bidi="ar-JO"/>
        </w:rPr>
        <w:t>new and emerging digital technologies and human rights</w:t>
      </w:r>
      <w:r w:rsidRPr="00D90976">
        <w:rPr>
          <w:rFonts w:ascii="Times New Roman" w:eastAsia="Calibri" w:hAnsi="Times New Roman" w:cs="Times New Roman"/>
          <w:sz w:val="24"/>
          <w:szCs w:val="24"/>
          <w:lang w:bidi="ar-JO"/>
        </w:rPr>
        <w:t>, which your Committee will begin discussing this week.</w:t>
      </w:r>
      <w:r w:rsidR="0052302D">
        <w:rPr>
          <w:rFonts w:ascii="Times New Roman" w:eastAsia="Calibri" w:hAnsi="Times New Roman" w:cs="Times New Roman"/>
          <w:sz w:val="24"/>
          <w:szCs w:val="24"/>
          <w:lang w:bidi="ar-JO"/>
        </w:rPr>
        <w:t xml:space="preserve"> </w:t>
      </w:r>
      <w:r w:rsidR="0052302D" w:rsidRPr="007D0D5C">
        <w:rPr>
          <w:rFonts w:ascii="Times New Roman" w:eastAsia="Calibri" w:hAnsi="Times New Roman" w:cs="Times New Roman"/>
          <w:sz w:val="24"/>
          <w:szCs w:val="24"/>
          <w:lang w:bidi="ar-JO"/>
        </w:rPr>
        <w:t xml:space="preserve">Technology offers the world unprecedented opportunities. It is driving widespread social change and may provide solutions to environmental stress. However, if human rights are not considered as innovations are rolled </w:t>
      </w:r>
      <w:proofErr w:type="gramStart"/>
      <w:r w:rsidR="0052302D" w:rsidRPr="007D0D5C">
        <w:rPr>
          <w:rFonts w:ascii="Times New Roman" w:eastAsia="Calibri" w:hAnsi="Times New Roman" w:cs="Times New Roman"/>
          <w:sz w:val="24"/>
          <w:szCs w:val="24"/>
          <w:lang w:bidi="ar-JO"/>
        </w:rPr>
        <w:t>out,</w:t>
      </w:r>
      <w:proofErr w:type="gramEnd"/>
      <w:r w:rsidR="0052302D" w:rsidRPr="007D0D5C">
        <w:rPr>
          <w:rFonts w:ascii="Times New Roman" w:eastAsia="Calibri" w:hAnsi="Times New Roman" w:cs="Times New Roman"/>
          <w:sz w:val="24"/>
          <w:szCs w:val="24"/>
          <w:lang w:bidi="ar-JO"/>
        </w:rPr>
        <w:t xml:space="preserve"> they will bring new and potentially grave human rights challenges. Unequal access to technologies and increasingly powerful algorithms contribute significantly to discrimination and inequality. The digital space raises many difficult issues, in relation to privacy, freedom of expression, hate speech, discrimination, violence and exploitation</w:t>
      </w:r>
      <w:r w:rsidR="007D0D5C" w:rsidRPr="007D0D5C">
        <w:rPr>
          <w:rFonts w:ascii="Times New Roman" w:eastAsia="Calibri" w:hAnsi="Times New Roman" w:cs="Times New Roman"/>
          <w:sz w:val="24"/>
          <w:szCs w:val="24"/>
          <w:lang w:bidi="ar-JO"/>
        </w:rPr>
        <w:t xml:space="preserve"> (including against children), and sexual violence. The rise of powerful technology companies challenges the capacity of States and requires new strategies to ensure human rights protection.</w:t>
      </w:r>
      <w:r w:rsidR="007D0D5C">
        <w:rPr>
          <w:rFonts w:ascii="Times New Roman" w:eastAsia="Calibri" w:hAnsi="Times New Roman" w:cs="Times New Roman"/>
          <w:sz w:val="24"/>
          <w:szCs w:val="24"/>
          <w:lang w:bidi="ar-JO"/>
        </w:rPr>
        <w:t xml:space="preserve"> </w:t>
      </w:r>
    </w:p>
    <w:p w:rsidR="00142CCA" w:rsidRDefault="007D0D5C" w:rsidP="002D0B58">
      <w:pPr>
        <w:spacing w:after="200" w:line="36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 xml:space="preserve">The Office has made significant progress in this regard. For instance, in a report submitted to the Council in 2018, the Office developed a </w:t>
      </w:r>
      <w:r w:rsidR="00CE129F" w:rsidRPr="00CE129F">
        <w:rPr>
          <w:rFonts w:ascii="Times New Roman" w:eastAsia="Calibri" w:hAnsi="Times New Roman" w:cs="Times New Roman"/>
          <w:sz w:val="24"/>
          <w:szCs w:val="24"/>
          <w:lang w:bidi="ar-JO"/>
        </w:rPr>
        <w:t>guidance on privacy</w:t>
      </w:r>
      <w:r w:rsidR="00CE129F">
        <w:rPr>
          <w:rFonts w:ascii="Times New Roman" w:eastAsia="Calibri" w:hAnsi="Times New Roman" w:cs="Times New Roman"/>
          <w:sz w:val="24"/>
          <w:szCs w:val="24"/>
          <w:lang w:bidi="ar-JO"/>
        </w:rPr>
        <w:t xml:space="preserve"> </w:t>
      </w:r>
      <w:r w:rsidR="00CE129F" w:rsidRPr="00CE129F">
        <w:rPr>
          <w:rFonts w:ascii="Times New Roman" w:eastAsia="Calibri" w:hAnsi="Times New Roman" w:cs="Times New Roman"/>
          <w:sz w:val="24"/>
          <w:szCs w:val="24"/>
          <w:lang w:bidi="ar-JO"/>
        </w:rPr>
        <w:t>protection in the context of government surveillance</w:t>
      </w:r>
      <w:r w:rsidR="00CE129F">
        <w:rPr>
          <w:rFonts w:ascii="Times New Roman" w:eastAsia="Calibri" w:hAnsi="Times New Roman" w:cs="Times New Roman"/>
          <w:sz w:val="24"/>
          <w:szCs w:val="24"/>
          <w:lang w:bidi="ar-JO"/>
        </w:rPr>
        <w:t xml:space="preserve"> </w:t>
      </w:r>
      <w:r w:rsidR="00CE129F" w:rsidRPr="00CE129F">
        <w:rPr>
          <w:rFonts w:ascii="Times New Roman" w:eastAsia="Calibri" w:hAnsi="Times New Roman" w:cs="Times New Roman"/>
          <w:sz w:val="24"/>
          <w:szCs w:val="24"/>
          <w:lang w:bidi="ar-JO"/>
        </w:rPr>
        <w:t>and against privacy invasion by private sector actors.</w:t>
      </w:r>
      <w:r w:rsidR="00CE129F">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It</w:t>
      </w:r>
      <w:r w:rsidR="00CE129F" w:rsidRPr="00CE129F">
        <w:rPr>
          <w:rFonts w:ascii="Times New Roman" w:eastAsia="Calibri" w:hAnsi="Times New Roman" w:cs="Times New Roman"/>
          <w:sz w:val="24"/>
          <w:szCs w:val="24"/>
          <w:lang w:bidi="ar-JO"/>
        </w:rPr>
        <w:t xml:space="preserve"> highlight</w:t>
      </w:r>
      <w:r w:rsidR="002D0B58">
        <w:rPr>
          <w:rFonts w:ascii="Times New Roman" w:eastAsia="Calibri" w:hAnsi="Times New Roman" w:cs="Times New Roman"/>
          <w:sz w:val="24"/>
          <w:szCs w:val="24"/>
          <w:lang w:bidi="ar-JO"/>
        </w:rPr>
        <w:t>ed</w:t>
      </w:r>
      <w:r w:rsidR="00CE129F" w:rsidRPr="00CE129F">
        <w:rPr>
          <w:rFonts w:ascii="Times New Roman" w:eastAsia="Calibri" w:hAnsi="Times New Roman" w:cs="Times New Roman"/>
          <w:sz w:val="24"/>
          <w:szCs w:val="24"/>
          <w:lang w:bidi="ar-JO"/>
        </w:rPr>
        <w:t xml:space="preserve"> human rights-based responses</w:t>
      </w:r>
      <w:r w:rsidR="00CE129F">
        <w:rPr>
          <w:rFonts w:ascii="Times New Roman" w:eastAsia="Calibri" w:hAnsi="Times New Roman" w:cs="Times New Roman"/>
          <w:sz w:val="24"/>
          <w:szCs w:val="24"/>
          <w:lang w:bidi="ar-JO"/>
        </w:rPr>
        <w:t xml:space="preserve"> </w:t>
      </w:r>
      <w:r w:rsidR="00CE129F" w:rsidRPr="00CE129F">
        <w:rPr>
          <w:rFonts w:ascii="Times New Roman" w:eastAsia="Calibri" w:hAnsi="Times New Roman" w:cs="Times New Roman"/>
          <w:sz w:val="24"/>
          <w:szCs w:val="24"/>
          <w:lang w:bidi="ar-JO"/>
        </w:rPr>
        <w:t>to threats emanating from data-driven technologies</w:t>
      </w:r>
      <w:r w:rsidR="00CE129F">
        <w:rPr>
          <w:rFonts w:ascii="Times New Roman" w:eastAsia="Calibri" w:hAnsi="Times New Roman" w:cs="Times New Roman"/>
          <w:sz w:val="24"/>
          <w:szCs w:val="24"/>
          <w:lang w:bidi="ar-JO"/>
        </w:rPr>
        <w:t xml:space="preserve"> </w:t>
      </w:r>
      <w:r w:rsidR="00CE129F" w:rsidRPr="00CE129F">
        <w:rPr>
          <w:rFonts w:ascii="Times New Roman" w:eastAsia="Calibri" w:hAnsi="Times New Roman" w:cs="Times New Roman"/>
          <w:sz w:val="24"/>
          <w:szCs w:val="24"/>
          <w:lang w:bidi="ar-JO"/>
        </w:rPr>
        <w:t xml:space="preserve">and provides a set of minimum standards for adequate data privacy legislation. </w:t>
      </w:r>
    </w:p>
    <w:p w:rsidR="00142CCA" w:rsidRDefault="00CE129F" w:rsidP="002D0B58">
      <w:pPr>
        <w:spacing w:after="200" w:line="360" w:lineRule="auto"/>
        <w:jc w:val="both"/>
        <w:rPr>
          <w:rFonts w:ascii="Times New Roman" w:eastAsia="Calibri" w:hAnsi="Times New Roman" w:cs="Times New Roman"/>
          <w:sz w:val="24"/>
          <w:szCs w:val="24"/>
          <w:lang w:bidi="ar-JO"/>
        </w:rPr>
      </w:pPr>
      <w:r w:rsidRPr="00CE129F">
        <w:rPr>
          <w:rFonts w:ascii="Times New Roman" w:eastAsia="Calibri" w:hAnsi="Times New Roman" w:cs="Times New Roman"/>
          <w:sz w:val="24"/>
          <w:szCs w:val="24"/>
          <w:lang w:bidi="ar-JO"/>
        </w:rPr>
        <w:t>The Office organized</w:t>
      </w:r>
      <w:r>
        <w:rPr>
          <w:rFonts w:ascii="Times New Roman" w:eastAsia="Calibri" w:hAnsi="Times New Roman" w:cs="Times New Roman"/>
          <w:sz w:val="24"/>
          <w:szCs w:val="24"/>
          <w:lang w:bidi="ar-JO"/>
        </w:rPr>
        <w:t xml:space="preserve"> </w:t>
      </w:r>
      <w:r w:rsidRPr="00CE129F">
        <w:rPr>
          <w:rFonts w:ascii="Times New Roman" w:eastAsia="Calibri" w:hAnsi="Times New Roman" w:cs="Times New Roman"/>
          <w:sz w:val="24"/>
          <w:szCs w:val="24"/>
          <w:lang w:bidi="ar-JO"/>
        </w:rPr>
        <w:t>and</w:t>
      </w:r>
      <w:r w:rsidR="002D0B58">
        <w:rPr>
          <w:rFonts w:ascii="Times New Roman" w:eastAsia="Calibri" w:hAnsi="Times New Roman" w:cs="Times New Roman"/>
          <w:sz w:val="24"/>
          <w:szCs w:val="24"/>
          <w:lang w:bidi="ar-JO"/>
        </w:rPr>
        <w:t xml:space="preserve"> participated in several</w:t>
      </w:r>
      <w:r w:rsidRPr="00CE129F">
        <w:rPr>
          <w:rFonts w:ascii="Times New Roman" w:eastAsia="Calibri" w:hAnsi="Times New Roman" w:cs="Times New Roman"/>
          <w:sz w:val="24"/>
          <w:szCs w:val="24"/>
          <w:lang w:bidi="ar-JO"/>
        </w:rPr>
        <w:t xml:space="preserve"> regional and international public events that helped to clarify ways to</w:t>
      </w:r>
      <w:r>
        <w:rPr>
          <w:rFonts w:ascii="Times New Roman" w:eastAsia="Calibri" w:hAnsi="Times New Roman" w:cs="Times New Roman"/>
          <w:sz w:val="24"/>
          <w:szCs w:val="24"/>
          <w:lang w:bidi="ar-JO"/>
        </w:rPr>
        <w:t xml:space="preserve"> </w:t>
      </w:r>
      <w:r w:rsidRPr="00CE129F">
        <w:rPr>
          <w:rFonts w:ascii="Times New Roman" w:eastAsia="Calibri" w:hAnsi="Times New Roman" w:cs="Times New Roman"/>
          <w:sz w:val="24"/>
          <w:szCs w:val="24"/>
          <w:lang w:bidi="ar-JO"/>
        </w:rPr>
        <w:t>address threats to the digital civic space, such as privacy violations, hate speech, disinformation, content</w:t>
      </w:r>
      <w:r>
        <w:rPr>
          <w:rFonts w:ascii="Times New Roman" w:eastAsia="Calibri" w:hAnsi="Times New Roman" w:cs="Times New Roman"/>
          <w:sz w:val="24"/>
          <w:szCs w:val="24"/>
          <w:lang w:bidi="ar-JO"/>
        </w:rPr>
        <w:t xml:space="preserve"> </w:t>
      </w:r>
      <w:r w:rsidRPr="00CE129F">
        <w:rPr>
          <w:rFonts w:ascii="Times New Roman" w:eastAsia="Calibri" w:hAnsi="Times New Roman" w:cs="Times New Roman"/>
          <w:sz w:val="24"/>
          <w:szCs w:val="24"/>
          <w:lang w:bidi="ar-JO"/>
        </w:rPr>
        <w:t>moderation by online platforms and non-transparent,</w:t>
      </w:r>
      <w:r>
        <w:rPr>
          <w:rFonts w:ascii="Times New Roman" w:eastAsia="Calibri" w:hAnsi="Times New Roman" w:cs="Times New Roman"/>
          <w:sz w:val="24"/>
          <w:szCs w:val="24"/>
          <w:lang w:bidi="ar-JO"/>
        </w:rPr>
        <w:t xml:space="preserve"> </w:t>
      </w:r>
      <w:r w:rsidRPr="00CE129F">
        <w:rPr>
          <w:rFonts w:ascii="Times New Roman" w:eastAsia="Calibri" w:hAnsi="Times New Roman" w:cs="Times New Roman"/>
          <w:sz w:val="24"/>
          <w:szCs w:val="24"/>
          <w:lang w:bidi="ar-JO"/>
        </w:rPr>
        <w:t xml:space="preserve">automated decision-making. For </w:t>
      </w:r>
      <w:r w:rsidR="00142CCA">
        <w:rPr>
          <w:rFonts w:ascii="Times New Roman" w:eastAsia="Calibri" w:hAnsi="Times New Roman" w:cs="Times New Roman"/>
          <w:sz w:val="24"/>
          <w:szCs w:val="24"/>
          <w:lang w:bidi="ar-JO"/>
        </w:rPr>
        <w:t>instance</w:t>
      </w:r>
      <w:r w:rsidRPr="00CE129F">
        <w:rPr>
          <w:rFonts w:ascii="Times New Roman" w:eastAsia="Calibri" w:hAnsi="Times New Roman" w:cs="Times New Roman"/>
          <w:sz w:val="24"/>
          <w:szCs w:val="24"/>
          <w:lang w:bidi="ar-JO"/>
        </w:rPr>
        <w:t xml:space="preserve">, </w:t>
      </w:r>
      <w:r w:rsidR="00142CCA">
        <w:rPr>
          <w:rFonts w:ascii="Times New Roman" w:eastAsia="Calibri" w:hAnsi="Times New Roman" w:cs="Times New Roman"/>
          <w:sz w:val="24"/>
          <w:szCs w:val="24"/>
          <w:lang w:bidi="ar-JO"/>
        </w:rPr>
        <w:t>the High Commissioner conducted a mission to the Silicon Valley in</w:t>
      </w:r>
      <w:r w:rsidR="00142CCA" w:rsidRPr="00142CCA">
        <w:rPr>
          <w:rFonts w:ascii="Times New Roman" w:eastAsia="Calibri" w:hAnsi="Times New Roman" w:cs="Times New Roman"/>
          <w:sz w:val="24"/>
          <w:szCs w:val="24"/>
          <w:lang w:bidi="ar-JO"/>
        </w:rPr>
        <w:t xml:space="preserve"> April, </w:t>
      </w:r>
      <w:r w:rsidR="00142CCA">
        <w:rPr>
          <w:rFonts w:ascii="Times New Roman" w:eastAsia="Calibri" w:hAnsi="Times New Roman" w:cs="Times New Roman"/>
          <w:sz w:val="24"/>
          <w:szCs w:val="24"/>
          <w:lang w:bidi="ar-JO"/>
        </w:rPr>
        <w:t>where she</w:t>
      </w:r>
      <w:r w:rsidR="00142CCA" w:rsidRPr="00142CCA">
        <w:rPr>
          <w:rFonts w:ascii="Times New Roman" w:eastAsia="Calibri" w:hAnsi="Times New Roman" w:cs="Times New Roman"/>
          <w:sz w:val="24"/>
          <w:szCs w:val="24"/>
          <w:lang w:bidi="ar-JO"/>
        </w:rPr>
        <w:t xml:space="preserve"> pressed tech companies and interlocutors to employ human rights as a fundamental guide to the </w:t>
      </w:r>
      <w:r w:rsidR="00142CCA" w:rsidRPr="00142CCA">
        <w:rPr>
          <w:rFonts w:ascii="Times New Roman" w:eastAsia="Calibri" w:hAnsi="Times New Roman" w:cs="Times New Roman"/>
          <w:sz w:val="24"/>
          <w:szCs w:val="24"/>
          <w:lang w:bidi="ar-JO"/>
        </w:rPr>
        <w:lastRenderedPageBreak/>
        <w:t>development of tech products and policies. She also stressed the importance of cross-sector collaboration between the human rights and technology communities</w:t>
      </w:r>
      <w:r w:rsidR="00142CCA">
        <w:rPr>
          <w:rFonts w:ascii="Times New Roman" w:eastAsia="Calibri" w:hAnsi="Times New Roman" w:cs="Times New Roman"/>
          <w:sz w:val="24"/>
          <w:szCs w:val="24"/>
          <w:lang w:bidi="ar-JO"/>
        </w:rPr>
        <w:t xml:space="preserve">. </w:t>
      </w:r>
    </w:p>
    <w:p w:rsidR="00D975A8" w:rsidRDefault="00986F45" w:rsidP="002D0B58">
      <w:pPr>
        <w:spacing w:after="200" w:line="36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 xml:space="preserve">Furthermore, the Council mandated your Committee to prepare a report on </w:t>
      </w:r>
      <w:r w:rsidRPr="00986F45">
        <w:rPr>
          <w:rFonts w:ascii="Times New Roman" w:eastAsia="Calibri" w:hAnsi="Times New Roman" w:cs="Times New Roman"/>
          <w:sz w:val="24"/>
          <w:szCs w:val="24"/>
          <w:lang w:bidi="ar-JO"/>
        </w:rPr>
        <w:t xml:space="preserve">the current levels of </w:t>
      </w:r>
      <w:r w:rsidRPr="003533C7">
        <w:rPr>
          <w:rFonts w:ascii="Times New Roman" w:eastAsia="Calibri" w:hAnsi="Times New Roman" w:cs="Times New Roman"/>
          <w:b/>
          <w:bCs/>
          <w:sz w:val="24"/>
          <w:szCs w:val="24"/>
          <w:lang w:bidi="ar-JO"/>
        </w:rPr>
        <w:t>representation of women in human rights organs and mechanisms</w:t>
      </w:r>
      <w:r w:rsidRPr="00986F45">
        <w:rPr>
          <w:rFonts w:ascii="Times New Roman" w:eastAsia="Calibri" w:hAnsi="Times New Roman" w:cs="Times New Roman"/>
          <w:sz w:val="24"/>
          <w:szCs w:val="24"/>
          <w:lang w:bidi="ar-JO"/>
        </w:rPr>
        <w:t xml:space="preserve"> and to include good practices by States in nominating, electing and appointing candidates to ensure balanced gender representation. </w:t>
      </w:r>
      <w:r>
        <w:rPr>
          <w:rFonts w:ascii="Times New Roman" w:eastAsia="Calibri" w:hAnsi="Times New Roman" w:cs="Times New Roman"/>
          <w:sz w:val="24"/>
          <w:szCs w:val="24"/>
          <w:lang w:bidi="ar-JO"/>
        </w:rPr>
        <w:t xml:space="preserve">On this regard, </w:t>
      </w:r>
      <w:r w:rsidR="00D975A8" w:rsidRPr="00D975A8">
        <w:rPr>
          <w:rFonts w:ascii="Times New Roman" w:eastAsia="Calibri" w:hAnsi="Times New Roman" w:cs="Times New Roman"/>
          <w:sz w:val="24"/>
          <w:szCs w:val="24"/>
          <w:lang w:bidi="ar-JO"/>
        </w:rPr>
        <w:t>the underrepresentation of women in international</w:t>
      </w:r>
      <w:r w:rsidR="00D975A8">
        <w:rPr>
          <w:rFonts w:ascii="Times New Roman" w:eastAsia="Calibri" w:hAnsi="Times New Roman" w:cs="Times New Roman"/>
          <w:sz w:val="24"/>
          <w:szCs w:val="24"/>
          <w:lang w:bidi="ar-JO"/>
        </w:rPr>
        <w:t xml:space="preserve"> human rights mechanisms </w:t>
      </w:r>
      <w:r w:rsidR="00D975A8" w:rsidRPr="00D975A8">
        <w:rPr>
          <w:rFonts w:ascii="Times New Roman" w:eastAsia="Calibri" w:hAnsi="Times New Roman" w:cs="Times New Roman"/>
          <w:sz w:val="24"/>
          <w:szCs w:val="24"/>
          <w:lang w:bidi="ar-JO"/>
        </w:rPr>
        <w:t xml:space="preserve">affects the quality, impact, and legitimacy of </w:t>
      </w:r>
      <w:r w:rsidR="00D975A8">
        <w:rPr>
          <w:rFonts w:ascii="Times New Roman" w:eastAsia="Calibri" w:hAnsi="Times New Roman" w:cs="Times New Roman"/>
          <w:sz w:val="24"/>
          <w:szCs w:val="24"/>
          <w:lang w:bidi="ar-JO"/>
        </w:rPr>
        <w:t>these instruments</w:t>
      </w:r>
      <w:r w:rsidR="00D975A8" w:rsidRPr="00D975A8">
        <w:rPr>
          <w:rFonts w:ascii="Times New Roman" w:eastAsia="Calibri" w:hAnsi="Times New Roman" w:cs="Times New Roman"/>
          <w:sz w:val="24"/>
          <w:szCs w:val="24"/>
          <w:lang w:bidi="ar-JO"/>
        </w:rPr>
        <w:t xml:space="preserve">. </w:t>
      </w:r>
      <w:r w:rsidR="002D0B58">
        <w:rPr>
          <w:rFonts w:ascii="Times New Roman" w:eastAsia="Calibri" w:hAnsi="Times New Roman" w:cs="Times New Roman"/>
          <w:sz w:val="24"/>
          <w:szCs w:val="24"/>
          <w:lang w:bidi="ar-JO"/>
        </w:rPr>
        <w:t>The</w:t>
      </w:r>
      <w:r w:rsidR="00D975A8" w:rsidRPr="00D975A8">
        <w:rPr>
          <w:rFonts w:ascii="Times New Roman" w:eastAsia="Calibri" w:hAnsi="Times New Roman" w:cs="Times New Roman"/>
          <w:sz w:val="24"/>
          <w:szCs w:val="24"/>
          <w:lang w:bidi="ar-JO"/>
        </w:rPr>
        <w:t xml:space="preserve"> limited participation</w:t>
      </w:r>
      <w:r w:rsidR="002D0B58">
        <w:rPr>
          <w:rFonts w:ascii="Times New Roman" w:eastAsia="Calibri" w:hAnsi="Times New Roman" w:cs="Times New Roman"/>
          <w:sz w:val="24"/>
          <w:szCs w:val="24"/>
          <w:lang w:bidi="ar-JO"/>
        </w:rPr>
        <w:t xml:space="preserve"> of women</w:t>
      </w:r>
      <w:r w:rsidR="00D975A8" w:rsidRPr="00D975A8">
        <w:rPr>
          <w:rFonts w:ascii="Times New Roman" w:eastAsia="Calibri" w:hAnsi="Times New Roman" w:cs="Times New Roman"/>
          <w:sz w:val="24"/>
          <w:szCs w:val="24"/>
          <w:lang w:bidi="ar-JO"/>
        </w:rPr>
        <w:t xml:space="preserve"> in these spaces serves as another stark example of the exclusion of women from positions of authority, and affects their right to equality for all. </w:t>
      </w:r>
    </w:p>
    <w:p w:rsidR="002D0B58" w:rsidRDefault="002D0B58" w:rsidP="003533C7">
      <w:pPr>
        <w:spacing w:after="200" w:line="360" w:lineRule="auto"/>
        <w:rPr>
          <w:rFonts w:ascii="Times New Roman" w:eastAsia="Calibri" w:hAnsi="Times New Roman" w:cs="Times New Roman"/>
          <w:sz w:val="24"/>
          <w:szCs w:val="24"/>
          <w:lang w:bidi="ar-JO"/>
        </w:rPr>
      </w:pPr>
    </w:p>
    <w:p w:rsidR="002D0B58" w:rsidRDefault="002D0B58" w:rsidP="003533C7">
      <w:pPr>
        <w:spacing w:after="200" w:line="360" w:lineRule="auto"/>
        <w:rPr>
          <w:rFonts w:ascii="Times New Roman" w:eastAsia="Calibri" w:hAnsi="Times New Roman" w:cs="Times New Roman"/>
          <w:sz w:val="24"/>
          <w:szCs w:val="24"/>
          <w:lang w:bidi="ar-JO"/>
        </w:rPr>
      </w:pPr>
      <w:r w:rsidRPr="002D0B58">
        <w:rPr>
          <w:rFonts w:ascii="Times New Roman" w:eastAsia="Calibri" w:hAnsi="Times New Roman" w:cs="Times New Roman"/>
          <w:sz w:val="24"/>
          <w:szCs w:val="24"/>
          <w:lang w:bidi="ar-JO"/>
        </w:rPr>
        <w:t>Distinguished Members,</w:t>
      </w:r>
    </w:p>
    <w:p w:rsidR="003533C7" w:rsidRPr="003533C7" w:rsidRDefault="003533C7" w:rsidP="003533C7">
      <w:pPr>
        <w:spacing w:after="200" w:line="36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Before</w:t>
      </w:r>
      <w:r w:rsidRPr="003533C7">
        <w:rPr>
          <w:rFonts w:ascii="Times New Roman" w:eastAsia="Calibri" w:hAnsi="Times New Roman" w:cs="Times New Roman"/>
          <w:sz w:val="24"/>
          <w:szCs w:val="24"/>
          <w:lang w:bidi="ar-JO"/>
        </w:rPr>
        <w:t xml:space="preserve"> closing, I would like to take this opportunity and join the Vice-President in expressing gratitude to </w:t>
      </w:r>
      <w:r w:rsidRPr="002D0B58">
        <w:rPr>
          <w:rFonts w:ascii="Times New Roman" w:eastAsia="Calibri" w:hAnsi="Times New Roman" w:cs="Times New Roman"/>
          <w:b/>
          <w:bCs/>
          <w:sz w:val="24"/>
          <w:szCs w:val="24"/>
          <w:lang w:bidi="ar-JO"/>
        </w:rPr>
        <w:t xml:space="preserve">Ms. </w:t>
      </w:r>
      <w:proofErr w:type="spellStart"/>
      <w:r w:rsidRPr="002D0B58">
        <w:rPr>
          <w:rFonts w:ascii="Times New Roman" w:eastAsia="Calibri" w:hAnsi="Times New Roman" w:cs="Times New Roman"/>
          <w:b/>
          <w:bCs/>
          <w:sz w:val="24"/>
          <w:szCs w:val="24"/>
          <w:lang w:bidi="ar-JO"/>
        </w:rPr>
        <w:t>Hananía</w:t>
      </w:r>
      <w:proofErr w:type="spellEnd"/>
      <w:r w:rsidRPr="002D0B58">
        <w:rPr>
          <w:rFonts w:ascii="Times New Roman" w:eastAsia="Calibri" w:hAnsi="Times New Roman" w:cs="Times New Roman"/>
          <w:b/>
          <w:bCs/>
          <w:sz w:val="24"/>
          <w:szCs w:val="24"/>
          <w:lang w:bidi="ar-JO"/>
        </w:rPr>
        <w:t xml:space="preserve"> De Varela</w:t>
      </w:r>
      <w:r w:rsidRPr="003533C7">
        <w:rPr>
          <w:rFonts w:ascii="Times New Roman" w:eastAsia="Calibri" w:hAnsi="Times New Roman" w:cs="Times New Roman"/>
          <w:sz w:val="24"/>
          <w:szCs w:val="24"/>
          <w:lang w:bidi="ar-JO"/>
        </w:rPr>
        <w:t xml:space="preserve">, </w:t>
      </w:r>
      <w:r w:rsidRPr="002D0B58">
        <w:rPr>
          <w:rFonts w:ascii="Times New Roman" w:eastAsia="Calibri" w:hAnsi="Times New Roman" w:cs="Times New Roman"/>
          <w:b/>
          <w:bCs/>
          <w:sz w:val="24"/>
          <w:szCs w:val="24"/>
          <w:lang w:bidi="ar-JO"/>
        </w:rPr>
        <w:t xml:space="preserve">Mr. </w:t>
      </w:r>
      <w:proofErr w:type="spellStart"/>
      <w:r w:rsidRPr="002D0B58">
        <w:rPr>
          <w:rFonts w:ascii="Times New Roman" w:eastAsia="Calibri" w:hAnsi="Times New Roman" w:cs="Times New Roman"/>
          <w:b/>
          <w:bCs/>
          <w:sz w:val="24"/>
          <w:szCs w:val="24"/>
          <w:lang w:bidi="ar-JO"/>
        </w:rPr>
        <w:t>Lebedev</w:t>
      </w:r>
      <w:proofErr w:type="spellEnd"/>
      <w:r w:rsidRPr="003533C7">
        <w:rPr>
          <w:rFonts w:ascii="Times New Roman" w:eastAsia="Calibri" w:hAnsi="Times New Roman" w:cs="Times New Roman"/>
          <w:sz w:val="24"/>
          <w:szCs w:val="24"/>
          <w:lang w:bidi="ar-JO"/>
        </w:rPr>
        <w:t xml:space="preserve">, </w:t>
      </w:r>
      <w:r w:rsidRPr="002D0B58">
        <w:rPr>
          <w:rFonts w:ascii="Times New Roman" w:eastAsia="Calibri" w:hAnsi="Times New Roman" w:cs="Times New Roman"/>
          <w:b/>
          <w:bCs/>
          <w:sz w:val="24"/>
          <w:szCs w:val="24"/>
          <w:lang w:bidi="ar-JO"/>
        </w:rPr>
        <w:t>Mr. Obata</w:t>
      </w:r>
      <w:r w:rsidRPr="003533C7">
        <w:rPr>
          <w:rFonts w:ascii="Times New Roman" w:eastAsia="Calibri" w:hAnsi="Times New Roman" w:cs="Times New Roman"/>
          <w:sz w:val="24"/>
          <w:szCs w:val="24"/>
          <w:lang w:bidi="ar-JO"/>
        </w:rPr>
        <w:t xml:space="preserve">, and </w:t>
      </w:r>
      <w:r w:rsidRPr="002D0B58">
        <w:rPr>
          <w:rFonts w:ascii="Times New Roman" w:eastAsia="Calibri" w:hAnsi="Times New Roman" w:cs="Times New Roman"/>
          <w:b/>
          <w:bCs/>
          <w:sz w:val="24"/>
          <w:szCs w:val="24"/>
          <w:lang w:bidi="ar-JO"/>
        </w:rPr>
        <w:t>Mr. Ziegler</w:t>
      </w:r>
      <w:r w:rsidRPr="003533C7">
        <w:rPr>
          <w:rFonts w:ascii="Times New Roman" w:eastAsia="Calibri" w:hAnsi="Times New Roman" w:cs="Times New Roman"/>
          <w:sz w:val="24"/>
          <w:szCs w:val="24"/>
          <w:lang w:bidi="ar-JO"/>
        </w:rPr>
        <w:t xml:space="preserve"> for their invaluable contributions and dedicated service to this Committee. I hope that we will have other opportunities to continue our cooperation for the promotion and protection of human rights and would like to wish you all the best for your future </w:t>
      </w:r>
      <w:r w:rsidR="002D0B58" w:rsidRPr="003533C7">
        <w:rPr>
          <w:rFonts w:ascii="Times New Roman" w:eastAsia="Calibri" w:hAnsi="Times New Roman" w:cs="Times New Roman"/>
          <w:sz w:val="24"/>
          <w:szCs w:val="24"/>
          <w:lang w:bidi="ar-JO"/>
        </w:rPr>
        <w:t>endeavors</w:t>
      </w:r>
      <w:r w:rsidRPr="003533C7">
        <w:rPr>
          <w:rFonts w:ascii="Times New Roman" w:eastAsia="Calibri" w:hAnsi="Times New Roman" w:cs="Times New Roman"/>
          <w:sz w:val="24"/>
          <w:szCs w:val="24"/>
          <w:lang w:bidi="ar-JO"/>
        </w:rPr>
        <w:t>.</w:t>
      </w:r>
    </w:p>
    <w:p w:rsidR="003533C7" w:rsidRDefault="003533C7" w:rsidP="003533C7">
      <w:pPr>
        <w:spacing w:after="200" w:line="360" w:lineRule="auto"/>
        <w:jc w:val="both"/>
        <w:rPr>
          <w:rFonts w:ascii="Times New Roman" w:eastAsia="Calibri" w:hAnsi="Times New Roman" w:cs="Times New Roman"/>
          <w:sz w:val="24"/>
          <w:szCs w:val="24"/>
          <w:lang w:bidi="ar-JO"/>
        </w:rPr>
      </w:pPr>
      <w:r w:rsidRPr="003533C7">
        <w:rPr>
          <w:rFonts w:ascii="Times New Roman" w:eastAsia="Calibri" w:hAnsi="Times New Roman" w:cs="Times New Roman"/>
          <w:sz w:val="24"/>
          <w:szCs w:val="24"/>
          <w:lang w:bidi="ar-JO"/>
        </w:rPr>
        <w:t>Let me conclude here by assuring you the full support of the Secretariat for your activities. I wish you very fruitful deliberations at the present session.</w:t>
      </w:r>
      <w:r w:rsidR="002D0B58">
        <w:rPr>
          <w:rFonts w:ascii="Times New Roman" w:eastAsia="Calibri" w:hAnsi="Times New Roman" w:cs="Times New Roman"/>
          <w:sz w:val="24"/>
          <w:szCs w:val="24"/>
          <w:lang w:bidi="ar-JO"/>
        </w:rPr>
        <w:t xml:space="preserve"> </w:t>
      </w:r>
    </w:p>
    <w:p w:rsidR="002D0B58" w:rsidRDefault="002D0B58" w:rsidP="003533C7">
      <w:pPr>
        <w:spacing w:after="200" w:line="360" w:lineRule="auto"/>
        <w:jc w:val="both"/>
        <w:rPr>
          <w:rFonts w:ascii="Times New Roman" w:eastAsia="Calibri" w:hAnsi="Times New Roman" w:cs="Times New Roman"/>
          <w:sz w:val="24"/>
          <w:szCs w:val="24"/>
          <w:lang w:bidi="ar-JO"/>
        </w:rPr>
      </w:pPr>
    </w:p>
    <w:p w:rsidR="002D0B58" w:rsidRDefault="002D0B58" w:rsidP="003533C7">
      <w:pPr>
        <w:spacing w:after="200" w:line="36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 xml:space="preserve">Thank you. </w:t>
      </w:r>
    </w:p>
    <w:p w:rsidR="003533C7" w:rsidRDefault="003533C7" w:rsidP="003533C7">
      <w:pPr>
        <w:spacing w:after="200" w:line="360" w:lineRule="auto"/>
        <w:jc w:val="both"/>
        <w:rPr>
          <w:rFonts w:ascii="Times New Roman" w:eastAsia="Calibri" w:hAnsi="Times New Roman" w:cs="Times New Roman"/>
          <w:sz w:val="24"/>
          <w:szCs w:val="24"/>
          <w:lang w:bidi="ar-JO"/>
        </w:rPr>
      </w:pPr>
    </w:p>
    <w:p w:rsidR="000C58DC" w:rsidRPr="0018130A" w:rsidRDefault="000C58DC" w:rsidP="00DF6DD4">
      <w:pPr>
        <w:spacing w:after="200" w:line="360" w:lineRule="auto"/>
        <w:jc w:val="both"/>
        <w:rPr>
          <w:rFonts w:ascii="Times New Roman" w:eastAsia="Calibri" w:hAnsi="Times New Roman" w:cs="Times New Roman"/>
          <w:sz w:val="24"/>
          <w:szCs w:val="24"/>
          <w:lang w:bidi="ar-JO"/>
        </w:rPr>
      </w:pPr>
    </w:p>
    <w:sectPr w:rsidR="000C58DC" w:rsidRPr="0018130A" w:rsidSect="0042695C">
      <w:footerReference w:type="default" r:id="rId7"/>
      <w:type w:val="continuous"/>
      <w:pgSz w:w="12240" w:h="15840" w:code="1"/>
      <w:pgMar w:top="1742" w:right="1195" w:bottom="1901" w:left="1195" w:header="578" w:footer="103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30A" w:rsidRDefault="0018130A" w:rsidP="0018130A">
      <w:pPr>
        <w:spacing w:after="0" w:line="240" w:lineRule="auto"/>
      </w:pPr>
      <w:r>
        <w:separator/>
      </w:r>
    </w:p>
  </w:endnote>
  <w:endnote w:type="continuationSeparator" w:id="0">
    <w:p w:rsidR="0018130A" w:rsidRDefault="0018130A" w:rsidP="0018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463505641"/>
      <w:docPartObj>
        <w:docPartGallery w:val="Page Numbers (Bottom of Page)"/>
        <w:docPartUnique/>
      </w:docPartObj>
    </w:sdtPr>
    <w:sdtEndPr>
      <w:rPr>
        <w:noProof/>
      </w:rPr>
    </w:sdtEndPr>
    <w:sdtContent>
      <w:p w:rsidR="0018130A" w:rsidRPr="0018130A" w:rsidRDefault="0018130A">
        <w:pPr>
          <w:pStyle w:val="Footer"/>
          <w:jc w:val="right"/>
          <w:rPr>
            <w:rFonts w:asciiTheme="majorBidi" w:hAnsiTheme="majorBidi" w:cstheme="majorBidi"/>
          </w:rPr>
        </w:pPr>
        <w:r w:rsidRPr="0018130A">
          <w:rPr>
            <w:rFonts w:asciiTheme="majorBidi" w:hAnsiTheme="majorBidi" w:cstheme="majorBidi"/>
          </w:rPr>
          <w:fldChar w:fldCharType="begin"/>
        </w:r>
        <w:r w:rsidRPr="0018130A">
          <w:rPr>
            <w:rFonts w:asciiTheme="majorBidi" w:hAnsiTheme="majorBidi" w:cstheme="majorBidi"/>
          </w:rPr>
          <w:instrText xml:space="preserve"> PAGE   \* MERGEFORMAT </w:instrText>
        </w:r>
        <w:r w:rsidRPr="0018130A">
          <w:rPr>
            <w:rFonts w:asciiTheme="majorBidi" w:hAnsiTheme="majorBidi" w:cstheme="majorBidi"/>
          </w:rPr>
          <w:fldChar w:fldCharType="separate"/>
        </w:r>
        <w:r w:rsidR="00E32071">
          <w:rPr>
            <w:rFonts w:asciiTheme="majorBidi" w:hAnsiTheme="majorBidi" w:cstheme="majorBidi"/>
            <w:noProof/>
          </w:rPr>
          <w:t>3</w:t>
        </w:r>
        <w:r w:rsidRPr="0018130A">
          <w:rPr>
            <w:rFonts w:asciiTheme="majorBidi" w:hAnsiTheme="majorBidi" w:cstheme="majorBidi"/>
            <w:noProof/>
          </w:rPr>
          <w:fldChar w:fldCharType="end"/>
        </w:r>
      </w:p>
    </w:sdtContent>
  </w:sdt>
  <w:p w:rsidR="0018130A" w:rsidRDefault="0018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30A" w:rsidRDefault="0018130A" w:rsidP="0018130A">
      <w:pPr>
        <w:spacing w:after="0" w:line="240" w:lineRule="auto"/>
      </w:pPr>
      <w:r>
        <w:separator/>
      </w:r>
    </w:p>
  </w:footnote>
  <w:footnote w:type="continuationSeparator" w:id="0">
    <w:p w:rsidR="0018130A" w:rsidRDefault="0018130A" w:rsidP="001813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17"/>
    <w:rsid w:val="00026E4E"/>
    <w:rsid w:val="00054753"/>
    <w:rsid w:val="000748DC"/>
    <w:rsid w:val="000916D9"/>
    <w:rsid w:val="000A4784"/>
    <w:rsid w:val="000C58DC"/>
    <w:rsid w:val="00103346"/>
    <w:rsid w:val="00126E84"/>
    <w:rsid w:val="00142CCA"/>
    <w:rsid w:val="0018130A"/>
    <w:rsid w:val="00285364"/>
    <w:rsid w:val="002908A6"/>
    <w:rsid w:val="002D0B58"/>
    <w:rsid w:val="002F74E2"/>
    <w:rsid w:val="00346B55"/>
    <w:rsid w:val="003533C7"/>
    <w:rsid w:val="003E19CD"/>
    <w:rsid w:val="003E3F30"/>
    <w:rsid w:val="003F06AB"/>
    <w:rsid w:val="004121D4"/>
    <w:rsid w:val="004222D8"/>
    <w:rsid w:val="0042695C"/>
    <w:rsid w:val="004C1917"/>
    <w:rsid w:val="004F7A01"/>
    <w:rsid w:val="0052302D"/>
    <w:rsid w:val="00533F5F"/>
    <w:rsid w:val="00554A1E"/>
    <w:rsid w:val="00594291"/>
    <w:rsid w:val="006C369B"/>
    <w:rsid w:val="006F2985"/>
    <w:rsid w:val="007528D7"/>
    <w:rsid w:val="0075566E"/>
    <w:rsid w:val="007D0D5C"/>
    <w:rsid w:val="008C27CD"/>
    <w:rsid w:val="009204B7"/>
    <w:rsid w:val="00972212"/>
    <w:rsid w:val="00986F45"/>
    <w:rsid w:val="00996971"/>
    <w:rsid w:val="009E5759"/>
    <w:rsid w:val="009E6B76"/>
    <w:rsid w:val="00A11109"/>
    <w:rsid w:val="00AC5348"/>
    <w:rsid w:val="00AF5696"/>
    <w:rsid w:val="00B1283A"/>
    <w:rsid w:val="00B13D43"/>
    <w:rsid w:val="00B1518C"/>
    <w:rsid w:val="00B27EB2"/>
    <w:rsid w:val="00B937F2"/>
    <w:rsid w:val="00B964A7"/>
    <w:rsid w:val="00B970B4"/>
    <w:rsid w:val="00BA4142"/>
    <w:rsid w:val="00C0159A"/>
    <w:rsid w:val="00C25958"/>
    <w:rsid w:val="00C97EFB"/>
    <w:rsid w:val="00CE129F"/>
    <w:rsid w:val="00D245D9"/>
    <w:rsid w:val="00D319E2"/>
    <w:rsid w:val="00D47F52"/>
    <w:rsid w:val="00D90976"/>
    <w:rsid w:val="00D975A8"/>
    <w:rsid w:val="00DF6DD4"/>
    <w:rsid w:val="00DF74A3"/>
    <w:rsid w:val="00E32071"/>
    <w:rsid w:val="00E53AFD"/>
    <w:rsid w:val="00E64AA1"/>
    <w:rsid w:val="00EA55D8"/>
    <w:rsid w:val="00EB0F84"/>
    <w:rsid w:val="00EF56D8"/>
    <w:rsid w:val="00FB5554"/>
    <w:rsid w:val="00FB5F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8BD9"/>
  <w15:chartTrackingRefBased/>
  <w15:docId w15:val="{70433B49-C494-4458-B4F9-19417003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2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30A"/>
    <w:rPr>
      <w:lang w:val="en-US"/>
    </w:rPr>
  </w:style>
  <w:style w:type="paragraph" w:styleId="Footer">
    <w:name w:val="footer"/>
    <w:basedOn w:val="Normal"/>
    <w:link w:val="FooterChar"/>
    <w:uiPriority w:val="99"/>
    <w:unhideWhenUsed/>
    <w:rsid w:val="00181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30A"/>
    <w:rPr>
      <w:lang w:val="en-US"/>
    </w:rPr>
  </w:style>
  <w:style w:type="paragraph" w:styleId="BalloonText">
    <w:name w:val="Balloon Text"/>
    <w:basedOn w:val="Normal"/>
    <w:link w:val="BalloonTextChar"/>
    <w:uiPriority w:val="99"/>
    <w:semiHidden/>
    <w:unhideWhenUsed/>
    <w:rsid w:val="00533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5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7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70FF0B-A590-48D1-9681-65A1D62FF9A4}">
  <ds:schemaRefs>
    <ds:schemaRef ds:uri="http://schemas.openxmlformats.org/officeDocument/2006/bibliography"/>
  </ds:schemaRefs>
</ds:datastoreItem>
</file>

<file path=customXml/itemProps2.xml><?xml version="1.0" encoding="utf-8"?>
<ds:datastoreItem xmlns:ds="http://schemas.openxmlformats.org/officeDocument/2006/customXml" ds:itemID="{19F23A9F-E623-4483-A2FD-786086F655AD}"/>
</file>

<file path=customXml/itemProps3.xml><?xml version="1.0" encoding="utf-8"?>
<ds:datastoreItem xmlns:ds="http://schemas.openxmlformats.org/officeDocument/2006/customXml" ds:itemID="{E239823A-2B0B-469B-ADF9-DB50763B0335}"/>
</file>

<file path=customXml/itemProps4.xml><?xml version="1.0" encoding="utf-8"?>
<ds:datastoreItem xmlns:ds="http://schemas.openxmlformats.org/officeDocument/2006/customXml" ds:itemID="{59A86D30-6446-478B-9171-30A93C1BBDD2}"/>
</file>

<file path=docProps/app.xml><?xml version="1.0" encoding="utf-8"?>
<Properties xmlns="http://schemas.openxmlformats.org/officeDocument/2006/extended-properties" xmlns:vt="http://schemas.openxmlformats.org/officeDocument/2006/docPropsVTypes">
  <Template>Normal.dotm</Template>
  <TotalTime>7</TotalTime>
  <Pages>5</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 Bashar</dc:creator>
  <cp:keywords/>
  <dc:description/>
  <cp:lastModifiedBy>JAMAL Bashar</cp:lastModifiedBy>
  <cp:revision>5</cp:revision>
  <cp:lastPrinted>2019-07-18T14:13:00Z</cp:lastPrinted>
  <dcterms:created xsi:type="dcterms:W3CDTF">2019-07-18T14:22:00Z</dcterms:created>
  <dcterms:modified xsi:type="dcterms:W3CDTF">2019-07-19T10:43:00Z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