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9B" w:rsidRPr="002B4998" w:rsidRDefault="0064399B" w:rsidP="0064399B">
      <w:pPr>
        <w:pBdr>
          <w:top w:val="single" w:sz="4" w:space="1" w:color="auto"/>
          <w:left w:val="single" w:sz="4" w:space="4" w:color="auto"/>
          <w:bottom w:val="single" w:sz="4" w:space="1" w:color="auto"/>
          <w:right w:val="single" w:sz="4" w:space="4" w:color="auto"/>
        </w:pBdr>
        <w:jc w:val="center"/>
        <w:rPr>
          <w:b/>
          <w:sz w:val="26"/>
          <w:szCs w:val="26"/>
        </w:rPr>
      </w:pPr>
    </w:p>
    <w:p w:rsidR="002B101C" w:rsidRPr="002B4998" w:rsidRDefault="002B4998" w:rsidP="0064399B">
      <w:pPr>
        <w:pBdr>
          <w:top w:val="single" w:sz="4" w:space="1" w:color="auto"/>
          <w:left w:val="single" w:sz="4" w:space="4" w:color="auto"/>
          <w:bottom w:val="single" w:sz="4" w:space="1" w:color="auto"/>
          <w:right w:val="single" w:sz="4" w:space="4" w:color="auto"/>
        </w:pBdr>
        <w:jc w:val="center"/>
        <w:rPr>
          <w:b/>
          <w:caps/>
          <w:sz w:val="26"/>
          <w:szCs w:val="26"/>
          <w:u w:val="single"/>
        </w:rPr>
      </w:pPr>
      <w:r w:rsidRPr="002B4998">
        <w:rPr>
          <w:b/>
          <w:sz w:val="26"/>
          <w:szCs w:val="26"/>
          <w:u w:val="single"/>
        </w:rPr>
        <w:t>Promoting human rights through</w:t>
      </w:r>
      <w:r w:rsidR="00157BF9" w:rsidRPr="002B4998">
        <w:rPr>
          <w:b/>
          <w:caps/>
          <w:sz w:val="26"/>
          <w:szCs w:val="26"/>
          <w:u w:val="single"/>
        </w:rPr>
        <w:t xml:space="preserve"> </w:t>
      </w:r>
      <w:r w:rsidRPr="002B4998">
        <w:rPr>
          <w:b/>
          <w:sz w:val="26"/>
          <w:szCs w:val="26"/>
          <w:u w:val="single"/>
        </w:rPr>
        <w:t>sport and the Olympic ideal</w:t>
      </w:r>
    </w:p>
    <w:p w:rsidR="0064399B" w:rsidRPr="002B4998" w:rsidRDefault="0064399B" w:rsidP="0064399B">
      <w:pPr>
        <w:pBdr>
          <w:top w:val="single" w:sz="4" w:space="1" w:color="auto"/>
          <w:left w:val="single" w:sz="4" w:space="4" w:color="auto"/>
          <w:bottom w:val="single" w:sz="4" w:space="1" w:color="auto"/>
          <w:right w:val="single" w:sz="4" w:space="4" w:color="auto"/>
        </w:pBdr>
        <w:jc w:val="center"/>
        <w:rPr>
          <w:b/>
          <w:caps/>
          <w:sz w:val="26"/>
          <w:szCs w:val="26"/>
        </w:rPr>
      </w:pPr>
    </w:p>
    <w:p w:rsidR="0064399B" w:rsidRPr="002B4998" w:rsidRDefault="0064399B" w:rsidP="0064399B">
      <w:pPr>
        <w:pBdr>
          <w:top w:val="single" w:sz="4" w:space="1" w:color="auto"/>
          <w:left w:val="single" w:sz="4" w:space="4" w:color="auto"/>
          <w:bottom w:val="single" w:sz="4" w:space="1" w:color="auto"/>
          <w:right w:val="single" w:sz="4" w:space="4" w:color="auto"/>
        </w:pBdr>
        <w:jc w:val="center"/>
        <w:rPr>
          <w:b/>
          <w:caps/>
          <w:sz w:val="26"/>
          <w:szCs w:val="26"/>
        </w:rPr>
      </w:pPr>
      <w:r w:rsidRPr="002B4998">
        <w:rPr>
          <w:b/>
          <w:caps/>
          <w:sz w:val="26"/>
          <w:szCs w:val="26"/>
        </w:rPr>
        <w:t>Questionnaire</w:t>
      </w:r>
    </w:p>
    <w:p w:rsidR="00B34B70" w:rsidRPr="002B4998" w:rsidRDefault="00B34B70" w:rsidP="0064399B">
      <w:pPr>
        <w:pBdr>
          <w:top w:val="single" w:sz="4" w:space="1" w:color="auto"/>
          <w:left w:val="single" w:sz="4" w:space="4" w:color="auto"/>
          <w:bottom w:val="single" w:sz="4" w:space="1" w:color="auto"/>
          <w:right w:val="single" w:sz="4" w:space="4" w:color="auto"/>
        </w:pBdr>
        <w:jc w:val="center"/>
        <w:rPr>
          <w:b/>
          <w:caps/>
          <w:sz w:val="26"/>
          <w:szCs w:val="26"/>
        </w:rPr>
      </w:pPr>
    </w:p>
    <w:p w:rsidR="0064399B" w:rsidRPr="002B4998" w:rsidRDefault="0064399B" w:rsidP="0064399B">
      <w:pPr>
        <w:pBdr>
          <w:top w:val="single" w:sz="4" w:space="1" w:color="auto"/>
          <w:left w:val="single" w:sz="4" w:space="4" w:color="auto"/>
          <w:bottom w:val="single" w:sz="4" w:space="1" w:color="auto"/>
          <w:right w:val="single" w:sz="4" w:space="4" w:color="auto"/>
        </w:pBdr>
        <w:jc w:val="both"/>
        <w:rPr>
          <w:i/>
          <w:sz w:val="26"/>
          <w:szCs w:val="26"/>
        </w:rPr>
      </w:pPr>
      <w:r w:rsidRPr="002B4998">
        <w:rPr>
          <w:i/>
          <w:sz w:val="26"/>
          <w:szCs w:val="26"/>
        </w:rPr>
        <w:t xml:space="preserve">This questionnaire forms part of consultations undertaken by the Human Rights Council Advisory Committee with </w:t>
      </w:r>
      <w:r w:rsidRPr="002B4998">
        <w:rPr>
          <w:b/>
          <w:i/>
          <w:sz w:val="26"/>
          <w:szCs w:val="26"/>
        </w:rPr>
        <w:t>States Members of the United Nations</w:t>
      </w:r>
      <w:r w:rsidRPr="002B4998">
        <w:rPr>
          <w:i/>
          <w:sz w:val="26"/>
          <w:szCs w:val="26"/>
        </w:rPr>
        <w:t>,</w:t>
      </w:r>
      <w:r w:rsidRPr="002B4998">
        <w:rPr>
          <w:b/>
          <w:i/>
          <w:sz w:val="26"/>
          <w:szCs w:val="26"/>
        </w:rPr>
        <w:t xml:space="preserve"> international </w:t>
      </w:r>
      <w:r w:rsidRPr="002B4998">
        <w:rPr>
          <w:i/>
          <w:sz w:val="26"/>
          <w:szCs w:val="26"/>
        </w:rPr>
        <w:t>and</w:t>
      </w:r>
      <w:r w:rsidRPr="002B4998">
        <w:rPr>
          <w:b/>
          <w:i/>
          <w:sz w:val="26"/>
          <w:szCs w:val="26"/>
        </w:rPr>
        <w:t xml:space="preserve"> regional organizations</w:t>
      </w:r>
      <w:r w:rsidRPr="002B4998">
        <w:rPr>
          <w:i/>
          <w:sz w:val="26"/>
          <w:szCs w:val="26"/>
        </w:rPr>
        <w:t>,</w:t>
      </w:r>
      <w:r w:rsidRPr="002B4998">
        <w:rPr>
          <w:b/>
          <w:i/>
          <w:sz w:val="26"/>
          <w:szCs w:val="26"/>
        </w:rPr>
        <w:t xml:space="preserve"> national human rights institutions</w:t>
      </w:r>
      <w:r w:rsidRPr="002B4998">
        <w:rPr>
          <w:i/>
          <w:sz w:val="26"/>
          <w:szCs w:val="26"/>
        </w:rPr>
        <w:t>,</w:t>
      </w:r>
      <w:r w:rsidRPr="002B4998">
        <w:rPr>
          <w:b/>
          <w:i/>
          <w:sz w:val="26"/>
          <w:szCs w:val="26"/>
        </w:rPr>
        <w:t xml:space="preserve"> civil society organizations </w:t>
      </w:r>
      <w:r w:rsidRPr="002B4998">
        <w:rPr>
          <w:i/>
          <w:sz w:val="26"/>
          <w:szCs w:val="26"/>
        </w:rPr>
        <w:t>and</w:t>
      </w:r>
      <w:r w:rsidRPr="002B4998">
        <w:rPr>
          <w:b/>
          <w:i/>
          <w:sz w:val="26"/>
          <w:szCs w:val="26"/>
        </w:rPr>
        <w:t xml:space="preserve"> other relevant stakeholders</w:t>
      </w:r>
      <w:r w:rsidR="002B4998" w:rsidRPr="002B4998">
        <w:rPr>
          <w:i/>
          <w:sz w:val="26"/>
          <w:szCs w:val="26"/>
        </w:rPr>
        <w:t>,</w:t>
      </w:r>
      <w:r w:rsidRPr="002B4998">
        <w:rPr>
          <w:i/>
          <w:sz w:val="26"/>
          <w:szCs w:val="26"/>
        </w:rPr>
        <w:t xml:space="preserve"> with a view to preparing a study on the possibilities of using sport and the Olympic ideal to promote human rights for all and to strengthen universal respect for them, pursuant to Human Rights Council resolution 24/1. </w:t>
      </w:r>
    </w:p>
    <w:p w:rsidR="0064399B" w:rsidRPr="002B4998" w:rsidRDefault="0064399B" w:rsidP="0064399B">
      <w:pPr>
        <w:pBdr>
          <w:top w:val="single" w:sz="4" w:space="1" w:color="auto"/>
          <w:left w:val="single" w:sz="4" w:space="4" w:color="auto"/>
          <w:bottom w:val="single" w:sz="4" w:space="1" w:color="auto"/>
          <w:right w:val="single" w:sz="4" w:space="4" w:color="auto"/>
        </w:pBdr>
        <w:jc w:val="center"/>
        <w:rPr>
          <w:sz w:val="24"/>
          <w:szCs w:val="24"/>
        </w:rPr>
      </w:pPr>
    </w:p>
    <w:p w:rsidR="007902D8" w:rsidRDefault="007902D8" w:rsidP="00595520">
      <w:pPr>
        <w:rPr>
          <w:sz w:val="24"/>
          <w:szCs w:val="24"/>
        </w:rPr>
      </w:pPr>
    </w:p>
    <w:p w:rsidR="002B4998" w:rsidRPr="002B4998" w:rsidRDefault="002B4998" w:rsidP="00595520">
      <w:pPr>
        <w:rPr>
          <w:sz w:val="24"/>
          <w:szCs w:val="24"/>
        </w:rPr>
      </w:pPr>
    </w:p>
    <w:p w:rsidR="00047334" w:rsidRPr="002B4998" w:rsidRDefault="00047334" w:rsidP="002B4998">
      <w:pPr>
        <w:spacing w:after="120"/>
        <w:rPr>
          <w:b/>
          <w:sz w:val="22"/>
          <w:szCs w:val="22"/>
          <w:u w:val="single"/>
        </w:rPr>
      </w:pPr>
      <w:r w:rsidRPr="002B4998">
        <w:rPr>
          <w:b/>
          <w:sz w:val="22"/>
          <w:szCs w:val="22"/>
          <w:u w:val="single"/>
        </w:rPr>
        <w:t>Background</w:t>
      </w:r>
    </w:p>
    <w:p w:rsidR="00047334" w:rsidRPr="002B4998" w:rsidRDefault="00047334" w:rsidP="00A8708F">
      <w:pPr>
        <w:jc w:val="both"/>
        <w:rPr>
          <w:sz w:val="22"/>
          <w:szCs w:val="22"/>
        </w:rPr>
      </w:pPr>
      <w:r w:rsidRPr="002B4998">
        <w:rPr>
          <w:sz w:val="22"/>
          <w:szCs w:val="22"/>
        </w:rPr>
        <w:t xml:space="preserve">In its resolution 24/1 of 26 September 2013, the Human Rights Council </w:t>
      </w:r>
      <w:r w:rsidR="00A8708F" w:rsidRPr="002B4998">
        <w:rPr>
          <w:sz w:val="22"/>
          <w:szCs w:val="22"/>
        </w:rPr>
        <w:t>requested the Advisory Committee to prepare a study on the possibilities of using sport and the Olympic ideal to promote human rights for all and to strengthen universal respect for them, bearing in mind both the value of relevant principles enshrined in the Olympic Charter and the value of good sporting example</w:t>
      </w:r>
      <w:r w:rsidR="002B4998" w:rsidRPr="002B4998">
        <w:rPr>
          <w:sz w:val="22"/>
          <w:szCs w:val="22"/>
        </w:rPr>
        <w:t>, and</w:t>
      </w:r>
      <w:r w:rsidR="00126043" w:rsidRPr="002B4998">
        <w:rPr>
          <w:sz w:val="22"/>
          <w:szCs w:val="22"/>
        </w:rPr>
        <w:t xml:space="preserve"> </w:t>
      </w:r>
      <w:r w:rsidR="00A8708F" w:rsidRPr="002B4998">
        <w:rPr>
          <w:sz w:val="22"/>
          <w:szCs w:val="22"/>
        </w:rPr>
        <w:t>to present a progress report thereon to the be</w:t>
      </w:r>
      <w:r w:rsidR="00631532" w:rsidRPr="002B4998">
        <w:rPr>
          <w:sz w:val="22"/>
          <w:szCs w:val="22"/>
        </w:rPr>
        <w:t>fore its twenty-seventh session</w:t>
      </w:r>
      <w:r w:rsidR="006F5B45" w:rsidRPr="002B4998">
        <w:rPr>
          <w:sz w:val="22"/>
          <w:szCs w:val="22"/>
        </w:rPr>
        <w:t xml:space="preserve"> </w:t>
      </w:r>
      <w:r w:rsidR="002B4998" w:rsidRPr="002B4998">
        <w:rPr>
          <w:sz w:val="22"/>
          <w:szCs w:val="22"/>
        </w:rPr>
        <w:t xml:space="preserve">of the Council </w:t>
      </w:r>
      <w:r w:rsidR="006F5B45" w:rsidRPr="002B4998">
        <w:rPr>
          <w:sz w:val="22"/>
          <w:szCs w:val="22"/>
        </w:rPr>
        <w:t>(September 2014)</w:t>
      </w:r>
      <w:r w:rsidR="00631532" w:rsidRPr="002B4998">
        <w:rPr>
          <w:sz w:val="22"/>
          <w:szCs w:val="22"/>
        </w:rPr>
        <w:t>.</w:t>
      </w:r>
      <w:r w:rsidR="006F5B45" w:rsidRPr="002B4998">
        <w:rPr>
          <w:sz w:val="22"/>
          <w:szCs w:val="22"/>
        </w:rPr>
        <w:t xml:space="preserve"> </w:t>
      </w:r>
    </w:p>
    <w:p w:rsidR="00047334" w:rsidRPr="002B4998" w:rsidRDefault="00047334" w:rsidP="00595520">
      <w:pPr>
        <w:rPr>
          <w:sz w:val="22"/>
          <w:szCs w:val="22"/>
        </w:rPr>
      </w:pPr>
    </w:p>
    <w:p w:rsidR="002B4998" w:rsidRPr="002B4998" w:rsidRDefault="006F5B45" w:rsidP="003B7885">
      <w:pPr>
        <w:jc w:val="both"/>
        <w:rPr>
          <w:sz w:val="22"/>
          <w:szCs w:val="22"/>
        </w:rPr>
      </w:pPr>
      <w:r w:rsidRPr="002B4998">
        <w:rPr>
          <w:sz w:val="22"/>
          <w:szCs w:val="22"/>
        </w:rPr>
        <w:t>In this context, the Advisory Committee decided, at its twelfth session held in February 2014, to designate a drafting group</w:t>
      </w:r>
      <w:r w:rsidR="002B4998" w:rsidRPr="002B4998">
        <w:rPr>
          <w:rStyle w:val="FootnoteReference"/>
          <w:sz w:val="22"/>
          <w:szCs w:val="22"/>
        </w:rPr>
        <w:footnoteReference w:id="2"/>
      </w:r>
      <w:r w:rsidR="002B4998" w:rsidRPr="002B4998">
        <w:rPr>
          <w:sz w:val="22"/>
          <w:szCs w:val="22"/>
        </w:rPr>
        <w:t xml:space="preserve"> </w:t>
      </w:r>
      <w:r w:rsidRPr="002B4998">
        <w:rPr>
          <w:sz w:val="22"/>
          <w:szCs w:val="22"/>
        </w:rPr>
        <w:t xml:space="preserve"> in charge of the preparation of this study. Th</w:t>
      </w:r>
      <w:bookmarkStart w:id="0" w:name="_GoBack"/>
      <w:bookmarkEnd w:id="0"/>
      <w:r w:rsidRPr="002B4998">
        <w:rPr>
          <w:sz w:val="22"/>
          <w:szCs w:val="22"/>
        </w:rPr>
        <w:t>e drafting group will present a draft progress report to the Advisory Committee before its thirteenth session</w:t>
      </w:r>
      <w:r w:rsidR="00B34B70" w:rsidRPr="002B4998">
        <w:rPr>
          <w:sz w:val="22"/>
          <w:szCs w:val="22"/>
        </w:rPr>
        <w:t xml:space="preserve"> (August 2014)</w:t>
      </w:r>
      <w:r w:rsidR="00380017" w:rsidRPr="002B4998">
        <w:rPr>
          <w:sz w:val="22"/>
          <w:szCs w:val="22"/>
        </w:rPr>
        <w:t>,</w:t>
      </w:r>
      <w:r w:rsidRPr="002B4998">
        <w:rPr>
          <w:sz w:val="22"/>
          <w:szCs w:val="22"/>
        </w:rPr>
        <w:t xml:space="preserve"> </w:t>
      </w:r>
      <w:r w:rsidR="00753C85" w:rsidRPr="002B4998">
        <w:rPr>
          <w:sz w:val="22"/>
          <w:szCs w:val="22"/>
        </w:rPr>
        <w:t xml:space="preserve">with a view to </w:t>
      </w:r>
      <w:r w:rsidRPr="002B4998">
        <w:rPr>
          <w:sz w:val="22"/>
          <w:szCs w:val="22"/>
        </w:rPr>
        <w:t>submi</w:t>
      </w:r>
      <w:r w:rsidR="00753C85" w:rsidRPr="002B4998">
        <w:rPr>
          <w:sz w:val="22"/>
          <w:szCs w:val="22"/>
        </w:rPr>
        <w:t xml:space="preserve">t it </w:t>
      </w:r>
      <w:r w:rsidRPr="002B4998">
        <w:rPr>
          <w:sz w:val="22"/>
          <w:szCs w:val="22"/>
        </w:rPr>
        <w:t xml:space="preserve">to the Council </w:t>
      </w:r>
      <w:r w:rsidR="002B4998" w:rsidRPr="002B4998">
        <w:rPr>
          <w:sz w:val="22"/>
          <w:szCs w:val="22"/>
        </w:rPr>
        <w:t xml:space="preserve">in </w:t>
      </w:r>
      <w:r w:rsidR="00D260DA" w:rsidRPr="002B4998">
        <w:rPr>
          <w:sz w:val="22"/>
          <w:szCs w:val="22"/>
        </w:rPr>
        <w:t>September</w:t>
      </w:r>
      <w:r w:rsidR="00753C85" w:rsidRPr="002B4998">
        <w:rPr>
          <w:sz w:val="22"/>
          <w:szCs w:val="22"/>
        </w:rPr>
        <w:t xml:space="preserve"> 2014</w:t>
      </w:r>
      <w:r w:rsidR="00D260DA" w:rsidRPr="002B4998">
        <w:rPr>
          <w:sz w:val="22"/>
          <w:szCs w:val="22"/>
        </w:rPr>
        <w:t xml:space="preserve">. </w:t>
      </w:r>
    </w:p>
    <w:p w:rsidR="002B4998" w:rsidRPr="002B4998" w:rsidRDefault="002B4998" w:rsidP="003B7885">
      <w:pPr>
        <w:jc w:val="both"/>
        <w:rPr>
          <w:sz w:val="22"/>
          <w:szCs w:val="22"/>
        </w:rPr>
      </w:pPr>
    </w:p>
    <w:p w:rsidR="00AC3B26" w:rsidRDefault="00D260DA" w:rsidP="003B7885">
      <w:pPr>
        <w:jc w:val="both"/>
        <w:rPr>
          <w:sz w:val="22"/>
          <w:szCs w:val="22"/>
        </w:rPr>
      </w:pPr>
      <w:r w:rsidRPr="002B4998">
        <w:rPr>
          <w:sz w:val="22"/>
          <w:szCs w:val="22"/>
        </w:rPr>
        <w:t xml:space="preserve">The resolution also requested the Committee, in its preparation of the </w:t>
      </w:r>
      <w:r w:rsidR="003B7885" w:rsidRPr="002B4998">
        <w:rPr>
          <w:sz w:val="22"/>
          <w:szCs w:val="22"/>
        </w:rPr>
        <w:t>study</w:t>
      </w:r>
      <w:r w:rsidRPr="002B4998">
        <w:rPr>
          <w:sz w:val="22"/>
          <w:szCs w:val="22"/>
        </w:rPr>
        <w:t xml:space="preserve">, to seek the views and inputs of States Members of the United Nations, international and regional organizations, national human rights institutions, civil society organizations and other relevant </w:t>
      </w:r>
      <w:r w:rsidR="003B7885" w:rsidRPr="002B4998">
        <w:rPr>
          <w:sz w:val="22"/>
          <w:szCs w:val="22"/>
        </w:rPr>
        <w:t xml:space="preserve">stakeholders in this regard. </w:t>
      </w:r>
      <w:r w:rsidR="006F5B45" w:rsidRPr="002B4998">
        <w:rPr>
          <w:sz w:val="22"/>
          <w:szCs w:val="22"/>
        </w:rPr>
        <w:t xml:space="preserve">The drafting </w:t>
      </w:r>
      <w:r w:rsidR="00B34B70" w:rsidRPr="002B4998">
        <w:rPr>
          <w:sz w:val="22"/>
          <w:szCs w:val="22"/>
        </w:rPr>
        <w:t xml:space="preserve">group therefore elaborated the </w:t>
      </w:r>
      <w:r w:rsidR="002B4998" w:rsidRPr="002B4998">
        <w:rPr>
          <w:sz w:val="22"/>
          <w:szCs w:val="22"/>
        </w:rPr>
        <w:t>hereunder</w:t>
      </w:r>
      <w:r w:rsidR="006F5B45" w:rsidRPr="002B4998">
        <w:rPr>
          <w:sz w:val="22"/>
          <w:szCs w:val="22"/>
        </w:rPr>
        <w:t xml:space="preserve"> questionnaire</w:t>
      </w:r>
      <w:r w:rsidR="003B7885" w:rsidRPr="002B4998">
        <w:rPr>
          <w:sz w:val="22"/>
          <w:szCs w:val="22"/>
        </w:rPr>
        <w:t xml:space="preserve">. </w:t>
      </w:r>
      <w:r w:rsidR="00AC3B26" w:rsidRPr="002B4998">
        <w:rPr>
          <w:sz w:val="22"/>
          <w:szCs w:val="22"/>
        </w:rPr>
        <w:t>Respondents are advised to reply only to questions that are applicable to them.</w:t>
      </w:r>
    </w:p>
    <w:p w:rsidR="002B4998" w:rsidRPr="002B4998" w:rsidRDefault="002B4998" w:rsidP="003B7885">
      <w:pPr>
        <w:jc w:val="both"/>
        <w:rPr>
          <w:sz w:val="22"/>
          <w:szCs w:val="22"/>
        </w:rPr>
      </w:pPr>
    </w:p>
    <w:p w:rsidR="00AC3B26" w:rsidRPr="002B4998" w:rsidRDefault="00AC3B26" w:rsidP="00595520">
      <w:pPr>
        <w:rPr>
          <w:sz w:val="24"/>
          <w:szCs w:val="24"/>
        </w:rPr>
      </w:pPr>
    </w:p>
    <w:p w:rsidR="003B7885" w:rsidRDefault="002B4998" w:rsidP="002B4998">
      <w:pPr>
        <w:jc w:val="center"/>
        <w:rPr>
          <w:b/>
          <w:sz w:val="24"/>
          <w:szCs w:val="24"/>
        </w:rPr>
      </w:pPr>
      <w:r w:rsidRPr="002B4998">
        <w:rPr>
          <w:b/>
          <w:sz w:val="24"/>
          <w:szCs w:val="24"/>
        </w:rPr>
        <w:t>QUESTIONNAIRE</w:t>
      </w:r>
    </w:p>
    <w:p w:rsidR="003B7885" w:rsidRPr="002B4998" w:rsidRDefault="003B7885" w:rsidP="006C1B14">
      <w:pPr>
        <w:jc w:val="both"/>
        <w:rPr>
          <w:b/>
          <w:sz w:val="24"/>
          <w:szCs w:val="24"/>
        </w:rPr>
      </w:pPr>
    </w:p>
    <w:p w:rsidR="002B101C" w:rsidRPr="002B4998" w:rsidRDefault="002B4998" w:rsidP="006C1B14">
      <w:pPr>
        <w:jc w:val="both"/>
        <w:rPr>
          <w:sz w:val="24"/>
          <w:szCs w:val="24"/>
        </w:rPr>
      </w:pPr>
      <w:r>
        <w:rPr>
          <w:sz w:val="24"/>
          <w:szCs w:val="24"/>
        </w:rPr>
        <w:t xml:space="preserve">1. </w:t>
      </w:r>
      <w:r w:rsidR="00F46BAF" w:rsidRPr="002B4998">
        <w:rPr>
          <w:sz w:val="24"/>
          <w:szCs w:val="24"/>
        </w:rPr>
        <w:t>How i</w:t>
      </w:r>
      <w:r w:rsidR="002B101C" w:rsidRPr="002B4998">
        <w:rPr>
          <w:sz w:val="24"/>
          <w:szCs w:val="24"/>
        </w:rPr>
        <w:t>s sport used in your country to promote human rights?</w:t>
      </w:r>
      <w:r w:rsidR="003C5507" w:rsidRPr="002B4998">
        <w:rPr>
          <w:sz w:val="24"/>
          <w:szCs w:val="24"/>
        </w:rPr>
        <w:t xml:space="preserve"> </w:t>
      </w:r>
      <w:r w:rsidR="00F46BAF" w:rsidRPr="002B4998">
        <w:rPr>
          <w:sz w:val="24"/>
          <w:szCs w:val="24"/>
        </w:rPr>
        <w:t xml:space="preserve">What are the best practices being </w:t>
      </w:r>
      <w:proofErr w:type="gramStart"/>
      <w:r w:rsidR="00F46BAF" w:rsidRPr="002B4998">
        <w:rPr>
          <w:sz w:val="24"/>
          <w:szCs w:val="24"/>
        </w:rPr>
        <w:t>applied</w:t>
      </w:r>
      <w:proofErr w:type="gramEnd"/>
      <w:r w:rsidR="00F46BAF" w:rsidRPr="002B4998">
        <w:rPr>
          <w:sz w:val="24"/>
          <w:szCs w:val="24"/>
        </w:rPr>
        <w:t xml:space="preserve">? </w:t>
      </w:r>
    </w:p>
    <w:p w:rsidR="007902D8" w:rsidRPr="002B4998" w:rsidRDefault="007902D8" w:rsidP="00595520">
      <w:pPr>
        <w:rPr>
          <w:sz w:val="24"/>
          <w:szCs w:val="24"/>
        </w:rPr>
      </w:pPr>
    </w:p>
    <w:p w:rsidR="001A3F83" w:rsidRDefault="002B4998" w:rsidP="006C1B14">
      <w:pPr>
        <w:jc w:val="both"/>
        <w:rPr>
          <w:sz w:val="24"/>
          <w:szCs w:val="24"/>
        </w:rPr>
      </w:pPr>
      <w:r w:rsidRPr="00CB6072">
        <w:rPr>
          <w:sz w:val="24"/>
          <w:szCs w:val="24"/>
          <w:highlight w:val="yellow"/>
        </w:rPr>
        <w:t>2.</w:t>
      </w:r>
      <w:r w:rsidRPr="00CB6072">
        <w:rPr>
          <w:b/>
          <w:sz w:val="24"/>
          <w:szCs w:val="24"/>
          <w:highlight w:val="yellow"/>
        </w:rPr>
        <w:t xml:space="preserve"> </w:t>
      </w:r>
      <w:r w:rsidR="00F46BAF" w:rsidRPr="00CB6072">
        <w:rPr>
          <w:sz w:val="24"/>
          <w:szCs w:val="24"/>
          <w:highlight w:val="yellow"/>
        </w:rPr>
        <w:t>W</w:t>
      </w:r>
      <w:r w:rsidR="002B101C" w:rsidRPr="00CB6072">
        <w:rPr>
          <w:sz w:val="24"/>
          <w:szCs w:val="24"/>
          <w:highlight w:val="yellow"/>
        </w:rPr>
        <w:t xml:space="preserve">hat are the possibilities of using sport and the Olympic ideal </w:t>
      </w:r>
      <w:r w:rsidR="007902D8" w:rsidRPr="00CB6072">
        <w:rPr>
          <w:sz w:val="24"/>
          <w:szCs w:val="24"/>
          <w:highlight w:val="yellow"/>
        </w:rPr>
        <w:t>to strengthen respect for human rights?</w:t>
      </w:r>
      <w:r w:rsidR="00513CE8">
        <w:rPr>
          <w:sz w:val="24"/>
          <w:szCs w:val="24"/>
        </w:rPr>
        <w:t xml:space="preserve"> </w:t>
      </w:r>
    </w:p>
    <w:p w:rsidR="00A818A3" w:rsidRDefault="00A818A3" w:rsidP="006C1B14">
      <w:pPr>
        <w:jc w:val="both"/>
        <w:rPr>
          <w:sz w:val="24"/>
          <w:szCs w:val="24"/>
        </w:rPr>
      </w:pPr>
    </w:p>
    <w:p w:rsidR="007171E5" w:rsidRPr="007171E5" w:rsidRDefault="00EF2FEA" w:rsidP="004E1ECA">
      <w:pPr>
        <w:spacing w:after="120"/>
        <w:jc w:val="both"/>
        <w:rPr>
          <w:i/>
          <w:sz w:val="28"/>
          <w:szCs w:val="28"/>
        </w:rPr>
      </w:pPr>
      <w:r>
        <w:rPr>
          <w:i/>
          <w:sz w:val="28"/>
          <w:szCs w:val="28"/>
        </w:rPr>
        <w:t>“</w:t>
      </w:r>
      <w:r w:rsidRPr="007171E5">
        <w:rPr>
          <w:i/>
          <w:sz w:val="28"/>
          <w:szCs w:val="28"/>
        </w:rPr>
        <w:t>Placing sport at the service of the harmonious development of humankind, with a view to promoting a pea</w:t>
      </w:r>
      <w:r>
        <w:rPr>
          <w:i/>
          <w:sz w:val="28"/>
          <w:szCs w:val="28"/>
        </w:rPr>
        <w:t xml:space="preserve">ceful society </w:t>
      </w:r>
      <w:r w:rsidRPr="007171E5">
        <w:rPr>
          <w:i/>
          <w:sz w:val="28"/>
          <w:szCs w:val="28"/>
        </w:rPr>
        <w:t>concerned with the preservation of human dignity</w:t>
      </w:r>
      <w:r>
        <w:rPr>
          <w:i/>
          <w:sz w:val="28"/>
          <w:szCs w:val="28"/>
        </w:rPr>
        <w:t xml:space="preserve">” is </w:t>
      </w:r>
      <w:r w:rsidRPr="007171E5">
        <w:rPr>
          <w:i/>
          <w:sz w:val="28"/>
          <w:szCs w:val="28"/>
        </w:rPr>
        <w:t>e</w:t>
      </w:r>
      <w:r>
        <w:rPr>
          <w:i/>
          <w:sz w:val="28"/>
          <w:szCs w:val="28"/>
        </w:rPr>
        <w:t xml:space="preserve">mbedded in the Olympic Charter and as such forms part of the International Olympic </w:t>
      </w:r>
      <w:proofErr w:type="spellStart"/>
      <w:r>
        <w:rPr>
          <w:i/>
          <w:sz w:val="28"/>
          <w:szCs w:val="28"/>
        </w:rPr>
        <w:t>Committe’s</w:t>
      </w:r>
      <w:proofErr w:type="spellEnd"/>
      <w:r>
        <w:rPr>
          <w:i/>
          <w:sz w:val="28"/>
          <w:szCs w:val="28"/>
        </w:rPr>
        <w:t xml:space="preserve"> fundamental principles.</w:t>
      </w:r>
    </w:p>
    <w:p w:rsidR="001A3F83" w:rsidRDefault="001A3F83" w:rsidP="006C1B14">
      <w:pPr>
        <w:jc w:val="both"/>
        <w:rPr>
          <w:sz w:val="24"/>
          <w:szCs w:val="24"/>
        </w:rPr>
      </w:pPr>
    </w:p>
    <w:p w:rsidR="00C96E6D" w:rsidRDefault="005D733E" w:rsidP="00772860">
      <w:pPr>
        <w:suppressAutoHyphens w:val="0"/>
        <w:autoSpaceDE w:val="0"/>
        <w:autoSpaceDN w:val="0"/>
        <w:adjustRightInd w:val="0"/>
        <w:spacing w:line="240" w:lineRule="auto"/>
        <w:jc w:val="both"/>
        <w:rPr>
          <w:i/>
          <w:sz w:val="28"/>
          <w:szCs w:val="28"/>
          <w:lang w:val="en-US" w:eastAsia="zh-CN"/>
        </w:rPr>
      </w:pPr>
      <w:r>
        <w:rPr>
          <w:i/>
          <w:sz w:val="28"/>
          <w:szCs w:val="28"/>
          <w:lang w:eastAsia="zh-CN"/>
        </w:rPr>
        <w:t>As a result, t</w:t>
      </w:r>
      <w:r w:rsidR="00BF0E27">
        <w:rPr>
          <w:i/>
          <w:sz w:val="28"/>
          <w:szCs w:val="28"/>
          <w:lang w:val="en-US" w:eastAsia="zh-CN"/>
        </w:rPr>
        <w:t>he</w:t>
      </w:r>
      <w:r>
        <w:rPr>
          <w:i/>
          <w:sz w:val="28"/>
          <w:szCs w:val="28"/>
          <w:lang w:val="en-US" w:eastAsia="zh-CN"/>
        </w:rPr>
        <w:t xml:space="preserve"> IOC</w:t>
      </w:r>
      <w:r w:rsidR="0075603F" w:rsidRPr="0075603F">
        <w:rPr>
          <w:i/>
          <w:sz w:val="28"/>
          <w:szCs w:val="28"/>
          <w:lang w:val="en-US" w:eastAsia="zh-CN"/>
        </w:rPr>
        <w:t xml:space="preserve"> and the constituents of the Olympic Movement at large </w:t>
      </w:r>
      <w:r w:rsidR="001A3F83" w:rsidRPr="0075603F">
        <w:rPr>
          <w:i/>
          <w:sz w:val="28"/>
          <w:szCs w:val="28"/>
          <w:lang w:val="en-US" w:eastAsia="zh-CN"/>
        </w:rPr>
        <w:t>apply</w:t>
      </w:r>
      <w:r w:rsidR="0075603F">
        <w:rPr>
          <w:i/>
          <w:sz w:val="28"/>
          <w:szCs w:val="28"/>
          <w:lang w:val="en-US" w:eastAsia="zh-CN"/>
        </w:rPr>
        <w:t xml:space="preserve"> a growing quantity of </w:t>
      </w:r>
      <w:r w:rsidR="001A3F83" w:rsidRPr="0075603F">
        <w:rPr>
          <w:i/>
          <w:sz w:val="28"/>
          <w:szCs w:val="28"/>
          <w:lang w:val="en-US" w:eastAsia="zh-CN"/>
        </w:rPr>
        <w:t xml:space="preserve">resources in the areas of development through sport, helping to </w:t>
      </w:r>
      <w:r w:rsidR="001A3F83" w:rsidRPr="003C260D">
        <w:rPr>
          <w:i/>
          <w:sz w:val="28"/>
          <w:szCs w:val="28"/>
          <w:lang w:val="en-US" w:eastAsia="zh-CN"/>
        </w:rPr>
        <w:t xml:space="preserve">promote </w:t>
      </w:r>
      <w:r w:rsidR="00357B51" w:rsidRPr="003C260D">
        <w:rPr>
          <w:i/>
          <w:sz w:val="28"/>
          <w:szCs w:val="28"/>
          <w:lang w:val="en-US" w:eastAsia="zh-CN"/>
        </w:rPr>
        <w:t xml:space="preserve">youth, </w:t>
      </w:r>
      <w:r w:rsidR="001A3F83" w:rsidRPr="003C260D">
        <w:rPr>
          <w:i/>
          <w:sz w:val="28"/>
          <w:szCs w:val="28"/>
          <w:lang w:val="en-US" w:eastAsia="zh-CN"/>
        </w:rPr>
        <w:t>formal educatio</w:t>
      </w:r>
      <w:r w:rsidR="0075603F" w:rsidRPr="003C260D">
        <w:rPr>
          <w:i/>
          <w:sz w:val="28"/>
          <w:szCs w:val="28"/>
          <w:lang w:val="en-US" w:eastAsia="zh-CN"/>
        </w:rPr>
        <w:t>n, culture, healthy lifestyles</w:t>
      </w:r>
      <w:r w:rsidR="001A3F83" w:rsidRPr="003C260D">
        <w:rPr>
          <w:i/>
          <w:sz w:val="28"/>
          <w:szCs w:val="28"/>
          <w:lang w:val="en-US" w:eastAsia="zh-CN"/>
        </w:rPr>
        <w:t>, sustainability, gender equality, understanding among peo</w:t>
      </w:r>
      <w:r w:rsidR="00357B51" w:rsidRPr="003C260D">
        <w:rPr>
          <w:i/>
          <w:sz w:val="28"/>
          <w:szCs w:val="28"/>
          <w:lang w:val="en-US" w:eastAsia="zh-CN"/>
        </w:rPr>
        <w:t>ples and peace</w:t>
      </w:r>
      <w:r w:rsidR="00502A99">
        <w:rPr>
          <w:i/>
          <w:sz w:val="28"/>
          <w:szCs w:val="28"/>
          <w:lang w:val="en-US" w:eastAsia="zh-CN"/>
        </w:rPr>
        <w:t xml:space="preserve">. </w:t>
      </w:r>
      <w:r w:rsidR="00C14780">
        <w:rPr>
          <w:i/>
          <w:sz w:val="28"/>
          <w:szCs w:val="28"/>
          <w:lang w:val="en-US" w:eastAsia="zh-CN"/>
        </w:rPr>
        <w:t>The projects developed</w:t>
      </w:r>
      <w:r w:rsidR="00502A99">
        <w:rPr>
          <w:i/>
          <w:sz w:val="28"/>
          <w:szCs w:val="28"/>
          <w:lang w:val="en-US" w:eastAsia="zh-CN"/>
        </w:rPr>
        <w:t xml:space="preserve">, beyond granting </w:t>
      </w:r>
      <w:r w:rsidR="00DE0527">
        <w:rPr>
          <w:i/>
          <w:sz w:val="28"/>
          <w:szCs w:val="28"/>
          <w:lang w:val="en-US" w:eastAsia="zh-CN"/>
        </w:rPr>
        <w:t xml:space="preserve">vulnerable communities </w:t>
      </w:r>
      <w:r w:rsidR="00502A99">
        <w:rPr>
          <w:i/>
          <w:sz w:val="28"/>
          <w:szCs w:val="28"/>
          <w:lang w:val="en-US" w:eastAsia="zh-CN"/>
        </w:rPr>
        <w:t xml:space="preserve">their right to leisure, support human rights at large. </w:t>
      </w:r>
    </w:p>
    <w:p w:rsidR="00502A99" w:rsidRDefault="00502A99" w:rsidP="00772860">
      <w:pPr>
        <w:suppressAutoHyphens w:val="0"/>
        <w:autoSpaceDE w:val="0"/>
        <w:autoSpaceDN w:val="0"/>
        <w:adjustRightInd w:val="0"/>
        <w:spacing w:line="240" w:lineRule="auto"/>
        <w:jc w:val="both"/>
        <w:rPr>
          <w:i/>
          <w:sz w:val="28"/>
          <w:szCs w:val="28"/>
          <w:lang w:val="en-US" w:eastAsia="zh-CN"/>
        </w:rPr>
      </w:pPr>
    </w:p>
    <w:p w:rsidR="00357B51" w:rsidRDefault="00C96E6D" w:rsidP="00772860">
      <w:pPr>
        <w:suppressAutoHyphens w:val="0"/>
        <w:autoSpaceDE w:val="0"/>
        <w:autoSpaceDN w:val="0"/>
        <w:adjustRightInd w:val="0"/>
        <w:spacing w:line="240" w:lineRule="auto"/>
        <w:jc w:val="both"/>
        <w:rPr>
          <w:i/>
          <w:sz w:val="28"/>
          <w:szCs w:val="28"/>
          <w:lang w:val="en-US" w:eastAsia="zh-CN"/>
        </w:rPr>
      </w:pPr>
      <w:r>
        <w:rPr>
          <w:i/>
          <w:sz w:val="28"/>
          <w:szCs w:val="28"/>
          <w:lang w:val="en-US" w:eastAsia="zh-CN"/>
        </w:rPr>
        <w:t xml:space="preserve">Countless </w:t>
      </w:r>
      <w:r w:rsidR="008E21D5">
        <w:rPr>
          <w:i/>
          <w:sz w:val="28"/>
          <w:szCs w:val="28"/>
          <w:lang w:val="en-US" w:eastAsia="zh-CN"/>
        </w:rPr>
        <w:t>initiatives</w:t>
      </w:r>
      <w:r>
        <w:rPr>
          <w:i/>
          <w:sz w:val="28"/>
          <w:szCs w:val="28"/>
          <w:lang w:val="en-US" w:eastAsia="zh-CN"/>
        </w:rPr>
        <w:t xml:space="preserve"> with this objectives and scope have been implemented </w:t>
      </w:r>
      <w:r w:rsidR="008E21D5">
        <w:rPr>
          <w:i/>
          <w:sz w:val="28"/>
          <w:szCs w:val="28"/>
          <w:lang w:val="en-US" w:eastAsia="zh-CN"/>
        </w:rPr>
        <w:t>by th</w:t>
      </w:r>
      <w:r>
        <w:rPr>
          <w:i/>
          <w:sz w:val="28"/>
          <w:szCs w:val="28"/>
          <w:lang w:val="en-US" w:eastAsia="zh-CN"/>
        </w:rPr>
        <w:t xml:space="preserve">e IOC and relevant partners </w:t>
      </w:r>
      <w:r w:rsidR="00201DF8">
        <w:rPr>
          <w:i/>
          <w:sz w:val="28"/>
          <w:szCs w:val="28"/>
          <w:lang w:val="en-US" w:eastAsia="zh-CN"/>
        </w:rPr>
        <w:t>over the last two decennials</w:t>
      </w:r>
      <w:r>
        <w:rPr>
          <w:i/>
          <w:sz w:val="28"/>
          <w:szCs w:val="28"/>
          <w:lang w:val="en-US" w:eastAsia="zh-CN"/>
        </w:rPr>
        <w:t>. Recent, non- exhaustive examples of what is possible include</w:t>
      </w:r>
      <w:r w:rsidR="007A7488">
        <w:rPr>
          <w:i/>
          <w:sz w:val="28"/>
          <w:szCs w:val="28"/>
          <w:lang w:val="en-US" w:eastAsia="zh-CN"/>
        </w:rPr>
        <w:t xml:space="preserve">: </w:t>
      </w:r>
      <w:r w:rsidR="007171E5">
        <w:rPr>
          <w:i/>
          <w:sz w:val="28"/>
          <w:szCs w:val="28"/>
          <w:lang w:val="en-US" w:eastAsia="zh-CN"/>
        </w:rPr>
        <w:t xml:space="preserve"> </w:t>
      </w:r>
    </w:p>
    <w:p w:rsidR="007D7CD6" w:rsidRDefault="007D7CD6" w:rsidP="00BF0E27">
      <w:pPr>
        <w:suppressAutoHyphens w:val="0"/>
        <w:autoSpaceDE w:val="0"/>
        <w:autoSpaceDN w:val="0"/>
        <w:adjustRightInd w:val="0"/>
        <w:spacing w:line="240" w:lineRule="auto"/>
        <w:rPr>
          <w:i/>
          <w:sz w:val="28"/>
          <w:szCs w:val="28"/>
          <w:lang w:val="en-US" w:eastAsia="zh-CN"/>
        </w:rPr>
      </w:pPr>
    </w:p>
    <w:p w:rsidR="007D7CD6" w:rsidRDefault="007D7CD6" w:rsidP="00BF0E27">
      <w:pPr>
        <w:suppressAutoHyphens w:val="0"/>
        <w:autoSpaceDE w:val="0"/>
        <w:autoSpaceDN w:val="0"/>
        <w:adjustRightInd w:val="0"/>
        <w:spacing w:line="240" w:lineRule="auto"/>
        <w:rPr>
          <w:b/>
          <w:i/>
          <w:sz w:val="28"/>
          <w:szCs w:val="28"/>
          <w:u w:val="single"/>
          <w:lang w:val="en-US" w:eastAsia="zh-CN"/>
        </w:rPr>
      </w:pPr>
      <w:r w:rsidRPr="007D7CD6">
        <w:rPr>
          <w:b/>
          <w:i/>
          <w:sz w:val="28"/>
          <w:szCs w:val="28"/>
          <w:u w:val="single"/>
          <w:lang w:val="en-US" w:eastAsia="zh-CN"/>
        </w:rPr>
        <w:t xml:space="preserve">Projects addressing stigma and discrimination by highlighting the abilities of </w:t>
      </w:r>
      <w:r w:rsidR="00930B19">
        <w:rPr>
          <w:b/>
          <w:i/>
          <w:sz w:val="28"/>
          <w:szCs w:val="28"/>
          <w:u w:val="single"/>
          <w:lang w:val="en-US" w:eastAsia="zh-CN"/>
        </w:rPr>
        <w:t xml:space="preserve">women and girls / </w:t>
      </w:r>
      <w:r w:rsidRPr="007D7CD6">
        <w:rPr>
          <w:b/>
          <w:i/>
          <w:sz w:val="28"/>
          <w:szCs w:val="28"/>
          <w:u w:val="single"/>
          <w:lang w:val="en-US" w:eastAsia="zh-CN"/>
        </w:rPr>
        <w:t xml:space="preserve">people with disabilities </w:t>
      </w:r>
    </w:p>
    <w:p w:rsidR="00B01DF8" w:rsidRDefault="00B01DF8" w:rsidP="00BF0E27">
      <w:pPr>
        <w:suppressAutoHyphens w:val="0"/>
        <w:autoSpaceDE w:val="0"/>
        <w:autoSpaceDN w:val="0"/>
        <w:adjustRightInd w:val="0"/>
        <w:spacing w:line="240" w:lineRule="auto"/>
        <w:rPr>
          <w:b/>
          <w:i/>
          <w:sz w:val="28"/>
          <w:szCs w:val="28"/>
          <w:u w:val="single"/>
          <w:lang w:val="en-US" w:eastAsia="zh-CN"/>
        </w:rPr>
      </w:pPr>
    </w:p>
    <w:p w:rsidR="00B01DF8" w:rsidRPr="008E21D5" w:rsidRDefault="00B01DF8" w:rsidP="00B01DF8">
      <w:pPr>
        <w:pStyle w:val="ListParagraph"/>
        <w:numPr>
          <w:ilvl w:val="0"/>
          <w:numId w:val="25"/>
        </w:numPr>
        <w:suppressAutoHyphens w:val="0"/>
        <w:spacing w:before="100" w:beforeAutospacing="1" w:after="100" w:afterAutospacing="1" w:line="240" w:lineRule="auto"/>
        <w:jc w:val="both"/>
        <w:outlineLvl w:val="4"/>
        <w:rPr>
          <w:rFonts w:eastAsia="Times New Roman"/>
          <w:b/>
          <w:bCs/>
          <w:i/>
          <w:sz w:val="28"/>
          <w:szCs w:val="28"/>
          <w:lang w:val="en-US"/>
        </w:rPr>
      </w:pPr>
      <w:r w:rsidRPr="008E21D5">
        <w:rPr>
          <w:rFonts w:eastAsia="Times New Roman"/>
          <w:b/>
          <w:bCs/>
          <w:i/>
          <w:sz w:val="28"/>
          <w:szCs w:val="28"/>
          <w:lang w:val="en-US"/>
        </w:rPr>
        <w:t>Social and physical rehabilitation in Afghanistan and Cambodia driven by the ICRC and the IOC</w:t>
      </w:r>
    </w:p>
    <w:p w:rsidR="00B01DF8" w:rsidRPr="008E21D5" w:rsidRDefault="00B01DF8" w:rsidP="00B01DF8">
      <w:pPr>
        <w:pStyle w:val="ListParagraph"/>
        <w:suppressAutoHyphens w:val="0"/>
        <w:spacing w:before="100" w:beforeAutospacing="1" w:after="100" w:afterAutospacing="1" w:line="240" w:lineRule="auto"/>
        <w:jc w:val="both"/>
        <w:rPr>
          <w:rFonts w:eastAsia="Times New Roman"/>
          <w:i/>
          <w:sz w:val="28"/>
          <w:szCs w:val="28"/>
          <w:lang w:val="en-US"/>
        </w:rPr>
      </w:pPr>
      <w:r w:rsidRPr="008E21D5">
        <w:rPr>
          <w:rFonts w:eastAsia="Times New Roman"/>
          <w:i/>
          <w:sz w:val="28"/>
          <w:szCs w:val="28"/>
          <w:lang w:val="en-US"/>
        </w:rPr>
        <w:t xml:space="preserve">In partnership with the IOC, the ICRC has integrated sport into its physical rehabilitation </w:t>
      </w:r>
      <w:proofErr w:type="spellStart"/>
      <w:r w:rsidRPr="008E21D5">
        <w:rPr>
          <w:rFonts w:eastAsia="Times New Roman"/>
          <w:i/>
          <w:sz w:val="28"/>
          <w:szCs w:val="28"/>
          <w:lang w:val="en-US"/>
        </w:rPr>
        <w:t>programme</w:t>
      </w:r>
      <w:proofErr w:type="spellEnd"/>
      <w:r w:rsidRPr="008E21D5">
        <w:rPr>
          <w:rFonts w:eastAsia="Times New Roman"/>
          <w:i/>
          <w:sz w:val="28"/>
          <w:szCs w:val="28"/>
          <w:lang w:val="en-US"/>
        </w:rPr>
        <w:t xml:space="preserve"> in Afghanistan, which is targeted at paraplegics who have become victims of land mines and explosive remnants, polio or other events. Sport, and in particular tennis, basketball, table tennis and archery, have a positive impact on the physical and mental rehabilitation process of paraplegics, as it can help to re-build self-esteem and promotes re-integration into society. Sports events are also used to raise awareness of preventive measures, treatment and the rights of people with disabilities. Moreover, local physiotherapists have been trained to integrate adapted sport into their rehabilitation </w:t>
      </w:r>
      <w:proofErr w:type="spellStart"/>
      <w:r w:rsidRPr="008E21D5">
        <w:rPr>
          <w:rFonts w:eastAsia="Times New Roman"/>
          <w:i/>
          <w:sz w:val="28"/>
          <w:szCs w:val="28"/>
          <w:lang w:val="en-US"/>
        </w:rPr>
        <w:t>programmes</w:t>
      </w:r>
      <w:proofErr w:type="spellEnd"/>
      <w:r w:rsidRPr="008E21D5">
        <w:rPr>
          <w:rFonts w:eastAsia="Times New Roman"/>
          <w:i/>
          <w:sz w:val="28"/>
          <w:szCs w:val="28"/>
          <w:lang w:val="en-US"/>
        </w:rPr>
        <w:t>.</w:t>
      </w:r>
    </w:p>
    <w:p w:rsidR="00B01DF8" w:rsidRPr="00357B51" w:rsidRDefault="00B01DF8" w:rsidP="00B01DF8">
      <w:pPr>
        <w:suppressAutoHyphens w:val="0"/>
        <w:spacing w:before="100" w:beforeAutospacing="1" w:after="100" w:afterAutospacing="1" w:line="240" w:lineRule="auto"/>
        <w:ind w:left="720"/>
        <w:jc w:val="both"/>
        <w:rPr>
          <w:rFonts w:eastAsia="Times New Roman"/>
          <w:i/>
          <w:sz w:val="28"/>
          <w:szCs w:val="28"/>
          <w:lang w:val="en-US"/>
        </w:rPr>
      </w:pPr>
      <w:r w:rsidRPr="00357B51">
        <w:rPr>
          <w:rFonts w:eastAsia="Times New Roman"/>
          <w:i/>
          <w:sz w:val="28"/>
          <w:szCs w:val="28"/>
          <w:lang w:val="en-US"/>
        </w:rPr>
        <w:t xml:space="preserve">A similar initiative is being implemented in Cambodia, a country heavily affected by land mines and, therefore, with a high number of people suffering amputations. The Cambodian project focuses on the expansion of female basketball wheelchair teams composed of patients from an ICRC rehabilitation </w:t>
      </w:r>
      <w:proofErr w:type="spellStart"/>
      <w:r w:rsidRPr="00357B51">
        <w:rPr>
          <w:rFonts w:eastAsia="Times New Roman"/>
          <w:i/>
          <w:sz w:val="28"/>
          <w:szCs w:val="28"/>
          <w:lang w:val="en-US"/>
        </w:rPr>
        <w:t>centre</w:t>
      </w:r>
      <w:proofErr w:type="spellEnd"/>
      <w:r w:rsidRPr="00357B51">
        <w:rPr>
          <w:rFonts w:eastAsia="Times New Roman"/>
          <w:i/>
          <w:sz w:val="28"/>
          <w:szCs w:val="28"/>
          <w:lang w:val="en-US"/>
        </w:rPr>
        <w:t>, while fostering social integration for women with disabilities. It also aims to identify future vocational training and employment opportunities for these women. The ICRC is working with the newly-created Cambodian National Basketball Federation and the National Paralympic Committee to coordinate its project and helping to develop a national team.</w:t>
      </w:r>
    </w:p>
    <w:p w:rsidR="007D7CD6" w:rsidRDefault="007D7CD6" w:rsidP="00BF0E27">
      <w:pPr>
        <w:suppressAutoHyphens w:val="0"/>
        <w:autoSpaceDE w:val="0"/>
        <w:autoSpaceDN w:val="0"/>
        <w:adjustRightInd w:val="0"/>
        <w:spacing w:line="240" w:lineRule="auto"/>
        <w:rPr>
          <w:b/>
          <w:i/>
          <w:sz w:val="28"/>
          <w:szCs w:val="28"/>
          <w:u w:val="single"/>
          <w:lang w:val="en-US" w:eastAsia="zh-CN"/>
        </w:rPr>
      </w:pPr>
    </w:p>
    <w:p w:rsidR="00B01DF8" w:rsidRDefault="00B01DF8" w:rsidP="00BF0E27">
      <w:pPr>
        <w:suppressAutoHyphens w:val="0"/>
        <w:autoSpaceDE w:val="0"/>
        <w:autoSpaceDN w:val="0"/>
        <w:adjustRightInd w:val="0"/>
        <w:spacing w:line="240" w:lineRule="auto"/>
        <w:rPr>
          <w:b/>
          <w:i/>
          <w:sz w:val="28"/>
          <w:szCs w:val="28"/>
          <w:u w:val="single"/>
          <w:lang w:val="en-US" w:eastAsia="zh-CN"/>
        </w:rPr>
      </w:pPr>
    </w:p>
    <w:p w:rsidR="00B01DF8" w:rsidRDefault="00B01DF8" w:rsidP="00BF0E27">
      <w:pPr>
        <w:suppressAutoHyphens w:val="0"/>
        <w:autoSpaceDE w:val="0"/>
        <w:autoSpaceDN w:val="0"/>
        <w:adjustRightInd w:val="0"/>
        <w:spacing w:line="240" w:lineRule="auto"/>
        <w:rPr>
          <w:b/>
          <w:i/>
          <w:sz w:val="28"/>
          <w:szCs w:val="28"/>
          <w:u w:val="single"/>
          <w:lang w:val="en-US" w:eastAsia="zh-CN"/>
        </w:rPr>
      </w:pPr>
    </w:p>
    <w:p w:rsidR="00B01DF8" w:rsidRDefault="00B01DF8" w:rsidP="00BF0E27">
      <w:pPr>
        <w:suppressAutoHyphens w:val="0"/>
        <w:autoSpaceDE w:val="0"/>
        <w:autoSpaceDN w:val="0"/>
        <w:adjustRightInd w:val="0"/>
        <w:spacing w:line="240" w:lineRule="auto"/>
        <w:rPr>
          <w:b/>
          <w:i/>
          <w:sz w:val="28"/>
          <w:szCs w:val="28"/>
          <w:u w:val="single"/>
          <w:lang w:val="en-US" w:eastAsia="zh-CN"/>
        </w:rPr>
      </w:pPr>
    </w:p>
    <w:p w:rsidR="00B01DF8" w:rsidRDefault="00B01DF8" w:rsidP="00BF0E27">
      <w:pPr>
        <w:suppressAutoHyphens w:val="0"/>
        <w:autoSpaceDE w:val="0"/>
        <w:autoSpaceDN w:val="0"/>
        <w:adjustRightInd w:val="0"/>
        <w:spacing w:line="240" w:lineRule="auto"/>
        <w:rPr>
          <w:b/>
          <w:i/>
          <w:sz w:val="28"/>
          <w:szCs w:val="28"/>
          <w:u w:val="single"/>
          <w:lang w:val="en-US" w:eastAsia="zh-CN"/>
        </w:rPr>
      </w:pPr>
    </w:p>
    <w:p w:rsidR="00B01DF8" w:rsidRDefault="00B01DF8" w:rsidP="00BF0E27">
      <w:pPr>
        <w:suppressAutoHyphens w:val="0"/>
        <w:autoSpaceDE w:val="0"/>
        <w:autoSpaceDN w:val="0"/>
        <w:adjustRightInd w:val="0"/>
        <w:spacing w:line="240" w:lineRule="auto"/>
        <w:rPr>
          <w:b/>
          <w:i/>
          <w:sz w:val="28"/>
          <w:szCs w:val="28"/>
          <w:u w:val="single"/>
          <w:lang w:val="en-US" w:eastAsia="zh-CN"/>
        </w:rPr>
      </w:pPr>
    </w:p>
    <w:p w:rsidR="00B01DF8" w:rsidRDefault="00B01DF8" w:rsidP="00BF0E27">
      <w:pPr>
        <w:suppressAutoHyphens w:val="0"/>
        <w:autoSpaceDE w:val="0"/>
        <w:autoSpaceDN w:val="0"/>
        <w:adjustRightInd w:val="0"/>
        <w:spacing w:line="240" w:lineRule="auto"/>
        <w:rPr>
          <w:b/>
          <w:i/>
          <w:sz w:val="28"/>
          <w:szCs w:val="28"/>
          <w:u w:val="single"/>
          <w:lang w:val="en-US" w:eastAsia="zh-CN"/>
        </w:rPr>
      </w:pPr>
    </w:p>
    <w:p w:rsidR="00B01DF8" w:rsidRDefault="00B01DF8" w:rsidP="00BF0E27">
      <w:pPr>
        <w:suppressAutoHyphens w:val="0"/>
        <w:autoSpaceDE w:val="0"/>
        <w:autoSpaceDN w:val="0"/>
        <w:adjustRightInd w:val="0"/>
        <w:spacing w:line="240" w:lineRule="auto"/>
        <w:rPr>
          <w:b/>
          <w:i/>
          <w:sz w:val="28"/>
          <w:szCs w:val="28"/>
          <w:u w:val="single"/>
          <w:lang w:val="en-US" w:eastAsia="zh-CN"/>
        </w:rPr>
      </w:pPr>
      <w:r>
        <w:rPr>
          <w:b/>
          <w:i/>
          <w:sz w:val="28"/>
          <w:szCs w:val="28"/>
          <w:u w:val="single"/>
          <w:lang w:val="en-US" w:eastAsia="zh-CN"/>
        </w:rPr>
        <w:t xml:space="preserve">Projects providing access to sport to marginalized communities </w:t>
      </w:r>
    </w:p>
    <w:p w:rsidR="00B01DF8" w:rsidRDefault="00B01DF8" w:rsidP="00BF0E27">
      <w:pPr>
        <w:suppressAutoHyphens w:val="0"/>
        <w:autoSpaceDE w:val="0"/>
        <w:autoSpaceDN w:val="0"/>
        <w:adjustRightInd w:val="0"/>
        <w:spacing w:line="240" w:lineRule="auto"/>
        <w:rPr>
          <w:b/>
          <w:i/>
          <w:sz w:val="28"/>
          <w:szCs w:val="28"/>
          <w:u w:val="single"/>
          <w:lang w:val="en-US" w:eastAsia="zh-CN"/>
        </w:rPr>
      </w:pPr>
    </w:p>
    <w:p w:rsidR="00B01DF8" w:rsidRPr="008E21D5" w:rsidRDefault="00B01DF8" w:rsidP="00B01DF8">
      <w:pPr>
        <w:pStyle w:val="ListParagraph"/>
        <w:numPr>
          <w:ilvl w:val="0"/>
          <w:numId w:val="24"/>
        </w:numPr>
        <w:suppressAutoHyphens w:val="0"/>
        <w:spacing w:line="240" w:lineRule="auto"/>
        <w:jc w:val="both"/>
        <w:outlineLvl w:val="4"/>
        <w:rPr>
          <w:rFonts w:eastAsia="Times New Roman"/>
          <w:b/>
          <w:bCs/>
          <w:i/>
          <w:sz w:val="28"/>
          <w:szCs w:val="28"/>
          <w:lang w:val="en-US"/>
        </w:rPr>
      </w:pPr>
      <w:r w:rsidRPr="008E21D5">
        <w:rPr>
          <w:rFonts w:eastAsia="Times New Roman"/>
          <w:b/>
          <w:bCs/>
          <w:i/>
          <w:sz w:val="28"/>
          <w:szCs w:val="28"/>
          <w:lang w:val="en-US"/>
        </w:rPr>
        <w:t>IOC Sports Kit – in partnership with WFP and UNHCR</w:t>
      </w:r>
    </w:p>
    <w:p w:rsidR="00B01DF8" w:rsidRDefault="00B01DF8" w:rsidP="00B01DF8">
      <w:pPr>
        <w:pStyle w:val="ListParagraph"/>
        <w:suppressAutoHyphens w:val="0"/>
        <w:spacing w:line="240" w:lineRule="auto"/>
        <w:jc w:val="both"/>
        <w:rPr>
          <w:rFonts w:eastAsia="Times New Roman"/>
          <w:i/>
          <w:sz w:val="28"/>
          <w:szCs w:val="28"/>
          <w:lang w:val="en-US"/>
        </w:rPr>
      </w:pPr>
      <w:r w:rsidRPr="008E21D5">
        <w:rPr>
          <w:rFonts w:eastAsia="Times New Roman"/>
          <w:i/>
          <w:sz w:val="28"/>
          <w:szCs w:val="28"/>
          <w:lang w:val="en-US"/>
        </w:rPr>
        <w:t xml:space="preserve">The IOC has developed a sports kit which contains basic sports and recreational material for about 300 kids, such as various balls, bibs, caps, shirts and chalk to mark the field. This equipment is sufficient to set up </w:t>
      </w:r>
      <w:proofErr w:type="spellStart"/>
      <w:r w:rsidRPr="008E21D5">
        <w:rPr>
          <w:rFonts w:eastAsia="Times New Roman"/>
          <w:i/>
          <w:sz w:val="28"/>
          <w:szCs w:val="28"/>
          <w:lang w:val="en-US"/>
        </w:rPr>
        <w:t>organised</w:t>
      </w:r>
      <w:proofErr w:type="spellEnd"/>
      <w:r w:rsidRPr="008E21D5">
        <w:rPr>
          <w:rFonts w:eastAsia="Times New Roman"/>
          <w:i/>
          <w:sz w:val="28"/>
          <w:szCs w:val="28"/>
          <w:lang w:val="en-US"/>
        </w:rPr>
        <w:t xml:space="preserve"> sports activities in very diverse settings such as in schools as well as in camps and settlements. Since their creation in 2009, the kits have been welcomed by over 650,000 children and young people in schools supported by the World Food </w:t>
      </w:r>
      <w:proofErr w:type="spellStart"/>
      <w:r w:rsidRPr="008E21D5">
        <w:rPr>
          <w:rFonts w:eastAsia="Times New Roman"/>
          <w:i/>
          <w:sz w:val="28"/>
          <w:szCs w:val="28"/>
          <w:lang w:val="en-US"/>
        </w:rPr>
        <w:t>Programme</w:t>
      </w:r>
      <w:proofErr w:type="spellEnd"/>
      <w:r w:rsidRPr="008E21D5">
        <w:rPr>
          <w:rFonts w:eastAsia="Times New Roman"/>
          <w:i/>
          <w:sz w:val="28"/>
          <w:szCs w:val="28"/>
          <w:lang w:val="en-US"/>
        </w:rPr>
        <w:t xml:space="preserve"> (WFP) as direct beneficiaries, and around one million people if one also considers the community around them. Countries where the </w:t>
      </w:r>
      <w:proofErr w:type="spellStart"/>
      <w:r w:rsidRPr="008E21D5">
        <w:rPr>
          <w:rFonts w:eastAsia="Times New Roman"/>
          <w:i/>
          <w:sz w:val="28"/>
          <w:szCs w:val="28"/>
          <w:lang w:val="en-US"/>
        </w:rPr>
        <w:t>programme</w:t>
      </w:r>
      <w:proofErr w:type="spellEnd"/>
      <w:r w:rsidRPr="008E21D5">
        <w:rPr>
          <w:rFonts w:eastAsia="Times New Roman"/>
          <w:i/>
          <w:sz w:val="28"/>
          <w:szCs w:val="28"/>
          <w:lang w:val="en-US"/>
        </w:rPr>
        <w:t xml:space="preserve"> has been successfully implemented with the WFP include Afghanistan, Cambodia, Haiti and Kenya. In addition, the IOC, Worldwide Olympic Partner Samsung and UNHCR have joined forces to distribute the kits to more than 180,000 young people living in camps for refugees and internally displaced in 20 countries throughout Asia, Africa and Latin America.</w:t>
      </w:r>
    </w:p>
    <w:p w:rsidR="00B01DF8" w:rsidRPr="008E21D5" w:rsidRDefault="00B01DF8" w:rsidP="00B01DF8">
      <w:pPr>
        <w:pStyle w:val="ListParagraph"/>
        <w:suppressAutoHyphens w:val="0"/>
        <w:spacing w:line="240" w:lineRule="auto"/>
        <w:jc w:val="both"/>
        <w:rPr>
          <w:rFonts w:eastAsia="Times New Roman"/>
          <w:i/>
          <w:sz w:val="28"/>
          <w:szCs w:val="28"/>
          <w:lang w:val="en-US"/>
        </w:rPr>
      </w:pPr>
    </w:p>
    <w:p w:rsidR="00B01DF8" w:rsidRPr="008E21D5" w:rsidRDefault="00B01DF8" w:rsidP="00B01DF8">
      <w:pPr>
        <w:pStyle w:val="ListParagraph"/>
        <w:numPr>
          <w:ilvl w:val="0"/>
          <w:numId w:val="24"/>
        </w:numPr>
        <w:suppressAutoHyphens w:val="0"/>
        <w:spacing w:before="100" w:beforeAutospacing="1" w:after="100" w:afterAutospacing="1" w:line="240" w:lineRule="auto"/>
        <w:jc w:val="both"/>
        <w:outlineLvl w:val="4"/>
        <w:rPr>
          <w:rFonts w:eastAsia="Times New Roman"/>
          <w:b/>
          <w:bCs/>
          <w:i/>
          <w:sz w:val="28"/>
          <w:szCs w:val="28"/>
          <w:lang w:val="en-US"/>
        </w:rPr>
      </w:pPr>
      <w:r w:rsidRPr="008E21D5">
        <w:rPr>
          <w:rFonts w:eastAsia="Times New Roman"/>
          <w:b/>
          <w:bCs/>
          <w:i/>
          <w:sz w:val="28"/>
          <w:szCs w:val="28"/>
          <w:lang w:val="en-US"/>
        </w:rPr>
        <w:t>Giving is Winning – an IOC-UNHCR campaign at the Summer Olympic Games</w:t>
      </w:r>
    </w:p>
    <w:p w:rsidR="00B01DF8" w:rsidRDefault="00B01DF8" w:rsidP="00B01DF8">
      <w:pPr>
        <w:pStyle w:val="ListParagraph"/>
        <w:suppressAutoHyphens w:val="0"/>
        <w:spacing w:before="100" w:beforeAutospacing="1" w:after="100" w:afterAutospacing="1" w:line="240" w:lineRule="auto"/>
        <w:jc w:val="both"/>
        <w:rPr>
          <w:rFonts w:eastAsia="Times New Roman"/>
          <w:i/>
          <w:sz w:val="28"/>
          <w:szCs w:val="28"/>
          <w:lang w:val="en-US"/>
        </w:rPr>
      </w:pPr>
      <w:r w:rsidRPr="008E21D5">
        <w:rPr>
          <w:rFonts w:eastAsia="Times New Roman"/>
          <w:i/>
          <w:sz w:val="28"/>
          <w:szCs w:val="28"/>
          <w:lang w:val="en-US"/>
        </w:rPr>
        <w:t xml:space="preserve">Since 2004, the IOC and UNHCR have </w:t>
      </w:r>
      <w:proofErr w:type="spellStart"/>
      <w:r w:rsidRPr="008E21D5">
        <w:rPr>
          <w:rFonts w:eastAsia="Times New Roman"/>
          <w:i/>
          <w:sz w:val="28"/>
          <w:szCs w:val="28"/>
          <w:lang w:val="en-US"/>
        </w:rPr>
        <w:t>organised</w:t>
      </w:r>
      <w:proofErr w:type="spellEnd"/>
      <w:r w:rsidRPr="008E21D5">
        <w:rPr>
          <w:rFonts w:eastAsia="Times New Roman"/>
          <w:i/>
          <w:sz w:val="28"/>
          <w:szCs w:val="28"/>
          <w:lang w:val="en-US"/>
        </w:rPr>
        <w:t xml:space="preserve"> a “Giving is </w:t>
      </w:r>
      <w:proofErr w:type="gramStart"/>
      <w:r w:rsidRPr="008E21D5">
        <w:rPr>
          <w:rFonts w:eastAsia="Times New Roman"/>
          <w:i/>
          <w:sz w:val="28"/>
          <w:szCs w:val="28"/>
          <w:lang w:val="en-US"/>
        </w:rPr>
        <w:t>Winning</w:t>
      </w:r>
      <w:proofErr w:type="gramEnd"/>
      <w:r w:rsidRPr="008E21D5">
        <w:rPr>
          <w:rFonts w:eastAsia="Times New Roman"/>
          <w:i/>
          <w:sz w:val="28"/>
          <w:szCs w:val="28"/>
          <w:lang w:val="en-US"/>
        </w:rPr>
        <w:t xml:space="preserve">” </w:t>
      </w:r>
      <w:proofErr w:type="spellStart"/>
      <w:r w:rsidRPr="008E21D5">
        <w:rPr>
          <w:rFonts w:eastAsia="Times New Roman"/>
          <w:i/>
          <w:sz w:val="28"/>
          <w:szCs w:val="28"/>
          <w:lang w:val="en-US"/>
        </w:rPr>
        <w:t>programme</w:t>
      </w:r>
      <w:proofErr w:type="spellEnd"/>
      <w:r w:rsidRPr="008E21D5">
        <w:rPr>
          <w:rFonts w:eastAsia="Times New Roman"/>
          <w:i/>
          <w:sz w:val="28"/>
          <w:szCs w:val="28"/>
          <w:lang w:val="en-US"/>
        </w:rPr>
        <w:t xml:space="preserve"> in the run-up to and during the Summer Olympic Games. The IOC, National Olympic Committees, Sports Federations, sponsors, athletes, members and other supporters of the Olympic Movement have joined this world-wide solidarity campaign and donated large quantities of sports and casual clothing which are then distributed to people in need in refugee camps. Since its inception, the campaign has collected over 170,000 items of clothing, or close to 36 containers, which have reached refugees in 23 countries.</w:t>
      </w:r>
    </w:p>
    <w:p w:rsidR="00B01DF8" w:rsidRDefault="00B01DF8" w:rsidP="00BF0E27">
      <w:pPr>
        <w:suppressAutoHyphens w:val="0"/>
        <w:autoSpaceDE w:val="0"/>
        <w:autoSpaceDN w:val="0"/>
        <w:adjustRightInd w:val="0"/>
        <w:spacing w:line="240" w:lineRule="auto"/>
        <w:rPr>
          <w:b/>
          <w:i/>
          <w:sz w:val="28"/>
          <w:szCs w:val="28"/>
          <w:u w:val="single"/>
          <w:lang w:val="en-US" w:eastAsia="zh-CN"/>
        </w:rPr>
      </w:pPr>
    </w:p>
    <w:p w:rsidR="007D7CD6" w:rsidRDefault="007D7CD6" w:rsidP="00BF0E27">
      <w:pPr>
        <w:suppressAutoHyphens w:val="0"/>
        <w:autoSpaceDE w:val="0"/>
        <w:autoSpaceDN w:val="0"/>
        <w:adjustRightInd w:val="0"/>
        <w:spacing w:line="240" w:lineRule="auto"/>
        <w:rPr>
          <w:b/>
          <w:i/>
          <w:sz w:val="28"/>
          <w:szCs w:val="28"/>
          <w:u w:val="single"/>
          <w:lang w:val="en-US" w:eastAsia="zh-CN"/>
        </w:rPr>
      </w:pPr>
    </w:p>
    <w:p w:rsidR="007D7CD6" w:rsidRPr="007D7CD6" w:rsidRDefault="00B01DF8" w:rsidP="00BF0E27">
      <w:pPr>
        <w:suppressAutoHyphens w:val="0"/>
        <w:autoSpaceDE w:val="0"/>
        <w:autoSpaceDN w:val="0"/>
        <w:adjustRightInd w:val="0"/>
        <w:spacing w:line="240" w:lineRule="auto"/>
        <w:rPr>
          <w:b/>
          <w:i/>
          <w:sz w:val="28"/>
          <w:szCs w:val="28"/>
          <w:u w:val="single"/>
          <w:lang w:val="en-US" w:eastAsia="zh-CN"/>
        </w:rPr>
      </w:pPr>
      <w:r>
        <w:rPr>
          <w:b/>
          <w:i/>
          <w:sz w:val="28"/>
          <w:szCs w:val="28"/>
          <w:u w:val="single"/>
          <w:lang w:val="en-US" w:eastAsia="zh-CN"/>
        </w:rPr>
        <w:t xml:space="preserve">Projects </w:t>
      </w:r>
      <w:proofErr w:type="gramStart"/>
      <w:r>
        <w:rPr>
          <w:b/>
          <w:i/>
          <w:sz w:val="28"/>
          <w:szCs w:val="28"/>
          <w:u w:val="single"/>
          <w:lang w:val="en-US" w:eastAsia="zh-CN"/>
        </w:rPr>
        <w:t xml:space="preserve">addressing </w:t>
      </w:r>
      <w:r w:rsidR="007D7CD6">
        <w:rPr>
          <w:b/>
          <w:i/>
          <w:sz w:val="28"/>
          <w:szCs w:val="28"/>
          <w:u w:val="single"/>
          <w:lang w:val="en-US" w:eastAsia="zh-CN"/>
        </w:rPr>
        <w:t xml:space="preserve"> life</w:t>
      </w:r>
      <w:proofErr w:type="gramEnd"/>
      <w:r w:rsidR="007D7CD6">
        <w:rPr>
          <w:b/>
          <w:i/>
          <w:sz w:val="28"/>
          <w:szCs w:val="28"/>
          <w:u w:val="single"/>
          <w:lang w:val="en-US" w:eastAsia="zh-CN"/>
        </w:rPr>
        <w:t xml:space="preserve"> skills</w:t>
      </w:r>
      <w:r>
        <w:rPr>
          <w:b/>
          <w:i/>
          <w:sz w:val="28"/>
          <w:szCs w:val="28"/>
          <w:u w:val="single"/>
          <w:lang w:val="en-US" w:eastAsia="zh-CN"/>
        </w:rPr>
        <w:t xml:space="preserve"> and teaching values contributing to constructive </w:t>
      </w:r>
      <w:proofErr w:type="spellStart"/>
      <w:r>
        <w:rPr>
          <w:b/>
          <w:i/>
          <w:sz w:val="28"/>
          <w:szCs w:val="28"/>
          <w:u w:val="single"/>
          <w:lang w:val="en-US" w:eastAsia="zh-CN"/>
        </w:rPr>
        <w:t>behaviours</w:t>
      </w:r>
      <w:proofErr w:type="spellEnd"/>
      <w:r>
        <w:rPr>
          <w:b/>
          <w:i/>
          <w:sz w:val="28"/>
          <w:szCs w:val="28"/>
          <w:u w:val="single"/>
          <w:lang w:val="en-US" w:eastAsia="zh-CN"/>
        </w:rPr>
        <w:t xml:space="preserve">  and respect of human rights</w:t>
      </w:r>
      <w:r w:rsidR="007D7CD6">
        <w:rPr>
          <w:b/>
          <w:i/>
          <w:sz w:val="28"/>
          <w:szCs w:val="28"/>
          <w:u w:val="single"/>
          <w:lang w:val="en-US" w:eastAsia="zh-CN"/>
        </w:rPr>
        <w:t xml:space="preserve"> </w:t>
      </w:r>
    </w:p>
    <w:p w:rsidR="00357B51" w:rsidRPr="008E21D5" w:rsidRDefault="00357B51" w:rsidP="004E1ECA">
      <w:pPr>
        <w:pStyle w:val="ListParagraph"/>
        <w:numPr>
          <w:ilvl w:val="0"/>
          <w:numId w:val="24"/>
        </w:numPr>
        <w:suppressAutoHyphens w:val="0"/>
        <w:spacing w:before="100" w:beforeAutospacing="1" w:after="100" w:afterAutospacing="1" w:line="240" w:lineRule="auto"/>
        <w:jc w:val="both"/>
        <w:rPr>
          <w:rFonts w:eastAsia="Times New Roman"/>
          <w:i/>
          <w:sz w:val="28"/>
          <w:szCs w:val="28"/>
          <w:u w:val="single"/>
          <w:lang w:val="en-US"/>
        </w:rPr>
      </w:pPr>
      <w:r w:rsidRPr="008E21D5">
        <w:rPr>
          <w:rFonts w:eastAsia="Times New Roman"/>
          <w:b/>
          <w:i/>
          <w:sz w:val="28"/>
          <w:szCs w:val="28"/>
          <w:lang w:val="en-US"/>
        </w:rPr>
        <w:t xml:space="preserve">Sports for Hope </w:t>
      </w:r>
      <w:proofErr w:type="spellStart"/>
      <w:r w:rsidRPr="008E21D5">
        <w:rPr>
          <w:rFonts w:eastAsia="Times New Roman"/>
          <w:b/>
          <w:i/>
          <w:sz w:val="28"/>
          <w:szCs w:val="28"/>
          <w:lang w:val="en-US"/>
        </w:rPr>
        <w:t>Programme</w:t>
      </w:r>
      <w:proofErr w:type="spellEnd"/>
      <w:r w:rsidRPr="008E21D5">
        <w:rPr>
          <w:rFonts w:eastAsia="Times New Roman"/>
          <w:b/>
          <w:i/>
          <w:sz w:val="28"/>
          <w:szCs w:val="28"/>
          <w:lang w:val="en-US"/>
        </w:rPr>
        <w:t xml:space="preserve"> – setting up Olympic Youth Development </w:t>
      </w:r>
      <w:proofErr w:type="spellStart"/>
      <w:r w:rsidRPr="008E21D5">
        <w:rPr>
          <w:rFonts w:eastAsia="Times New Roman"/>
          <w:b/>
          <w:i/>
          <w:sz w:val="28"/>
          <w:szCs w:val="28"/>
          <w:lang w:val="en-US"/>
        </w:rPr>
        <w:t>Centres</w:t>
      </w:r>
      <w:proofErr w:type="spellEnd"/>
      <w:r w:rsidRPr="008E21D5">
        <w:rPr>
          <w:rFonts w:eastAsia="Times New Roman"/>
          <w:b/>
          <w:i/>
          <w:sz w:val="28"/>
          <w:szCs w:val="28"/>
          <w:lang w:val="en-US"/>
        </w:rPr>
        <w:t xml:space="preserve"> (OYDCs) in Zambia and Haiti</w:t>
      </w:r>
      <w:r w:rsidRPr="008E21D5">
        <w:rPr>
          <w:rFonts w:eastAsia="Times New Roman"/>
          <w:b/>
          <w:i/>
          <w:sz w:val="28"/>
          <w:szCs w:val="28"/>
          <w:lang w:val="en-US"/>
        </w:rPr>
        <w:br/>
      </w:r>
      <w:r w:rsidRPr="008E21D5">
        <w:rPr>
          <w:rFonts w:eastAsia="Times New Roman"/>
          <w:i/>
          <w:sz w:val="28"/>
          <w:szCs w:val="28"/>
          <w:lang w:val="en-US"/>
        </w:rPr>
        <w:t xml:space="preserve">By setting up OYDCs in developing countries, the IOC aims to provide young people and communities with positive sports and lifestyle opportunities, offer modern and professional training facilities to the athletes of the entire region, and spread the Olympic values of excellence, friendship and respect. </w:t>
      </w:r>
    </w:p>
    <w:p w:rsidR="008E21D5" w:rsidRPr="008E21D5" w:rsidRDefault="008E21D5" w:rsidP="004E1ECA">
      <w:pPr>
        <w:pStyle w:val="ListParagraph"/>
        <w:suppressAutoHyphens w:val="0"/>
        <w:spacing w:before="100" w:beforeAutospacing="1" w:after="100" w:afterAutospacing="1" w:line="240" w:lineRule="auto"/>
        <w:jc w:val="both"/>
        <w:rPr>
          <w:rFonts w:eastAsia="Times New Roman"/>
          <w:i/>
          <w:sz w:val="28"/>
          <w:szCs w:val="28"/>
          <w:u w:val="single"/>
          <w:lang w:val="en-US"/>
        </w:rPr>
      </w:pPr>
    </w:p>
    <w:p w:rsidR="00B01DF8" w:rsidRPr="008E21D5" w:rsidRDefault="00B01DF8" w:rsidP="00B01DF8">
      <w:pPr>
        <w:pStyle w:val="ListParagraph"/>
        <w:numPr>
          <w:ilvl w:val="0"/>
          <w:numId w:val="25"/>
        </w:numPr>
        <w:suppressAutoHyphens w:val="0"/>
        <w:spacing w:before="100" w:beforeAutospacing="1" w:after="100" w:afterAutospacing="1" w:line="240" w:lineRule="auto"/>
        <w:jc w:val="both"/>
        <w:outlineLvl w:val="4"/>
        <w:rPr>
          <w:rFonts w:eastAsia="Times New Roman"/>
          <w:b/>
          <w:bCs/>
          <w:i/>
          <w:sz w:val="28"/>
          <w:szCs w:val="28"/>
          <w:lang w:val="en-US"/>
        </w:rPr>
      </w:pPr>
      <w:r w:rsidRPr="008E21D5">
        <w:rPr>
          <w:rFonts w:eastAsia="Times New Roman"/>
          <w:b/>
          <w:bCs/>
          <w:i/>
          <w:sz w:val="28"/>
          <w:szCs w:val="28"/>
          <w:lang w:val="en-US"/>
        </w:rPr>
        <w:t>Preventing youth violence in Colombia – a joint project of the IOC and War Child</w:t>
      </w:r>
    </w:p>
    <w:p w:rsidR="00B01DF8" w:rsidRDefault="00B01DF8" w:rsidP="00B01DF8">
      <w:pPr>
        <w:pStyle w:val="ListParagraph"/>
        <w:suppressAutoHyphens w:val="0"/>
        <w:spacing w:before="100" w:beforeAutospacing="1" w:after="100" w:afterAutospacing="1" w:line="240" w:lineRule="auto"/>
        <w:jc w:val="both"/>
        <w:rPr>
          <w:rFonts w:eastAsia="Times New Roman"/>
          <w:i/>
          <w:sz w:val="28"/>
          <w:szCs w:val="28"/>
          <w:lang w:val="en-US"/>
        </w:rPr>
      </w:pPr>
      <w:r w:rsidRPr="008E21D5">
        <w:rPr>
          <w:rFonts w:eastAsia="Times New Roman"/>
          <w:i/>
          <w:sz w:val="28"/>
          <w:szCs w:val="28"/>
          <w:lang w:val="en-US"/>
        </w:rPr>
        <w:t xml:space="preserve">The IOC has teamed up with NGO War Child for a two-year project, reaching out to more than </w:t>
      </w:r>
      <w:r>
        <w:rPr>
          <w:rFonts w:eastAsia="Times New Roman"/>
          <w:i/>
          <w:sz w:val="28"/>
          <w:szCs w:val="28"/>
          <w:lang w:val="en-US"/>
        </w:rPr>
        <w:t>7,000</w:t>
      </w:r>
      <w:r w:rsidRPr="008E21D5">
        <w:rPr>
          <w:rFonts w:eastAsia="Times New Roman"/>
          <w:i/>
          <w:sz w:val="28"/>
          <w:szCs w:val="28"/>
          <w:lang w:val="en-US"/>
        </w:rPr>
        <w:t xml:space="preserve"> children and young people in 39 schools in the indigenous and Afro-Colombian  communities in the rural zones of </w:t>
      </w:r>
      <w:proofErr w:type="spellStart"/>
      <w:r w:rsidRPr="008E21D5">
        <w:rPr>
          <w:rFonts w:eastAsia="Times New Roman"/>
          <w:i/>
          <w:sz w:val="28"/>
          <w:szCs w:val="28"/>
          <w:lang w:val="en-US"/>
        </w:rPr>
        <w:t>Corinto</w:t>
      </w:r>
      <w:proofErr w:type="spellEnd"/>
      <w:r w:rsidRPr="008E21D5">
        <w:rPr>
          <w:rFonts w:eastAsia="Times New Roman"/>
          <w:i/>
          <w:sz w:val="28"/>
          <w:szCs w:val="28"/>
          <w:lang w:val="en-US"/>
        </w:rPr>
        <w:t xml:space="preserve">, Northern Colombia. Multi-sport activities are being used, along with a methodology that combines the development of life skills with the promotion of peaceful coexistence, to enhance social cohesion and to prevent violence among children and the community. Specifically trained community sports leaders are in charge of implementing the </w:t>
      </w:r>
      <w:proofErr w:type="spellStart"/>
      <w:r w:rsidRPr="008E21D5">
        <w:rPr>
          <w:rFonts w:eastAsia="Times New Roman"/>
          <w:i/>
          <w:sz w:val="28"/>
          <w:szCs w:val="28"/>
          <w:lang w:val="en-US"/>
        </w:rPr>
        <w:t>programme</w:t>
      </w:r>
      <w:proofErr w:type="spellEnd"/>
      <w:r w:rsidRPr="008E21D5">
        <w:rPr>
          <w:rFonts w:eastAsia="Times New Roman"/>
          <w:i/>
          <w:sz w:val="28"/>
          <w:szCs w:val="28"/>
          <w:lang w:val="en-US"/>
        </w:rPr>
        <w:t xml:space="preserve">. Tournaments and sports festivals will also be </w:t>
      </w:r>
      <w:proofErr w:type="spellStart"/>
      <w:r w:rsidRPr="008E21D5">
        <w:rPr>
          <w:rFonts w:eastAsia="Times New Roman"/>
          <w:i/>
          <w:sz w:val="28"/>
          <w:szCs w:val="28"/>
          <w:lang w:val="en-US"/>
        </w:rPr>
        <w:t>organised</w:t>
      </w:r>
      <w:proofErr w:type="spellEnd"/>
      <w:r w:rsidRPr="008E21D5">
        <w:rPr>
          <w:rFonts w:eastAsia="Times New Roman"/>
          <w:i/>
          <w:sz w:val="28"/>
          <w:szCs w:val="28"/>
          <w:lang w:val="en-US"/>
        </w:rPr>
        <w:t xml:space="preserve">. </w:t>
      </w:r>
    </w:p>
    <w:p w:rsidR="00B01DF8" w:rsidRPr="008E21D5" w:rsidRDefault="00B01DF8" w:rsidP="00B01DF8">
      <w:pPr>
        <w:pStyle w:val="ListParagraph"/>
        <w:suppressAutoHyphens w:val="0"/>
        <w:spacing w:before="100" w:beforeAutospacing="1" w:after="100" w:afterAutospacing="1" w:line="240" w:lineRule="auto"/>
        <w:jc w:val="both"/>
        <w:rPr>
          <w:rFonts w:eastAsia="Times New Roman"/>
          <w:i/>
          <w:sz w:val="28"/>
          <w:szCs w:val="28"/>
          <w:lang w:val="en-US"/>
        </w:rPr>
      </w:pPr>
    </w:p>
    <w:p w:rsidR="007171E5" w:rsidRPr="008E21D5" w:rsidRDefault="007171E5" w:rsidP="004E1ECA">
      <w:pPr>
        <w:pStyle w:val="ListParagraph"/>
        <w:suppressAutoHyphens w:val="0"/>
        <w:spacing w:before="100" w:beforeAutospacing="1" w:after="100" w:afterAutospacing="1" w:line="240" w:lineRule="auto"/>
        <w:jc w:val="both"/>
        <w:rPr>
          <w:rFonts w:eastAsia="Times New Roman"/>
          <w:i/>
          <w:sz w:val="28"/>
          <w:szCs w:val="28"/>
          <w:lang w:val="en-US"/>
        </w:rPr>
      </w:pPr>
    </w:p>
    <w:p w:rsidR="00357B51" w:rsidRPr="008E21D5" w:rsidRDefault="00357B51" w:rsidP="004E1ECA">
      <w:pPr>
        <w:pStyle w:val="ListParagraph"/>
        <w:numPr>
          <w:ilvl w:val="0"/>
          <w:numId w:val="25"/>
        </w:numPr>
        <w:suppressAutoHyphens w:val="0"/>
        <w:spacing w:before="100" w:beforeAutospacing="1" w:after="100" w:afterAutospacing="1" w:line="240" w:lineRule="auto"/>
        <w:jc w:val="both"/>
        <w:outlineLvl w:val="4"/>
        <w:rPr>
          <w:rFonts w:eastAsia="Times New Roman"/>
          <w:b/>
          <w:bCs/>
          <w:i/>
          <w:sz w:val="28"/>
          <w:szCs w:val="28"/>
          <w:lang w:val="en-US"/>
        </w:rPr>
      </w:pPr>
      <w:r w:rsidRPr="008E21D5">
        <w:rPr>
          <w:rFonts w:eastAsia="Times New Roman"/>
          <w:b/>
          <w:bCs/>
          <w:i/>
          <w:sz w:val="28"/>
          <w:szCs w:val="28"/>
          <w:lang w:val="en-US"/>
        </w:rPr>
        <w:t xml:space="preserve">IOC-UNHCR Sport and Education </w:t>
      </w:r>
      <w:proofErr w:type="spellStart"/>
      <w:r w:rsidRPr="008E21D5">
        <w:rPr>
          <w:rFonts w:eastAsia="Times New Roman"/>
          <w:b/>
          <w:bCs/>
          <w:i/>
          <w:sz w:val="28"/>
          <w:szCs w:val="28"/>
          <w:lang w:val="en-US"/>
        </w:rPr>
        <w:t>programme</w:t>
      </w:r>
      <w:proofErr w:type="spellEnd"/>
      <w:r w:rsidRPr="008E21D5">
        <w:rPr>
          <w:rFonts w:eastAsia="Times New Roman"/>
          <w:b/>
          <w:bCs/>
          <w:i/>
          <w:sz w:val="28"/>
          <w:szCs w:val="28"/>
          <w:lang w:val="en-US"/>
        </w:rPr>
        <w:t xml:space="preserve"> in Namibian refugee settlement </w:t>
      </w:r>
    </w:p>
    <w:p w:rsidR="00357B51" w:rsidRDefault="00B01DF8" w:rsidP="004E1ECA">
      <w:pPr>
        <w:pStyle w:val="ListParagraph"/>
        <w:suppressAutoHyphens w:val="0"/>
        <w:spacing w:before="100" w:beforeAutospacing="1" w:after="100" w:afterAutospacing="1" w:line="240" w:lineRule="auto"/>
        <w:jc w:val="both"/>
        <w:rPr>
          <w:rFonts w:eastAsia="Times New Roman"/>
          <w:i/>
          <w:sz w:val="28"/>
          <w:szCs w:val="28"/>
          <w:lang w:val="en-US"/>
        </w:rPr>
      </w:pPr>
      <w:r>
        <w:rPr>
          <w:rFonts w:eastAsia="Times New Roman"/>
          <w:i/>
          <w:sz w:val="28"/>
          <w:szCs w:val="28"/>
          <w:lang w:val="en-US"/>
        </w:rPr>
        <w:t xml:space="preserve"> T</w:t>
      </w:r>
      <w:r w:rsidR="00357B51" w:rsidRPr="008E21D5">
        <w:rPr>
          <w:rFonts w:eastAsia="Times New Roman"/>
          <w:i/>
          <w:sz w:val="28"/>
          <w:szCs w:val="28"/>
          <w:lang w:val="en-US"/>
        </w:rPr>
        <w:t xml:space="preserve">he IOC, together with UNHCR, implemented a Sport and Education </w:t>
      </w:r>
      <w:proofErr w:type="spellStart"/>
      <w:r w:rsidR="00357B51" w:rsidRPr="008E21D5">
        <w:rPr>
          <w:rFonts w:eastAsia="Times New Roman"/>
          <w:i/>
          <w:sz w:val="28"/>
          <w:szCs w:val="28"/>
          <w:lang w:val="en-US"/>
        </w:rPr>
        <w:t>programme</w:t>
      </w:r>
      <w:proofErr w:type="spellEnd"/>
      <w:r w:rsidR="00357B51" w:rsidRPr="008E21D5">
        <w:rPr>
          <w:rFonts w:eastAsia="Times New Roman"/>
          <w:i/>
          <w:sz w:val="28"/>
          <w:szCs w:val="28"/>
          <w:lang w:val="en-US"/>
        </w:rPr>
        <w:t xml:space="preserve"> for young people in the </w:t>
      </w:r>
      <w:proofErr w:type="spellStart"/>
      <w:r w:rsidR="00357B51" w:rsidRPr="008E21D5">
        <w:rPr>
          <w:rFonts w:eastAsia="Times New Roman"/>
          <w:i/>
          <w:sz w:val="28"/>
          <w:szCs w:val="28"/>
          <w:lang w:val="en-US"/>
        </w:rPr>
        <w:t>Osire</w:t>
      </w:r>
      <w:proofErr w:type="spellEnd"/>
      <w:r w:rsidR="00357B51" w:rsidRPr="008E21D5">
        <w:rPr>
          <w:rFonts w:eastAsia="Times New Roman"/>
          <w:i/>
          <w:sz w:val="28"/>
          <w:szCs w:val="28"/>
          <w:lang w:val="en-US"/>
        </w:rPr>
        <w:t xml:space="preserve"> refugee settlement in Namibia which hosts some 8,500 refugees, 40 per cent of whom are between the ages of 10 and 30. The </w:t>
      </w:r>
      <w:proofErr w:type="spellStart"/>
      <w:r w:rsidR="00357B51" w:rsidRPr="008E21D5">
        <w:rPr>
          <w:rFonts w:eastAsia="Times New Roman"/>
          <w:i/>
          <w:sz w:val="28"/>
          <w:szCs w:val="28"/>
          <w:lang w:val="en-US"/>
        </w:rPr>
        <w:t>programme</w:t>
      </w:r>
      <w:proofErr w:type="spellEnd"/>
      <w:r w:rsidR="00357B51" w:rsidRPr="008E21D5">
        <w:rPr>
          <w:rFonts w:eastAsia="Times New Roman"/>
          <w:i/>
          <w:sz w:val="28"/>
          <w:szCs w:val="28"/>
          <w:lang w:val="en-US"/>
        </w:rPr>
        <w:t xml:space="preserve"> was designed to get this group more involved in </w:t>
      </w:r>
      <w:proofErr w:type="spellStart"/>
      <w:r w:rsidR="00357B51" w:rsidRPr="008E21D5">
        <w:rPr>
          <w:rFonts w:eastAsia="Times New Roman"/>
          <w:i/>
          <w:sz w:val="28"/>
          <w:szCs w:val="28"/>
          <w:lang w:val="en-US"/>
        </w:rPr>
        <w:t>organised</w:t>
      </w:r>
      <w:proofErr w:type="spellEnd"/>
      <w:r w:rsidR="00357B51" w:rsidRPr="008E21D5">
        <w:rPr>
          <w:rFonts w:eastAsia="Times New Roman"/>
          <w:i/>
          <w:sz w:val="28"/>
          <w:szCs w:val="28"/>
          <w:lang w:val="en-US"/>
        </w:rPr>
        <w:t xml:space="preserve"> sport in an effort to alleviate some of the major problems affecting young people and especially women in </w:t>
      </w:r>
      <w:proofErr w:type="spellStart"/>
      <w:r w:rsidR="00357B51" w:rsidRPr="008E21D5">
        <w:rPr>
          <w:rFonts w:eastAsia="Times New Roman"/>
          <w:i/>
          <w:sz w:val="28"/>
          <w:szCs w:val="28"/>
          <w:lang w:val="en-US"/>
        </w:rPr>
        <w:t>Osire</w:t>
      </w:r>
      <w:proofErr w:type="spellEnd"/>
      <w:r w:rsidR="00357B51" w:rsidRPr="008E21D5">
        <w:rPr>
          <w:rFonts w:eastAsia="Times New Roman"/>
          <w:i/>
          <w:sz w:val="28"/>
          <w:szCs w:val="28"/>
          <w:lang w:val="en-US"/>
        </w:rPr>
        <w:t xml:space="preserve">, namely teenage pregnancy, sexually transmitted infections such as HIV, and substance abuse. By linking the sporting activity to educational </w:t>
      </w:r>
      <w:proofErr w:type="spellStart"/>
      <w:r w:rsidR="00357B51" w:rsidRPr="008E21D5">
        <w:rPr>
          <w:rFonts w:eastAsia="Times New Roman"/>
          <w:i/>
          <w:sz w:val="28"/>
          <w:szCs w:val="28"/>
          <w:lang w:val="en-US"/>
        </w:rPr>
        <w:t>programmes</w:t>
      </w:r>
      <w:proofErr w:type="spellEnd"/>
      <w:r w:rsidR="00357B51" w:rsidRPr="008E21D5">
        <w:rPr>
          <w:rFonts w:eastAsia="Times New Roman"/>
          <w:i/>
          <w:sz w:val="28"/>
          <w:szCs w:val="28"/>
          <w:lang w:val="en-US"/>
        </w:rPr>
        <w:t xml:space="preserve"> on topics such as sexual and reproductive health and computer classes, the IOC and UNHCR were looking to provide the young people with meaningful recreational activities and the necessary tools to make informed decisions in life.</w:t>
      </w:r>
    </w:p>
    <w:p w:rsidR="007171E5" w:rsidRPr="008E21D5" w:rsidRDefault="007171E5" w:rsidP="004E1ECA">
      <w:pPr>
        <w:pStyle w:val="ListParagraph"/>
        <w:suppressAutoHyphens w:val="0"/>
        <w:spacing w:before="100" w:beforeAutospacing="1" w:after="100" w:afterAutospacing="1" w:line="240" w:lineRule="auto"/>
        <w:jc w:val="both"/>
        <w:rPr>
          <w:rFonts w:eastAsia="Times New Roman"/>
          <w:i/>
          <w:sz w:val="28"/>
          <w:szCs w:val="28"/>
          <w:lang w:val="en-US"/>
        </w:rPr>
      </w:pPr>
    </w:p>
    <w:p w:rsidR="00FE7023" w:rsidRPr="00C57AE1" w:rsidRDefault="00507FC7" w:rsidP="00C57AE1">
      <w:pPr>
        <w:suppressAutoHyphens w:val="0"/>
        <w:autoSpaceDE w:val="0"/>
        <w:autoSpaceDN w:val="0"/>
        <w:adjustRightInd w:val="0"/>
        <w:spacing w:line="240" w:lineRule="auto"/>
        <w:jc w:val="both"/>
        <w:rPr>
          <w:i/>
          <w:sz w:val="28"/>
          <w:szCs w:val="28"/>
          <w:lang w:val="en-US" w:eastAsia="zh-CN"/>
        </w:rPr>
      </w:pPr>
      <w:r w:rsidRPr="00C96E6D">
        <w:rPr>
          <w:i/>
          <w:sz w:val="28"/>
          <w:szCs w:val="28"/>
        </w:rPr>
        <w:t xml:space="preserve">Beyond </w:t>
      </w:r>
      <w:r w:rsidR="003835E0" w:rsidRPr="00C96E6D">
        <w:rPr>
          <w:i/>
          <w:sz w:val="28"/>
          <w:szCs w:val="28"/>
        </w:rPr>
        <w:t xml:space="preserve">the implementation and showcasing of </w:t>
      </w:r>
      <w:r w:rsidRPr="00C96E6D">
        <w:rPr>
          <w:i/>
          <w:sz w:val="28"/>
          <w:szCs w:val="28"/>
        </w:rPr>
        <w:t>field projects</w:t>
      </w:r>
      <w:r w:rsidR="003835E0" w:rsidRPr="00C96E6D">
        <w:rPr>
          <w:i/>
          <w:sz w:val="28"/>
          <w:szCs w:val="28"/>
        </w:rPr>
        <w:t xml:space="preserve"> of this type, </w:t>
      </w:r>
      <w:r w:rsidR="00FE7023">
        <w:rPr>
          <w:i/>
          <w:sz w:val="28"/>
          <w:szCs w:val="28"/>
        </w:rPr>
        <w:t xml:space="preserve">members of the Olympic Movement and </w:t>
      </w:r>
      <w:r w:rsidR="00DE0527">
        <w:rPr>
          <w:i/>
          <w:sz w:val="28"/>
          <w:szCs w:val="28"/>
        </w:rPr>
        <w:t>organiz</w:t>
      </w:r>
      <w:r w:rsidRPr="00C96E6D">
        <w:rPr>
          <w:i/>
          <w:sz w:val="28"/>
          <w:szCs w:val="28"/>
        </w:rPr>
        <w:t>ations</w:t>
      </w:r>
      <w:r w:rsidR="003835E0" w:rsidRPr="00C96E6D">
        <w:rPr>
          <w:i/>
          <w:sz w:val="28"/>
          <w:szCs w:val="28"/>
        </w:rPr>
        <w:t xml:space="preserve"> involved and interested by sport for development and peace also have the possibility to leverage</w:t>
      </w:r>
      <w:r w:rsidR="00C96E6D" w:rsidRPr="00C96E6D">
        <w:rPr>
          <w:i/>
          <w:sz w:val="28"/>
          <w:szCs w:val="28"/>
        </w:rPr>
        <w:t xml:space="preserve"> tools as </w:t>
      </w:r>
      <w:r w:rsidR="003835E0" w:rsidRPr="00C96E6D">
        <w:rPr>
          <w:i/>
          <w:sz w:val="28"/>
          <w:szCs w:val="28"/>
        </w:rPr>
        <w:t xml:space="preserve"> the recently proclaimed International Day of Sport for Development and Peace</w:t>
      </w:r>
      <w:r w:rsidR="00C96E6D" w:rsidRPr="00C96E6D">
        <w:rPr>
          <w:i/>
          <w:sz w:val="28"/>
          <w:szCs w:val="28"/>
        </w:rPr>
        <w:t xml:space="preserve"> (6 April)</w:t>
      </w:r>
      <w:r w:rsidR="003835E0" w:rsidRPr="00C96E6D">
        <w:rPr>
          <w:i/>
          <w:sz w:val="28"/>
          <w:szCs w:val="28"/>
        </w:rPr>
        <w:t xml:space="preserve">  to</w:t>
      </w:r>
      <w:r w:rsidR="00C57AE1">
        <w:rPr>
          <w:i/>
          <w:sz w:val="28"/>
          <w:szCs w:val="28"/>
        </w:rPr>
        <w:t xml:space="preserve"> </w:t>
      </w:r>
      <w:r w:rsidR="00FE7023" w:rsidRPr="00FE7023">
        <w:rPr>
          <w:i/>
          <w:sz w:val="28"/>
          <w:szCs w:val="28"/>
          <w:lang w:val="en-US" w:eastAsia="zh-CN"/>
        </w:rPr>
        <w:t>promote sport and physical activity as a  tool for</w:t>
      </w:r>
      <w:r w:rsidR="00FE7023">
        <w:rPr>
          <w:i/>
          <w:sz w:val="28"/>
          <w:szCs w:val="28"/>
          <w:lang w:val="en-US" w:eastAsia="zh-CN"/>
        </w:rPr>
        <w:t xml:space="preserve"> social change</w:t>
      </w:r>
      <w:r w:rsidR="00FE7023" w:rsidRPr="00FE7023">
        <w:rPr>
          <w:i/>
          <w:sz w:val="28"/>
          <w:szCs w:val="28"/>
          <w:lang w:val="en-US" w:eastAsia="zh-CN"/>
        </w:rPr>
        <w:t>; promote quality physical education for all children and youth</w:t>
      </w:r>
      <w:r w:rsidR="00FE7023">
        <w:rPr>
          <w:i/>
          <w:sz w:val="28"/>
          <w:szCs w:val="28"/>
          <w:lang w:val="en-US" w:eastAsia="zh-CN"/>
        </w:rPr>
        <w:t xml:space="preserve"> and</w:t>
      </w:r>
      <w:r w:rsidR="00C57AE1">
        <w:rPr>
          <w:i/>
          <w:sz w:val="28"/>
          <w:szCs w:val="28"/>
          <w:lang w:val="en-US" w:eastAsia="zh-CN"/>
        </w:rPr>
        <w:t xml:space="preserve"> </w:t>
      </w:r>
      <w:r w:rsidR="00FE7023" w:rsidRPr="00C57AE1">
        <w:rPr>
          <w:i/>
          <w:sz w:val="28"/>
          <w:szCs w:val="28"/>
          <w:lang w:val="en-US" w:eastAsia="zh-CN"/>
        </w:rPr>
        <w:t>advocate among governments for the need to invest in sport</w:t>
      </w:r>
      <w:r w:rsidR="00C57AE1">
        <w:rPr>
          <w:i/>
          <w:sz w:val="28"/>
          <w:szCs w:val="28"/>
          <w:lang w:val="en-US" w:eastAsia="zh-CN"/>
        </w:rPr>
        <w:t>.</w:t>
      </w:r>
    </w:p>
    <w:p w:rsidR="00FE7023" w:rsidRPr="00FE7023" w:rsidRDefault="00FE7023" w:rsidP="00FE7023">
      <w:pPr>
        <w:suppressAutoHyphens w:val="0"/>
        <w:autoSpaceDE w:val="0"/>
        <w:autoSpaceDN w:val="0"/>
        <w:adjustRightInd w:val="0"/>
        <w:spacing w:line="240" w:lineRule="auto"/>
        <w:ind w:left="360"/>
        <w:rPr>
          <w:sz w:val="28"/>
          <w:szCs w:val="28"/>
          <w:lang w:val="en-US" w:eastAsia="zh-CN"/>
        </w:rPr>
      </w:pPr>
    </w:p>
    <w:p w:rsidR="00C96E6D" w:rsidRPr="00FE7023" w:rsidRDefault="00C96E6D" w:rsidP="00C57AE1">
      <w:pPr>
        <w:suppressAutoHyphens w:val="0"/>
        <w:autoSpaceDE w:val="0"/>
        <w:autoSpaceDN w:val="0"/>
        <w:adjustRightInd w:val="0"/>
        <w:spacing w:line="240" w:lineRule="auto"/>
        <w:jc w:val="both"/>
        <w:rPr>
          <w:sz w:val="28"/>
          <w:szCs w:val="28"/>
          <w:lang w:val="en-US" w:eastAsia="zh-CN"/>
        </w:rPr>
      </w:pPr>
      <w:r w:rsidRPr="00FE7023">
        <w:rPr>
          <w:i/>
          <w:sz w:val="28"/>
          <w:szCs w:val="28"/>
          <w:lang w:eastAsia="zh-CN"/>
        </w:rPr>
        <w:t xml:space="preserve">The first edition of the Day has been celebrated by various </w:t>
      </w:r>
      <w:r w:rsidRPr="00FE7023">
        <w:rPr>
          <w:i/>
          <w:sz w:val="28"/>
          <w:szCs w:val="28"/>
        </w:rPr>
        <w:t>National Olympic Committees, International and National Sports Federations, sports clubs, governmental and non-governmental organi</w:t>
      </w:r>
      <w:r w:rsidR="00C57AE1">
        <w:rPr>
          <w:i/>
          <w:sz w:val="28"/>
          <w:szCs w:val="28"/>
        </w:rPr>
        <w:t>z</w:t>
      </w:r>
      <w:r w:rsidRPr="00FE7023">
        <w:rPr>
          <w:i/>
          <w:sz w:val="28"/>
          <w:szCs w:val="28"/>
        </w:rPr>
        <w:t xml:space="preserve">ations, neighbourhood associations </w:t>
      </w:r>
      <w:proofErr w:type="gramStart"/>
      <w:r w:rsidRPr="00FE7023">
        <w:rPr>
          <w:i/>
          <w:sz w:val="28"/>
          <w:szCs w:val="28"/>
        </w:rPr>
        <w:t>and  other</w:t>
      </w:r>
      <w:proofErr w:type="gramEnd"/>
      <w:r w:rsidRPr="00FE7023">
        <w:rPr>
          <w:i/>
          <w:sz w:val="28"/>
          <w:szCs w:val="28"/>
        </w:rPr>
        <w:t xml:space="preserve"> entities and volunteers</w:t>
      </w:r>
      <w:r w:rsidR="00C57AE1">
        <w:rPr>
          <w:i/>
          <w:sz w:val="28"/>
          <w:szCs w:val="28"/>
        </w:rPr>
        <w:t xml:space="preserve"> worldwide, </w:t>
      </w:r>
      <w:r w:rsidRPr="00FE7023">
        <w:rPr>
          <w:i/>
          <w:sz w:val="28"/>
          <w:szCs w:val="28"/>
        </w:rPr>
        <w:t>who</w:t>
      </w:r>
      <w:r w:rsidR="00C57AE1">
        <w:rPr>
          <w:i/>
          <w:sz w:val="28"/>
          <w:szCs w:val="28"/>
        </w:rPr>
        <w:t xml:space="preserve">, along with the IOC, </w:t>
      </w:r>
      <w:r w:rsidRPr="00FE7023">
        <w:rPr>
          <w:i/>
          <w:sz w:val="28"/>
          <w:szCs w:val="28"/>
        </w:rPr>
        <w:t>believe in sp</w:t>
      </w:r>
      <w:r w:rsidR="00C14780" w:rsidRPr="00FE7023">
        <w:rPr>
          <w:i/>
          <w:sz w:val="28"/>
          <w:szCs w:val="28"/>
        </w:rPr>
        <w:t>ort as a tool for social change</w:t>
      </w:r>
      <w:r w:rsidR="00C57AE1">
        <w:rPr>
          <w:i/>
          <w:sz w:val="28"/>
          <w:szCs w:val="28"/>
        </w:rPr>
        <w:t>.</w:t>
      </w:r>
    </w:p>
    <w:p w:rsidR="003835E0" w:rsidRPr="00F152C2" w:rsidRDefault="00C96E6D" w:rsidP="00772860">
      <w:pPr>
        <w:suppressAutoHyphens w:val="0"/>
        <w:spacing w:before="100" w:beforeAutospacing="1" w:after="100" w:afterAutospacing="1" w:line="240" w:lineRule="auto"/>
        <w:jc w:val="both"/>
        <w:rPr>
          <w:i/>
          <w:sz w:val="28"/>
          <w:szCs w:val="28"/>
          <w:lang w:val="en-US" w:eastAsia="zh-CN"/>
        </w:rPr>
      </w:pPr>
      <w:r>
        <w:rPr>
          <w:i/>
          <w:sz w:val="28"/>
          <w:szCs w:val="28"/>
          <w:lang w:val="en-US" w:eastAsia="zh-CN"/>
        </w:rPr>
        <w:lastRenderedPageBreak/>
        <w:t>Along with this tool, t</w:t>
      </w:r>
      <w:r w:rsidR="00772860">
        <w:rPr>
          <w:i/>
          <w:sz w:val="28"/>
          <w:szCs w:val="28"/>
          <w:lang w:val="en-US" w:eastAsia="zh-CN"/>
        </w:rPr>
        <w:t xml:space="preserve">he IOC also uses its seat </w:t>
      </w:r>
      <w:r w:rsidR="003835E0" w:rsidRPr="00F152C2">
        <w:rPr>
          <w:i/>
          <w:sz w:val="28"/>
          <w:szCs w:val="28"/>
          <w:lang w:val="en-US" w:eastAsia="zh-CN"/>
        </w:rPr>
        <w:t xml:space="preserve">as </w:t>
      </w:r>
      <w:r w:rsidR="00F152C2" w:rsidRPr="00F152C2">
        <w:rPr>
          <w:i/>
          <w:sz w:val="28"/>
          <w:szCs w:val="28"/>
          <w:lang w:val="en-US" w:eastAsia="zh-CN"/>
        </w:rPr>
        <w:t xml:space="preserve">Permanent Observer to the UN to raise awareness </w:t>
      </w:r>
      <w:r w:rsidR="00772860">
        <w:rPr>
          <w:i/>
          <w:sz w:val="28"/>
          <w:szCs w:val="28"/>
          <w:lang w:val="en-US" w:eastAsia="zh-CN"/>
        </w:rPr>
        <w:t xml:space="preserve">and advocate in favor of </w:t>
      </w:r>
      <w:r w:rsidR="004F5C3B">
        <w:rPr>
          <w:i/>
          <w:sz w:val="28"/>
          <w:szCs w:val="28"/>
          <w:lang w:val="en-US" w:eastAsia="zh-CN"/>
        </w:rPr>
        <w:t>the universal access to sport for all, the values it promotes, and for the important social changes it can generate.</w:t>
      </w:r>
    </w:p>
    <w:p w:rsidR="007902D8" w:rsidRPr="002B4998" w:rsidRDefault="007902D8" w:rsidP="00595520">
      <w:pPr>
        <w:rPr>
          <w:sz w:val="24"/>
          <w:szCs w:val="24"/>
        </w:rPr>
      </w:pPr>
    </w:p>
    <w:p w:rsidR="007902D8" w:rsidRPr="002B4998" w:rsidRDefault="002B4998" w:rsidP="00DF4100">
      <w:pPr>
        <w:jc w:val="both"/>
        <w:rPr>
          <w:sz w:val="24"/>
          <w:szCs w:val="24"/>
        </w:rPr>
      </w:pPr>
      <w:r>
        <w:rPr>
          <w:sz w:val="24"/>
          <w:szCs w:val="24"/>
        </w:rPr>
        <w:t xml:space="preserve">3. </w:t>
      </w:r>
      <w:r w:rsidR="007902D8" w:rsidRPr="002B4998">
        <w:rPr>
          <w:sz w:val="24"/>
          <w:szCs w:val="24"/>
        </w:rPr>
        <w:t>What are the sports practised in your country</w:t>
      </w:r>
      <w:r w:rsidR="00C6554A" w:rsidRPr="002B4998">
        <w:rPr>
          <w:sz w:val="24"/>
          <w:szCs w:val="24"/>
        </w:rPr>
        <w:t xml:space="preserve"> </w:t>
      </w:r>
      <w:r w:rsidR="007902D8" w:rsidRPr="002B4998">
        <w:rPr>
          <w:sz w:val="24"/>
          <w:szCs w:val="24"/>
        </w:rPr>
        <w:t>and how far are they all inclusive</w:t>
      </w:r>
      <w:r w:rsidR="003C5507" w:rsidRPr="002B4998">
        <w:rPr>
          <w:sz w:val="24"/>
          <w:szCs w:val="24"/>
        </w:rPr>
        <w:t xml:space="preserve"> (for women, youth, vulnerable groups etc.)</w:t>
      </w:r>
      <w:r w:rsidR="007902D8" w:rsidRPr="002B4998">
        <w:rPr>
          <w:sz w:val="24"/>
          <w:szCs w:val="24"/>
        </w:rPr>
        <w:t>?</w:t>
      </w:r>
    </w:p>
    <w:p w:rsidR="002B101C" w:rsidRDefault="002B101C" w:rsidP="00595520">
      <w:pPr>
        <w:rPr>
          <w:sz w:val="24"/>
          <w:szCs w:val="24"/>
        </w:rPr>
      </w:pPr>
    </w:p>
    <w:p w:rsidR="002B4998" w:rsidRDefault="002B4998" w:rsidP="00595520">
      <w:pPr>
        <w:rPr>
          <w:sz w:val="24"/>
          <w:szCs w:val="24"/>
        </w:rPr>
      </w:pPr>
    </w:p>
    <w:p w:rsidR="002B4998" w:rsidRPr="002B4998" w:rsidRDefault="002B4998" w:rsidP="00595520">
      <w:pPr>
        <w:rPr>
          <w:sz w:val="24"/>
          <w:szCs w:val="24"/>
        </w:rPr>
      </w:pPr>
    </w:p>
    <w:p w:rsidR="007902D8" w:rsidRPr="002B4998" w:rsidRDefault="007902D8" w:rsidP="00595520">
      <w:pPr>
        <w:rPr>
          <w:sz w:val="24"/>
          <w:szCs w:val="24"/>
        </w:rPr>
      </w:pPr>
    </w:p>
    <w:p w:rsidR="002B101C" w:rsidRPr="002B4998" w:rsidRDefault="002B4998" w:rsidP="00757F60">
      <w:pPr>
        <w:spacing w:after="120"/>
        <w:rPr>
          <w:sz w:val="24"/>
          <w:szCs w:val="24"/>
        </w:rPr>
      </w:pPr>
      <w:r>
        <w:rPr>
          <w:sz w:val="24"/>
          <w:szCs w:val="24"/>
        </w:rPr>
        <w:t xml:space="preserve">4. </w:t>
      </w:r>
      <w:r w:rsidR="007902D8" w:rsidRPr="00CB6072">
        <w:rPr>
          <w:sz w:val="24"/>
          <w:szCs w:val="24"/>
          <w:highlight w:val="yellow"/>
        </w:rPr>
        <w:t>In what way can sport and the Olympic ideal become a means</w:t>
      </w:r>
      <w:r w:rsidRPr="00CB6072">
        <w:rPr>
          <w:sz w:val="24"/>
          <w:szCs w:val="24"/>
          <w:highlight w:val="yellow"/>
        </w:rPr>
        <w:t xml:space="preserve"> </w:t>
      </w:r>
      <w:proofErr w:type="gramStart"/>
      <w:r w:rsidRPr="00CB6072">
        <w:rPr>
          <w:sz w:val="24"/>
          <w:szCs w:val="24"/>
          <w:highlight w:val="yellow"/>
        </w:rPr>
        <w:t>to</w:t>
      </w:r>
      <w:r w:rsidR="00513CE8">
        <w:rPr>
          <w:sz w:val="24"/>
          <w:szCs w:val="24"/>
          <w:highlight w:val="yellow"/>
        </w:rPr>
        <w:t xml:space="preserve"> </w:t>
      </w:r>
      <w:r w:rsidRPr="00CB6072">
        <w:rPr>
          <w:sz w:val="24"/>
          <w:szCs w:val="24"/>
          <w:highlight w:val="yellow"/>
        </w:rPr>
        <w:t>:</w:t>
      </w:r>
      <w:proofErr w:type="gramEnd"/>
    </w:p>
    <w:p w:rsidR="00C6554A" w:rsidRDefault="00C6554A" w:rsidP="00757F60">
      <w:pPr>
        <w:pStyle w:val="ListParagraph"/>
        <w:numPr>
          <w:ilvl w:val="0"/>
          <w:numId w:val="20"/>
        </w:numPr>
        <w:spacing w:after="120"/>
        <w:ind w:left="714" w:hanging="357"/>
        <w:rPr>
          <w:sz w:val="24"/>
          <w:szCs w:val="24"/>
        </w:rPr>
      </w:pPr>
      <w:proofErr w:type="gramStart"/>
      <w:r w:rsidRPr="002B4998">
        <w:rPr>
          <w:sz w:val="24"/>
          <w:szCs w:val="24"/>
        </w:rPr>
        <w:t>advance</w:t>
      </w:r>
      <w:proofErr w:type="gramEnd"/>
      <w:r w:rsidRPr="002B4998">
        <w:rPr>
          <w:sz w:val="24"/>
          <w:szCs w:val="24"/>
        </w:rPr>
        <w:t xml:space="preserve"> the cause of peace</w:t>
      </w:r>
      <w:r w:rsidR="002B4998">
        <w:rPr>
          <w:sz w:val="24"/>
          <w:szCs w:val="24"/>
        </w:rPr>
        <w:t xml:space="preserve"> ?</w:t>
      </w:r>
      <w:r w:rsidRPr="00757F60">
        <w:rPr>
          <w:sz w:val="24"/>
          <w:szCs w:val="24"/>
        </w:rPr>
        <w:t xml:space="preserve"> </w:t>
      </w:r>
    </w:p>
    <w:p w:rsidR="00E04F6D" w:rsidRDefault="007F0AD7" w:rsidP="00C14780">
      <w:pPr>
        <w:spacing w:after="120"/>
        <w:ind w:left="567"/>
        <w:jc w:val="both"/>
        <w:rPr>
          <w:i/>
          <w:sz w:val="28"/>
          <w:szCs w:val="28"/>
        </w:rPr>
      </w:pPr>
      <w:r w:rsidRPr="00F54AB0">
        <w:rPr>
          <w:i/>
          <w:sz w:val="28"/>
          <w:szCs w:val="28"/>
        </w:rPr>
        <w:t xml:space="preserve">Sport stands for dialogue and understanding which transcend all differences. </w:t>
      </w:r>
    </w:p>
    <w:p w:rsidR="00DE0527" w:rsidRDefault="00E04F6D" w:rsidP="00C14780">
      <w:pPr>
        <w:spacing w:after="120"/>
        <w:ind w:left="567"/>
        <w:jc w:val="both"/>
        <w:rPr>
          <w:rFonts w:eastAsia="Times New Roman"/>
          <w:bCs/>
          <w:i/>
          <w:sz w:val="28"/>
          <w:szCs w:val="28"/>
          <w:lang w:eastAsia="fr-FR"/>
        </w:rPr>
      </w:pPr>
      <w:r w:rsidRPr="00507FC7">
        <w:rPr>
          <w:rFonts w:eastAsia="Times New Roman"/>
          <w:bCs/>
          <w:i/>
          <w:sz w:val="28"/>
          <w:szCs w:val="28"/>
          <w:lang w:eastAsia="fr-FR"/>
        </w:rPr>
        <w:t xml:space="preserve">The Olympic Games, the </w:t>
      </w:r>
      <w:r>
        <w:rPr>
          <w:rFonts w:eastAsia="Times New Roman"/>
          <w:bCs/>
          <w:i/>
          <w:sz w:val="28"/>
          <w:szCs w:val="28"/>
          <w:lang w:eastAsia="fr-FR"/>
        </w:rPr>
        <w:t xml:space="preserve">Olympic </w:t>
      </w:r>
      <w:r w:rsidRPr="00507FC7">
        <w:rPr>
          <w:rFonts w:eastAsia="Times New Roman"/>
          <w:bCs/>
          <w:i/>
          <w:sz w:val="28"/>
          <w:szCs w:val="28"/>
          <w:lang w:eastAsia="fr-FR"/>
        </w:rPr>
        <w:t>Athletes and in particular, the Olympic Villag</w:t>
      </w:r>
      <w:r w:rsidR="00DE0527">
        <w:rPr>
          <w:rFonts w:eastAsia="Times New Roman"/>
          <w:bCs/>
          <w:i/>
          <w:sz w:val="28"/>
          <w:szCs w:val="28"/>
          <w:lang w:eastAsia="fr-FR"/>
        </w:rPr>
        <w:t>e</w:t>
      </w:r>
      <w:r w:rsidR="00C14780">
        <w:rPr>
          <w:rFonts w:eastAsia="Times New Roman"/>
          <w:bCs/>
          <w:i/>
          <w:sz w:val="28"/>
          <w:szCs w:val="28"/>
          <w:lang w:eastAsia="fr-FR"/>
        </w:rPr>
        <w:t>, by</w:t>
      </w:r>
      <w:r w:rsidR="00DE0527">
        <w:rPr>
          <w:rFonts w:eastAsia="Times New Roman"/>
          <w:bCs/>
          <w:i/>
          <w:sz w:val="28"/>
          <w:szCs w:val="28"/>
          <w:lang w:eastAsia="fr-FR"/>
        </w:rPr>
        <w:t xml:space="preserve"> break</w:t>
      </w:r>
      <w:r w:rsidR="00C14780">
        <w:rPr>
          <w:rFonts w:eastAsia="Times New Roman"/>
          <w:bCs/>
          <w:i/>
          <w:sz w:val="28"/>
          <w:szCs w:val="28"/>
          <w:lang w:eastAsia="fr-FR"/>
        </w:rPr>
        <w:t>ing</w:t>
      </w:r>
      <w:r w:rsidR="00DE0527">
        <w:rPr>
          <w:rFonts w:eastAsia="Times New Roman"/>
          <w:bCs/>
          <w:i/>
          <w:sz w:val="28"/>
          <w:szCs w:val="28"/>
          <w:lang w:eastAsia="fr-FR"/>
        </w:rPr>
        <w:t xml:space="preserve"> down the barriers of cultural differences, are a powerful example of peaceful interaction</w:t>
      </w:r>
      <w:r w:rsidRPr="00507FC7">
        <w:rPr>
          <w:rFonts w:eastAsia="Times New Roman"/>
          <w:bCs/>
          <w:i/>
          <w:sz w:val="28"/>
          <w:szCs w:val="28"/>
          <w:lang w:eastAsia="fr-FR"/>
        </w:rPr>
        <w:t xml:space="preserve">. </w:t>
      </w:r>
    </w:p>
    <w:p w:rsidR="003C260D" w:rsidRPr="00E04F6D" w:rsidRDefault="00DE0527" w:rsidP="00C14780">
      <w:pPr>
        <w:spacing w:after="120"/>
        <w:ind w:left="567"/>
        <w:jc w:val="both"/>
        <w:rPr>
          <w:rFonts w:eastAsia="Times New Roman"/>
          <w:bCs/>
          <w:sz w:val="28"/>
          <w:szCs w:val="28"/>
          <w:lang w:eastAsia="fr-FR"/>
        </w:rPr>
      </w:pPr>
      <w:r>
        <w:rPr>
          <w:i/>
          <w:sz w:val="28"/>
          <w:szCs w:val="28"/>
        </w:rPr>
        <w:t>At the advocacy level</w:t>
      </w:r>
      <w:r w:rsidR="00E04F6D">
        <w:rPr>
          <w:i/>
          <w:sz w:val="28"/>
          <w:szCs w:val="28"/>
        </w:rPr>
        <w:t>, t</w:t>
      </w:r>
      <w:r w:rsidR="00A818A3" w:rsidRPr="00F54AB0">
        <w:rPr>
          <w:i/>
          <w:sz w:val="28"/>
          <w:szCs w:val="28"/>
        </w:rPr>
        <w:t xml:space="preserve">he </w:t>
      </w:r>
      <w:r w:rsidR="00A80BF1" w:rsidRPr="00F54AB0">
        <w:rPr>
          <w:i/>
          <w:sz w:val="28"/>
          <w:szCs w:val="28"/>
        </w:rPr>
        <w:t xml:space="preserve">reintroduction </w:t>
      </w:r>
      <w:r w:rsidR="00A818A3" w:rsidRPr="00F54AB0">
        <w:rPr>
          <w:i/>
          <w:sz w:val="28"/>
          <w:szCs w:val="28"/>
        </w:rPr>
        <w:t xml:space="preserve">in the modern Olympic Games, </w:t>
      </w:r>
      <w:r w:rsidR="00A80BF1" w:rsidRPr="00F54AB0">
        <w:rPr>
          <w:i/>
          <w:sz w:val="28"/>
          <w:szCs w:val="28"/>
        </w:rPr>
        <w:t xml:space="preserve">of </w:t>
      </w:r>
      <w:r w:rsidR="00A818A3" w:rsidRPr="00F54AB0">
        <w:rPr>
          <w:i/>
          <w:sz w:val="28"/>
          <w:szCs w:val="28"/>
        </w:rPr>
        <w:t xml:space="preserve">the </w:t>
      </w:r>
      <w:r w:rsidR="00A80BF1" w:rsidRPr="00F54AB0">
        <w:rPr>
          <w:i/>
          <w:sz w:val="28"/>
          <w:szCs w:val="28"/>
        </w:rPr>
        <w:t xml:space="preserve"> </w:t>
      </w:r>
      <w:r w:rsidR="00A818A3" w:rsidRPr="00F54AB0">
        <w:rPr>
          <w:i/>
          <w:sz w:val="28"/>
          <w:szCs w:val="28"/>
        </w:rPr>
        <w:t>concept of “Olympic Truce” established in the Ancient Games</w:t>
      </w:r>
      <w:r w:rsidR="00E04F6D">
        <w:rPr>
          <w:i/>
          <w:sz w:val="28"/>
          <w:szCs w:val="28"/>
        </w:rPr>
        <w:t xml:space="preserve"> during Olympic Games and enforced by governments through the dedicated UN </w:t>
      </w:r>
      <w:r>
        <w:rPr>
          <w:i/>
          <w:sz w:val="28"/>
          <w:szCs w:val="28"/>
        </w:rPr>
        <w:t xml:space="preserve">Resolution adopted prior to </w:t>
      </w:r>
      <w:r w:rsidR="00E04F6D">
        <w:rPr>
          <w:i/>
          <w:sz w:val="28"/>
          <w:szCs w:val="28"/>
        </w:rPr>
        <w:t>each edition of the Games since 1993</w:t>
      </w:r>
      <w:r w:rsidR="00A818A3" w:rsidRPr="00F54AB0">
        <w:rPr>
          <w:i/>
          <w:sz w:val="28"/>
          <w:szCs w:val="28"/>
        </w:rPr>
        <w:t xml:space="preserve">,  </w:t>
      </w:r>
      <w:r w:rsidR="00A818A3" w:rsidRPr="007F0AD7">
        <w:rPr>
          <w:rFonts w:eastAsia="Times New Roman"/>
          <w:bCs/>
          <w:i/>
          <w:sz w:val="28"/>
          <w:szCs w:val="28"/>
          <w:lang w:eastAsia="fr-FR"/>
        </w:rPr>
        <w:t>contribute</w:t>
      </w:r>
      <w:r w:rsidR="00A80BF1" w:rsidRPr="00F54AB0">
        <w:rPr>
          <w:rFonts w:eastAsia="Times New Roman"/>
          <w:bCs/>
          <w:i/>
          <w:sz w:val="28"/>
          <w:szCs w:val="28"/>
          <w:lang w:eastAsia="fr-FR"/>
        </w:rPr>
        <w:t>s</w:t>
      </w:r>
      <w:r w:rsidR="00A818A3" w:rsidRPr="007F0AD7">
        <w:rPr>
          <w:rFonts w:eastAsia="Times New Roman"/>
          <w:bCs/>
          <w:i/>
          <w:sz w:val="28"/>
          <w:szCs w:val="28"/>
          <w:lang w:eastAsia="fr-FR"/>
        </w:rPr>
        <w:t xml:space="preserve"> to the search for peaceful and diplomatic solutions to the world’s conflicts</w:t>
      </w:r>
      <w:r w:rsidR="00A818A3" w:rsidRPr="007F0AD7">
        <w:rPr>
          <w:rFonts w:eastAsia="Times New Roman"/>
          <w:bCs/>
          <w:sz w:val="28"/>
          <w:szCs w:val="28"/>
          <w:lang w:eastAsia="fr-FR"/>
        </w:rPr>
        <w:t xml:space="preserve">. </w:t>
      </w:r>
      <w:r w:rsidR="003C260D">
        <w:rPr>
          <w:rFonts w:eastAsia="Times New Roman"/>
          <w:bCs/>
          <w:sz w:val="28"/>
          <w:szCs w:val="28"/>
          <w:lang w:eastAsia="fr-FR"/>
        </w:rPr>
        <w:t xml:space="preserve"> </w:t>
      </w:r>
    </w:p>
    <w:p w:rsidR="00A80BF1" w:rsidRDefault="00F54AB0" w:rsidP="00C14780">
      <w:pPr>
        <w:suppressAutoHyphens w:val="0"/>
        <w:spacing w:line="264" w:lineRule="auto"/>
        <w:ind w:left="567"/>
        <w:jc w:val="both"/>
        <w:rPr>
          <w:rFonts w:eastAsia="Times New Roman"/>
          <w:i/>
          <w:sz w:val="28"/>
          <w:szCs w:val="28"/>
          <w:lang w:val="en-US" w:eastAsia="fr-FR"/>
        </w:rPr>
      </w:pPr>
      <w:r w:rsidRPr="00F54AB0">
        <w:rPr>
          <w:rFonts w:eastAsia="Times New Roman"/>
          <w:i/>
          <w:sz w:val="28"/>
          <w:szCs w:val="28"/>
          <w:lang w:eastAsia="fr-FR"/>
        </w:rPr>
        <w:t xml:space="preserve">Over the years, </w:t>
      </w:r>
      <w:r w:rsidRPr="00F54AB0">
        <w:rPr>
          <w:rFonts w:eastAsia="Times New Roman"/>
          <w:i/>
          <w:sz w:val="28"/>
          <w:szCs w:val="28"/>
          <w:lang w:val="en-US" w:eastAsia="fr-FR"/>
        </w:rPr>
        <w:t>t</w:t>
      </w:r>
      <w:r w:rsidR="00A80BF1" w:rsidRPr="00F54AB0">
        <w:rPr>
          <w:rFonts w:eastAsia="Times New Roman"/>
          <w:i/>
          <w:sz w:val="28"/>
          <w:szCs w:val="28"/>
          <w:lang w:val="en-US" w:eastAsia="fr-FR"/>
        </w:rPr>
        <w:t xml:space="preserve">his concept </w:t>
      </w:r>
      <w:r w:rsidRPr="00F54AB0">
        <w:rPr>
          <w:rFonts w:eastAsia="Times New Roman"/>
          <w:i/>
          <w:sz w:val="28"/>
          <w:szCs w:val="28"/>
          <w:lang w:val="en-US" w:eastAsia="fr-FR"/>
        </w:rPr>
        <w:t>has inspired</w:t>
      </w:r>
      <w:r w:rsidR="00A80BF1" w:rsidRPr="00F54AB0">
        <w:rPr>
          <w:rFonts w:eastAsia="Times New Roman"/>
          <w:i/>
          <w:sz w:val="28"/>
          <w:szCs w:val="28"/>
          <w:lang w:val="en-US" w:eastAsia="fr-FR"/>
        </w:rPr>
        <w:t xml:space="preserve"> Olympic Games</w:t>
      </w:r>
      <w:r w:rsidRPr="00F54AB0">
        <w:rPr>
          <w:rFonts w:eastAsia="Times New Roman"/>
          <w:i/>
          <w:sz w:val="28"/>
          <w:szCs w:val="28"/>
          <w:lang w:val="en-US" w:eastAsia="fr-FR"/>
        </w:rPr>
        <w:t xml:space="preserve"> </w:t>
      </w:r>
      <w:proofErr w:type="spellStart"/>
      <w:r w:rsidRPr="00F54AB0">
        <w:rPr>
          <w:rFonts w:eastAsia="Times New Roman"/>
          <w:i/>
          <w:sz w:val="28"/>
          <w:szCs w:val="28"/>
          <w:lang w:val="en-US" w:eastAsia="fr-FR"/>
        </w:rPr>
        <w:t>Organising</w:t>
      </w:r>
      <w:proofErr w:type="spellEnd"/>
      <w:r w:rsidRPr="00F54AB0">
        <w:rPr>
          <w:rFonts w:eastAsia="Times New Roman"/>
          <w:i/>
          <w:sz w:val="28"/>
          <w:szCs w:val="28"/>
          <w:lang w:val="en-US" w:eastAsia="fr-FR"/>
        </w:rPr>
        <w:t xml:space="preserve"> </w:t>
      </w:r>
      <w:proofErr w:type="spellStart"/>
      <w:proofErr w:type="gramStart"/>
      <w:r w:rsidRPr="00F54AB0">
        <w:rPr>
          <w:rFonts w:eastAsia="Times New Roman"/>
          <w:i/>
          <w:sz w:val="28"/>
          <w:szCs w:val="28"/>
          <w:lang w:val="en-US" w:eastAsia="fr-FR"/>
        </w:rPr>
        <w:t>Committes</w:t>
      </w:r>
      <w:proofErr w:type="spellEnd"/>
      <w:r w:rsidRPr="00F54AB0">
        <w:rPr>
          <w:rFonts w:eastAsia="Times New Roman"/>
          <w:i/>
          <w:sz w:val="28"/>
          <w:szCs w:val="28"/>
          <w:lang w:val="en-US" w:eastAsia="fr-FR"/>
        </w:rPr>
        <w:t xml:space="preserve"> </w:t>
      </w:r>
      <w:r w:rsidR="00507FC7">
        <w:rPr>
          <w:rFonts w:eastAsia="Times New Roman"/>
          <w:i/>
          <w:sz w:val="28"/>
          <w:szCs w:val="28"/>
          <w:lang w:val="en-US" w:eastAsia="fr-FR"/>
        </w:rPr>
        <w:t xml:space="preserve"> to</w:t>
      </w:r>
      <w:proofErr w:type="gramEnd"/>
      <w:r w:rsidR="00507FC7">
        <w:rPr>
          <w:rFonts w:eastAsia="Times New Roman"/>
          <w:i/>
          <w:sz w:val="28"/>
          <w:szCs w:val="28"/>
          <w:lang w:val="en-US" w:eastAsia="fr-FR"/>
        </w:rPr>
        <w:t xml:space="preserve"> </w:t>
      </w:r>
      <w:r w:rsidR="00A80BF1" w:rsidRPr="00F54AB0">
        <w:rPr>
          <w:rFonts w:eastAsia="Times New Roman"/>
          <w:i/>
          <w:sz w:val="28"/>
          <w:szCs w:val="28"/>
          <w:lang w:val="en-US" w:eastAsia="fr-FR"/>
        </w:rPr>
        <w:t xml:space="preserve">implement various symbolic and concrete initiatives promoting peace </w:t>
      </w:r>
      <w:r w:rsidR="00507FC7">
        <w:rPr>
          <w:rFonts w:eastAsia="Times New Roman"/>
          <w:i/>
          <w:sz w:val="28"/>
          <w:szCs w:val="28"/>
          <w:lang w:val="en-US" w:eastAsia="fr-FR"/>
        </w:rPr>
        <w:t>during and beyond the Games</w:t>
      </w:r>
      <w:r w:rsidRPr="00F54AB0">
        <w:rPr>
          <w:rFonts w:eastAsia="Times New Roman"/>
          <w:i/>
          <w:sz w:val="28"/>
          <w:szCs w:val="28"/>
          <w:lang w:val="en-US" w:eastAsia="fr-FR"/>
        </w:rPr>
        <w:t xml:space="preserve">: </w:t>
      </w:r>
    </w:p>
    <w:p w:rsidR="00BD5D11" w:rsidRPr="007F0AD7" w:rsidRDefault="00BD5D11" w:rsidP="00A80BF1">
      <w:pPr>
        <w:suppressAutoHyphens w:val="0"/>
        <w:spacing w:line="264" w:lineRule="auto"/>
        <w:ind w:left="567"/>
        <w:jc w:val="both"/>
        <w:rPr>
          <w:rFonts w:eastAsia="Times New Roman"/>
          <w:i/>
          <w:sz w:val="28"/>
          <w:szCs w:val="28"/>
          <w:lang w:val="en-US" w:eastAsia="fr-FR"/>
        </w:rPr>
      </w:pPr>
    </w:p>
    <w:p w:rsidR="007F0AD7" w:rsidRDefault="00E04F6D" w:rsidP="00A80BF1">
      <w:pPr>
        <w:pStyle w:val="ListParagraph"/>
        <w:numPr>
          <w:ilvl w:val="0"/>
          <w:numId w:val="26"/>
        </w:numPr>
        <w:suppressAutoHyphens w:val="0"/>
        <w:spacing w:line="264" w:lineRule="auto"/>
        <w:jc w:val="both"/>
        <w:rPr>
          <w:rFonts w:eastAsia="Times New Roman"/>
          <w:bCs/>
          <w:i/>
          <w:sz w:val="28"/>
          <w:szCs w:val="28"/>
          <w:lang w:eastAsia="fr-FR"/>
        </w:rPr>
      </w:pPr>
      <w:r>
        <w:rPr>
          <w:rFonts w:eastAsia="Times New Roman"/>
          <w:bCs/>
          <w:i/>
          <w:sz w:val="28"/>
          <w:szCs w:val="28"/>
          <w:lang w:val="en-US" w:eastAsia="fr-FR"/>
        </w:rPr>
        <w:t>Prior to the</w:t>
      </w:r>
      <w:r w:rsidR="007F0AD7" w:rsidRPr="00F54AB0">
        <w:rPr>
          <w:rFonts w:eastAsia="Times New Roman"/>
          <w:bCs/>
          <w:i/>
          <w:sz w:val="28"/>
          <w:szCs w:val="28"/>
          <w:lang w:eastAsia="fr-FR"/>
        </w:rPr>
        <w:t xml:space="preserve"> Sydney</w:t>
      </w:r>
      <w:r>
        <w:rPr>
          <w:rFonts w:eastAsia="Times New Roman"/>
          <w:bCs/>
          <w:i/>
          <w:sz w:val="28"/>
          <w:szCs w:val="28"/>
          <w:lang w:eastAsia="fr-FR"/>
        </w:rPr>
        <w:t xml:space="preserve"> </w:t>
      </w:r>
      <w:r w:rsidR="00A80BF1" w:rsidRPr="00F54AB0">
        <w:rPr>
          <w:rFonts w:eastAsia="Times New Roman"/>
          <w:bCs/>
          <w:i/>
          <w:sz w:val="28"/>
          <w:szCs w:val="28"/>
          <w:lang w:eastAsia="fr-FR"/>
        </w:rPr>
        <w:t>2000</w:t>
      </w:r>
      <w:r>
        <w:rPr>
          <w:rFonts w:eastAsia="Times New Roman"/>
          <w:bCs/>
          <w:i/>
          <w:sz w:val="28"/>
          <w:szCs w:val="28"/>
          <w:lang w:eastAsia="fr-FR"/>
        </w:rPr>
        <w:t xml:space="preserve"> Summer Olympic Games</w:t>
      </w:r>
      <w:r w:rsidR="007F0AD7" w:rsidRPr="00F54AB0">
        <w:rPr>
          <w:rFonts w:eastAsia="Times New Roman"/>
          <w:bCs/>
          <w:i/>
          <w:sz w:val="28"/>
          <w:szCs w:val="28"/>
          <w:lang w:eastAsia="fr-FR"/>
        </w:rPr>
        <w:t xml:space="preserve">, a soldier from the Timor </w:t>
      </w:r>
      <w:proofErr w:type="spellStart"/>
      <w:r w:rsidR="007F0AD7" w:rsidRPr="00F54AB0">
        <w:rPr>
          <w:rFonts w:eastAsia="Times New Roman"/>
          <w:bCs/>
          <w:i/>
          <w:sz w:val="28"/>
          <w:szCs w:val="28"/>
          <w:lang w:eastAsia="fr-FR"/>
        </w:rPr>
        <w:t>Leste</w:t>
      </w:r>
      <w:proofErr w:type="spellEnd"/>
      <w:r w:rsidR="007F0AD7" w:rsidRPr="00F54AB0">
        <w:rPr>
          <w:rFonts w:eastAsia="Times New Roman"/>
          <w:bCs/>
          <w:i/>
          <w:sz w:val="28"/>
          <w:szCs w:val="28"/>
          <w:lang w:eastAsia="fr-FR"/>
        </w:rPr>
        <w:t xml:space="preserve"> peacekeeping force and a UN volunteer took part in the Olympic Torch Relay. Also at the Opening Ceremony, the South and North Korean delegations paraded together under the flag of the Korean peninsula. </w:t>
      </w:r>
    </w:p>
    <w:p w:rsidR="00BD5D11" w:rsidRPr="00F54AB0" w:rsidRDefault="00BD5D11" w:rsidP="00BD5D11">
      <w:pPr>
        <w:pStyle w:val="ListParagraph"/>
        <w:suppressAutoHyphens w:val="0"/>
        <w:spacing w:line="264" w:lineRule="auto"/>
        <w:jc w:val="both"/>
        <w:rPr>
          <w:rFonts w:eastAsia="Times New Roman"/>
          <w:bCs/>
          <w:i/>
          <w:sz w:val="28"/>
          <w:szCs w:val="28"/>
          <w:lang w:eastAsia="fr-FR"/>
        </w:rPr>
      </w:pPr>
    </w:p>
    <w:p w:rsidR="00F54AB0" w:rsidRPr="009F344C" w:rsidRDefault="009F344C" w:rsidP="009F344C">
      <w:pPr>
        <w:pStyle w:val="ListParagraph"/>
        <w:numPr>
          <w:ilvl w:val="0"/>
          <w:numId w:val="26"/>
        </w:numPr>
        <w:suppressAutoHyphens w:val="0"/>
        <w:spacing w:line="264" w:lineRule="auto"/>
        <w:jc w:val="both"/>
        <w:rPr>
          <w:rFonts w:eastAsia="Times New Roman"/>
          <w:i/>
          <w:sz w:val="28"/>
          <w:szCs w:val="28"/>
          <w:lang w:val="en-US" w:eastAsia="fr-FR"/>
        </w:rPr>
      </w:pPr>
      <w:r>
        <w:rPr>
          <w:rFonts w:eastAsia="Times New Roman"/>
          <w:i/>
          <w:sz w:val="28"/>
          <w:szCs w:val="28"/>
          <w:lang w:eastAsia="fr-FR"/>
        </w:rPr>
        <w:t>The concept of the</w:t>
      </w:r>
      <w:r w:rsidR="00772860">
        <w:rPr>
          <w:rFonts w:eastAsia="Times New Roman"/>
          <w:i/>
          <w:sz w:val="28"/>
          <w:szCs w:val="28"/>
          <w:lang w:eastAsia="fr-FR"/>
        </w:rPr>
        <w:t xml:space="preserve"> Vancouver 2010 Winter Olympic Game</w:t>
      </w:r>
      <w:r>
        <w:rPr>
          <w:rFonts w:eastAsia="Times New Roman"/>
          <w:i/>
          <w:sz w:val="28"/>
          <w:szCs w:val="28"/>
          <w:lang w:eastAsia="fr-FR"/>
        </w:rPr>
        <w:t xml:space="preserve">s Olympic Truce programme was developed in close cooperation with the Four First Nations. Having </w:t>
      </w:r>
      <w:r>
        <w:rPr>
          <w:rFonts w:eastAsia="Times New Roman"/>
          <w:i/>
          <w:sz w:val="28"/>
          <w:szCs w:val="28"/>
          <w:lang w:val="en-US" w:eastAsia="fr-FR"/>
        </w:rPr>
        <w:t>t</w:t>
      </w:r>
      <w:r w:rsidRPr="00F54AB0">
        <w:rPr>
          <w:rFonts w:eastAsia="Times New Roman"/>
          <w:i/>
          <w:sz w:val="28"/>
          <w:szCs w:val="28"/>
          <w:lang w:val="en-US" w:eastAsia="fr-FR"/>
        </w:rPr>
        <w:t>he Head of State as Patron of the Olympic Truce at an Olympic Games gave the concept its highest profile since it was reinstated in 1992.</w:t>
      </w:r>
    </w:p>
    <w:p w:rsidR="00F54AB0" w:rsidRPr="00F54AB0" w:rsidRDefault="00F54AB0" w:rsidP="00F54AB0">
      <w:pPr>
        <w:suppressAutoHyphens w:val="0"/>
        <w:spacing w:line="264" w:lineRule="auto"/>
        <w:ind w:left="360"/>
        <w:jc w:val="both"/>
        <w:rPr>
          <w:rFonts w:eastAsia="Times New Roman"/>
          <w:bCs/>
          <w:i/>
          <w:sz w:val="28"/>
          <w:szCs w:val="28"/>
          <w:lang w:eastAsia="fr-FR"/>
        </w:rPr>
      </w:pPr>
    </w:p>
    <w:p w:rsidR="00F54AB0" w:rsidRPr="00F54AB0" w:rsidRDefault="00772860" w:rsidP="00C14780">
      <w:pPr>
        <w:pStyle w:val="Default"/>
        <w:numPr>
          <w:ilvl w:val="0"/>
          <w:numId w:val="26"/>
        </w:numPr>
        <w:jc w:val="both"/>
        <w:rPr>
          <w:rFonts w:ascii="Times New Roman" w:hAnsi="Times New Roman" w:cs="Times New Roman"/>
          <w:i/>
          <w:sz w:val="28"/>
          <w:szCs w:val="28"/>
        </w:rPr>
      </w:pPr>
      <w:r>
        <w:rPr>
          <w:rFonts w:ascii="Times New Roman" w:hAnsi="Times New Roman" w:cs="Times New Roman"/>
          <w:i/>
          <w:sz w:val="28"/>
          <w:szCs w:val="28"/>
          <w:lang w:val="en-GB"/>
        </w:rPr>
        <w:t xml:space="preserve">In the run-up to the </w:t>
      </w:r>
      <w:r w:rsidR="00E04F6D">
        <w:rPr>
          <w:rFonts w:ascii="Times New Roman" w:hAnsi="Times New Roman" w:cs="Times New Roman"/>
          <w:i/>
          <w:sz w:val="28"/>
          <w:szCs w:val="28"/>
        </w:rPr>
        <w:t>London</w:t>
      </w:r>
      <w:r>
        <w:rPr>
          <w:rFonts w:ascii="Times New Roman" w:hAnsi="Times New Roman" w:cs="Times New Roman"/>
          <w:i/>
          <w:sz w:val="28"/>
          <w:szCs w:val="28"/>
        </w:rPr>
        <w:t xml:space="preserve"> 2012 Summer Olympic Games</w:t>
      </w:r>
      <w:r w:rsidR="00E04F6D">
        <w:rPr>
          <w:rFonts w:ascii="Times New Roman" w:hAnsi="Times New Roman" w:cs="Times New Roman"/>
          <w:i/>
          <w:sz w:val="28"/>
          <w:szCs w:val="28"/>
        </w:rPr>
        <w:t xml:space="preserve">, the Organizing </w:t>
      </w:r>
      <w:proofErr w:type="gramStart"/>
      <w:r w:rsidR="00E04F6D">
        <w:rPr>
          <w:rFonts w:ascii="Times New Roman" w:hAnsi="Times New Roman" w:cs="Times New Roman"/>
          <w:i/>
          <w:sz w:val="28"/>
          <w:szCs w:val="28"/>
        </w:rPr>
        <w:t xml:space="preserve">Committee </w:t>
      </w:r>
      <w:r w:rsidR="00F54AB0" w:rsidRPr="00F54AB0">
        <w:rPr>
          <w:rFonts w:ascii="Times New Roman" w:hAnsi="Times New Roman" w:cs="Times New Roman"/>
          <w:i/>
          <w:sz w:val="28"/>
          <w:szCs w:val="28"/>
        </w:rPr>
        <w:t xml:space="preserve"> and</w:t>
      </w:r>
      <w:proofErr w:type="gramEnd"/>
      <w:r w:rsidR="00F54AB0" w:rsidRPr="00F54AB0">
        <w:rPr>
          <w:rFonts w:ascii="Times New Roman" w:hAnsi="Times New Roman" w:cs="Times New Roman"/>
          <w:i/>
          <w:sz w:val="28"/>
          <w:szCs w:val="28"/>
        </w:rPr>
        <w:t xml:space="preserve"> th</w:t>
      </w:r>
      <w:r w:rsidR="00E04F6D">
        <w:rPr>
          <w:rFonts w:ascii="Times New Roman" w:hAnsi="Times New Roman" w:cs="Times New Roman"/>
          <w:i/>
          <w:sz w:val="28"/>
          <w:szCs w:val="28"/>
        </w:rPr>
        <w:t xml:space="preserve">e UK Government, delivered a dedicated </w:t>
      </w:r>
      <w:r w:rsidR="00DE0527">
        <w:rPr>
          <w:rFonts w:ascii="Times New Roman" w:hAnsi="Times New Roman" w:cs="Times New Roman"/>
          <w:i/>
          <w:sz w:val="28"/>
          <w:szCs w:val="28"/>
        </w:rPr>
        <w:t xml:space="preserve">educational </w:t>
      </w:r>
      <w:proofErr w:type="spellStart"/>
      <w:r w:rsidR="00E04F6D">
        <w:rPr>
          <w:rFonts w:ascii="Times New Roman" w:hAnsi="Times New Roman" w:cs="Times New Roman"/>
          <w:i/>
          <w:sz w:val="28"/>
          <w:szCs w:val="28"/>
        </w:rPr>
        <w:t>programme</w:t>
      </w:r>
      <w:proofErr w:type="spellEnd"/>
      <w:r w:rsidR="00E04F6D">
        <w:rPr>
          <w:rFonts w:ascii="Times New Roman" w:hAnsi="Times New Roman" w:cs="Times New Roman"/>
          <w:i/>
          <w:sz w:val="28"/>
          <w:szCs w:val="28"/>
        </w:rPr>
        <w:t xml:space="preserve"> that offered every young people in every school and college</w:t>
      </w:r>
      <w:r>
        <w:rPr>
          <w:rFonts w:ascii="Times New Roman" w:hAnsi="Times New Roman" w:cs="Times New Roman"/>
          <w:i/>
          <w:sz w:val="28"/>
          <w:szCs w:val="28"/>
        </w:rPr>
        <w:t xml:space="preserve"> across </w:t>
      </w:r>
      <w:r>
        <w:rPr>
          <w:rFonts w:ascii="Times New Roman" w:hAnsi="Times New Roman" w:cs="Times New Roman"/>
          <w:i/>
          <w:sz w:val="28"/>
          <w:szCs w:val="28"/>
        </w:rPr>
        <w:lastRenderedPageBreak/>
        <w:t>the country</w:t>
      </w:r>
      <w:r w:rsidR="00E04F6D">
        <w:rPr>
          <w:rFonts w:ascii="Times New Roman" w:hAnsi="Times New Roman" w:cs="Times New Roman"/>
          <w:i/>
          <w:sz w:val="28"/>
          <w:szCs w:val="28"/>
        </w:rPr>
        <w:t>, the chance to take part in sports and cultural activities encouraging peace in</w:t>
      </w:r>
      <w:r w:rsidR="00C14780">
        <w:rPr>
          <w:rFonts w:ascii="Times New Roman" w:hAnsi="Times New Roman" w:cs="Times New Roman"/>
          <w:i/>
          <w:sz w:val="28"/>
          <w:szCs w:val="28"/>
        </w:rPr>
        <w:t xml:space="preserve"> their schools and communities.</w:t>
      </w:r>
    </w:p>
    <w:p w:rsidR="00F54AB0" w:rsidRPr="00F54AB0" w:rsidRDefault="00F54AB0" w:rsidP="00C14780">
      <w:pPr>
        <w:suppressAutoHyphens w:val="0"/>
        <w:spacing w:line="264" w:lineRule="auto"/>
        <w:jc w:val="both"/>
        <w:rPr>
          <w:i/>
          <w:sz w:val="28"/>
          <w:szCs w:val="28"/>
        </w:rPr>
      </w:pPr>
    </w:p>
    <w:p w:rsidR="00F54AB0" w:rsidRPr="00F54AB0" w:rsidRDefault="00772860" w:rsidP="00F54AB0">
      <w:pPr>
        <w:pStyle w:val="ListParagraph"/>
        <w:numPr>
          <w:ilvl w:val="0"/>
          <w:numId w:val="26"/>
        </w:numPr>
        <w:suppressAutoHyphens w:val="0"/>
        <w:spacing w:line="264" w:lineRule="auto"/>
        <w:jc w:val="both"/>
        <w:rPr>
          <w:rFonts w:eastAsia="Times New Roman"/>
          <w:i/>
          <w:sz w:val="28"/>
          <w:szCs w:val="28"/>
          <w:lang w:val="en-US" w:eastAsia="fr-FR"/>
        </w:rPr>
      </w:pPr>
      <w:r>
        <w:rPr>
          <w:i/>
          <w:sz w:val="28"/>
          <w:szCs w:val="28"/>
        </w:rPr>
        <w:t xml:space="preserve">The </w:t>
      </w:r>
      <w:r w:rsidR="00F54AB0" w:rsidRPr="00F54AB0">
        <w:rPr>
          <w:i/>
          <w:sz w:val="28"/>
          <w:szCs w:val="28"/>
        </w:rPr>
        <w:t>Olympic Truce</w:t>
      </w:r>
      <w:r w:rsidR="00DE0527">
        <w:rPr>
          <w:i/>
          <w:sz w:val="28"/>
          <w:szCs w:val="28"/>
        </w:rPr>
        <w:t xml:space="preserve"> was also </w:t>
      </w:r>
      <w:r w:rsidR="00F54AB0" w:rsidRPr="00F54AB0">
        <w:rPr>
          <w:i/>
          <w:sz w:val="28"/>
          <w:szCs w:val="28"/>
        </w:rPr>
        <w:t>an important a</w:t>
      </w:r>
      <w:r>
        <w:rPr>
          <w:i/>
          <w:sz w:val="28"/>
          <w:szCs w:val="28"/>
        </w:rPr>
        <w:t xml:space="preserve">nd consistent part of the Sochi </w:t>
      </w:r>
      <w:r w:rsidR="00F54AB0" w:rsidRPr="00F54AB0">
        <w:rPr>
          <w:i/>
          <w:sz w:val="28"/>
          <w:szCs w:val="28"/>
        </w:rPr>
        <w:t>2014</w:t>
      </w:r>
      <w:r>
        <w:rPr>
          <w:i/>
          <w:sz w:val="28"/>
          <w:szCs w:val="28"/>
        </w:rPr>
        <w:t xml:space="preserve"> Winter Games wit</w:t>
      </w:r>
      <w:r w:rsidR="00DE0527">
        <w:rPr>
          <w:i/>
          <w:sz w:val="28"/>
          <w:szCs w:val="28"/>
        </w:rPr>
        <w:t>h the development of a special</w:t>
      </w:r>
      <w:r w:rsidR="00F54AB0" w:rsidRPr="00F54AB0">
        <w:rPr>
          <w:i/>
          <w:sz w:val="28"/>
          <w:szCs w:val="28"/>
        </w:rPr>
        <w:t xml:space="preserve"> education and culture programme. The Russian International Olympic University, which opened its doors to students from across the world, is a symbolic incarnation of the Olympic Truce ideals.</w:t>
      </w:r>
    </w:p>
    <w:p w:rsidR="00F54AB0" w:rsidRPr="00F54AB0" w:rsidRDefault="00F54AB0" w:rsidP="00A80BF1">
      <w:pPr>
        <w:suppressAutoHyphens w:val="0"/>
        <w:spacing w:line="264" w:lineRule="auto"/>
        <w:ind w:left="567"/>
        <w:jc w:val="both"/>
        <w:rPr>
          <w:rFonts w:eastAsia="Times New Roman"/>
          <w:i/>
          <w:sz w:val="28"/>
          <w:szCs w:val="28"/>
          <w:lang w:val="en-US" w:eastAsia="fr-FR"/>
        </w:rPr>
      </w:pPr>
    </w:p>
    <w:p w:rsidR="007F0AD7" w:rsidRPr="00772860" w:rsidRDefault="007F0AD7" w:rsidP="00772860">
      <w:pPr>
        <w:suppressAutoHyphens w:val="0"/>
        <w:spacing w:line="264" w:lineRule="auto"/>
        <w:jc w:val="both"/>
        <w:rPr>
          <w:rFonts w:eastAsia="Times New Roman"/>
          <w:i/>
          <w:sz w:val="28"/>
          <w:szCs w:val="28"/>
          <w:lang w:val="en-US" w:eastAsia="fr-FR"/>
        </w:rPr>
      </w:pPr>
      <w:r w:rsidRPr="00772860">
        <w:rPr>
          <w:rFonts w:eastAsia="Times New Roman"/>
          <w:i/>
          <w:sz w:val="28"/>
          <w:szCs w:val="28"/>
          <w:lang w:val="en-US" w:eastAsia="fr-FR"/>
        </w:rPr>
        <w:t>It has</w:t>
      </w:r>
      <w:r w:rsidR="00A37EE1">
        <w:rPr>
          <w:rFonts w:eastAsia="Times New Roman"/>
          <w:i/>
          <w:sz w:val="28"/>
          <w:szCs w:val="28"/>
          <w:lang w:val="en-US" w:eastAsia="fr-FR"/>
        </w:rPr>
        <w:t xml:space="preserve"> also</w:t>
      </w:r>
      <w:r w:rsidRPr="00772860">
        <w:rPr>
          <w:rFonts w:eastAsia="Times New Roman"/>
          <w:i/>
          <w:sz w:val="28"/>
          <w:szCs w:val="28"/>
          <w:lang w:val="en-US" w:eastAsia="fr-FR"/>
        </w:rPr>
        <w:t xml:space="preserve"> become a custom that athletes, Government Representatives as well as the Olympic Movement Officials sign a Peace and Friendship Wall at the beginning of each Olympic Games during a ceremony dedicated to the Olympic Truce. </w:t>
      </w:r>
    </w:p>
    <w:p w:rsidR="007F0AD7" w:rsidRPr="007F0AD7" w:rsidRDefault="007F0AD7" w:rsidP="00F54AB0">
      <w:pPr>
        <w:spacing w:after="120"/>
        <w:rPr>
          <w:i/>
          <w:sz w:val="28"/>
          <w:szCs w:val="28"/>
          <w:lang w:val="en-US"/>
        </w:rPr>
      </w:pPr>
    </w:p>
    <w:p w:rsidR="007A7488" w:rsidRPr="007F0AD7" w:rsidRDefault="007F0AD7" w:rsidP="00F54AB0">
      <w:pPr>
        <w:spacing w:after="120"/>
        <w:rPr>
          <w:i/>
          <w:sz w:val="28"/>
          <w:szCs w:val="28"/>
        </w:rPr>
      </w:pPr>
      <w:r w:rsidRPr="007F0AD7">
        <w:rPr>
          <w:i/>
          <w:sz w:val="28"/>
          <w:szCs w:val="28"/>
        </w:rPr>
        <w:t>T</w:t>
      </w:r>
      <w:r w:rsidR="00A80BF1">
        <w:rPr>
          <w:i/>
          <w:sz w:val="28"/>
          <w:szCs w:val="28"/>
        </w:rPr>
        <w:t xml:space="preserve">he </w:t>
      </w:r>
      <w:r w:rsidRPr="007F0AD7">
        <w:rPr>
          <w:i/>
          <w:sz w:val="28"/>
          <w:szCs w:val="28"/>
        </w:rPr>
        <w:t xml:space="preserve">examples </w:t>
      </w:r>
      <w:r w:rsidR="00A80BF1">
        <w:rPr>
          <w:i/>
          <w:sz w:val="28"/>
          <w:szCs w:val="28"/>
        </w:rPr>
        <w:t xml:space="preserve">of field projects </w:t>
      </w:r>
      <w:r w:rsidR="00F54AB0">
        <w:rPr>
          <w:i/>
          <w:sz w:val="28"/>
          <w:szCs w:val="28"/>
        </w:rPr>
        <w:t>listed under question 2</w:t>
      </w:r>
      <w:r w:rsidR="00A80BF1">
        <w:rPr>
          <w:i/>
          <w:sz w:val="28"/>
          <w:szCs w:val="28"/>
        </w:rPr>
        <w:t xml:space="preserve"> </w:t>
      </w:r>
      <w:r w:rsidRPr="007F0AD7">
        <w:rPr>
          <w:i/>
          <w:sz w:val="28"/>
          <w:szCs w:val="28"/>
        </w:rPr>
        <w:t>demonstrate that beyond the Olympic Games, sport and the Olympic Ideal can help build understanding and reconciliat</w:t>
      </w:r>
      <w:r w:rsidR="00A80BF1">
        <w:rPr>
          <w:i/>
          <w:sz w:val="28"/>
          <w:szCs w:val="28"/>
        </w:rPr>
        <w:t xml:space="preserve">ion in areas of crisis. </w:t>
      </w:r>
    </w:p>
    <w:p w:rsidR="007171E5" w:rsidRPr="007171E5" w:rsidRDefault="007171E5" w:rsidP="007171E5">
      <w:pPr>
        <w:spacing w:after="120"/>
        <w:ind w:left="357"/>
        <w:rPr>
          <w:sz w:val="24"/>
          <w:szCs w:val="24"/>
        </w:rPr>
      </w:pPr>
    </w:p>
    <w:p w:rsidR="00C6554A" w:rsidRDefault="00C6554A" w:rsidP="00757F60">
      <w:pPr>
        <w:pStyle w:val="ListParagraph"/>
        <w:numPr>
          <w:ilvl w:val="0"/>
          <w:numId w:val="20"/>
        </w:numPr>
        <w:spacing w:after="120"/>
        <w:ind w:left="714" w:hanging="357"/>
        <w:rPr>
          <w:sz w:val="24"/>
          <w:szCs w:val="24"/>
        </w:rPr>
      </w:pPr>
      <w:proofErr w:type="gramStart"/>
      <w:r w:rsidRPr="002B4998">
        <w:rPr>
          <w:sz w:val="24"/>
          <w:szCs w:val="24"/>
        </w:rPr>
        <w:t>promote</w:t>
      </w:r>
      <w:proofErr w:type="gramEnd"/>
      <w:r w:rsidRPr="002B4998">
        <w:rPr>
          <w:sz w:val="24"/>
          <w:szCs w:val="24"/>
        </w:rPr>
        <w:t xml:space="preserve"> development</w:t>
      </w:r>
      <w:r w:rsidR="002B4998">
        <w:rPr>
          <w:sz w:val="24"/>
          <w:szCs w:val="24"/>
        </w:rPr>
        <w:t>?</w:t>
      </w:r>
      <w:r w:rsidR="00513CE8">
        <w:rPr>
          <w:sz w:val="24"/>
          <w:szCs w:val="24"/>
        </w:rPr>
        <w:t xml:space="preserve"> </w:t>
      </w:r>
    </w:p>
    <w:p w:rsidR="004437C8" w:rsidRDefault="004437C8" w:rsidP="004437C8">
      <w:pPr>
        <w:pStyle w:val="ListParagraph"/>
      </w:pPr>
    </w:p>
    <w:p w:rsidR="004437C8" w:rsidRDefault="004437C8" w:rsidP="004437C8">
      <w:pPr>
        <w:pStyle w:val="ListParagraph"/>
      </w:pPr>
    </w:p>
    <w:p w:rsidR="004437C8" w:rsidRPr="00BD5D11" w:rsidRDefault="004437C8" w:rsidP="00BD5D11">
      <w:pPr>
        <w:rPr>
          <w:i/>
          <w:sz w:val="28"/>
          <w:szCs w:val="28"/>
        </w:rPr>
      </w:pPr>
      <w:r w:rsidRPr="00BD5D11">
        <w:rPr>
          <w:i/>
          <w:sz w:val="28"/>
          <w:szCs w:val="28"/>
        </w:rPr>
        <w:t xml:space="preserve">Examples listed under items 2 concretely show that, integrated in development projects and delivered jointly with the appropriate </w:t>
      </w:r>
      <w:r w:rsidR="00772860">
        <w:rPr>
          <w:i/>
          <w:sz w:val="28"/>
          <w:szCs w:val="28"/>
        </w:rPr>
        <w:t>specialized</w:t>
      </w:r>
      <w:r w:rsidRPr="00BD5D11">
        <w:rPr>
          <w:i/>
          <w:sz w:val="28"/>
          <w:szCs w:val="28"/>
        </w:rPr>
        <w:t xml:space="preserve"> partners</w:t>
      </w:r>
      <w:r w:rsidR="00772860">
        <w:rPr>
          <w:i/>
          <w:sz w:val="28"/>
          <w:szCs w:val="28"/>
        </w:rPr>
        <w:t xml:space="preserve">, </w:t>
      </w:r>
      <w:r w:rsidRPr="00BD5D11">
        <w:rPr>
          <w:i/>
          <w:sz w:val="28"/>
          <w:szCs w:val="28"/>
        </w:rPr>
        <w:t xml:space="preserve">adapted sports activities </w:t>
      </w:r>
      <w:r w:rsidR="00D9772A">
        <w:rPr>
          <w:i/>
          <w:sz w:val="28"/>
          <w:szCs w:val="28"/>
        </w:rPr>
        <w:t xml:space="preserve">and sport at large </w:t>
      </w:r>
      <w:r w:rsidRPr="00BD5D11">
        <w:rPr>
          <w:i/>
          <w:sz w:val="28"/>
          <w:szCs w:val="28"/>
        </w:rPr>
        <w:t>can be an effective tools fo</w:t>
      </w:r>
      <w:r w:rsidR="00BD5D11" w:rsidRPr="00BD5D11">
        <w:rPr>
          <w:i/>
          <w:sz w:val="28"/>
          <w:szCs w:val="28"/>
        </w:rPr>
        <w:t xml:space="preserve">r socio-economic </w:t>
      </w:r>
      <w:r w:rsidR="004F5C3B">
        <w:rPr>
          <w:i/>
          <w:sz w:val="28"/>
          <w:szCs w:val="28"/>
        </w:rPr>
        <w:t xml:space="preserve">development of </w:t>
      </w:r>
      <w:proofErr w:type="gramStart"/>
      <w:r w:rsidR="00BD5D11" w:rsidRPr="00BD5D11">
        <w:rPr>
          <w:i/>
          <w:sz w:val="28"/>
          <w:szCs w:val="28"/>
        </w:rPr>
        <w:t>communit</w:t>
      </w:r>
      <w:r w:rsidR="004F5C3B">
        <w:rPr>
          <w:i/>
          <w:sz w:val="28"/>
          <w:szCs w:val="28"/>
        </w:rPr>
        <w:t>ies</w:t>
      </w:r>
      <w:r w:rsidR="00BD5D11" w:rsidRPr="00BD5D11">
        <w:rPr>
          <w:i/>
          <w:sz w:val="28"/>
          <w:szCs w:val="28"/>
        </w:rPr>
        <w:t xml:space="preserve"> </w:t>
      </w:r>
      <w:r w:rsidR="00D9772A">
        <w:rPr>
          <w:i/>
          <w:sz w:val="28"/>
          <w:szCs w:val="28"/>
        </w:rPr>
        <w:t xml:space="preserve"> by</w:t>
      </w:r>
      <w:proofErr w:type="gramEnd"/>
      <w:r w:rsidR="00D9772A">
        <w:rPr>
          <w:i/>
          <w:sz w:val="28"/>
          <w:szCs w:val="28"/>
        </w:rPr>
        <w:t xml:space="preserve"> </w:t>
      </w:r>
      <w:r w:rsidRPr="00BD5D11">
        <w:rPr>
          <w:i/>
          <w:sz w:val="28"/>
          <w:szCs w:val="28"/>
        </w:rPr>
        <w:t xml:space="preserve">: </w:t>
      </w:r>
    </w:p>
    <w:p w:rsidR="004437C8" w:rsidRPr="00D9772A" w:rsidRDefault="004437C8" w:rsidP="00D9772A">
      <w:pPr>
        <w:rPr>
          <w:i/>
          <w:sz w:val="28"/>
          <w:szCs w:val="28"/>
        </w:rPr>
      </w:pPr>
    </w:p>
    <w:p w:rsidR="00D9772A" w:rsidRPr="00D9772A" w:rsidRDefault="00D9772A" w:rsidP="00D9772A">
      <w:pPr>
        <w:pStyle w:val="ListParagraph"/>
        <w:numPr>
          <w:ilvl w:val="0"/>
          <w:numId w:val="26"/>
        </w:numPr>
        <w:suppressAutoHyphens w:val="0"/>
        <w:spacing w:after="200" w:line="276" w:lineRule="auto"/>
        <w:rPr>
          <w:i/>
          <w:sz w:val="28"/>
          <w:szCs w:val="28"/>
          <w:lang w:val="en-US"/>
        </w:rPr>
      </w:pPr>
      <w:r w:rsidRPr="00D9772A">
        <w:rPr>
          <w:i/>
          <w:sz w:val="28"/>
          <w:szCs w:val="28"/>
          <w:lang w:val="en-US"/>
        </w:rPr>
        <w:t>Instilling values of friendship, fair</w:t>
      </w:r>
      <w:r>
        <w:rPr>
          <w:i/>
          <w:sz w:val="28"/>
          <w:szCs w:val="28"/>
          <w:lang w:val="en-US"/>
        </w:rPr>
        <w:t xml:space="preserve"> </w:t>
      </w:r>
      <w:r w:rsidRPr="00D9772A">
        <w:rPr>
          <w:i/>
          <w:sz w:val="28"/>
          <w:szCs w:val="28"/>
          <w:lang w:val="en-US"/>
        </w:rPr>
        <w:t xml:space="preserve">play, solidarity, excellence, discipline, etc.; </w:t>
      </w:r>
    </w:p>
    <w:p w:rsidR="00D9772A" w:rsidRDefault="00D9772A" w:rsidP="00D9772A">
      <w:pPr>
        <w:pStyle w:val="ListParagraph"/>
        <w:numPr>
          <w:ilvl w:val="0"/>
          <w:numId w:val="26"/>
        </w:numPr>
        <w:suppressAutoHyphens w:val="0"/>
        <w:spacing w:after="200" w:line="276" w:lineRule="auto"/>
        <w:rPr>
          <w:i/>
          <w:sz w:val="28"/>
          <w:szCs w:val="28"/>
          <w:lang w:val="en-US"/>
        </w:rPr>
      </w:pPr>
      <w:r w:rsidRPr="00D9772A">
        <w:rPr>
          <w:i/>
          <w:sz w:val="28"/>
          <w:szCs w:val="28"/>
          <w:lang w:val="en-US"/>
        </w:rPr>
        <w:t>Empowering women and girls in particular</w:t>
      </w:r>
      <w:r w:rsidR="00B01DF8">
        <w:rPr>
          <w:i/>
          <w:sz w:val="28"/>
          <w:szCs w:val="28"/>
          <w:lang w:val="en-US"/>
        </w:rPr>
        <w:t xml:space="preserve"> by showcasing their abilities</w:t>
      </w:r>
      <w:r w:rsidRPr="00D9772A">
        <w:rPr>
          <w:i/>
          <w:sz w:val="28"/>
          <w:szCs w:val="28"/>
          <w:lang w:val="en-US"/>
        </w:rPr>
        <w:t xml:space="preserve">; </w:t>
      </w:r>
    </w:p>
    <w:p w:rsidR="00B01DF8" w:rsidRPr="00D9772A" w:rsidRDefault="00B01DF8" w:rsidP="00D9772A">
      <w:pPr>
        <w:pStyle w:val="ListParagraph"/>
        <w:numPr>
          <w:ilvl w:val="0"/>
          <w:numId w:val="26"/>
        </w:numPr>
        <w:suppressAutoHyphens w:val="0"/>
        <w:spacing w:after="200" w:line="276" w:lineRule="auto"/>
        <w:rPr>
          <w:i/>
          <w:sz w:val="28"/>
          <w:szCs w:val="28"/>
          <w:lang w:val="en-US"/>
        </w:rPr>
      </w:pPr>
      <w:r>
        <w:rPr>
          <w:i/>
          <w:sz w:val="28"/>
          <w:szCs w:val="28"/>
          <w:lang w:val="en-US"/>
        </w:rPr>
        <w:t xml:space="preserve">Contributing to the inclusion of people with disabilities by showcasing their abilities; </w:t>
      </w:r>
    </w:p>
    <w:p w:rsidR="00D9772A" w:rsidRPr="00D9772A" w:rsidRDefault="00D9772A" w:rsidP="00D9772A">
      <w:pPr>
        <w:pStyle w:val="ListParagraph"/>
        <w:numPr>
          <w:ilvl w:val="0"/>
          <w:numId w:val="26"/>
        </w:numPr>
        <w:suppressAutoHyphens w:val="0"/>
        <w:spacing w:after="200" w:line="276" w:lineRule="auto"/>
        <w:rPr>
          <w:i/>
          <w:sz w:val="28"/>
          <w:szCs w:val="28"/>
          <w:lang w:val="en-US"/>
        </w:rPr>
      </w:pPr>
      <w:r>
        <w:rPr>
          <w:i/>
          <w:sz w:val="28"/>
          <w:szCs w:val="28"/>
          <w:lang w:val="en-US"/>
        </w:rPr>
        <w:t>H</w:t>
      </w:r>
      <w:r w:rsidRPr="00D9772A">
        <w:rPr>
          <w:i/>
          <w:sz w:val="28"/>
          <w:szCs w:val="28"/>
          <w:lang w:val="en-US"/>
        </w:rPr>
        <w:t>elp</w:t>
      </w:r>
      <w:r>
        <w:rPr>
          <w:i/>
          <w:sz w:val="28"/>
          <w:szCs w:val="28"/>
          <w:lang w:val="en-US"/>
        </w:rPr>
        <w:t>ing</w:t>
      </w:r>
      <w:r w:rsidRPr="00D9772A">
        <w:rPr>
          <w:i/>
          <w:sz w:val="28"/>
          <w:szCs w:val="28"/>
          <w:lang w:val="en-US"/>
        </w:rPr>
        <w:t xml:space="preserve"> social inclusion and integration of marginalized groups</w:t>
      </w:r>
      <w:r>
        <w:rPr>
          <w:i/>
          <w:sz w:val="28"/>
          <w:szCs w:val="28"/>
          <w:lang w:val="en-US"/>
        </w:rPr>
        <w:t xml:space="preserve">; </w:t>
      </w:r>
    </w:p>
    <w:p w:rsidR="00D9772A" w:rsidRPr="00D9772A" w:rsidRDefault="00D9772A" w:rsidP="00D9772A">
      <w:pPr>
        <w:pStyle w:val="ListParagraph"/>
        <w:numPr>
          <w:ilvl w:val="0"/>
          <w:numId w:val="26"/>
        </w:numPr>
        <w:suppressAutoHyphens w:val="0"/>
        <w:spacing w:after="200" w:line="276" w:lineRule="auto"/>
        <w:rPr>
          <w:i/>
          <w:sz w:val="28"/>
          <w:szCs w:val="28"/>
          <w:lang w:val="en-US"/>
        </w:rPr>
      </w:pPr>
      <w:r>
        <w:rPr>
          <w:i/>
          <w:sz w:val="28"/>
          <w:szCs w:val="28"/>
          <w:lang w:val="en-US"/>
        </w:rPr>
        <w:t>H</w:t>
      </w:r>
      <w:r w:rsidRPr="00D9772A">
        <w:rPr>
          <w:i/>
          <w:sz w:val="28"/>
          <w:szCs w:val="28"/>
          <w:lang w:val="en-US"/>
        </w:rPr>
        <w:t>elp</w:t>
      </w:r>
      <w:r>
        <w:rPr>
          <w:i/>
          <w:sz w:val="28"/>
          <w:szCs w:val="28"/>
          <w:lang w:val="en-US"/>
        </w:rPr>
        <w:t>ing</w:t>
      </w:r>
      <w:r w:rsidRPr="00D9772A">
        <w:rPr>
          <w:i/>
          <w:sz w:val="28"/>
          <w:szCs w:val="28"/>
          <w:lang w:val="en-US"/>
        </w:rPr>
        <w:t xml:space="preserve"> combat obesity, chronic diseases, HIV &amp; AIDS and instill</w:t>
      </w:r>
      <w:r>
        <w:rPr>
          <w:i/>
          <w:sz w:val="28"/>
          <w:szCs w:val="28"/>
          <w:lang w:val="en-US"/>
        </w:rPr>
        <w:t>ing</w:t>
      </w:r>
      <w:r w:rsidRPr="00D9772A">
        <w:rPr>
          <w:i/>
          <w:sz w:val="28"/>
          <w:szCs w:val="28"/>
          <w:lang w:val="en-US"/>
        </w:rPr>
        <w:t xml:space="preserve"> healthy behaviors generally</w:t>
      </w:r>
      <w:r>
        <w:rPr>
          <w:i/>
          <w:sz w:val="28"/>
          <w:szCs w:val="28"/>
          <w:lang w:val="en-US"/>
        </w:rPr>
        <w:t xml:space="preserve">; </w:t>
      </w:r>
      <w:r w:rsidRPr="00D9772A">
        <w:rPr>
          <w:i/>
          <w:sz w:val="28"/>
          <w:szCs w:val="28"/>
          <w:lang w:val="en-US"/>
        </w:rPr>
        <w:t xml:space="preserve"> </w:t>
      </w:r>
    </w:p>
    <w:p w:rsidR="00D9772A" w:rsidRPr="00D9772A" w:rsidRDefault="00D9772A" w:rsidP="00D9772A">
      <w:pPr>
        <w:pStyle w:val="ListParagraph"/>
        <w:numPr>
          <w:ilvl w:val="0"/>
          <w:numId w:val="26"/>
        </w:numPr>
        <w:suppressAutoHyphens w:val="0"/>
        <w:spacing w:after="200" w:line="276" w:lineRule="auto"/>
        <w:rPr>
          <w:i/>
          <w:sz w:val="28"/>
          <w:szCs w:val="28"/>
          <w:lang w:val="en-US"/>
        </w:rPr>
      </w:pPr>
      <w:r>
        <w:rPr>
          <w:i/>
          <w:sz w:val="28"/>
          <w:szCs w:val="28"/>
          <w:lang w:val="en-US"/>
        </w:rPr>
        <w:t xml:space="preserve">Through its universality, </w:t>
      </w:r>
      <w:r w:rsidRPr="00D9772A">
        <w:rPr>
          <w:i/>
          <w:sz w:val="28"/>
          <w:szCs w:val="28"/>
          <w:lang w:val="en-US"/>
        </w:rPr>
        <w:t>unit</w:t>
      </w:r>
      <w:r>
        <w:rPr>
          <w:i/>
          <w:sz w:val="28"/>
          <w:szCs w:val="28"/>
          <w:lang w:val="en-US"/>
        </w:rPr>
        <w:t>ing</w:t>
      </w:r>
      <w:r w:rsidRPr="00D9772A">
        <w:rPr>
          <w:i/>
          <w:sz w:val="28"/>
          <w:szCs w:val="28"/>
          <w:lang w:val="en-US"/>
        </w:rPr>
        <w:t xml:space="preserve"> people, promot</w:t>
      </w:r>
      <w:r>
        <w:rPr>
          <w:i/>
          <w:sz w:val="28"/>
          <w:szCs w:val="28"/>
          <w:lang w:val="en-US"/>
        </w:rPr>
        <w:t>ing</w:t>
      </w:r>
      <w:r w:rsidRPr="00D9772A">
        <w:rPr>
          <w:i/>
          <w:sz w:val="28"/>
          <w:szCs w:val="28"/>
          <w:lang w:val="en-US"/>
        </w:rPr>
        <w:t xml:space="preserve"> a culture of peace, build</w:t>
      </w:r>
      <w:r>
        <w:rPr>
          <w:i/>
          <w:sz w:val="28"/>
          <w:szCs w:val="28"/>
          <w:lang w:val="en-US"/>
        </w:rPr>
        <w:t>ing</w:t>
      </w:r>
      <w:r w:rsidRPr="00D9772A">
        <w:rPr>
          <w:i/>
          <w:sz w:val="28"/>
          <w:szCs w:val="28"/>
          <w:lang w:val="en-US"/>
        </w:rPr>
        <w:t xml:space="preserve"> trust and</w:t>
      </w:r>
      <w:r>
        <w:rPr>
          <w:i/>
          <w:sz w:val="28"/>
          <w:szCs w:val="28"/>
          <w:lang w:val="en-US"/>
        </w:rPr>
        <w:t xml:space="preserve"> </w:t>
      </w:r>
      <w:r w:rsidRPr="00D9772A">
        <w:rPr>
          <w:i/>
          <w:sz w:val="28"/>
          <w:szCs w:val="28"/>
          <w:lang w:val="en-US"/>
        </w:rPr>
        <w:t>establish</w:t>
      </w:r>
      <w:r>
        <w:rPr>
          <w:i/>
          <w:sz w:val="28"/>
          <w:szCs w:val="28"/>
          <w:lang w:val="en-US"/>
        </w:rPr>
        <w:t xml:space="preserve">ing </w:t>
      </w:r>
      <w:r w:rsidRPr="00D9772A">
        <w:rPr>
          <w:i/>
          <w:sz w:val="28"/>
          <w:szCs w:val="28"/>
          <w:lang w:val="en-US"/>
        </w:rPr>
        <w:t xml:space="preserve"> bridges between groups in conflict</w:t>
      </w:r>
      <w:r>
        <w:rPr>
          <w:i/>
          <w:sz w:val="28"/>
          <w:szCs w:val="28"/>
          <w:lang w:val="en-US"/>
        </w:rPr>
        <w:t xml:space="preserve">; </w:t>
      </w:r>
    </w:p>
    <w:p w:rsidR="00D9772A" w:rsidRPr="00D9772A" w:rsidRDefault="00D9772A" w:rsidP="00D9772A">
      <w:pPr>
        <w:pStyle w:val="ListParagraph"/>
        <w:numPr>
          <w:ilvl w:val="0"/>
          <w:numId w:val="26"/>
        </w:numPr>
        <w:suppressAutoHyphens w:val="0"/>
        <w:spacing w:after="200" w:line="276" w:lineRule="auto"/>
        <w:rPr>
          <w:i/>
          <w:sz w:val="28"/>
          <w:szCs w:val="28"/>
          <w:lang w:val="en-US"/>
        </w:rPr>
      </w:pPr>
      <w:r>
        <w:rPr>
          <w:i/>
          <w:sz w:val="28"/>
          <w:szCs w:val="28"/>
          <w:lang w:val="en-US"/>
        </w:rPr>
        <w:t>B</w:t>
      </w:r>
      <w:r w:rsidRPr="00D9772A">
        <w:rPr>
          <w:i/>
          <w:sz w:val="28"/>
          <w:szCs w:val="28"/>
          <w:lang w:val="en-US"/>
        </w:rPr>
        <w:t>uild</w:t>
      </w:r>
      <w:r>
        <w:rPr>
          <w:i/>
          <w:sz w:val="28"/>
          <w:szCs w:val="28"/>
          <w:lang w:val="en-US"/>
        </w:rPr>
        <w:t xml:space="preserve">ing </w:t>
      </w:r>
      <w:r w:rsidRPr="00D9772A">
        <w:rPr>
          <w:i/>
          <w:sz w:val="28"/>
          <w:szCs w:val="28"/>
          <w:lang w:val="en-US"/>
        </w:rPr>
        <w:t xml:space="preserve"> self-esteem and other important life-skills and values for children and youth</w:t>
      </w:r>
      <w:r>
        <w:rPr>
          <w:i/>
          <w:sz w:val="28"/>
          <w:szCs w:val="28"/>
          <w:lang w:val="en-US"/>
        </w:rPr>
        <w:t xml:space="preserve">; </w:t>
      </w:r>
    </w:p>
    <w:p w:rsidR="00D9772A" w:rsidRPr="00D9772A" w:rsidRDefault="00D9772A" w:rsidP="00D9772A">
      <w:pPr>
        <w:pStyle w:val="ListParagraph"/>
        <w:numPr>
          <w:ilvl w:val="0"/>
          <w:numId w:val="26"/>
        </w:numPr>
        <w:suppressAutoHyphens w:val="0"/>
        <w:spacing w:after="200" w:line="276" w:lineRule="auto"/>
        <w:rPr>
          <w:i/>
          <w:sz w:val="28"/>
          <w:szCs w:val="28"/>
          <w:lang w:val="en-US"/>
        </w:rPr>
      </w:pPr>
      <w:r>
        <w:rPr>
          <w:i/>
          <w:sz w:val="28"/>
          <w:szCs w:val="28"/>
          <w:lang w:val="en-US"/>
        </w:rPr>
        <w:t>H</w:t>
      </w:r>
      <w:r w:rsidRPr="00D9772A">
        <w:rPr>
          <w:i/>
          <w:sz w:val="28"/>
          <w:szCs w:val="28"/>
          <w:lang w:val="en-US"/>
        </w:rPr>
        <w:t>elp</w:t>
      </w:r>
      <w:r>
        <w:rPr>
          <w:i/>
          <w:sz w:val="28"/>
          <w:szCs w:val="28"/>
          <w:lang w:val="en-US"/>
        </w:rPr>
        <w:t>ing</w:t>
      </w:r>
      <w:r w:rsidRPr="00D9772A">
        <w:rPr>
          <w:i/>
          <w:sz w:val="28"/>
          <w:szCs w:val="28"/>
          <w:lang w:val="en-US"/>
        </w:rPr>
        <w:t xml:space="preserve"> children and youth to recover from trauma</w:t>
      </w:r>
      <w:r>
        <w:rPr>
          <w:i/>
          <w:sz w:val="28"/>
          <w:szCs w:val="28"/>
          <w:lang w:val="en-US"/>
        </w:rPr>
        <w:t xml:space="preserve">; </w:t>
      </w:r>
    </w:p>
    <w:p w:rsidR="00D9772A" w:rsidRPr="00D9772A" w:rsidRDefault="00D9772A" w:rsidP="00D9772A">
      <w:pPr>
        <w:pStyle w:val="ListParagraph"/>
        <w:numPr>
          <w:ilvl w:val="0"/>
          <w:numId w:val="26"/>
        </w:numPr>
        <w:suppressAutoHyphens w:val="0"/>
        <w:spacing w:after="200" w:line="276" w:lineRule="auto"/>
        <w:rPr>
          <w:i/>
          <w:sz w:val="28"/>
          <w:szCs w:val="28"/>
          <w:lang w:val="en-US"/>
        </w:rPr>
      </w:pPr>
      <w:r>
        <w:rPr>
          <w:i/>
          <w:sz w:val="28"/>
          <w:szCs w:val="28"/>
          <w:lang w:val="en-US"/>
        </w:rPr>
        <w:lastRenderedPageBreak/>
        <w:t xml:space="preserve">The possibilities sports </w:t>
      </w:r>
      <w:proofErr w:type="spellStart"/>
      <w:r>
        <w:rPr>
          <w:i/>
          <w:sz w:val="28"/>
          <w:szCs w:val="28"/>
          <w:lang w:val="en-US"/>
        </w:rPr>
        <w:t>programme</w:t>
      </w:r>
      <w:proofErr w:type="spellEnd"/>
      <w:r>
        <w:rPr>
          <w:i/>
          <w:sz w:val="28"/>
          <w:szCs w:val="28"/>
          <w:lang w:val="en-US"/>
        </w:rPr>
        <w:t xml:space="preserve"> have to create</w:t>
      </w:r>
      <w:r w:rsidRPr="00D9772A">
        <w:rPr>
          <w:i/>
          <w:sz w:val="28"/>
          <w:szCs w:val="28"/>
          <w:lang w:val="en-US"/>
        </w:rPr>
        <w:t xml:space="preserve"> job opportunities and skills development</w:t>
      </w:r>
      <w:r>
        <w:rPr>
          <w:i/>
          <w:sz w:val="28"/>
          <w:szCs w:val="28"/>
          <w:lang w:val="en-US"/>
        </w:rPr>
        <w:t xml:space="preserve">; </w:t>
      </w:r>
    </w:p>
    <w:p w:rsidR="00D9772A" w:rsidRPr="00D9772A" w:rsidRDefault="00D9772A" w:rsidP="00D9772A">
      <w:pPr>
        <w:pStyle w:val="ListParagraph"/>
        <w:numPr>
          <w:ilvl w:val="0"/>
          <w:numId w:val="26"/>
        </w:numPr>
        <w:suppressAutoHyphens w:val="0"/>
        <w:spacing w:after="200" w:line="276" w:lineRule="auto"/>
        <w:rPr>
          <w:b/>
          <w:sz w:val="28"/>
          <w:szCs w:val="28"/>
          <w:lang w:val="en-US"/>
        </w:rPr>
      </w:pPr>
      <w:r>
        <w:rPr>
          <w:i/>
          <w:sz w:val="28"/>
          <w:szCs w:val="28"/>
          <w:lang w:val="en-US"/>
        </w:rPr>
        <w:t>The possibility s</w:t>
      </w:r>
      <w:r w:rsidRPr="00D9772A">
        <w:rPr>
          <w:i/>
          <w:sz w:val="28"/>
          <w:szCs w:val="28"/>
          <w:lang w:val="en-US"/>
        </w:rPr>
        <w:t>port</w:t>
      </w:r>
      <w:r>
        <w:rPr>
          <w:i/>
          <w:sz w:val="28"/>
          <w:szCs w:val="28"/>
          <w:lang w:val="en-US"/>
        </w:rPr>
        <w:t>s</w:t>
      </w:r>
      <w:r w:rsidRPr="00D9772A">
        <w:rPr>
          <w:i/>
          <w:sz w:val="28"/>
          <w:szCs w:val="28"/>
          <w:lang w:val="en-US"/>
        </w:rPr>
        <w:t xml:space="preserve"> </w:t>
      </w:r>
      <w:proofErr w:type="spellStart"/>
      <w:r w:rsidRPr="00D9772A">
        <w:rPr>
          <w:i/>
          <w:sz w:val="28"/>
          <w:szCs w:val="28"/>
          <w:lang w:val="en-US"/>
        </w:rPr>
        <w:t>programmes</w:t>
      </w:r>
      <w:proofErr w:type="spellEnd"/>
      <w:r>
        <w:rPr>
          <w:i/>
          <w:sz w:val="28"/>
          <w:szCs w:val="28"/>
          <w:lang w:val="en-US"/>
        </w:rPr>
        <w:t xml:space="preserve"> have to</w:t>
      </w:r>
      <w:r w:rsidRPr="00D9772A">
        <w:rPr>
          <w:i/>
          <w:sz w:val="28"/>
          <w:szCs w:val="28"/>
          <w:lang w:val="en-US"/>
        </w:rPr>
        <w:t xml:space="preserve"> motivate children to enroll in and attend school</w:t>
      </w:r>
      <w:r>
        <w:rPr>
          <w:i/>
          <w:sz w:val="28"/>
          <w:szCs w:val="28"/>
          <w:lang w:val="en-US"/>
        </w:rPr>
        <w:t xml:space="preserve">, </w:t>
      </w:r>
      <w:r w:rsidRPr="00D9772A">
        <w:rPr>
          <w:i/>
          <w:sz w:val="28"/>
          <w:szCs w:val="28"/>
          <w:lang w:val="en-US"/>
        </w:rPr>
        <w:t>and help</w:t>
      </w:r>
      <w:r>
        <w:rPr>
          <w:i/>
          <w:sz w:val="28"/>
          <w:szCs w:val="28"/>
          <w:lang w:val="en-US"/>
        </w:rPr>
        <w:t xml:space="preserve"> </w:t>
      </w:r>
      <w:r w:rsidRPr="00D9772A">
        <w:rPr>
          <w:i/>
          <w:sz w:val="28"/>
          <w:szCs w:val="28"/>
          <w:lang w:val="en-US"/>
        </w:rPr>
        <w:t>improve education performances</w:t>
      </w:r>
      <w:r>
        <w:rPr>
          <w:i/>
          <w:sz w:val="28"/>
          <w:szCs w:val="28"/>
          <w:lang w:val="en-US"/>
        </w:rPr>
        <w:t>.</w:t>
      </w:r>
    </w:p>
    <w:p w:rsidR="00F54AB0" w:rsidRPr="00D9772A" w:rsidRDefault="00F54AB0" w:rsidP="00F54AB0">
      <w:pPr>
        <w:spacing w:after="120"/>
        <w:rPr>
          <w:sz w:val="28"/>
          <w:szCs w:val="28"/>
          <w:lang w:val="en-US"/>
        </w:rPr>
      </w:pPr>
    </w:p>
    <w:p w:rsidR="003C5507" w:rsidRDefault="007902D8" w:rsidP="00757F60">
      <w:pPr>
        <w:pStyle w:val="ListParagraph"/>
        <w:numPr>
          <w:ilvl w:val="0"/>
          <w:numId w:val="20"/>
        </w:numPr>
        <w:spacing w:after="120"/>
        <w:ind w:left="714" w:hanging="357"/>
        <w:rPr>
          <w:sz w:val="24"/>
          <w:szCs w:val="24"/>
        </w:rPr>
      </w:pPr>
      <w:proofErr w:type="gramStart"/>
      <w:r w:rsidRPr="002B4998">
        <w:rPr>
          <w:sz w:val="24"/>
          <w:szCs w:val="24"/>
        </w:rPr>
        <w:t>combat</w:t>
      </w:r>
      <w:proofErr w:type="gramEnd"/>
      <w:r w:rsidRPr="002B4998">
        <w:rPr>
          <w:sz w:val="24"/>
          <w:szCs w:val="24"/>
        </w:rPr>
        <w:t xml:space="preserve"> all forms of discrimination</w:t>
      </w:r>
      <w:r w:rsidR="003C5507" w:rsidRPr="002B4998">
        <w:rPr>
          <w:sz w:val="24"/>
          <w:szCs w:val="24"/>
        </w:rPr>
        <w:t>?</w:t>
      </w:r>
      <w:r w:rsidR="00BD5D11">
        <w:rPr>
          <w:sz w:val="24"/>
          <w:szCs w:val="24"/>
        </w:rPr>
        <w:t xml:space="preserve"> </w:t>
      </w:r>
    </w:p>
    <w:p w:rsidR="003B3000" w:rsidRPr="008A215E" w:rsidRDefault="00F009F7" w:rsidP="004E1ECA">
      <w:pPr>
        <w:suppressAutoHyphens w:val="0"/>
        <w:spacing w:before="100" w:beforeAutospacing="1" w:after="100" w:afterAutospacing="1" w:line="240" w:lineRule="auto"/>
        <w:jc w:val="both"/>
        <w:rPr>
          <w:rFonts w:eastAsia="Times New Roman"/>
          <w:i/>
          <w:sz w:val="28"/>
          <w:szCs w:val="28"/>
          <w:lang w:val="en-US"/>
        </w:rPr>
      </w:pPr>
      <w:r w:rsidRPr="008A215E">
        <w:rPr>
          <w:i/>
          <w:sz w:val="28"/>
          <w:szCs w:val="28"/>
          <w:lang w:val="en"/>
        </w:rPr>
        <w:t>The  Olympic Charter states: "Any form of discrimination with regard to a country or a person on grounds of race, religion, politics, gender or otherwise is incompatible with belonging to the Olympic Movement</w:t>
      </w:r>
      <w:r w:rsidRPr="008A215E">
        <w:rPr>
          <w:rFonts w:eastAsia="Times New Roman"/>
          <w:i/>
          <w:sz w:val="28"/>
          <w:szCs w:val="28"/>
          <w:lang w:val="en-US"/>
        </w:rPr>
        <w:t>”</w:t>
      </w:r>
      <w:r w:rsidR="003B3000" w:rsidRPr="008A215E">
        <w:rPr>
          <w:rFonts w:eastAsia="Times New Roman"/>
          <w:i/>
          <w:sz w:val="28"/>
          <w:szCs w:val="28"/>
          <w:lang w:val="en-US"/>
        </w:rPr>
        <w:t>.</w:t>
      </w:r>
      <w:r w:rsidR="003B3000" w:rsidRPr="008A215E">
        <w:rPr>
          <w:i/>
          <w:sz w:val="28"/>
          <w:szCs w:val="28"/>
          <w:lang w:val="en-US"/>
        </w:rPr>
        <w:t xml:space="preserve"> As a result, </w:t>
      </w:r>
      <w:r w:rsidR="003B3000" w:rsidRPr="008A215E">
        <w:rPr>
          <w:i/>
          <w:sz w:val="28"/>
          <w:szCs w:val="28"/>
        </w:rPr>
        <w:t>t</w:t>
      </w:r>
      <w:r w:rsidRPr="008A215E">
        <w:rPr>
          <w:i/>
          <w:sz w:val="28"/>
          <w:szCs w:val="28"/>
        </w:rPr>
        <w:t>he I0C has always taken a str</w:t>
      </w:r>
      <w:r w:rsidR="003B3000" w:rsidRPr="008A215E">
        <w:rPr>
          <w:i/>
          <w:sz w:val="28"/>
          <w:szCs w:val="28"/>
        </w:rPr>
        <w:t xml:space="preserve">ong stand against racism and discrimination in and around sport. One example is the ban from competing to Olympic Games imposed to South Africa between 1971 and 1988 under the apartheid-era, and </w:t>
      </w:r>
      <w:r w:rsidRPr="008A215E">
        <w:rPr>
          <w:i/>
          <w:sz w:val="28"/>
          <w:szCs w:val="28"/>
        </w:rPr>
        <w:t xml:space="preserve">the adoption of </w:t>
      </w:r>
      <w:r w:rsidR="003B3000" w:rsidRPr="008A215E">
        <w:rPr>
          <w:i/>
          <w:sz w:val="28"/>
          <w:szCs w:val="28"/>
        </w:rPr>
        <w:t>a resolution against apartheid in sport on 21 June 1988</w:t>
      </w:r>
      <w:r w:rsidR="00FE672B" w:rsidRPr="008A215E">
        <w:rPr>
          <w:i/>
          <w:sz w:val="28"/>
          <w:szCs w:val="28"/>
        </w:rPr>
        <w:t>, calling upon its members to “stand firm in the struggle in defence of the Olympic ideals, by observing the principle of a resolute opposition to apartheid in sport</w:t>
      </w:r>
      <w:r w:rsidR="00C14780" w:rsidRPr="008A215E">
        <w:rPr>
          <w:i/>
          <w:sz w:val="28"/>
          <w:szCs w:val="28"/>
        </w:rPr>
        <w:t>”</w:t>
      </w:r>
      <w:r w:rsidR="003B3000" w:rsidRPr="008A215E">
        <w:rPr>
          <w:i/>
          <w:sz w:val="28"/>
          <w:szCs w:val="28"/>
        </w:rPr>
        <w:t xml:space="preserve">. </w:t>
      </w:r>
    </w:p>
    <w:p w:rsidR="000A50E5" w:rsidRDefault="00F009F7" w:rsidP="004E1ECA">
      <w:pPr>
        <w:spacing w:line="240" w:lineRule="auto"/>
        <w:jc w:val="both"/>
        <w:rPr>
          <w:rFonts w:ascii="Arial" w:hAnsi="Arial" w:cs="Arial"/>
        </w:rPr>
      </w:pPr>
      <w:r w:rsidRPr="008A215E">
        <w:rPr>
          <w:i/>
          <w:sz w:val="28"/>
          <w:szCs w:val="28"/>
          <w:lang w:val="en-US"/>
        </w:rPr>
        <w:t xml:space="preserve">The </w:t>
      </w:r>
      <w:r w:rsidRPr="008A215E">
        <w:rPr>
          <w:i/>
          <w:sz w:val="28"/>
          <w:szCs w:val="28"/>
        </w:rPr>
        <w:t>values of</w:t>
      </w:r>
      <w:r w:rsidR="003B3000" w:rsidRPr="008A215E">
        <w:rPr>
          <w:i/>
          <w:sz w:val="28"/>
          <w:szCs w:val="28"/>
        </w:rPr>
        <w:t xml:space="preserve"> non-discrimination, re</w:t>
      </w:r>
      <w:r w:rsidRPr="008A215E">
        <w:rPr>
          <w:i/>
          <w:sz w:val="28"/>
          <w:szCs w:val="28"/>
        </w:rPr>
        <w:t>spect and inclu</w:t>
      </w:r>
      <w:r w:rsidR="00772860" w:rsidRPr="008A215E">
        <w:rPr>
          <w:i/>
          <w:sz w:val="28"/>
          <w:szCs w:val="28"/>
        </w:rPr>
        <w:t>sion</w:t>
      </w:r>
      <w:r w:rsidR="00A37EE1" w:rsidRPr="008A215E">
        <w:rPr>
          <w:i/>
          <w:sz w:val="28"/>
          <w:szCs w:val="28"/>
        </w:rPr>
        <w:t xml:space="preserve"> forming the cornerstone of the Olympic Charter are</w:t>
      </w:r>
      <w:r w:rsidR="003B3000" w:rsidRPr="008A215E">
        <w:rPr>
          <w:i/>
          <w:sz w:val="28"/>
          <w:szCs w:val="28"/>
        </w:rPr>
        <w:t xml:space="preserve"> conveyed as core e</w:t>
      </w:r>
      <w:r w:rsidRPr="008A215E">
        <w:rPr>
          <w:i/>
          <w:sz w:val="28"/>
          <w:szCs w:val="28"/>
        </w:rPr>
        <w:t xml:space="preserve">lements of </w:t>
      </w:r>
      <w:r w:rsidR="003B3000" w:rsidRPr="008A215E">
        <w:rPr>
          <w:i/>
          <w:sz w:val="28"/>
          <w:szCs w:val="28"/>
        </w:rPr>
        <w:t xml:space="preserve">the Olympic </w:t>
      </w:r>
      <w:proofErr w:type="gramStart"/>
      <w:r w:rsidR="003B3000" w:rsidRPr="008A215E">
        <w:rPr>
          <w:i/>
          <w:sz w:val="28"/>
          <w:szCs w:val="28"/>
        </w:rPr>
        <w:t>Games, that</w:t>
      </w:r>
      <w:proofErr w:type="gramEnd"/>
      <w:r w:rsidR="003B3000" w:rsidRPr="008A215E">
        <w:rPr>
          <w:i/>
          <w:sz w:val="28"/>
          <w:szCs w:val="28"/>
        </w:rPr>
        <w:t xml:space="preserve"> are recognized for their universal dimension</w:t>
      </w:r>
      <w:r w:rsidR="00A37EE1" w:rsidRPr="008A215E">
        <w:rPr>
          <w:i/>
          <w:sz w:val="28"/>
          <w:szCs w:val="28"/>
        </w:rPr>
        <w:t xml:space="preserve">. </w:t>
      </w:r>
      <w:r w:rsidR="000A50E5" w:rsidRPr="00A83F29">
        <w:rPr>
          <w:i/>
          <w:sz w:val="28"/>
          <w:szCs w:val="28"/>
        </w:rPr>
        <w:t>Sport truly is the only area of human existence which has achieved what is known in political philosophy as “universal law”, and in moral philosophy as a “global ethic”. Regardless of</w:t>
      </w:r>
      <w:r w:rsidR="00930B19" w:rsidRPr="00A83F29">
        <w:rPr>
          <w:i/>
          <w:sz w:val="28"/>
          <w:szCs w:val="28"/>
        </w:rPr>
        <w:t xml:space="preserve"> where in the world </w:t>
      </w:r>
      <w:r w:rsidR="000A50E5" w:rsidRPr="00A83F29">
        <w:rPr>
          <w:i/>
          <w:sz w:val="28"/>
          <w:szCs w:val="28"/>
        </w:rPr>
        <w:t>sport</w:t>
      </w:r>
      <w:r w:rsidR="00930B19" w:rsidRPr="00A83F29">
        <w:rPr>
          <w:i/>
          <w:sz w:val="28"/>
          <w:szCs w:val="28"/>
        </w:rPr>
        <w:t xml:space="preserve"> is practiced</w:t>
      </w:r>
      <w:r w:rsidR="000A50E5" w:rsidRPr="00A83F29">
        <w:rPr>
          <w:i/>
          <w:sz w:val="28"/>
          <w:szCs w:val="28"/>
        </w:rPr>
        <w:t>, the rules are the same. They are recognised worldwide.</w:t>
      </w:r>
      <w:r w:rsidR="000A50E5" w:rsidRPr="00C9431C">
        <w:rPr>
          <w:rFonts w:ascii="Arial" w:hAnsi="Arial" w:cs="Arial"/>
        </w:rPr>
        <w:t xml:space="preserve"> </w:t>
      </w:r>
    </w:p>
    <w:p w:rsidR="000A50E5" w:rsidRDefault="000A50E5" w:rsidP="004E1ECA">
      <w:pPr>
        <w:spacing w:line="240" w:lineRule="auto"/>
        <w:jc w:val="both"/>
        <w:rPr>
          <w:rFonts w:ascii="Arial" w:hAnsi="Arial" w:cs="Arial"/>
        </w:rPr>
      </w:pPr>
    </w:p>
    <w:p w:rsidR="003B3000" w:rsidRPr="008A215E" w:rsidRDefault="000A50E5" w:rsidP="004E1ECA">
      <w:pPr>
        <w:spacing w:line="240" w:lineRule="auto"/>
        <w:jc w:val="both"/>
        <w:rPr>
          <w:i/>
          <w:sz w:val="28"/>
          <w:szCs w:val="28"/>
        </w:rPr>
      </w:pPr>
      <w:r>
        <w:rPr>
          <w:i/>
          <w:sz w:val="28"/>
          <w:szCs w:val="28"/>
        </w:rPr>
        <w:t>These values</w:t>
      </w:r>
      <w:r w:rsidR="00A37EE1" w:rsidRPr="008A215E">
        <w:rPr>
          <w:i/>
          <w:sz w:val="28"/>
          <w:szCs w:val="28"/>
        </w:rPr>
        <w:t xml:space="preserve"> are</w:t>
      </w:r>
      <w:r w:rsidR="003B3000" w:rsidRPr="008A215E">
        <w:rPr>
          <w:i/>
          <w:sz w:val="28"/>
          <w:szCs w:val="28"/>
        </w:rPr>
        <w:t xml:space="preserve"> also embedded in the IOC gender equality policy which </w:t>
      </w:r>
      <w:r w:rsidR="00F009F7" w:rsidRPr="008A215E">
        <w:rPr>
          <w:i/>
          <w:sz w:val="28"/>
          <w:szCs w:val="28"/>
        </w:rPr>
        <w:t>fights</w:t>
      </w:r>
      <w:r w:rsidR="003B3000" w:rsidRPr="008A215E">
        <w:rPr>
          <w:i/>
          <w:sz w:val="28"/>
          <w:szCs w:val="28"/>
        </w:rPr>
        <w:t xml:space="preserve"> discrimination towards girls</w:t>
      </w:r>
      <w:r w:rsidR="00A37EE1" w:rsidRPr="008A215E">
        <w:rPr>
          <w:i/>
          <w:sz w:val="28"/>
          <w:szCs w:val="28"/>
        </w:rPr>
        <w:t xml:space="preserve"> and women in and through sport, by tackling both the issues of participation in sport, and representation in leadership positions in sport administrations. </w:t>
      </w:r>
    </w:p>
    <w:p w:rsidR="00F66657" w:rsidRPr="008A215E" w:rsidRDefault="00F66657" w:rsidP="008A215E">
      <w:pPr>
        <w:pStyle w:val="NormalWeb"/>
        <w:jc w:val="both"/>
        <w:rPr>
          <w:i/>
          <w:sz w:val="28"/>
          <w:szCs w:val="28"/>
        </w:rPr>
      </w:pPr>
      <w:r w:rsidRPr="008A215E">
        <w:rPr>
          <w:i/>
          <w:sz w:val="28"/>
          <w:szCs w:val="28"/>
        </w:rPr>
        <w:t xml:space="preserve"> As an international </w:t>
      </w:r>
      <w:proofErr w:type="spellStart"/>
      <w:r w:rsidRPr="008A215E">
        <w:rPr>
          <w:i/>
          <w:sz w:val="28"/>
          <w:szCs w:val="28"/>
        </w:rPr>
        <w:t>organisation</w:t>
      </w:r>
      <w:proofErr w:type="spellEnd"/>
      <w:r w:rsidRPr="008A215E">
        <w:rPr>
          <w:i/>
          <w:sz w:val="28"/>
          <w:szCs w:val="28"/>
        </w:rPr>
        <w:t xml:space="preserve"> with worldwide recognition, </w:t>
      </w:r>
      <w:r w:rsidR="00110F70">
        <w:rPr>
          <w:i/>
          <w:sz w:val="28"/>
          <w:szCs w:val="28"/>
        </w:rPr>
        <w:t xml:space="preserve">the IOC </w:t>
      </w:r>
      <w:r w:rsidRPr="008A215E">
        <w:rPr>
          <w:i/>
          <w:sz w:val="28"/>
          <w:szCs w:val="28"/>
        </w:rPr>
        <w:t xml:space="preserve">uses national, regional and international platforms and events to advocate increasing possibilities for girls and women in sport. </w:t>
      </w:r>
    </w:p>
    <w:p w:rsidR="00F66657" w:rsidRPr="008A215E" w:rsidRDefault="00F66657" w:rsidP="008A215E">
      <w:pPr>
        <w:pStyle w:val="NormalWeb"/>
        <w:jc w:val="both"/>
        <w:rPr>
          <w:i/>
          <w:sz w:val="28"/>
          <w:szCs w:val="28"/>
        </w:rPr>
      </w:pPr>
      <w:r w:rsidRPr="008A215E">
        <w:rPr>
          <w:i/>
          <w:sz w:val="28"/>
          <w:szCs w:val="28"/>
        </w:rPr>
        <w:t xml:space="preserve">As a result, more sports and disciplines have been opened up to women at all levels and in most countries of the world. In the last 20 years especially, the IOC has pressed for the women's </w:t>
      </w:r>
      <w:proofErr w:type="spellStart"/>
      <w:r w:rsidRPr="008A215E">
        <w:rPr>
          <w:i/>
          <w:sz w:val="28"/>
          <w:szCs w:val="28"/>
        </w:rPr>
        <w:t>programme</w:t>
      </w:r>
      <w:proofErr w:type="spellEnd"/>
      <w:r w:rsidRPr="008A215E">
        <w:rPr>
          <w:i/>
          <w:sz w:val="28"/>
          <w:szCs w:val="28"/>
        </w:rPr>
        <w:t xml:space="preserve"> at the Olympic Games to be enlarged, in cooperation with the respective International Sports Federations (IFs) and the </w:t>
      </w:r>
      <w:proofErr w:type="spellStart"/>
      <w:r w:rsidRPr="008A215E">
        <w:rPr>
          <w:i/>
          <w:sz w:val="28"/>
          <w:szCs w:val="28"/>
        </w:rPr>
        <w:t>Organising</w:t>
      </w:r>
      <w:proofErr w:type="spellEnd"/>
      <w:r w:rsidRPr="008A215E">
        <w:rPr>
          <w:i/>
          <w:sz w:val="28"/>
          <w:szCs w:val="28"/>
        </w:rPr>
        <w:t xml:space="preserve"> Committees for the Olympic Games (OCOGs). This development has been further reinforced by the IOC's decision that all sports seeking inclusion in the </w:t>
      </w:r>
      <w:proofErr w:type="spellStart"/>
      <w:r w:rsidRPr="008A215E">
        <w:rPr>
          <w:i/>
          <w:sz w:val="28"/>
          <w:szCs w:val="28"/>
        </w:rPr>
        <w:t>programme</w:t>
      </w:r>
      <w:proofErr w:type="spellEnd"/>
      <w:r w:rsidRPr="008A215E">
        <w:rPr>
          <w:i/>
          <w:sz w:val="28"/>
          <w:szCs w:val="28"/>
        </w:rPr>
        <w:t xml:space="preserve"> must include women's events. The IOC also started to work on women's involvement at leadership level in sport in 1981, under the initiative of former </w:t>
      </w:r>
      <w:r w:rsidRPr="008A215E">
        <w:rPr>
          <w:i/>
          <w:sz w:val="28"/>
          <w:szCs w:val="28"/>
        </w:rPr>
        <w:lastRenderedPageBreak/>
        <w:t>President Juan Antonio Samaranch, who wanted to have women co-opted as IOC members. As a result, 24 members out of 107 are women.</w:t>
      </w:r>
    </w:p>
    <w:p w:rsidR="00F66657" w:rsidRPr="008A215E" w:rsidRDefault="00F66657" w:rsidP="008A215E">
      <w:pPr>
        <w:pStyle w:val="NormalWeb"/>
        <w:jc w:val="both"/>
        <w:rPr>
          <w:i/>
          <w:sz w:val="28"/>
          <w:szCs w:val="28"/>
        </w:rPr>
      </w:pPr>
      <w:r w:rsidRPr="008A215E">
        <w:rPr>
          <w:i/>
          <w:sz w:val="28"/>
          <w:szCs w:val="28"/>
        </w:rPr>
        <w:t xml:space="preserve">The Olympic Charter was amended to include, for the first time in history, an explicit reference to the need for work in this area: </w:t>
      </w:r>
      <w:r w:rsidRPr="008A215E">
        <w:rPr>
          <w:i/>
          <w:sz w:val="28"/>
          <w:szCs w:val="28"/>
        </w:rPr>
        <w:br/>
      </w:r>
      <w:r w:rsidRPr="008A215E">
        <w:rPr>
          <w:i/>
          <w:iCs/>
          <w:sz w:val="28"/>
          <w:szCs w:val="28"/>
        </w:rPr>
        <w:t>"The IOC encourages and supports the promotion of women in sport at all levels and in all structures, with a view to implementing the principle of equality of men and women."</w:t>
      </w:r>
      <w:r w:rsidRPr="008A215E">
        <w:rPr>
          <w:i/>
          <w:sz w:val="28"/>
          <w:szCs w:val="28"/>
        </w:rPr>
        <w:t xml:space="preserve"> </w:t>
      </w:r>
      <w:r w:rsidRPr="008A215E">
        <w:rPr>
          <w:i/>
          <w:sz w:val="28"/>
          <w:szCs w:val="28"/>
        </w:rPr>
        <w:br/>
        <w:t>Rule 2, paragraph 7, Olympic Charter in force as from 07.07.2007</w:t>
      </w:r>
    </w:p>
    <w:p w:rsidR="00F66657" w:rsidRPr="008A215E" w:rsidRDefault="00F66657" w:rsidP="008A215E">
      <w:pPr>
        <w:pStyle w:val="NormalWeb"/>
        <w:jc w:val="both"/>
        <w:rPr>
          <w:i/>
          <w:sz w:val="28"/>
          <w:szCs w:val="28"/>
        </w:rPr>
      </w:pPr>
      <w:r w:rsidRPr="008A215E">
        <w:rPr>
          <w:i/>
          <w:sz w:val="28"/>
          <w:szCs w:val="28"/>
        </w:rPr>
        <w:t xml:space="preserve">One of the main tools </w:t>
      </w:r>
      <w:r w:rsidR="00110F70">
        <w:rPr>
          <w:i/>
          <w:sz w:val="28"/>
          <w:szCs w:val="28"/>
        </w:rPr>
        <w:t xml:space="preserve">used </w:t>
      </w:r>
      <w:r w:rsidRPr="008A215E">
        <w:rPr>
          <w:i/>
          <w:sz w:val="28"/>
          <w:szCs w:val="28"/>
        </w:rPr>
        <w:t>to carry this work is the IOC Women and Sport Commission, whose members are particularly active in raising awareness about gender equality in their respective domains of sports expertise. Other important advocacy initiatives are the yearly IOC Women and Sport Awards and the IOC World Conferences on Women and Sport. </w:t>
      </w:r>
    </w:p>
    <w:p w:rsidR="00F66657" w:rsidRPr="008A215E" w:rsidRDefault="00F66657" w:rsidP="008A215E">
      <w:pPr>
        <w:suppressAutoHyphens w:val="0"/>
        <w:spacing w:before="100" w:beforeAutospacing="1" w:after="100" w:afterAutospacing="1" w:line="240" w:lineRule="auto"/>
        <w:jc w:val="both"/>
        <w:rPr>
          <w:rFonts w:eastAsia="Times New Roman"/>
          <w:i/>
          <w:sz w:val="28"/>
          <w:szCs w:val="28"/>
          <w:lang w:val="en-US"/>
        </w:rPr>
      </w:pPr>
      <w:r w:rsidRPr="008A215E">
        <w:rPr>
          <w:rFonts w:eastAsia="Times New Roman"/>
          <w:i/>
          <w:sz w:val="28"/>
          <w:szCs w:val="28"/>
          <w:lang w:val="en-US"/>
        </w:rPr>
        <w:t xml:space="preserve">The IOC </w:t>
      </w:r>
      <w:r w:rsidR="008A215E" w:rsidRPr="008A215E">
        <w:rPr>
          <w:rFonts w:eastAsia="Times New Roman"/>
          <w:i/>
          <w:sz w:val="28"/>
          <w:szCs w:val="28"/>
          <w:lang w:val="en-US"/>
        </w:rPr>
        <w:t xml:space="preserve">has </w:t>
      </w:r>
      <w:r w:rsidRPr="008A215E">
        <w:rPr>
          <w:rFonts w:eastAsia="Times New Roman"/>
          <w:i/>
          <w:sz w:val="28"/>
          <w:szCs w:val="28"/>
          <w:lang w:val="en-US"/>
        </w:rPr>
        <w:t>also address</w:t>
      </w:r>
      <w:r w:rsidR="008A215E" w:rsidRPr="008A215E">
        <w:rPr>
          <w:rFonts w:eastAsia="Times New Roman"/>
          <w:i/>
          <w:sz w:val="28"/>
          <w:szCs w:val="28"/>
          <w:lang w:val="en-US"/>
        </w:rPr>
        <w:t>ed</w:t>
      </w:r>
      <w:r w:rsidRPr="008A215E">
        <w:rPr>
          <w:rFonts w:eastAsia="Times New Roman"/>
          <w:i/>
          <w:sz w:val="28"/>
          <w:szCs w:val="28"/>
          <w:lang w:val="en-US"/>
        </w:rPr>
        <w:t xml:space="preserve"> the need to further develop educational and training </w:t>
      </w:r>
      <w:proofErr w:type="spellStart"/>
      <w:r w:rsidRPr="008A215E">
        <w:rPr>
          <w:rFonts w:eastAsia="Times New Roman"/>
          <w:i/>
          <w:sz w:val="28"/>
          <w:szCs w:val="28"/>
          <w:lang w:val="en-US"/>
        </w:rPr>
        <w:t>programmes</w:t>
      </w:r>
      <w:proofErr w:type="spellEnd"/>
      <w:r w:rsidRPr="008A215E">
        <w:rPr>
          <w:rFonts w:eastAsia="Times New Roman"/>
          <w:i/>
          <w:sz w:val="28"/>
          <w:szCs w:val="28"/>
          <w:lang w:val="en-US"/>
        </w:rPr>
        <w:t xml:space="preserve"> </w:t>
      </w:r>
      <w:r w:rsidR="008A215E" w:rsidRPr="008A215E">
        <w:rPr>
          <w:rFonts w:eastAsia="Times New Roman"/>
          <w:i/>
          <w:sz w:val="28"/>
          <w:szCs w:val="28"/>
          <w:lang w:val="en-US"/>
        </w:rPr>
        <w:t xml:space="preserve">targeting women in sport, by establishing </w:t>
      </w:r>
      <w:r w:rsidRPr="008A215E">
        <w:rPr>
          <w:rFonts w:eastAsia="Times New Roman"/>
          <w:i/>
          <w:sz w:val="28"/>
          <w:szCs w:val="28"/>
          <w:lang w:val="en-US"/>
        </w:rPr>
        <w:t xml:space="preserve">a </w:t>
      </w:r>
      <w:proofErr w:type="spellStart"/>
      <w:r w:rsidRPr="008A215E">
        <w:rPr>
          <w:rFonts w:eastAsia="Times New Roman"/>
          <w:i/>
          <w:sz w:val="28"/>
          <w:szCs w:val="28"/>
          <w:lang w:val="en-US"/>
        </w:rPr>
        <w:t>programme</w:t>
      </w:r>
      <w:proofErr w:type="spellEnd"/>
      <w:r w:rsidRPr="008A215E">
        <w:rPr>
          <w:rFonts w:eastAsia="Times New Roman"/>
          <w:i/>
          <w:sz w:val="28"/>
          <w:szCs w:val="28"/>
          <w:lang w:val="en-US"/>
        </w:rPr>
        <w:t xml:space="preserve"> of regional seminars</w:t>
      </w:r>
      <w:r w:rsidR="008A215E" w:rsidRPr="008A215E">
        <w:rPr>
          <w:rFonts w:eastAsia="Times New Roman"/>
          <w:i/>
          <w:sz w:val="28"/>
          <w:szCs w:val="28"/>
          <w:lang w:val="en-US"/>
        </w:rPr>
        <w:t xml:space="preserve"> and special assistance </w:t>
      </w:r>
      <w:r w:rsidRPr="008A215E">
        <w:rPr>
          <w:rFonts w:eastAsia="Times New Roman"/>
          <w:i/>
          <w:sz w:val="28"/>
          <w:szCs w:val="28"/>
          <w:lang w:val="en-US"/>
        </w:rPr>
        <w:t xml:space="preserve">for female administrators, coaches, technical officials and journalists in the national and international sports movement. </w:t>
      </w:r>
    </w:p>
    <w:p w:rsidR="003B3000" w:rsidRPr="008A215E" w:rsidRDefault="00F66657" w:rsidP="008A215E">
      <w:pPr>
        <w:suppressAutoHyphens w:val="0"/>
        <w:spacing w:before="100" w:beforeAutospacing="1" w:after="100" w:afterAutospacing="1" w:line="240" w:lineRule="auto"/>
        <w:jc w:val="both"/>
        <w:rPr>
          <w:sz w:val="24"/>
          <w:szCs w:val="24"/>
          <w:lang w:val="en-US"/>
        </w:rPr>
      </w:pPr>
      <w:r w:rsidRPr="008A215E">
        <w:rPr>
          <w:rFonts w:eastAsia="Times New Roman"/>
          <w:i/>
          <w:sz w:val="28"/>
          <w:szCs w:val="28"/>
          <w:lang w:val="en-US"/>
        </w:rPr>
        <w:t>With these s</w:t>
      </w:r>
      <w:r w:rsidR="008A215E" w:rsidRPr="008A215E">
        <w:rPr>
          <w:rFonts w:eastAsia="Times New Roman"/>
          <w:i/>
          <w:sz w:val="28"/>
          <w:szCs w:val="28"/>
          <w:lang w:val="en-US"/>
        </w:rPr>
        <w:t>upportive measures</w:t>
      </w:r>
      <w:r w:rsidRPr="008A215E">
        <w:rPr>
          <w:rFonts w:eastAsia="Times New Roman"/>
          <w:i/>
          <w:sz w:val="28"/>
          <w:szCs w:val="28"/>
          <w:lang w:val="en-US"/>
        </w:rPr>
        <w:t>, the IOC aims to ensure that female representation within the Olympic Movement becomes a reality.</w:t>
      </w:r>
    </w:p>
    <w:p w:rsidR="00513CE8" w:rsidRDefault="00513CE8" w:rsidP="006C1B14">
      <w:pPr>
        <w:jc w:val="both"/>
        <w:rPr>
          <w:b/>
          <w:sz w:val="24"/>
          <w:szCs w:val="24"/>
        </w:rPr>
      </w:pPr>
    </w:p>
    <w:p w:rsidR="00D24B20" w:rsidRDefault="00D24B20" w:rsidP="006C1B14">
      <w:pPr>
        <w:jc w:val="both"/>
        <w:rPr>
          <w:b/>
          <w:sz w:val="24"/>
          <w:szCs w:val="24"/>
        </w:rPr>
      </w:pPr>
    </w:p>
    <w:p w:rsidR="00D24B20" w:rsidRDefault="00D24B20" w:rsidP="006C1B14">
      <w:pPr>
        <w:jc w:val="both"/>
        <w:rPr>
          <w:b/>
          <w:sz w:val="24"/>
          <w:szCs w:val="24"/>
        </w:rPr>
      </w:pPr>
    </w:p>
    <w:p w:rsidR="00D24B20" w:rsidRDefault="00D24B20" w:rsidP="006C1B14">
      <w:pPr>
        <w:jc w:val="both"/>
        <w:rPr>
          <w:b/>
          <w:sz w:val="24"/>
          <w:szCs w:val="24"/>
        </w:rPr>
      </w:pPr>
    </w:p>
    <w:p w:rsidR="00513CE8" w:rsidRDefault="00513CE8" w:rsidP="006C1B14">
      <w:pPr>
        <w:jc w:val="both"/>
        <w:rPr>
          <w:b/>
          <w:sz w:val="24"/>
          <w:szCs w:val="24"/>
        </w:rPr>
      </w:pPr>
      <w:r>
        <w:rPr>
          <w:b/>
          <w:sz w:val="24"/>
          <w:szCs w:val="24"/>
        </w:rPr>
        <w:t>HOW</w:t>
      </w:r>
      <w:r w:rsidR="009F1820">
        <w:rPr>
          <w:b/>
          <w:sz w:val="24"/>
          <w:szCs w:val="24"/>
        </w:rPr>
        <w:t xml:space="preserve"> IT AFFECTS EVERY AREA </w:t>
      </w:r>
    </w:p>
    <w:p w:rsidR="00513CE8" w:rsidRDefault="00513CE8" w:rsidP="006C1B14">
      <w:pPr>
        <w:jc w:val="both"/>
        <w:rPr>
          <w:b/>
          <w:sz w:val="24"/>
          <w:szCs w:val="24"/>
        </w:rPr>
      </w:pPr>
    </w:p>
    <w:p w:rsidR="003C5507" w:rsidRDefault="002B4998" w:rsidP="006C1B14">
      <w:pPr>
        <w:jc w:val="both"/>
        <w:rPr>
          <w:sz w:val="24"/>
          <w:szCs w:val="24"/>
        </w:rPr>
      </w:pPr>
      <w:r>
        <w:rPr>
          <w:sz w:val="24"/>
          <w:szCs w:val="24"/>
        </w:rPr>
        <w:t>5</w:t>
      </w:r>
      <w:r w:rsidRPr="00CB6072">
        <w:rPr>
          <w:sz w:val="24"/>
          <w:szCs w:val="24"/>
          <w:highlight w:val="yellow"/>
        </w:rPr>
        <w:t xml:space="preserve">. </w:t>
      </w:r>
      <w:r w:rsidR="003C5507" w:rsidRPr="00CB6072">
        <w:rPr>
          <w:sz w:val="24"/>
          <w:szCs w:val="24"/>
          <w:highlight w:val="yellow"/>
        </w:rPr>
        <w:t xml:space="preserve">What </w:t>
      </w:r>
      <w:r w:rsidR="00EA0765" w:rsidRPr="00CB6072">
        <w:rPr>
          <w:sz w:val="24"/>
          <w:szCs w:val="24"/>
          <w:highlight w:val="yellow"/>
        </w:rPr>
        <w:t>kinds of challenges are</w:t>
      </w:r>
      <w:r w:rsidR="003C5507" w:rsidRPr="00CB6072">
        <w:rPr>
          <w:sz w:val="24"/>
          <w:szCs w:val="24"/>
          <w:highlight w:val="yellow"/>
        </w:rPr>
        <w:t xml:space="preserve"> faced in promoting human rights through sport and the Olympic ideal?</w:t>
      </w:r>
      <w:r w:rsidR="003C5507" w:rsidRPr="002B4998">
        <w:rPr>
          <w:sz w:val="24"/>
          <w:szCs w:val="24"/>
        </w:rPr>
        <w:t xml:space="preserve"> </w:t>
      </w:r>
    </w:p>
    <w:p w:rsidR="00513CE8" w:rsidRDefault="00513CE8" w:rsidP="006C1B14">
      <w:pPr>
        <w:jc w:val="both"/>
        <w:rPr>
          <w:sz w:val="24"/>
          <w:szCs w:val="24"/>
        </w:rPr>
      </w:pPr>
    </w:p>
    <w:p w:rsidR="00CF120D" w:rsidRPr="00224E48" w:rsidRDefault="00275B0E" w:rsidP="006C1B14">
      <w:pPr>
        <w:jc w:val="both"/>
        <w:rPr>
          <w:i/>
          <w:sz w:val="28"/>
          <w:szCs w:val="28"/>
        </w:rPr>
      </w:pPr>
      <w:r w:rsidRPr="00224E48">
        <w:rPr>
          <w:i/>
          <w:sz w:val="28"/>
          <w:szCs w:val="28"/>
        </w:rPr>
        <w:t>The</w:t>
      </w:r>
      <w:r w:rsidR="00176FD7" w:rsidRPr="00224E48">
        <w:rPr>
          <w:i/>
          <w:sz w:val="28"/>
          <w:szCs w:val="28"/>
        </w:rPr>
        <w:t xml:space="preserve"> IOC and the</w:t>
      </w:r>
      <w:r w:rsidRPr="00224E48">
        <w:rPr>
          <w:i/>
          <w:sz w:val="28"/>
          <w:szCs w:val="28"/>
        </w:rPr>
        <w:t xml:space="preserve"> </w:t>
      </w:r>
      <w:r w:rsidR="00D24B20" w:rsidRPr="00224E48">
        <w:rPr>
          <w:i/>
          <w:sz w:val="28"/>
          <w:szCs w:val="28"/>
        </w:rPr>
        <w:t xml:space="preserve">Olympic Movement at large </w:t>
      </w:r>
      <w:r w:rsidR="00176FD7" w:rsidRPr="00224E48">
        <w:rPr>
          <w:i/>
          <w:sz w:val="28"/>
          <w:szCs w:val="28"/>
        </w:rPr>
        <w:t>believe</w:t>
      </w:r>
      <w:r w:rsidR="00D24B20" w:rsidRPr="00224E48">
        <w:rPr>
          <w:i/>
          <w:sz w:val="28"/>
          <w:szCs w:val="28"/>
        </w:rPr>
        <w:t xml:space="preserve"> in the positive values of sport and that all human beings should have access</w:t>
      </w:r>
      <w:r w:rsidR="00176FD7" w:rsidRPr="00224E48">
        <w:rPr>
          <w:i/>
          <w:sz w:val="28"/>
          <w:szCs w:val="28"/>
        </w:rPr>
        <w:t xml:space="preserve"> to sport</w:t>
      </w:r>
      <w:r w:rsidR="00D24B20" w:rsidRPr="00224E48">
        <w:rPr>
          <w:i/>
          <w:sz w:val="28"/>
          <w:szCs w:val="28"/>
        </w:rPr>
        <w:t>.</w:t>
      </w:r>
      <w:r w:rsidR="00176FD7" w:rsidRPr="00224E48">
        <w:rPr>
          <w:i/>
          <w:sz w:val="28"/>
          <w:szCs w:val="28"/>
        </w:rPr>
        <w:t xml:space="preserve"> They will thus continue</w:t>
      </w:r>
      <w:r w:rsidR="00224E48">
        <w:rPr>
          <w:i/>
          <w:sz w:val="28"/>
          <w:szCs w:val="28"/>
        </w:rPr>
        <w:t xml:space="preserve"> advocacy work in this field </w:t>
      </w:r>
      <w:r w:rsidR="00176FD7" w:rsidRPr="00224E48">
        <w:rPr>
          <w:i/>
          <w:sz w:val="28"/>
          <w:szCs w:val="28"/>
        </w:rPr>
        <w:t xml:space="preserve">as the main </w:t>
      </w:r>
      <w:r w:rsidR="00CF120D" w:rsidRPr="00224E48">
        <w:rPr>
          <w:i/>
          <w:sz w:val="28"/>
          <w:szCs w:val="28"/>
        </w:rPr>
        <w:t>challenge lies in the recognition of sport as a</w:t>
      </w:r>
      <w:r w:rsidR="00AE1EDF">
        <w:rPr>
          <w:i/>
          <w:sz w:val="28"/>
          <w:szCs w:val="28"/>
        </w:rPr>
        <w:t xml:space="preserve">n effective </w:t>
      </w:r>
      <w:r w:rsidR="00CF120D" w:rsidRPr="00224E48">
        <w:rPr>
          <w:i/>
          <w:sz w:val="28"/>
          <w:szCs w:val="28"/>
        </w:rPr>
        <w:t xml:space="preserve"> tool</w:t>
      </w:r>
      <w:r w:rsidR="00AE1EDF">
        <w:rPr>
          <w:i/>
          <w:sz w:val="28"/>
          <w:szCs w:val="28"/>
        </w:rPr>
        <w:t xml:space="preserve"> for social change</w:t>
      </w:r>
      <w:r w:rsidR="00CF120D" w:rsidRPr="00224E48">
        <w:rPr>
          <w:i/>
          <w:sz w:val="28"/>
          <w:szCs w:val="28"/>
        </w:rPr>
        <w:t xml:space="preserve"> and thus in the global investment made in this field by the governments and other social actors. </w:t>
      </w:r>
    </w:p>
    <w:p w:rsidR="00772860" w:rsidRDefault="00772860" w:rsidP="005D733E">
      <w:pPr>
        <w:suppressAutoHyphens w:val="0"/>
        <w:autoSpaceDE w:val="0"/>
        <w:autoSpaceDN w:val="0"/>
        <w:adjustRightInd w:val="0"/>
        <w:spacing w:line="240" w:lineRule="auto"/>
        <w:rPr>
          <w:i/>
          <w:sz w:val="28"/>
          <w:szCs w:val="28"/>
          <w:lang w:val="en-US" w:eastAsia="zh-CN"/>
        </w:rPr>
      </w:pPr>
    </w:p>
    <w:p w:rsidR="005D733E" w:rsidRDefault="002B558E" w:rsidP="005D733E">
      <w:pPr>
        <w:suppressAutoHyphens w:val="0"/>
        <w:autoSpaceDE w:val="0"/>
        <w:autoSpaceDN w:val="0"/>
        <w:adjustRightInd w:val="0"/>
        <w:spacing w:line="240" w:lineRule="auto"/>
        <w:rPr>
          <w:i/>
          <w:sz w:val="28"/>
          <w:szCs w:val="28"/>
          <w:lang w:val="en-US" w:eastAsia="zh-CN"/>
        </w:rPr>
      </w:pPr>
      <w:r>
        <w:rPr>
          <w:i/>
          <w:sz w:val="28"/>
          <w:szCs w:val="28"/>
          <w:lang w:val="en-US" w:eastAsia="zh-CN"/>
        </w:rPr>
        <w:t xml:space="preserve">Needless to say </w:t>
      </w:r>
      <w:proofErr w:type="gramStart"/>
      <w:r>
        <w:rPr>
          <w:i/>
          <w:sz w:val="28"/>
          <w:szCs w:val="28"/>
          <w:lang w:val="en-US" w:eastAsia="zh-CN"/>
        </w:rPr>
        <w:t xml:space="preserve">that </w:t>
      </w:r>
      <w:r w:rsidR="005D733E" w:rsidRPr="005D733E">
        <w:rPr>
          <w:i/>
          <w:sz w:val="28"/>
          <w:szCs w:val="28"/>
          <w:lang w:val="en-US" w:eastAsia="zh-CN"/>
        </w:rPr>
        <w:t>partnerships</w:t>
      </w:r>
      <w:proofErr w:type="gramEnd"/>
      <w:r w:rsidR="005D733E" w:rsidRPr="005D733E">
        <w:rPr>
          <w:i/>
          <w:sz w:val="28"/>
          <w:szCs w:val="28"/>
          <w:lang w:val="en-US" w:eastAsia="zh-CN"/>
        </w:rPr>
        <w:t xml:space="preserve"> with governments and expert bodies in the different field are essential to make a difference</w:t>
      </w:r>
      <w:r w:rsidR="005D733E">
        <w:rPr>
          <w:i/>
          <w:sz w:val="28"/>
          <w:szCs w:val="28"/>
          <w:lang w:val="en-US" w:eastAsia="zh-CN"/>
        </w:rPr>
        <w:t xml:space="preserve">. </w:t>
      </w:r>
    </w:p>
    <w:p w:rsidR="003C260D" w:rsidRDefault="003C260D" w:rsidP="005D733E">
      <w:pPr>
        <w:suppressAutoHyphens w:val="0"/>
        <w:autoSpaceDE w:val="0"/>
        <w:autoSpaceDN w:val="0"/>
        <w:adjustRightInd w:val="0"/>
        <w:spacing w:line="240" w:lineRule="auto"/>
        <w:rPr>
          <w:i/>
          <w:sz w:val="28"/>
          <w:szCs w:val="28"/>
          <w:lang w:val="en-US" w:eastAsia="zh-CN"/>
        </w:rPr>
      </w:pPr>
    </w:p>
    <w:p w:rsidR="003C260D" w:rsidRPr="005D733E" w:rsidRDefault="003C260D" w:rsidP="00224E48">
      <w:pPr>
        <w:suppressAutoHyphens w:val="0"/>
        <w:autoSpaceDE w:val="0"/>
        <w:autoSpaceDN w:val="0"/>
        <w:adjustRightInd w:val="0"/>
        <w:spacing w:line="240" w:lineRule="auto"/>
        <w:jc w:val="both"/>
        <w:rPr>
          <w:i/>
          <w:sz w:val="28"/>
          <w:szCs w:val="28"/>
          <w:lang w:val="en-US" w:eastAsia="zh-CN"/>
        </w:rPr>
      </w:pPr>
      <w:r>
        <w:rPr>
          <w:i/>
          <w:sz w:val="28"/>
          <w:szCs w:val="28"/>
          <w:lang w:val="en-US" w:eastAsia="zh-CN"/>
        </w:rPr>
        <w:t xml:space="preserve">It is also essential that </w:t>
      </w:r>
      <w:r w:rsidR="00523224">
        <w:rPr>
          <w:i/>
          <w:sz w:val="28"/>
          <w:szCs w:val="28"/>
          <w:lang w:val="en-US" w:eastAsia="zh-CN"/>
        </w:rPr>
        <w:t xml:space="preserve">the </w:t>
      </w:r>
      <w:r>
        <w:rPr>
          <w:i/>
          <w:sz w:val="28"/>
          <w:szCs w:val="28"/>
          <w:lang w:val="en-US" w:eastAsia="zh-CN"/>
        </w:rPr>
        <w:t>autonomy</w:t>
      </w:r>
      <w:r w:rsidR="00523224">
        <w:rPr>
          <w:i/>
          <w:sz w:val="28"/>
          <w:szCs w:val="28"/>
          <w:lang w:val="en-US" w:eastAsia="zh-CN"/>
        </w:rPr>
        <w:t xml:space="preserve"> of sport organizations</w:t>
      </w:r>
      <w:r>
        <w:rPr>
          <w:i/>
          <w:sz w:val="28"/>
          <w:szCs w:val="28"/>
          <w:lang w:val="en-US" w:eastAsia="zh-CN"/>
        </w:rPr>
        <w:t xml:space="preserve"> be respected politically, to ensure sports organizations</w:t>
      </w:r>
      <w:r w:rsidR="00772860">
        <w:rPr>
          <w:i/>
          <w:sz w:val="28"/>
          <w:szCs w:val="28"/>
          <w:lang w:val="en-US" w:eastAsia="zh-CN"/>
        </w:rPr>
        <w:t xml:space="preserve"> have the possibility </w:t>
      </w:r>
      <w:proofErr w:type="gramStart"/>
      <w:r w:rsidR="00772860">
        <w:rPr>
          <w:i/>
          <w:sz w:val="28"/>
          <w:szCs w:val="28"/>
          <w:lang w:val="en-US" w:eastAsia="zh-CN"/>
        </w:rPr>
        <w:t xml:space="preserve">to </w:t>
      </w:r>
      <w:r>
        <w:rPr>
          <w:i/>
          <w:sz w:val="28"/>
          <w:szCs w:val="28"/>
          <w:lang w:val="en-US" w:eastAsia="zh-CN"/>
        </w:rPr>
        <w:t xml:space="preserve"> </w:t>
      </w:r>
      <w:r w:rsidR="00772860">
        <w:rPr>
          <w:i/>
          <w:sz w:val="28"/>
          <w:szCs w:val="28"/>
          <w:lang w:val="en-US" w:eastAsia="zh-CN"/>
        </w:rPr>
        <w:t>implement</w:t>
      </w:r>
      <w:proofErr w:type="gramEnd"/>
      <w:r w:rsidR="00772860">
        <w:rPr>
          <w:i/>
          <w:sz w:val="28"/>
          <w:szCs w:val="28"/>
          <w:lang w:val="en-US" w:eastAsia="zh-CN"/>
        </w:rPr>
        <w:t xml:space="preserve"> </w:t>
      </w:r>
      <w:r w:rsidR="00C14780">
        <w:rPr>
          <w:i/>
          <w:sz w:val="28"/>
          <w:szCs w:val="28"/>
          <w:lang w:val="en-US" w:eastAsia="zh-CN"/>
        </w:rPr>
        <w:t>without hindrance</w:t>
      </w:r>
      <w:r>
        <w:rPr>
          <w:i/>
          <w:sz w:val="28"/>
          <w:szCs w:val="28"/>
          <w:lang w:val="en-US" w:eastAsia="zh-CN"/>
        </w:rPr>
        <w:t xml:space="preserve">  </w:t>
      </w:r>
      <w:proofErr w:type="spellStart"/>
      <w:r w:rsidR="00C14780">
        <w:rPr>
          <w:i/>
          <w:sz w:val="28"/>
          <w:szCs w:val="28"/>
          <w:lang w:val="en-US" w:eastAsia="zh-CN"/>
        </w:rPr>
        <w:lastRenderedPageBreak/>
        <w:t>the</w:t>
      </w:r>
      <w:r>
        <w:rPr>
          <w:i/>
          <w:sz w:val="28"/>
          <w:szCs w:val="28"/>
          <w:lang w:val="en-US" w:eastAsia="zh-CN"/>
        </w:rPr>
        <w:t>“global</w:t>
      </w:r>
      <w:proofErr w:type="spellEnd"/>
      <w:r>
        <w:rPr>
          <w:i/>
          <w:sz w:val="28"/>
          <w:szCs w:val="28"/>
          <w:lang w:val="en-US" w:eastAsia="zh-CN"/>
        </w:rPr>
        <w:t xml:space="preserve"> ethic” of  fair-play, tolerance and friendship across the differing </w:t>
      </w:r>
      <w:r w:rsidR="00772860">
        <w:rPr>
          <w:i/>
          <w:sz w:val="28"/>
          <w:szCs w:val="28"/>
          <w:lang w:val="en-US" w:eastAsia="zh-CN"/>
        </w:rPr>
        <w:t xml:space="preserve">countries, </w:t>
      </w:r>
      <w:r>
        <w:rPr>
          <w:i/>
          <w:sz w:val="28"/>
          <w:szCs w:val="28"/>
          <w:lang w:val="en-US" w:eastAsia="zh-CN"/>
        </w:rPr>
        <w:t xml:space="preserve">laws, customs and traditions. </w:t>
      </w:r>
    </w:p>
    <w:p w:rsidR="003C5507" w:rsidRPr="002B4998" w:rsidRDefault="000E4B70" w:rsidP="00224E48">
      <w:pPr>
        <w:shd w:val="clear" w:color="auto" w:fill="FFFFFF"/>
        <w:spacing w:before="100" w:beforeAutospacing="1" w:after="100" w:afterAutospacing="1"/>
        <w:jc w:val="both"/>
        <w:rPr>
          <w:sz w:val="24"/>
          <w:szCs w:val="24"/>
        </w:rPr>
      </w:pPr>
      <w:r>
        <w:rPr>
          <w:sz w:val="28"/>
          <w:szCs w:val="28"/>
          <w:lang w:val="en-US"/>
        </w:rPr>
        <w:t xml:space="preserve"> </w:t>
      </w:r>
      <w:r w:rsidRPr="00151ED0">
        <w:rPr>
          <w:rFonts w:asciiTheme="minorHAnsi" w:hAnsiTheme="minorHAnsi" w:cstheme="minorHAnsi"/>
          <w:lang w:val="en-US"/>
        </w:rPr>
        <w:t xml:space="preserve"> </w:t>
      </w:r>
    </w:p>
    <w:p w:rsidR="007902D8" w:rsidRPr="002B4998" w:rsidRDefault="002B4998" w:rsidP="006C1B14">
      <w:pPr>
        <w:jc w:val="both"/>
        <w:rPr>
          <w:sz w:val="24"/>
          <w:szCs w:val="24"/>
        </w:rPr>
      </w:pPr>
      <w:r>
        <w:rPr>
          <w:sz w:val="24"/>
          <w:szCs w:val="24"/>
        </w:rPr>
        <w:t xml:space="preserve">6. </w:t>
      </w:r>
      <w:r w:rsidR="003C5507" w:rsidRPr="002B4998">
        <w:rPr>
          <w:sz w:val="24"/>
          <w:szCs w:val="24"/>
        </w:rPr>
        <w:t>How can the media help in the promotion of human rights through sport and the Olympic ideal?</w:t>
      </w:r>
    </w:p>
    <w:p w:rsidR="002B101C" w:rsidRPr="002B4998" w:rsidRDefault="002B101C" w:rsidP="002B101C">
      <w:pPr>
        <w:jc w:val="center"/>
        <w:rPr>
          <w:sz w:val="24"/>
          <w:szCs w:val="24"/>
        </w:rPr>
      </w:pPr>
    </w:p>
    <w:p w:rsidR="002B4998" w:rsidRDefault="002B4998" w:rsidP="002B4998">
      <w:pPr>
        <w:suppressAutoHyphens w:val="0"/>
        <w:spacing w:after="200" w:line="276" w:lineRule="auto"/>
        <w:rPr>
          <w:rFonts w:eastAsia="Calibri"/>
          <w:sz w:val="22"/>
          <w:szCs w:val="22"/>
        </w:rPr>
      </w:pPr>
    </w:p>
    <w:p w:rsidR="002B4998" w:rsidRPr="002B4998" w:rsidRDefault="002B4998" w:rsidP="002B4998">
      <w:pPr>
        <w:suppressAutoHyphens w:val="0"/>
        <w:spacing w:after="200" w:line="276" w:lineRule="auto"/>
        <w:rPr>
          <w:rFonts w:eastAsia="Calibri"/>
          <w:sz w:val="22"/>
          <w:szCs w:val="22"/>
        </w:rPr>
      </w:pPr>
    </w:p>
    <w:p w:rsidR="002B4998" w:rsidRPr="002B4998" w:rsidRDefault="002B4998" w:rsidP="002B4998">
      <w:pPr>
        <w:pBdr>
          <w:top w:val="single" w:sz="4" w:space="1" w:color="auto"/>
          <w:left w:val="single" w:sz="4" w:space="4" w:color="auto"/>
          <w:bottom w:val="single" w:sz="4" w:space="1" w:color="auto"/>
          <w:right w:val="single" w:sz="4" w:space="4" w:color="auto"/>
        </w:pBdr>
        <w:suppressAutoHyphens w:val="0"/>
        <w:spacing w:after="200" w:line="276" w:lineRule="auto"/>
        <w:jc w:val="center"/>
        <w:rPr>
          <w:rFonts w:eastAsia="Calibri"/>
          <w:b/>
          <w:bCs/>
          <w:sz w:val="22"/>
          <w:szCs w:val="22"/>
          <w:u w:val="single"/>
        </w:rPr>
      </w:pPr>
      <w:r w:rsidRPr="002B4998">
        <w:rPr>
          <w:rFonts w:eastAsia="Calibri"/>
          <w:b/>
          <w:bCs/>
          <w:sz w:val="22"/>
          <w:szCs w:val="22"/>
          <w:u w:val="single"/>
        </w:rPr>
        <w:t>Deadline for submission of responses to the questionnaire:</w:t>
      </w:r>
    </w:p>
    <w:p w:rsidR="002B4998" w:rsidRDefault="002B4998" w:rsidP="002B4998">
      <w:pPr>
        <w:pBdr>
          <w:top w:val="single" w:sz="4" w:space="1" w:color="auto"/>
          <w:left w:val="single" w:sz="4" w:space="4" w:color="auto"/>
          <w:bottom w:val="single" w:sz="4" w:space="1" w:color="auto"/>
          <w:right w:val="single" w:sz="4" w:space="4" w:color="auto"/>
        </w:pBdr>
        <w:suppressAutoHyphens w:val="0"/>
        <w:spacing w:after="200" w:line="276" w:lineRule="auto"/>
        <w:jc w:val="both"/>
        <w:rPr>
          <w:rFonts w:eastAsia="Calibri"/>
          <w:sz w:val="22"/>
          <w:szCs w:val="22"/>
        </w:rPr>
      </w:pPr>
      <w:r w:rsidRPr="002B4998">
        <w:rPr>
          <w:rFonts w:eastAsia="Calibri"/>
          <w:sz w:val="22"/>
          <w:szCs w:val="22"/>
        </w:rPr>
        <w:t xml:space="preserve">In order to give the Drafting Group the opportunity to take into account the different contributions, all parties are encouraged to submit their responses as soon as possible and at the latest by </w:t>
      </w:r>
      <w:r w:rsidRPr="002B4998">
        <w:rPr>
          <w:rFonts w:eastAsia="Calibri"/>
          <w:b/>
          <w:sz w:val="22"/>
          <w:szCs w:val="22"/>
        </w:rPr>
        <w:t>11 April 2014</w:t>
      </w:r>
      <w:r w:rsidRPr="002B4998">
        <w:rPr>
          <w:rFonts w:eastAsia="Calibri"/>
          <w:sz w:val="22"/>
          <w:szCs w:val="22"/>
        </w:rPr>
        <w:t xml:space="preserve">. </w:t>
      </w:r>
    </w:p>
    <w:p w:rsidR="00757F60" w:rsidRPr="002B4998" w:rsidRDefault="00757F60" w:rsidP="002B4998">
      <w:pPr>
        <w:pBdr>
          <w:top w:val="single" w:sz="4" w:space="1" w:color="auto"/>
          <w:left w:val="single" w:sz="4" w:space="4" w:color="auto"/>
          <w:bottom w:val="single" w:sz="4" w:space="1" w:color="auto"/>
          <w:right w:val="single" w:sz="4" w:space="4" w:color="auto"/>
        </w:pBdr>
        <w:suppressAutoHyphens w:val="0"/>
        <w:spacing w:after="200" w:line="276" w:lineRule="auto"/>
        <w:jc w:val="both"/>
        <w:rPr>
          <w:rFonts w:eastAsia="Calibri"/>
          <w:sz w:val="22"/>
          <w:szCs w:val="22"/>
          <w:u w:val="single"/>
        </w:rPr>
      </w:pPr>
    </w:p>
    <w:p w:rsidR="002B4998" w:rsidRPr="002B4998" w:rsidRDefault="002B4998" w:rsidP="00757F60">
      <w:pPr>
        <w:pBdr>
          <w:top w:val="single" w:sz="4" w:space="1" w:color="auto"/>
          <w:left w:val="single" w:sz="4" w:space="4" w:color="auto"/>
          <w:bottom w:val="single" w:sz="4" w:space="1" w:color="auto"/>
          <w:right w:val="single" w:sz="4" w:space="4" w:color="auto"/>
        </w:pBdr>
        <w:suppressAutoHyphens w:val="0"/>
        <w:spacing w:after="200" w:line="276" w:lineRule="auto"/>
        <w:jc w:val="center"/>
        <w:rPr>
          <w:rFonts w:eastAsia="Calibri"/>
          <w:sz w:val="22"/>
          <w:szCs w:val="22"/>
        </w:rPr>
      </w:pPr>
      <w:r w:rsidRPr="002B4998">
        <w:rPr>
          <w:rFonts w:eastAsia="Calibri"/>
          <w:sz w:val="22"/>
          <w:szCs w:val="22"/>
        </w:rPr>
        <w:t>Answers can be submitted via email to the following address:</w:t>
      </w:r>
    </w:p>
    <w:p w:rsidR="002B4998" w:rsidRPr="002B4998" w:rsidRDefault="00E06DBE" w:rsidP="002B4998">
      <w:pPr>
        <w:pBdr>
          <w:top w:val="single" w:sz="4" w:space="1" w:color="auto"/>
          <w:left w:val="single" w:sz="4" w:space="4" w:color="auto"/>
          <w:bottom w:val="single" w:sz="4" w:space="1" w:color="auto"/>
          <w:right w:val="single" w:sz="4" w:space="4" w:color="auto"/>
        </w:pBdr>
        <w:suppressAutoHyphens w:val="0"/>
        <w:spacing w:after="200" w:line="276" w:lineRule="auto"/>
        <w:jc w:val="center"/>
        <w:rPr>
          <w:rFonts w:eastAsia="Calibri"/>
          <w:sz w:val="22"/>
          <w:szCs w:val="22"/>
        </w:rPr>
      </w:pPr>
      <w:hyperlink r:id="rId9" w:history="1">
        <w:r w:rsidR="002B4998" w:rsidRPr="002B4998">
          <w:rPr>
            <w:rFonts w:eastAsia="Calibri"/>
            <w:color w:val="0000FF"/>
            <w:sz w:val="22"/>
            <w:szCs w:val="22"/>
            <w:u w:val="single"/>
          </w:rPr>
          <w:t>hrcadvisorycommittee@ohchr.org</w:t>
        </w:r>
      </w:hyperlink>
    </w:p>
    <w:p w:rsidR="002B4998" w:rsidRPr="002B4998" w:rsidRDefault="002B4998" w:rsidP="002B4998">
      <w:pPr>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sz w:val="22"/>
          <w:szCs w:val="22"/>
        </w:rPr>
      </w:pPr>
      <w:r w:rsidRPr="002B4998">
        <w:rPr>
          <w:rFonts w:eastAsia="Calibri"/>
          <w:sz w:val="22"/>
          <w:szCs w:val="22"/>
        </w:rPr>
        <w:t>OR</w:t>
      </w:r>
    </w:p>
    <w:p w:rsidR="002B4998" w:rsidRPr="002B4998" w:rsidRDefault="002B4998" w:rsidP="002B4998">
      <w:pPr>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sz w:val="22"/>
          <w:szCs w:val="22"/>
        </w:rPr>
      </w:pPr>
    </w:p>
    <w:p w:rsidR="002B4998" w:rsidRPr="002B4998" w:rsidRDefault="002B4998" w:rsidP="002B4998">
      <w:pPr>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sz w:val="22"/>
          <w:szCs w:val="22"/>
        </w:rPr>
      </w:pPr>
      <w:r w:rsidRPr="002B4998">
        <w:rPr>
          <w:rFonts w:eastAsia="Calibri"/>
          <w:sz w:val="22"/>
          <w:szCs w:val="22"/>
        </w:rPr>
        <w:t>Secretariat of the Human Rights Council Advisory Committee</w:t>
      </w:r>
    </w:p>
    <w:p w:rsidR="002B4998" w:rsidRPr="002B4998" w:rsidRDefault="002B4998" w:rsidP="002B4998">
      <w:pPr>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sz w:val="22"/>
          <w:szCs w:val="22"/>
        </w:rPr>
      </w:pPr>
      <w:proofErr w:type="gramStart"/>
      <w:r w:rsidRPr="002B4998">
        <w:rPr>
          <w:rFonts w:eastAsia="Calibri"/>
          <w:sz w:val="22"/>
          <w:szCs w:val="22"/>
        </w:rPr>
        <w:t>c/o</w:t>
      </w:r>
      <w:proofErr w:type="gramEnd"/>
      <w:r w:rsidRPr="002B4998">
        <w:rPr>
          <w:rFonts w:eastAsia="Calibri"/>
          <w:sz w:val="22"/>
          <w:szCs w:val="22"/>
        </w:rPr>
        <w:t xml:space="preserve"> </w:t>
      </w:r>
      <w:proofErr w:type="spellStart"/>
      <w:r w:rsidRPr="002B4998">
        <w:rPr>
          <w:rFonts w:eastAsia="Calibri"/>
          <w:sz w:val="22"/>
          <w:szCs w:val="22"/>
        </w:rPr>
        <w:t>Ms.</w:t>
      </w:r>
      <w:proofErr w:type="spellEnd"/>
      <w:r w:rsidRPr="002B4998">
        <w:rPr>
          <w:rFonts w:eastAsia="Calibri"/>
          <w:sz w:val="22"/>
          <w:szCs w:val="22"/>
        </w:rPr>
        <w:t xml:space="preserve"> </w:t>
      </w:r>
      <w:proofErr w:type="spellStart"/>
      <w:r w:rsidRPr="002B4998">
        <w:rPr>
          <w:rFonts w:eastAsia="Calibri"/>
          <w:sz w:val="22"/>
          <w:szCs w:val="22"/>
        </w:rPr>
        <w:t>Meena</w:t>
      </w:r>
      <w:proofErr w:type="spellEnd"/>
      <w:r w:rsidRPr="002B4998">
        <w:rPr>
          <w:rFonts w:eastAsia="Calibri"/>
          <w:sz w:val="22"/>
          <w:szCs w:val="22"/>
        </w:rPr>
        <w:t xml:space="preserve"> </w:t>
      </w:r>
      <w:proofErr w:type="spellStart"/>
      <w:r w:rsidRPr="002B4998">
        <w:rPr>
          <w:rFonts w:eastAsia="Calibri"/>
          <w:sz w:val="22"/>
          <w:szCs w:val="22"/>
        </w:rPr>
        <w:t>Ramkaun</w:t>
      </w:r>
      <w:proofErr w:type="spellEnd"/>
    </w:p>
    <w:p w:rsidR="002B4998" w:rsidRPr="002B4998" w:rsidRDefault="002B4998" w:rsidP="002B4998">
      <w:pPr>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sz w:val="22"/>
          <w:szCs w:val="22"/>
        </w:rPr>
      </w:pPr>
      <w:r w:rsidRPr="002B4998">
        <w:rPr>
          <w:rFonts w:eastAsia="Calibri"/>
          <w:sz w:val="22"/>
          <w:szCs w:val="22"/>
        </w:rPr>
        <w:t>Office of the United Nations High Commissioner for Human Rights</w:t>
      </w:r>
    </w:p>
    <w:p w:rsidR="002B4998" w:rsidRPr="002B4998" w:rsidRDefault="002B4998" w:rsidP="002B4998">
      <w:pPr>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sz w:val="22"/>
          <w:szCs w:val="22"/>
        </w:rPr>
      </w:pPr>
      <w:proofErr w:type="spellStart"/>
      <w:r w:rsidRPr="002B4998">
        <w:rPr>
          <w:rFonts w:eastAsia="Calibri"/>
          <w:sz w:val="22"/>
          <w:szCs w:val="22"/>
        </w:rPr>
        <w:t>Palais</w:t>
      </w:r>
      <w:proofErr w:type="spellEnd"/>
      <w:r w:rsidRPr="002B4998">
        <w:rPr>
          <w:rFonts w:eastAsia="Calibri"/>
          <w:sz w:val="22"/>
          <w:szCs w:val="22"/>
        </w:rPr>
        <w:t xml:space="preserve"> Wilson, Room 4-060, Fax: +41 22 917 9011</w:t>
      </w:r>
    </w:p>
    <w:p w:rsidR="002B4998" w:rsidRPr="002B4998" w:rsidRDefault="002B4998" w:rsidP="002B4998">
      <w:pPr>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sz w:val="22"/>
          <w:szCs w:val="22"/>
        </w:rPr>
      </w:pPr>
      <w:r w:rsidRPr="002B4998">
        <w:rPr>
          <w:rFonts w:eastAsia="Calibri"/>
          <w:sz w:val="22"/>
          <w:szCs w:val="22"/>
        </w:rPr>
        <w:t>United Nations Office at Geneva,</w:t>
      </w:r>
    </w:p>
    <w:p w:rsidR="002B4998" w:rsidRPr="002B4998" w:rsidRDefault="002B4998" w:rsidP="002B4998">
      <w:pPr>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sz w:val="22"/>
          <w:szCs w:val="22"/>
        </w:rPr>
      </w:pPr>
      <w:r w:rsidRPr="002B4998">
        <w:rPr>
          <w:rFonts w:eastAsia="Calibri"/>
          <w:sz w:val="22"/>
          <w:szCs w:val="22"/>
        </w:rPr>
        <w:t>CH-1211 Geneva 10, Switzerland</w:t>
      </w:r>
    </w:p>
    <w:p w:rsidR="002B4998" w:rsidRPr="002B4998" w:rsidRDefault="002B4998" w:rsidP="002B4998">
      <w:pPr>
        <w:suppressAutoHyphens w:val="0"/>
        <w:spacing w:after="200" w:line="276" w:lineRule="auto"/>
        <w:jc w:val="both"/>
        <w:rPr>
          <w:rFonts w:ascii="Calibri" w:eastAsia="Calibri" w:hAnsi="Calibri"/>
          <w:sz w:val="22"/>
          <w:szCs w:val="22"/>
        </w:rPr>
      </w:pPr>
    </w:p>
    <w:p w:rsidR="002B4998" w:rsidRPr="002B4998" w:rsidRDefault="002B4998" w:rsidP="002B4998">
      <w:pPr>
        <w:suppressAutoHyphens w:val="0"/>
        <w:spacing w:after="200" w:line="276" w:lineRule="auto"/>
        <w:jc w:val="center"/>
        <w:rPr>
          <w:rFonts w:eastAsia="Calibri"/>
          <w:sz w:val="22"/>
          <w:szCs w:val="22"/>
        </w:rPr>
      </w:pPr>
      <w:r w:rsidRPr="002B4998">
        <w:rPr>
          <w:rFonts w:eastAsia="Calibri"/>
          <w:sz w:val="22"/>
          <w:szCs w:val="22"/>
        </w:rPr>
        <w:t>Thank you for your contribution.</w:t>
      </w:r>
    </w:p>
    <w:p w:rsidR="002B4998" w:rsidRPr="002B4998" w:rsidRDefault="002B4998" w:rsidP="002B4998">
      <w:pPr>
        <w:suppressAutoHyphens w:val="0"/>
        <w:spacing w:after="200" w:line="276" w:lineRule="auto"/>
        <w:jc w:val="center"/>
        <w:rPr>
          <w:rFonts w:eastAsia="Calibri"/>
          <w:sz w:val="22"/>
          <w:szCs w:val="22"/>
        </w:rPr>
      </w:pPr>
    </w:p>
    <w:p w:rsidR="002B4998" w:rsidRPr="002B4998" w:rsidRDefault="002B4998" w:rsidP="002B4998">
      <w:pPr>
        <w:suppressAutoHyphens w:val="0"/>
        <w:spacing w:after="200" w:line="276" w:lineRule="auto"/>
        <w:jc w:val="center"/>
        <w:rPr>
          <w:rFonts w:eastAsia="Calibri"/>
          <w:sz w:val="22"/>
          <w:szCs w:val="22"/>
        </w:rPr>
      </w:pPr>
      <w:r w:rsidRPr="002B4998">
        <w:rPr>
          <w:rFonts w:eastAsia="Calibri"/>
          <w:sz w:val="22"/>
          <w:szCs w:val="22"/>
        </w:rPr>
        <w:t xml:space="preserve">For more information on the Advisory’s mandate: </w:t>
      </w:r>
      <w:hyperlink r:id="rId10" w:history="1">
        <w:r w:rsidRPr="002B4998">
          <w:rPr>
            <w:rFonts w:eastAsia="Calibri"/>
            <w:color w:val="0000FF"/>
            <w:sz w:val="22"/>
            <w:szCs w:val="22"/>
            <w:u w:val="single"/>
          </w:rPr>
          <w:t>http://www.ohchr.org/EN/HRBodies/HRC/AdvisoryCommittee/Pages/HRCACIndex.aspx</w:t>
        </w:r>
      </w:hyperlink>
    </w:p>
    <w:p w:rsidR="002B4998" w:rsidRPr="002B4998" w:rsidRDefault="002B4998" w:rsidP="002B4998">
      <w:pPr>
        <w:pBdr>
          <w:bottom w:val="single" w:sz="6" w:space="1" w:color="auto"/>
        </w:pBdr>
        <w:suppressAutoHyphens w:val="0"/>
        <w:spacing w:after="200" w:line="276" w:lineRule="auto"/>
        <w:jc w:val="center"/>
        <w:rPr>
          <w:rFonts w:eastAsia="Calibri"/>
          <w:sz w:val="22"/>
          <w:szCs w:val="22"/>
        </w:rPr>
      </w:pPr>
    </w:p>
    <w:p w:rsidR="002F752C" w:rsidRPr="002B4998" w:rsidRDefault="002F752C" w:rsidP="002B101C">
      <w:pPr>
        <w:jc w:val="center"/>
        <w:rPr>
          <w:sz w:val="24"/>
          <w:szCs w:val="24"/>
        </w:rPr>
      </w:pPr>
    </w:p>
    <w:p w:rsidR="002B101C" w:rsidRPr="002B4998" w:rsidRDefault="002B101C" w:rsidP="002B101C">
      <w:pPr>
        <w:jc w:val="center"/>
        <w:rPr>
          <w:sz w:val="24"/>
          <w:szCs w:val="24"/>
        </w:rPr>
      </w:pPr>
    </w:p>
    <w:sectPr w:rsidR="002B101C" w:rsidRPr="002B4998" w:rsidSect="002B4998">
      <w:headerReference w:type="default" r:id="rId11"/>
      <w:endnotePr>
        <w:numFmt w:val="decimal"/>
      </w:endnotePr>
      <w:pgSz w:w="11907" w:h="16840" w:code="9"/>
      <w:pgMar w:top="1276" w:right="1134" w:bottom="1418" w:left="1134" w:header="1134" w:footer="17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B2F" w:rsidRDefault="001B4B2F"/>
  </w:endnote>
  <w:endnote w:type="continuationSeparator" w:id="0">
    <w:p w:rsidR="001B4B2F" w:rsidRDefault="001B4B2F"/>
  </w:endnote>
  <w:endnote w:type="continuationNotice" w:id="1">
    <w:p w:rsidR="001B4B2F" w:rsidRDefault="001B4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B2F" w:rsidRPr="000B175B" w:rsidRDefault="001B4B2F" w:rsidP="000B175B">
      <w:pPr>
        <w:tabs>
          <w:tab w:val="right" w:pos="2155"/>
        </w:tabs>
        <w:spacing w:after="80"/>
        <w:ind w:left="680"/>
        <w:rPr>
          <w:u w:val="single"/>
        </w:rPr>
      </w:pPr>
      <w:r>
        <w:rPr>
          <w:u w:val="single"/>
        </w:rPr>
        <w:tab/>
      </w:r>
    </w:p>
  </w:footnote>
  <w:footnote w:type="continuationSeparator" w:id="0">
    <w:p w:rsidR="001B4B2F" w:rsidRPr="00FC68B7" w:rsidRDefault="001B4B2F" w:rsidP="00FC68B7">
      <w:pPr>
        <w:tabs>
          <w:tab w:val="left" w:pos="2155"/>
        </w:tabs>
        <w:spacing w:after="80"/>
        <w:ind w:left="680"/>
        <w:rPr>
          <w:u w:val="single"/>
        </w:rPr>
      </w:pPr>
      <w:r>
        <w:rPr>
          <w:u w:val="single"/>
        </w:rPr>
        <w:tab/>
      </w:r>
    </w:p>
  </w:footnote>
  <w:footnote w:type="continuationNotice" w:id="1">
    <w:p w:rsidR="001B4B2F" w:rsidRDefault="001B4B2F"/>
  </w:footnote>
  <w:footnote w:id="2">
    <w:p w:rsidR="002B4998" w:rsidRPr="006C3509" w:rsidRDefault="002B4998" w:rsidP="002B4998">
      <w:pPr>
        <w:pStyle w:val="FootnoteText"/>
        <w:rPr>
          <w:rFonts w:asciiTheme="minorHAnsi" w:hAnsiTheme="minorHAnsi"/>
          <w:lang w:val="fr-CH"/>
        </w:rPr>
      </w:pPr>
      <w:r w:rsidRPr="006C3509">
        <w:rPr>
          <w:rStyle w:val="FootnoteReference"/>
          <w:rFonts w:asciiTheme="minorHAnsi" w:hAnsiTheme="minorHAnsi"/>
        </w:rPr>
        <w:footnoteRef/>
      </w:r>
      <w:r w:rsidRPr="006C3509">
        <w:rPr>
          <w:rFonts w:asciiTheme="minorHAnsi" w:hAnsiTheme="minorHAnsi"/>
        </w:rPr>
        <w:t xml:space="preserve"> A/HRC/AC/12/L.4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998" w:rsidRPr="002B4998" w:rsidRDefault="002B4998" w:rsidP="002B4998">
    <w:pPr>
      <w:pStyle w:val="Header"/>
      <w:jc w:val="center"/>
      <w:rPr>
        <w:sz w:val="24"/>
        <w:szCs w:val="24"/>
      </w:rPr>
    </w:pPr>
    <w:r w:rsidRPr="002B4998">
      <w:rPr>
        <w:sz w:val="24"/>
        <w:szCs w:val="24"/>
      </w:rPr>
      <w:t>Human Rights Council Advisory Committee</w:t>
    </w:r>
  </w:p>
  <w:p w:rsidR="002B4998" w:rsidRDefault="002B49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54A71A5"/>
    <w:multiLevelType w:val="hybridMultilevel"/>
    <w:tmpl w:val="3A98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21F3B62"/>
    <w:multiLevelType w:val="multilevel"/>
    <w:tmpl w:val="A704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7A0474"/>
    <w:multiLevelType w:val="hybridMultilevel"/>
    <w:tmpl w:val="7F1E3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08248AD"/>
    <w:multiLevelType w:val="hybridMultilevel"/>
    <w:tmpl w:val="30823FFA"/>
    <w:lvl w:ilvl="0" w:tplc="7F8460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2303E6B"/>
    <w:multiLevelType w:val="hybridMultilevel"/>
    <w:tmpl w:val="869C8F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528E656C"/>
    <w:multiLevelType w:val="hybridMultilevel"/>
    <w:tmpl w:val="782CAB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6BA66D1"/>
    <w:multiLevelType w:val="hybridMultilevel"/>
    <w:tmpl w:val="4AAE45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837841"/>
    <w:multiLevelType w:val="hybridMultilevel"/>
    <w:tmpl w:val="CFCA1748"/>
    <w:lvl w:ilvl="0" w:tplc="B8AC22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A77741"/>
    <w:multiLevelType w:val="hybridMultilevel"/>
    <w:tmpl w:val="7FB4BA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6A021C9D"/>
    <w:multiLevelType w:val="hybridMultilevel"/>
    <w:tmpl w:val="A9941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C0E2928"/>
    <w:multiLevelType w:val="hybridMultilevel"/>
    <w:tmpl w:val="60B4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7C3C3D"/>
    <w:multiLevelType w:val="hybridMultilevel"/>
    <w:tmpl w:val="538A450A"/>
    <w:lvl w:ilvl="0" w:tplc="E1AADF5C">
      <w:start w:val="1"/>
      <w:numFmt w:val="bullet"/>
      <w:lvlText w:val="•"/>
      <w:lvlJc w:val="left"/>
      <w:pPr>
        <w:tabs>
          <w:tab w:val="num" w:pos="720"/>
        </w:tabs>
        <w:ind w:left="720" w:hanging="360"/>
      </w:pPr>
      <w:rPr>
        <w:rFonts w:ascii="Times New Roman" w:hAnsi="Times New Roman" w:hint="default"/>
      </w:rPr>
    </w:lvl>
    <w:lvl w:ilvl="1" w:tplc="8B2A5E76">
      <w:start w:val="1606"/>
      <w:numFmt w:val="bullet"/>
      <w:lvlText w:val="-"/>
      <w:lvlJc w:val="left"/>
      <w:pPr>
        <w:tabs>
          <w:tab w:val="num" w:pos="1440"/>
        </w:tabs>
        <w:ind w:left="1440" w:hanging="360"/>
      </w:pPr>
      <w:rPr>
        <w:rFonts w:ascii="Arial" w:hAnsi="Arial" w:hint="default"/>
      </w:rPr>
    </w:lvl>
    <w:lvl w:ilvl="2" w:tplc="4B44F692" w:tentative="1">
      <w:start w:val="1"/>
      <w:numFmt w:val="bullet"/>
      <w:lvlText w:val="•"/>
      <w:lvlJc w:val="left"/>
      <w:pPr>
        <w:tabs>
          <w:tab w:val="num" w:pos="2160"/>
        </w:tabs>
        <w:ind w:left="2160" w:hanging="360"/>
      </w:pPr>
      <w:rPr>
        <w:rFonts w:ascii="Times New Roman" w:hAnsi="Times New Roman" w:hint="default"/>
      </w:rPr>
    </w:lvl>
    <w:lvl w:ilvl="3" w:tplc="C0480028" w:tentative="1">
      <w:start w:val="1"/>
      <w:numFmt w:val="bullet"/>
      <w:lvlText w:val="•"/>
      <w:lvlJc w:val="left"/>
      <w:pPr>
        <w:tabs>
          <w:tab w:val="num" w:pos="2880"/>
        </w:tabs>
        <w:ind w:left="2880" w:hanging="360"/>
      </w:pPr>
      <w:rPr>
        <w:rFonts w:ascii="Times New Roman" w:hAnsi="Times New Roman" w:hint="default"/>
      </w:rPr>
    </w:lvl>
    <w:lvl w:ilvl="4" w:tplc="556C8FF2" w:tentative="1">
      <w:start w:val="1"/>
      <w:numFmt w:val="bullet"/>
      <w:lvlText w:val="•"/>
      <w:lvlJc w:val="left"/>
      <w:pPr>
        <w:tabs>
          <w:tab w:val="num" w:pos="3600"/>
        </w:tabs>
        <w:ind w:left="3600" w:hanging="360"/>
      </w:pPr>
      <w:rPr>
        <w:rFonts w:ascii="Times New Roman" w:hAnsi="Times New Roman" w:hint="default"/>
      </w:rPr>
    </w:lvl>
    <w:lvl w:ilvl="5" w:tplc="997A66E4" w:tentative="1">
      <w:start w:val="1"/>
      <w:numFmt w:val="bullet"/>
      <w:lvlText w:val="•"/>
      <w:lvlJc w:val="left"/>
      <w:pPr>
        <w:tabs>
          <w:tab w:val="num" w:pos="4320"/>
        </w:tabs>
        <w:ind w:left="4320" w:hanging="360"/>
      </w:pPr>
      <w:rPr>
        <w:rFonts w:ascii="Times New Roman" w:hAnsi="Times New Roman" w:hint="default"/>
      </w:rPr>
    </w:lvl>
    <w:lvl w:ilvl="6" w:tplc="A638620C" w:tentative="1">
      <w:start w:val="1"/>
      <w:numFmt w:val="bullet"/>
      <w:lvlText w:val="•"/>
      <w:lvlJc w:val="left"/>
      <w:pPr>
        <w:tabs>
          <w:tab w:val="num" w:pos="5040"/>
        </w:tabs>
        <w:ind w:left="5040" w:hanging="360"/>
      </w:pPr>
      <w:rPr>
        <w:rFonts w:ascii="Times New Roman" w:hAnsi="Times New Roman" w:hint="default"/>
      </w:rPr>
    </w:lvl>
    <w:lvl w:ilvl="7" w:tplc="B9E062D0" w:tentative="1">
      <w:start w:val="1"/>
      <w:numFmt w:val="bullet"/>
      <w:lvlText w:val="•"/>
      <w:lvlJc w:val="left"/>
      <w:pPr>
        <w:tabs>
          <w:tab w:val="num" w:pos="5760"/>
        </w:tabs>
        <w:ind w:left="5760" w:hanging="360"/>
      </w:pPr>
      <w:rPr>
        <w:rFonts w:ascii="Times New Roman" w:hAnsi="Times New Roman" w:hint="default"/>
      </w:rPr>
    </w:lvl>
    <w:lvl w:ilvl="8" w:tplc="4D3C8A1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1883DDC"/>
    <w:multiLevelType w:val="hybridMultilevel"/>
    <w:tmpl w:val="B29EDF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8"/>
  </w:num>
  <w:num w:numId="12">
    <w:abstractNumId w:val="15"/>
  </w:num>
  <w:num w:numId="13">
    <w:abstractNumId w:val="10"/>
  </w:num>
  <w:num w:numId="14">
    <w:abstractNumId w:val="13"/>
  </w:num>
  <w:num w:numId="15">
    <w:abstractNumId w:val="19"/>
  </w:num>
  <w:num w:numId="16">
    <w:abstractNumId w:val="14"/>
  </w:num>
  <w:num w:numId="17">
    <w:abstractNumId w:val="11"/>
  </w:num>
  <w:num w:numId="18">
    <w:abstractNumId w:val="26"/>
  </w:num>
  <w:num w:numId="19">
    <w:abstractNumId w:val="27"/>
  </w:num>
  <w:num w:numId="20">
    <w:abstractNumId w:val="22"/>
  </w:num>
  <w:num w:numId="21">
    <w:abstractNumId w:val="20"/>
  </w:num>
  <w:num w:numId="22">
    <w:abstractNumId w:val="30"/>
  </w:num>
  <w:num w:numId="23">
    <w:abstractNumId w:val="24"/>
  </w:num>
  <w:num w:numId="24">
    <w:abstractNumId w:val="28"/>
  </w:num>
  <w:num w:numId="25">
    <w:abstractNumId w:val="12"/>
  </w:num>
  <w:num w:numId="26">
    <w:abstractNumId w:val="17"/>
  </w:num>
  <w:num w:numId="27">
    <w:abstractNumId w:val="29"/>
  </w:num>
  <w:num w:numId="28">
    <w:abstractNumId w:val="25"/>
  </w:num>
  <w:num w:numId="29">
    <w:abstractNumId w:val="16"/>
  </w:num>
  <w:num w:numId="30">
    <w:abstractNumId w:val="23"/>
  </w:num>
  <w:num w:numId="3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27"/>
    <w:rsid w:val="00002A7D"/>
    <w:rsid w:val="000038A8"/>
    <w:rsid w:val="00006790"/>
    <w:rsid w:val="00023356"/>
    <w:rsid w:val="00027624"/>
    <w:rsid w:val="00034BE1"/>
    <w:rsid w:val="000437A9"/>
    <w:rsid w:val="00047334"/>
    <w:rsid w:val="00050F6B"/>
    <w:rsid w:val="00052355"/>
    <w:rsid w:val="000678CD"/>
    <w:rsid w:val="0007091A"/>
    <w:rsid w:val="00072C8C"/>
    <w:rsid w:val="00081CE0"/>
    <w:rsid w:val="00084D30"/>
    <w:rsid w:val="00087744"/>
    <w:rsid w:val="00090320"/>
    <w:rsid w:val="000916E4"/>
    <w:rsid w:val="000931C0"/>
    <w:rsid w:val="000A2E09"/>
    <w:rsid w:val="000A50E5"/>
    <w:rsid w:val="000B175B"/>
    <w:rsid w:val="000B33CE"/>
    <w:rsid w:val="000B3A0F"/>
    <w:rsid w:val="000B4CB2"/>
    <w:rsid w:val="000C16CE"/>
    <w:rsid w:val="000C7927"/>
    <w:rsid w:val="000C7963"/>
    <w:rsid w:val="000D42DC"/>
    <w:rsid w:val="000D5CE6"/>
    <w:rsid w:val="000E0415"/>
    <w:rsid w:val="000E2FF9"/>
    <w:rsid w:val="000E3DCF"/>
    <w:rsid w:val="000E4B70"/>
    <w:rsid w:val="000F56E2"/>
    <w:rsid w:val="000F7715"/>
    <w:rsid w:val="000F7B6F"/>
    <w:rsid w:val="000F7B76"/>
    <w:rsid w:val="00110F70"/>
    <w:rsid w:val="0011713B"/>
    <w:rsid w:val="00126043"/>
    <w:rsid w:val="0014175A"/>
    <w:rsid w:val="00156B99"/>
    <w:rsid w:val="00157BF9"/>
    <w:rsid w:val="00166124"/>
    <w:rsid w:val="00166158"/>
    <w:rsid w:val="00176FD7"/>
    <w:rsid w:val="001810CA"/>
    <w:rsid w:val="0018490B"/>
    <w:rsid w:val="00184DDA"/>
    <w:rsid w:val="001900CD"/>
    <w:rsid w:val="00191D52"/>
    <w:rsid w:val="001A0452"/>
    <w:rsid w:val="001A3F83"/>
    <w:rsid w:val="001A3FA6"/>
    <w:rsid w:val="001B4B04"/>
    <w:rsid w:val="001B4B2F"/>
    <w:rsid w:val="001B5875"/>
    <w:rsid w:val="001C29A6"/>
    <w:rsid w:val="001C4B9C"/>
    <w:rsid w:val="001C6663"/>
    <w:rsid w:val="001C7895"/>
    <w:rsid w:val="001D26DF"/>
    <w:rsid w:val="001E2132"/>
    <w:rsid w:val="001F0B07"/>
    <w:rsid w:val="001F1599"/>
    <w:rsid w:val="001F19C4"/>
    <w:rsid w:val="00201DF8"/>
    <w:rsid w:val="002043F0"/>
    <w:rsid w:val="00211E0B"/>
    <w:rsid w:val="00224E48"/>
    <w:rsid w:val="0023098D"/>
    <w:rsid w:val="00232575"/>
    <w:rsid w:val="002373AF"/>
    <w:rsid w:val="00247258"/>
    <w:rsid w:val="00247D90"/>
    <w:rsid w:val="00257CAC"/>
    <w:rsid w:val="00275B0E"/>
    <w:rsid w:val="002974E9"/>
    <w:rsid w:val="002A43BA"/>
    <w:rsid w:val="002A7F94"/>
    <w:rsid w:val="002B101C"/>
    <w:rsid w:val="002B109A"/>
    <w:rsid w:val="002B4998"/>
    <w:rsid w:val="002B558E"/>
    <w:rsid w:val="002C6D45"/>
    <w:rsid w:val="002D06FB"/>
    <w:rsid w:val="002D6E53"/>
    <w:rsid w:val="002E3E4B"/>
    <w:rsid w:val="002F046D"/>
    <w:rsid w:val="002F752C"/>
    <w:rsid w:val="0030157F"/>
    <w:rsid w:val="00301764"/>
    <w:rsid w:val="003225DB"/>
    <w:rsid w:val="003229D8"/>
    <w:rsid w:val="0033556F"/>
    <w:rsid w:val="00336C97"/>
    <w:rsid w:val="00342432"/>
    <w:rsid w:val="00352D4B"/>
    <w:rsid w:val="0035638C"/>
    <w:rsid w:val="00357B51"/>
    <w:rsid w:val="003709D8"/>
    <w:rsid w:val="00376E80"/>
    <w:rsid w:val="00380017"/>
    <w:rsid w:val="00380A9A"/>
    <w:rsid w:val="003812A1"/>
    <w:rsid w:val="003835E0"/>
    <w:rsid w:val="003A46BB"/>
    <w:rsid w:val="003A4EC7"/>
    <w:rsid w:val="003A7295"/>
    <w:rsid w:val="003B1F60"/>
    <w:rsid w:val="003B3000"/>
    <w:rsid w:val="003B6347"/>
    <w:rsid w:val="003B7885"/>
    <w:rsid w:val="003C21F1"/>
    <w:rsid w:val="003C260D"/>
    <w:rsid w:val="003C2CC4"/>
    <w:rsid w:val="003C5507"/>
    <w:rsid w:val="003D4B23"/>
    <w:rsid w:val="003E1B6B"/>
    <w:rsid w:val="003E278A"/>
    <w:rsid w:val="00413520"/>
    <w:rsid w:val="00417B57"/>
    <w:rsid w:val="004325CB"/>
    <w:rsid w:val="00440A07"/>
    <w:rsid w:val="004437C8"/>
    <w:rsid w:val="004506F7"/>
    <w:rsid w:val="00451982"/>
    <w:rsid w:val="00462880"/>
    <w:rsid w:val="00476F24"/>
    <w:rsid w:val="004770FC"/>
    <w:rsid w:val="004857B3"/>
    <w:rsid w:val="00490C6B"/>
    <w:rsid w:val="004930E3"/>
    <w:rsid w:val="00494310"/>
    <w:rsid w:val="004951FF"/>
    <w:rsid w:val="004C4252"/>
    <w:rsid w:val="004C55B0"/>
    <w:rsid w:val="004C6B7B"/>
    <w:rsid w:val="004E1ECA"/>
    <w:rsid w:val="004E517A"/>
    <w:rsid w:val="004F5C3B"/>
    <w:rsid w:val="004F6BA0"/>
    <w:rsid w:val="00502A99"/>
    <w:rsid w:val="00503BEA"/>
    <w:rsid w:val="00507FC7"/>
    <w:rsid w:val="00513CE8"/>
    <w:rsid w:val="00516A1F"/>
    <w:rsid w:val="00523224"/>
    <w:rsid w:val="005249DA"/>
    <w:rsid w:val="00533616"/>
    <w:rsid w:val="00535ABA"/>
    <w:rsid w:val="0053768B"/>
    <w:rsid w:val="005420F2"/>
    <w:rsid w:val="0054285C"/>
    <w:rsid w:val="00546224"/>
    <w:rsid w:val="0056237B"/>
    <w:rsid w:val="0057086F"/>
    <w:rsid w:val="00584173"/>
    <w:rsid w:val="00587E60"/>
    <w:rsid w:val="00595520"/>
    <w:rsid w:val="005975A9"/>
    <w:rsid w:val="005A3211"/>
    <w:rsid w:val="005A3A2D"/>
    <w:rsid w:val="005A4018"/>
    <w:rsid w:val="005A44B9"/>
    <w:rsid w:val="005B1BA0"/>
    <w:rsid w:val="005B3DB3"/>
    <w:rsid w:val="005B4DBF"/>
    <w:rsid w:val="005D15CA"/>
    <w:rsid w:val="005D733E"/>
    <w:rsid w:val="005F3066"/>
    <w:rsid w:val="005F3E61"/>
    <w:rsid w:val="00604DDD"/>
    <w:rsid w:val="00605704"/>
    <w:rsid w:val="006115CC"/>
    <w:rsid w:val="00611FC4"/>
    <w:rsid w:val="006176FB"/>
    <w:rsid w:val="00630FCB"/>
    <w:rsid w:val="00631532"/>
    <w:rsid w:val="00636011"/>
    <w:rsid w:val="00640B26"/>
    <w:rsid w:val="00641130"/>
    <w:rsid w:val="0064399B"/>
    <w:rsid w:val="006770B2"/>
    <w:rsid w:val="006940E1"/>
    <w:rsid w:val="006A3C72"/>
    <w:rsid w:val="006A7392"/>
    <w:rsid w:val="006B03A1"/>
    <w:rsid w:val="006B4435"/>
    <w:rsid w:val="006B67D9"/>
    <w:rsid w:val="006C1B14"/>
    <w:rsid w:val="006C3509"/>
    <w:rsid w:val="006C5535"/>
    <w:rsid w:val="006D0196"/>
    <w:rsid w:val="006D0589"/>
    <w:rsid w:val="006D34A4"/>
    <w:rsid w:val="006E394F"/>
    <w:rsid w:val="006E564B"/>
    <w:rsid w:val="006E7154"/>
    <w:rsid w:val="006F5B45"/>
    <w:rsid w:val="006F77AF"/>
    <w:rsid w:val="007003CD"/>
    <w:rsid w:val="0070701E"/>
    <w:rsid w:val="007070A5"/>
    <w:rsid w:val="0071067D"/>
    <w:rsid w:val="007171E5"/>
    <w:rsid w:val="0072632A"/>
    <w:rsid w:val="007358E8"/>
    <w:rsid w:val="00736ECE"/>
    <w:rsid w:val="0074533B"/>
    <w:rsid w:val="00753C85"/>
    <w:rsid w:val="0075603F"/>
    <w:rsid w:val="00757F60"/>
    <w:rsid w:val="007643BC"/>
    <w:rsid w:val="0076548B"/>
    <w:rsid w:val="00767EA7"/>
    <w:rsid w:val="00772860"/>
    <w:rsid w:val="00776A28"/>
    <w:rsid w:val="007902D8"/>
    <w:rsid w:val="007959FE"/>
    <w:rsid w:val="007A0CF1"/>
    <w:rsid w:val="007A7488"/>
    <w:rsid w:val="007B6BA5"/>
    <w:rsid w:val="007C3390"/>
    <w:rsid w:val="007C42D8"/>
    <w:rsid w:val="007C4F4B"/>
    <w:rsid w:val="007D7362"/>
    <w:rsid w:val="007D7CD6"/>
    <w:rsid w:val="007F0AD7"/>
    <w:rsid w:val="007F5CE2"/>
    <w:rsid w:val="007F6611"/>
    <w:rsid w:val="00803482"/>
    <w:rsid w:val="00810BAC"/>
    <w:rsid w:val="008175E9"/>
    <w:rsid w:val="008242D7"/>
    <w:rsid w:val="0082577B"/>
    <w:rsid w:val="00832139"/>
    <w:rsid w:val="0085674C"/>
    <w:rsid w:val="00860685"/>
    <w:rsid w:val="00866893"/>
    <w:rsid w:val="00866F02"/>
    <w:rsid w:val="00867D18"/>
    <w:rsid w:val="008701A6"/>
    <w:rsid w:val="00871F9A"/>
    <w:rsid w:val="00871FD5"/>
    <w:rsid w:val="00875B3C"/>
    <w:rsid w:val="0088172E"/>
    <w:rsid w:val="00881EFA"/>
    <w:rsid w:val="008979B1"/>
    <w:rsid w:val="008A215E"/>
    <w:rsid w:val="008A41D9"/>
    <w:rsid w:val="008A6B25"/>
    <w:rsid w:val="008A6C4F"/>
    <w:rsid w:val="008A7B48"/>
    <w:rsid w:val="008B2D54"/>
    <w:rsid w:val="008B389E"/>
    <w:rsid w:val="008B7964"/>
    <w:rsid w:val="008D045E"/>
    <w:rsid w:val="008D3F25"/>
    <w:rsid w:val="008D4D82"/>
    <w:rsid w:val="008E0E46"/>
    <w:rsid w:val="008E0FA5"/>
    <w:rsid w:val="008E21D5"/>
    <w:rsid w:val="008E3E6B"/>
    <w:rsid w:val="008E47FA"/>
    <w:rsid w:val="008E7116"/>
    <w:rsid w:val="008F143B"/>
    <w:rsid w:val="008F3882"/>
    <w:rsid w:val="008F446D"/>
    <w:rsid w:val="008F4B7C"/>
    <w:rsid w:val="00912D74"/>
    <w:rsid w:val="00913AB7"/>
    <w:rsid w:val="009265B3"/>
    <w:rsid w:val="00926E47"/>
    <w:rsid w:val="00930B19"/>
    <w:rsid w:val="00947162"/>
    <w:rsid w:val="0096375C"/>
    <w:rsid w:val="009662E6"/>
    <w:rsid w:val="0097095E"/>
    <w:rsid w:val="00972289"/>
    <w:rsid w:val="00973C4D"/>
    <w:rsid w:val="0098592B"/>
    <w:rsid w:val="00985FC4"/>
    <w:rsid w:val="00990766"/>
    <w:rsid w:val="00991261"/>
    <w:rsid w:val="009964C4"/>
    <w:rsid w:val="009A7B81"/>
    <w:rsid w:val="009D01C0"/>
    <w:rsid w:val="009D6A08"/>
    <w:rsid w:val="009E0A16"/>
    <w:rsid w:val="009E7970"/>
    <w:rsid w:val="009F1820"/>
    <w:rsid w:val="009F2EAC"/>
    <w:rsid w:val="009F344C"/>
    <w:rsid w:val="009F57E3"/>
    <w:rsid w:val="00A10F4F"/>
    <w:rsid w:val="00A11067"/>
    <w:rsid w:val="00A1704A"/>
    <w:rsid w:val="00A178E4"/>
    <w:rsid w:val="00A27471"/>
    <w:rsid w:val="00A37EE1"/>
    <w:rsid w:val="00A425EB"/>
    <w:rsid w:val="00A65B63"/>
    <w:rsid w:val="00A72F22"/>
    <w:rsid w:val="00A733BC"/>
    <w:rsid w:val="00A748A6"/>
    <w:rsid w:val="00A76A69"/>
    <w:rsid w:val="00A80BF1"/>
    <w:rsid w:val="00A818A3"/>
    <w:rsid w:val="00A82E61"/>
    <w:rsid w:val="00A83F29"/>
    <w:rsid w:val="00A8708F"/>
    <w:rsid w:val="00A879A4"/>
    <w:rsid w:val="00AB2A4A"/>
    <w:rsid w:val="00AC0F2C"/>
    <w:rsid w:val="00AC3B26"/>
    <w:rsid w:val="00AC502A"/>
    <w:rsid w:val="00AE1EDF"/>
    <w:rsid w:val="00AF58C1"/>
    <w:rsid w:val="00B01DF8"/>
    <w:rsid w:val="00B06643"/>
    <w:rsid w:val="00B15055"/>
    <w:rsid w:val="00B30179"/>
    <w:rsid w:val="00B33A88"/>
    <w:rsid w:val="00B34B70"/>
    <w:rsid w:val="00B37B15"/>
    <w:rsid w:val="00B45C02"/>
    <w:rsid w:val="00B53C63"/>
    <w:rsid w:val="00B567C4"/>
    <w:rsid w:val="00B72A1E"/>
    <w:rsid w:val="00B81E12"/>
    <w:rsid w:val="00B85865"/>
    <w:rsid w:val="00BA339B"/>
    <w:rsid w:val="00BA6E3F"/>
    <w:rsid w:val="00BC021A"/>
    <w:rsid w:val="00BC1E7E"/>
    <w:rsid w:val="00BC74E9"/>
    <w:rsid w:val="00BD5D11"/>
    <w:rsid w:val="00BE36A9"/>
    <w:rsid w:val="00BE618E"/>
    <w:rsid w:val="00BE7BEC"/>
    <w:rsid w:val="00BF0A5A"/>
    <w:rsid w:val="00BF0E27"/>
    <w:rsid w:val="00BF0E63"/>
    <w:rsid w:val="00BF12A3"/>
    <w:rsid w:val="00BF16D7"/>
    <w:rsid w:val="00BF2373"/>
    <w:rsid w:val="00C044E2"/>
    <w:rsid w:val="00C048CB"/>
    <w:rsid w:val="00C066F3"/>
    <w:rsid w:val="00C10A99"/>
    <w:rsid w:val="00C14780"/>
    <w:rsid w:val="00C463DD"/>
    <w:rsid w:val="00C511F5"/>
    <w:rsid w:val="00C57AE1"/>
    <w:rsid w:val="00C6554A"/>
    <w:rsid w:val="00C745C3"/>
    <w:rsid w:val="00C96E6D"/>
    <w:rsid w:val="00CA24A4"/>
    <w:rsid w:val="00CB348D"/>
    <w:rsid w:val="00CB6072"/>
    <w:rsid w:val="00CC4EDE"/>
    <w:rsid w:val="00CD318B"/>
    <w:rsid w:val="00CD46F5"/>
    <w:rsid w:val="00CE4A8F"/>
    <w:rsid w:val="00CF071D"/>
    <w:rsid w:val="00CF120D"/>
    <w:rsid w:val="00CF415C"/>
    <w:rsid w:val="00D15B04"/>
    <w:rsid w:val="00D2031B"/>
    <w:rsid w:val="00D24B20"/>
    <w:rsid w:val="00D25FE2"/>
    <w:rsid w:val="00D260DA"/>
    <w:rsid w:val="00D3485D"/>
    <w:rsid w:val="00D37DA9"/>
    <w:rsid w:val="00D406A7"/>
    <w:rsid w:val="00D43252"/>
    <w:rsid w:val="00D44D86"/>
    <w:rsid w:val="00D50B7D"/>
    <w:rsid w:val="00D52012"/>
    <w:rsid w:val="00D6653A"/>
    <w:rsid w:val="00D704E5"/>
    <w:rsid w:val="00D72727"/>
    <w:rsid w:val="00D7526D"/>
    <w:rsid w:val="00D87200"/>
    <w:rsid w:val="00D973C4"/>
    <w:rsid w:val="00D9772A"/>
    <w:rsid w:val="00D978C6"/>
    <w:rsid w:val="00DA0956"/>
    <w:rsid w:val="00DA357F"/>
    <w:rsid w:val="00DA3E12"/>
    <w:rsid w:val="00DC18AD"/>
    <w:rsid w:val="00DD469C"/>
    <w:rsid w:val="00DE0527"/>
    <w:rsid w:val="00DE591A"/>
    <w:rsid w:val="00DF4100"/>
    <w:rsid w:val="00DF7CAE"/>
    <w:rsid w:val="00E04F6D"/>
    <w:rsid w:val="00E06DBE"/>
    <w:rsid w:val="00E15023"/>
    <w:rsid w:val="00E423C0"/>
    <w:rsid w:val="00E450D1"/>
    <w:rsid w:val="00E50B6C"/>
    <w:rsid w:val="00E50E81"/>
    <w:rsid w:val="00E6414C"/>
    <w:rsid w:val="00E7260F"/>
    <w:rsid w:val="00E7665A"/>
    <w:rsid w:val="00E77B38"/>
    <w:rsid w:val="00E8702D"/>
    <w:rsid w:val="00E916A9"/>
    <w:rsid w:val="00E916DE"/>
    <w:rsid w:val="00E96630"/>
    <w:rsid w:val="00EA0765"/>
    <w:rsid w:val="00ED18DC"/>
    <w:rsid w:val="00ED6201"/>
    <w:rsid w:val="00ED7A2A"/>
    <w:rsid w:val="00EF1D7F"/>
    <w:rsid w:val="00EF2FEA"/>
    <w:rsid w:val="00F009F7"/>
    <w:rsid w:val="00F0137E"/>
    <w:rsid w:val="00F035E5"/>
    <w:rsid w:val="00F05608"/>
    <w:rsid w:val="00F152C2"/>
    <w:rsid w:val="00F17B25"/>
    <w:rsid w:val="00F21786"/>
    <w:rsid w:val="00F3742B"/>
    <w:rsid w:val="00F46BAF"/>
    <w:rsid w:val="00F54AB0"/>
    <w:rsid w:val="00F56D63"/>
    <w:rsid w:val="00F609A9"/>
    <w:rsid w:val="00F66657"/>
    <w:rsid w:val="00F75677"/>
    <w:rsid w:val="00F80C99"/>
    <w:rsid w:val="00F867EC"/>
    <w:rsid w:val="00F876F7"/>
    <w:rsid w:val="00F91B2B"/>
    <w:rsid w:val="00F958A4"/>
    <w:rsid w:val="00FA4208"/>
    <w:rsid w:val="00FB205F"/>
    <w:rsid w:val="00FC03CD"/>
    <w:rsid w:val="00FC0646"/>
    <w:rsid w:val="00FC509F"/>
    <w:rsid w:val="00FC68B7"/>
    <w:rsid w:val="00FD3520"/>
    <w:rsid w:val="00FE672B"/>
    <w:rsid w:val="00FE6985"/>
    <w:rsid w:val="00FE70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paragraph" w:customStyle="1" w:styleId="Default">
    <w:name w:val="Default"/>
    <w:rsid w:val="00F54AB0"/>
    <w:pPr>
      <w:autoSpaceDE w:val="0"/>
      <w:autoSpaceDN w:val="0"/>
      <w:adjustRightInd w:val="0"/>
    </w:pPr>
    <w:rPr>
      <w:rFonts w:ascii="Arial" w:hAnsi="Arial" w:cs="Arial"/>
      <w:color w:val="000000"/>
      <w:sz w:val="24"/>
      <w:szCs w:val="24"/>
      <w:lang w:val="en-US"/>
    </w:rPr>
  </w:style>
  <w:style w:type="paragraph" w:styleId="NormalWeb">
    <w:name w:val="Normal (Web)"/>
    <w:basedOn w:val="Normal"/>
    <w:uiPriority w:val="99"/>
    <w:unhideWhenUsed/>
    <w:rsid w:val="00C96E6D"/>
    <w:pPr>
      <w:suppressAutoHyphens w:val="0"/>
      <w:spacing w:before="100" w:beforeAutospacing="1" w:after="100" w:afterAutospacing="1" w:line="240" w:lineRule="auto"/>
    </w:pPr>
    <w:rPr>
      <w:rFonts w:eastAsia="Times New Roman"/>
      <w:sz w:val="24"/>
      <w:szCs w:val="24"/>
      <w:lang w:val="en-US"/>
    </w:rPr>
  </w:style>
  <w:style w:type="character" w:styleId="CommentReference">
    <w:name w:val="annotation reference"/>
    <w:basedOn w:val="DefaultParagraphFont"/>
    <w:rsid w:val="004F5C3B"/>
    <w:rPr>
      <w:sz w:val="16"/>
      <w:szCs w:val="16"/>
    </w:rPr>
  </w:style>
  <w:style w:type="paragraph" w:styleId="CommentText">
    <w:name w:val="annotation text"/>
    <w:basedOn w:val="Normal"/>
    <w:link w:val="CommentTextChar"/>
    <w:rsid w:val="004F5C3B"/>
    <w:pPr>
      <w:spacing w:line="240" w:lineRule="auto"/>
    </w:pPr>
  </w:style>
  <w:style w:type="character" w:customStyle="1" w:styleId="CommentTextChar">
    <w:name w:val="Comment Text Char"/>
    <w:basedOn w:val="DefaultParagraphFont"/>
    <w:link w:val="CommentText"/>
    <w:rsid w:val="004F5C3B"/>
    <w:rPr>
      <w:lang w:eastAsia="en-US"/>
    </w:rPr>
  </w:style>
  <w:style w:type="paragraph" w:styleId="CommentSubject">
    <w:name w:val="annotation subject"/>
    <w:basedOn w:val="CommentText"/>
    <w:next w:val="CommentText"/>
    <w:link w:val="CommentSubjectChar"/>
    <w:rsid w:val="004F5C3B"/>
    <w:rPr>
      <w:b/>
      <w:bCs/>
    </w:rPr>
  </w:style>
  <w:style w:type="character" w:customStyle="1" w:styleId="CommentSubjectChar">
    <w:name w:val="Comment Subject Char"/>
    <w:basedOn w:val="CommentTextChar"/>
    <w:link w:val="CommentSubject"/>
    <w:rsid w:val="004F5C3B"/>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paragraph" w:customStyle="1" w:styleId="Default">
    <w:name w:val="Default"/>
    <w:rsid w:val="00F54AB0"/>
    <w:pPr>
      <w:autoSpaceDE w:val="0"/>
      <w:autoSpaceDN w:val="0"/>
      <w:adjustRightInd w:val="0"/>
    </w:pPr>
    <w:rPr>
      <w:rFonts w:ascii="Arial" w:hAnsi="Arial" w:cs="Arial"/>
      <w:color w:val="000000"/>
      <w:sz w:val="24"/>
      <w:szCs w:val="24"/>
      <w:lang w:val="en-US"/>
    </w:rPr>
  </w:style>
  <w:style w:type="paragraph" w:styleId="NormalWeb">
    <w:name w:val="Normal (Web)"/>
    <w:basedOn w:val="Normal"/>
    <w:uiPriority w:val="99"/>
    <w:unhideWhenUsed/>
    <w:rsid w:val="00C96E6D"/>
    <w:pPr>
      <w:suppressAutoHyphens w:val="0"/>
      <w:spacing w:before="100" w:beforeAutospacing="1" w:after="100" w:afterAutospacing="1" w:line="240" w:lineRule="auto"/>
    </w:pPr>
    <w:rPr>
      <w:rFonts w:eastAsia="Times New Roman"/>
      <w:sz w:val="24"/>
      <w:szCs w:val="24"/>
      <w:lang w:val="en-US"/>
    </w:rPr>
  </w:style>
  <w:style w:type="character" w:styleId="CommentReference">
    <w:name w:val="annotation reference"/>
    <w:basedOn w:val="DefaultParagraphFont"/>
    <w:rsid w:val="004F5C3B"/>
    <w:rPr>
      <w:sz w:val="16"/>
      <w:szCs w:val="16"/>
    </w:rPr>
  </w:style>
  <w:style w:type="paragraph" w:styleId="CommentText">
    <w:name w:val="annotation text"/>
    <w:basedOn w:val="Normal"/>
    <w:link w:val="CommentTextChar"/>
    <w:rsid w:val="004F5C3B"/>
    <w:pPr>
      <w:spacing w:line="240" w:lineRule="auto"/>
    </w:pPr>
  </w:style>
  <w:style w:type="character" w:customStyle="1" w:styleId="CommentTextChar">
    <w:name w:val="Comment Text Char"/>
    <w:basedOn w:val="DefaultParagraphFont"/>
    <w:link w:val="CommentText"/>
    <w:rsid w:val="004F5C3B"/>
    <w:rPr>
      <w:lang w:eastAsia="en-US"/>
    </w:rPr>
  </w:style>
  <w:style w:type="paragraph" w:styleId="CommentSubject">
    <w:name w:val="annotation subject"/>
    <w:basedOn w:val="CommentText"/>
    <w:next w:val="CommentText"/>
    <w:link w:val="CommentSubjectChar"/>
    <w:rsid w:val="004F5C3B"/>
    <w:rPr>
      <w:b/>
      <w:bCs/>
    </w:rPr>
  </w:style>
  <w:style w:type="character" w:customStyle="1" w:styleId="CommentSubjectChar">
    <w:name w:val="Comment Subject Char"/>
    <w:basedOn w:val="CommentTextChar"/>
    <w:link w:val="CommentSubject"/>
    <w:rsid w:val="004F5C3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2263">
      <w:bodyDiv w:val="1"/>
      <w:marLeft w:val="0"/>
      <w:marRight w:val="0"/>
      <w:marTop w:val="0"/>
      <w:marBottom w:val="0"/>
      <w:divBdr>
        <w:top w:val="none" w:sz="0" w:space="0" w:color="auto"/>
        <w:left w:val="none" w:sz="0" w:space="0" w:color="auto"/>
        <w:bottom w:val="none" w:sz="0" w:space="0" w:color="auto"/>
        <w:right w:val="none" w:sz="0" w:space="0" w:color="auto"/>
      </w:divBdr>
      <w:divsChild>
        <w:div w:id="1387801560">
          <w:marLeft w:val="0"/>
          <w:marRight w:val="0"/>
          <w:marTop w:val="0"/>
          <w:marBottom w:val="0"/>
          <w:divBdr>
            <w:top w:val="none" w:sz="0" w:space="0" w:color="auto"/>
            <w:left w:val="none" w:sz="0" w:space="0" w:color="auto"/>
            <w:bottom w:val="none" w:sz="0" w:space="0" w:color="auto"/>
            <w:right w:val="none" w:sz="0" w:space="0" w:color="auto"/>
          </w:divBdr>
          <w:divsChild>
            <w:div w:id="786703628">
              <w:marLeft w:val="0"/>
              <w:marRight w:val="0"/>
              <w:marTop w:val="0"/>
              <w:marBottom w:val="0"/>
              <w:divBdr>
                <w:top w:val="none" w:sz="0" w:space="0" w:color="auto"/>
                <w:left w:val="none" w:sz="0" w:space="0" w:color="auto"/>
                <w:bottom w:val="none" w:sz="0" w:space="0" w:color="auto"/>
                <w:right w:val="none" w:sz="0" w:space="0" w:color="auto"/>
              </w:divBdr>
              <w:divsChild>
                <w:div w:id="869996560">
                  <w:marLeft w:val="0"/>
                  <w:marRight w:val="0"/>
                  <w:marTop w:val="0"/>
                  <w:marBottom w:val="0"/>
                  <w:divBdr>
                    <w:top w:val="none" w:sz="0" w:space="0" w:color="auto"/>
                    <w:left w:val="none" w:sz="0" w:space="0" w:color="auto"/>
                    <w:bottom w:val="none" w:sz="0" w:space="0" w:color="auto"/>
                    <w:right w:val="none" w:sz="0" w:space="0" w:color="auto"/>
                  </w:divBdr>
                  <w:divsChild>
                    <w:div w:id="1776632851">
                      <w:marLeft w:val="0"/>
                      <w:marRight w:val="0"/>
                      <w:marTop w:val="0"/>
                      <w:marBottom w:val="0"/>
                      <w:divBdr>
                        <w:top w:val="none" w:sz="0" w:space="0" w:color="auto"/>
                        <w:left w:val="none" w:sz="0" w:space="0" w:color="auto"/>
                        <w:bottom w:val="none" w:sz="0" w:space="0" w:color="auto"/>
                        <w:right w:val="none" w:sz="0" w:space="0" w:color="auto"/>
                      </w:divBdr>
                      <w:divsChild>
                        <w:div w:id="263223427">
                          <w:marLeft w:val="0"/>
                          <w:marRight w:val="0"/>
                          <w:marTop w:val="0"/>
                          <w:marBottom w:val="0"/>
                          <w:divBdr>
                            <w:top w:val="none" w:sz="0" w:space="0" w:color="auto"/>
                            <w:left w:val="none" w:sz="0" w:space="0" w:color="auto"/>
                            <w:bottom w:val="none" w:sz="0" w:space="0" w:color="auto"/>
                            <w:right w:val="none" w:sz="0" w:space="0" w:color="auto"/>
                          </w:divBdr>
                          <w:divsChild>
                            <w:div w:id="1513757578">
                              <w:marLeft w:val="0"/>
                              <w:marRight w:val="0"/>
                              <w:marTop w:val="0"/>
                              <w:marBottom w:val="0"/>
                              <w:divBdr>
                                <w:top w:val="none" w:sz="0" w:space="0" w:color="auto"/>
                                <w:left w:val="none" w:sz="0" w:space="0" w:color="auto"/>
                                <w:bottom w:val="none" w:sz="0" w:space="0" w:color="auto"/>
                                <w:right w:val="none" w:sz="0" w:space="0" w:color="auto"/>
                              </w:divBdr>
                              <w:divsChild>
                                <w:div w:id="1447853257">
                                  <w:marLeft w:val="0"/>
                                  <w:marRight w:val="0"/>
                                  <w:marTop w:val="0"/>
                                  <w:marBottom w:val="0"/>
                                  <w:divBdr>
                                    <w:top w:val="none" w:sz="0" w:space="0" w:color="auto"/>
                                    <w:left w:val="none" w:sz="0" w:space="0" w:color="auto"/>
                                    <w:bottom w:val="none" w:sz="0" w:space="0" w:color="auto"/>
                                    <w:right w:val="none" w:sz="0" w:space="0" w:color="auto"/>
                                  </w:divBdr>
                                  <w:divsChild>
                                    <w:div w:id="440303504">
                                      <w:marLeft w:val="0"/>
                                      <w:marRight w:val="0"/>
                                      <w:marTop w:val="0"/>
                                      <w:marBottom w:val="0"/>
                                      <w:divBdr>
                                        <w:top w:val="none" w:sz="0" w:space="0" w:color="auto"/>
                                        <w:left w:val="none" w:sz="0" w:space="0" w:color="auto"/>
                                        <w:bottom w:val="none" w:sz="0" w:space="0" w:color="auto"/>
                                        <w:right w:val="none" w:sz="0" w:space="0" w:color="auto"/>
                                      </w:divBdr>
                                      <w:divsChild>
                                        <w:div w:id="9063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4880">
      <w:bodyDiv w:val="1"/>
      <w:marLeft w:val="0"/>
      <w:marRight w:val="0"/>
      <w:marTop w:val="0"/>
      <w:marBottom w:val="0"/>
      <w:divBdr>
        <w:top w:val="none" w:sz="0" w:space="0" w:color="auto"/>
        <w:left w:val="none" w:sz="0" w:space="0" w:color="auto"/>
        <w:bottom w:val="none" w:sz="0" w:space="0" w:color="auto"/>
        <w:right w:val="none" w:sz="0" w:space="0" w:color="auto"/>
      </w:divBdr>
      <w:divsChild>
        <w:div w:id="898055159">
          <w:marLeft w:val="0"/>
          <w:marRight w:val="0"/>
          <w:marTop w:val="0"/>
          <w:marBottom w:val="0"/>
          <w:divBdr>
            <w:top w:val="none" w:sz="0" w:space="0" w:color="auto"/>
            <w:left w:val="none" w:sz="0" w:space="0" w:color="auto"/>
            <w:bottom w:val="none" w:sz="0" w:space="0" w:color="auto"/>
            <w:right w:val="none" w:sz="0" w:space="0" w:color="auto"/>
          </w:divBdr>
          <w:divsChild>
            <w:div w:id="1480197252">
              <w:marLeft w:val="0"/>
              <w:marRight w:val="0"/>
              <w:marTop w:val="0"/>
              <w:marBottom w:val="0"/>
              <w:divBdr>
                <w:top w:val="none" w:sz="0" w:space="0" w:color="auto"/>
                <w:left w:val="none" w:sz="0" w:space="0" w:color="auto"/>
                <w:bottom w:val="none" w:sz="0" w:space="0" w:color="auto"/>
                <w:right w:val="none" w:sz="0" w:space="0" w:color="auto"/>
              </w:divBdr>
              <w:divsChild>
                <w:div w:id="508914070">
                  <w:marLeft w:val="0"/>
                  <w:marRight w:val="0"/>
                  <w:marTop w:val="0"/>
                  <w:marBottom w:val="0"/>
                  <w:divBdr>
                    <w:top w:val="none" w:sz="0" w:space="0" w:color="auto"/>
                    <w:left w:val="none" w:sz="0" w:space="0" w:color="auto"/>
                    <w:bottom w:val="none" w:sz="0" w:space="0" w:color="auto"/>
                    <w:right w:val="none" w:sz="0" w:space="0" w:color="auto"/>
                  </w:divBdr>
                  <w:divsChild>
                    <w:div w:id="1409814646">
                      <w:marLeft w:val="0"/>
                      <w:marRight w:val="0"/>
                      <w:marTop w:val="0"/>
                      <w:marBottom w:val="0"/>
                      <w:divBdr>
                        <w:top w:val="none" w:sz="0" w:space="0" w:color="auto"/>
                        <w:left w:val="none" w:sz="0" w:space="0" w:color="auto"/>
                        <w:bottom w:val="none" w:sz="0" w:space="0" w:color="auto"/>
                        <w:right w:val="none" w:sz="0" w:space="0" w:color="auto"/>
                      </w:divBdr>
                      <w:divsChild>
                        <w:div w:id="1443963225">
                          <w:marLeft w:val="0"/>
                          <w:marRight w:val="0"/>
                          <w:marTop w:val="0"/>
                          <w:marBottom w:val="0"/>
                          <w:divBdr>
                            <w:top w:val="none" w:sz="0" w:space="0" w:color="auto"/>
                            <w:left w:val="none" w:sz="0" w:space="0" w:color="auto"/>
                            <w:bottom w:val="none" w:sz="0" w:space="0" w:color="auto"/>
                            <w:right w:val="none" w:sz="0" w:space="0" w:color="auto"/>
                          </w:divBdr>
                          <w:divsChild>
                            <w:div w:id="1502157381">
                              <w:marLeft w:val="0"/>
                              <w:marRight w:val="0"/>
                              <w:marTop w:val="0"/>
                              <w:marBottom w:val="0"/>
                              <w:divBdr>
                                <w:top w:val="none" w:sz="0" w:space="0" w:color="auto"/>
                                <w:left w:val="none" w:sz="0" w:space="0" w:color="auto"/>
                                <w:bottom w:val="none" w:sz="0" w:space="0" w:color="auto"/>
                                <w:right w:val="none" w:sz="0" w:space="0" w:color="auto"/>
                              </w:divBdr>
                              <w:divsChild>
                                <w:div w:id="195509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37059">
      <w:bodyDiv w:val="1"/>
      <w:marLeft w:val="0"/>
      <w:marRight w:val="0"/>
      <w:marTop w:val="0"/>
      <w:marBottom w:val="0"/>
      <w:divBdr>
        <w:top w:val="none" w:sz="0" w:space="0" w:color="auto"/>
        <w:left w:val="none" w:sz="0" w:space="0" w:color="auto"/>
        <w:bottom w:val="none" w:sz="0" w:space="0" w:color="auto"/>
        <w:right w:val="none" w:sz="0" w:space="0" w:color="auto"/>
      </w:divBdr>
    </w:div>
    <w:div w:id="279995015">
      <w:bodyDiv w:val="1"/>
      <w:marLeft w:val="0"/>
      <w:marRight w:val="0"/>
      <w:marTop w:val="0"/>
      <w:marBottom w:val="0"/>
      <w:divBdr>
        <w:top w:val="none" w:sz="0" w:space="0" w:color="auto"/>
        <w:left w:val="none" w:sz="0" w:space="0" w:color="auto"/>
        <w:bottom w:val="none" w:sz="0" w:space="0" w:color="auto"/>
        <w:right w:val="none" w:sz="0" w:space="0" w:color="auto"/>
      </w:divBdr>
    </w:div>
    <w:div w:id="280501323">
      <w:bodyDiv w:val="1"/>
      <w:marLeft w:val="0"/>
      <w:marRight w:val="0"/>
      <w:marTop w:val="0"/>
      <w:marBottom w:val="0"/>
      <w:divBdr>
        <w:top w:val="none" w:sz="0" w:space="0" w:color="auto"/>
        <w:left w:val="none" w:sz="0" w:space="0" w:color="auto"/>
        <w:bottom w:val="none" w:sz="0" w:space="0" w:color="auto"/>
        <w:right w:val="none" w:sz="0" w:space="0" w:color="auto"/>
      </w:divBdr>
      <w:divsChild>
        <w:div w:id="1674912420">
          <w:marLeft w:val="0"/>
          <w:marRight w:val="0"/>
          <w:marTop w:val="0"/>
          <w:marBottom w:val="0"/>
          <w:divBdr>
            <w:top w:val="none" w:sz="0" w:space="0" w:color="auto"/>
            <w:left w:val="none" w:sz="0" w:space="0" w:color="auto"/>
            <w:bottom w:val="none" w:sz="0" w:space="0" w:color="auto"/>
            <w:right w:val="none" w:sz="0" w:space="0" w:color="auto"/>
          </w:divBdr>
          <w:divsChild>
            <w:div w:id="342367864">
              <w:marLeft w:val="0"/>
              <w:marRight w:val="0"/>
              <w:marTop w:val="0"/>
              <w:marBottom w:val="0"/>
              <w:divBdr>
                <w:top w:val="none" w:sz="0" w:space="0" w:color="auto"/>
                <w:left w:val="none" w:sz="0" w:space="0" w:color="auto"/>
                <w:bottom w:val="none" w:sz="0" w:space="0" w:color="auto"/>
                <w:right w:val="none" w:sz="0" w:space="0" w:color="auto"/>
              </w:divBdr>
              <w:divsChild>
                <w:div w:id="764494193">
                  <w:marLeft w:val="0"/>
                  <w:marRight w:val="0"/>
                  <w:marTop w:val="0"/>
                  <w:marBottom w:val="0"/>
                  <w:divBdr>
                    <w:top w:val="none" w:sz="0" w:space="0" w:color="auto"/>
                    <w:left w:val="none" w:sz="0" w:space="0" w:color="auto"/>
                    <w:bottom w:val="none" w:sz="0" w:space="0" w:color="auto"/>
                    <w:right w:val="none" w:sz="0" w:space="0" w:color="auto"/>
                  </w:divBdr>
                  <w:divsChild>
                    <w:div w:id="2101675476">
                      <w:marLeft w:val="0"/>
                      <w:marRight w:val="0"/>
                      <w:marTop w:val="0"/>
                      <w:marBottom w:val="0"/>
                      <w:divBdr>
                        <w:top w:val="none" w:sz="0" w:space="0" w:color="auto"/>
                        <w:left w:val="none" w:sz="0" w:space="0" w:color="auto"/>
                        <w:bottom w:val="none" w:sz="0" w:space="0" w:color="auto"/>
                        <w:right w:val="none" w:sz="0" w:space="0" w:color="auto"/>
                      </w:divBdr>
                      <w:divsChild>
                        <w:div w:id="1134103880">
                          <w:marLeft w:val="0"/>
                          <w:marRight w:val="0"/>
                          <w:marTop w:val="0"/>
                          <w:marBottom w:val="0"/>
                          <w:divBdr>
                            <w:top w:val="none" w:sz="0" w:space="0" w:color="auto"/>
                            <w:left w:val="none" w:sz="0" w:space="0" w:color="auto"/>
                            <w:bottom w:val="none" w:sz="0" w:space="0" w:color="auto"/>
                            <w:right w:val="none" w:sz="0" w:space="0" w:color="auto"/>
                          </w:divBdr>
                          <w:divsChild>
                            <w:div w:id="1708869782">
                              <w:marLeft w:val="0"/>
                              <w:marRight w:val="0"/>
                              <w:marTop w:val="0"/>
                              <w:marBottom w:val="0"/>
                              <w:divBdr>
                                <w:top w:val="none" w:sz="0" w:space="0" w:color="auto"/>
                                <w:left w:val="none" w:sz="0" w:space="0" w:color="auto"/>
                                <w:bottom w:val="none" w:sz="0" w:space="0" w:color="auto"/>
                                <w:right w:val="none" w:sz="0" w:space="0" w:color="auto"/>
                              </w:divBdr>
                              <w:divsChild>
                                <w:div w:id="135734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135210">
      <w:bodyDiv w:val="1"/>
      <w:marLeft w:val="0"/>
      <w:marRight w:val="0"/>
      <w:marTop w:val="0"/>
      <w:marBottom w:val="0"/>
      <w:divBdr>
        <w:top w:val="none" w:sz="0" w:space="0" w:color="auto"/>
        <w:left w:val="none" w:sz="0" w:space="0" w:color="auto"/>
        <w:bottom w:val="none" w:sz="0" w:space="0" w:color="auto"/>
        <w:right w:val="none" w:sz="0" w:space="0" w:color="auto"/>
      </w:divBdr>
      <w:divsChild>
        <w:div w:id="2064208855">
          <w:marLeft w:val="0"/>
          <w:marRight w:val="0"/>
          <w:marTop w:val="0"/>
          <w:marBottom w:val="0"/>
          <w:divBdr>
            <w:top w:val="none" w:sz="0" w:space="0" w:color="auto"/>
            <w:left w:val="none" w:sz="0" w:space="0" w:color="auto"/>
            <w:bottom w:val="none" w:sz="0" w:space="0" w:color="auto"/>
            <w:right w:val="none" w:sz="0" w:space="0" w:color="auto"/>
          </w:divBdr>
          <w:divsChild>
            <w:div w:id="1558207117">
              <w:marLeft w:val="0"/>
              <w:marRight w:val="0"/>
              <w:marTop w:val="0"/>
              <w:marBottom w:val="0"/>
              <w:divBdr>
                <w:top w:val="none" w:sz="0" w:space="0" w:color="auto"/>
                <w:left w:val="none" w:sz="0" w:space="0" w:color="auto"/>
                <w:bottom w:val="none" w:sz="0" w:space="0" w:color="auto"/>
                <w:right w:val="none" w:sz="0" w:space="0" w:color="auto"/>
              </w:divBdr>
              <w:divsChild>
                <w:div w:id="83306141">
                  <w:marLeft w:val="0"/>
                  <w:marRight w:val="0"/>
                  <w:marTop w:val="0"/>
                  <w:marBottom w:val="0"/>
                  <w:divBdr>
                    <w:top w:val="none" w:sz="0" w:space="0" w:color="auto"/>
                    <w:left w:val="none" w:sz="0" w:space="0" w:color="auto"/>
                    <w:bottom w:val="none" w:sz="0" w:space="0" w:color="auto"/>
                    <w:right w:val="none" w:sz="0" w:space="0" w:color="auto"/>
                  </w:divBdr>
                  <w:divsChild>
                    <w:div w:id="208417692">
                      <w:marLeft w:val="0"/>
                      <w:marRight w:val="0"/>
                      <w:marTop w:val="0"/>
                      <w:marBottom w:val="0"/>
                      <w:divBdr>
                        <w:top w:val="none" w:sz="0" w:space="0" w:color="auto"/>
                        <w:left w:val="none" w:sz="0" w:space="0" w:color="auto"/>
                        <w:bottom w:val="none" w:sz="0" w:space="0" w:color="auto"/>
                        <w:right w:val="none" w:sz="0" w:space="0" w:color="auto"/>
                      </w:divBdr>
                      <w:divsChild>
                        <w:div w:id="2063870502">
                          <w:marLeft w:val="0"/>
                          <w:marRight w:val="0"/>
                          <w:marTop w:val="0"/>
                          <w:marBottom w:val="0"/>
                          <w:divBdr>
                            <w:top w:val="none" w:sz="0" w:space="0" w:color="auto"/>
                            <w:left w:val="none" w:sz="0" w:space="0" w:color="auto"/>
                            <w:bottom w:val="none" w:sz="0" w:space="0" w:color="auto"/>
                            <w:right w:val="none" w:sz="0" w:space="0" w:color="auto"/>
                          </w:divBdr>
                          <w:divsChild>
                            <w:div w:id="1954902144">
                              <w:marLeft w:val="0"/>
                              <w:marRight w:val="0"/>
                              <w:marTop w:val="0"/>
                              <w:marBottom w:val="0"/>
                              <w:divBdr>
                                <w:top w:val="none" w:sz="0" w:space="0" w:color="auto"/>
                                <w:left w:val="none" w:sz="0" w:space="0" w:color="auto"/>
                                <w:bottom w:val="none" w:sz="0" w:space="0" w:color="auto"/>
                                <w:right w:val="none" w:sz="0" w:space="0" w:color="auto"/>
                              </w:divBdr>
                              <w:divsChild>
                                <w:div w:id="580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57905">
      <w:bodyDiv w:val="1"/>
      <w:marLeft w:val="0"/>
      <w:marRight w:val="0"/>
      <w:marTop w:val="0"/>
      <w:marBottom w:val="0"/>
      <w:divBdr>
        <w:top w:val="none" w:sz="0" w:space="0" w:color="auto"/>
        <w:left w:val="none" w:sz="0" w:space="0" w:color="auto"/>
        <w:bottom w:val="none" w:sz="0" w:space="0" w:color="auto"/>
        <w:right w:val="none" w:sz="0" w:space="0" w:color="auto"/>
      </w:divBdr>
      <w:divsChild>
        <w:div w:id="1642297994">
          <w:marLeft w:val="0"/>
          <w:marRight w:val="0"/>
          <w:marTop w:val="0"/>
          <w:marBottom w:val="0"/>
          <w:divBdr>
            <w:top w:val="none" w:sz="0" w:space="0" w:color="auto"/>
            <w:left w:val="none" w:sz="0" w:space="0" w:color="auto"/>
            <w:bottom w:val="none" w:sz="0" w:space="0" w:color="auto"/>
            <w:right w:val="none" w:sz="0" w:space="0" w:color="auto"/>
          </w:divBdr>
          <w:divsChild>
            <w:div w:id="1653635570">
              <w:marLeft w:val="0"/>
              <w:marRight w:val="0"/>
              <w:marTop w:val="0"/>
              <w:marBottom w:val="0"/>
              <w:divBdr>
                <w:top w:val="none" w:sz="0" w:space="0" w:color="auto"/>
                <w:left w:val="none" w:sz="0" w:space="0" w:color="auto"/>
                <w:bottom w:val="none" w:sz="0" w:space="0" w:color="auto"/>
                <w:right w:val="none" w:sz="0" w:space="0" w:color="auto"/>
              </w:divBdr>
              <w:divsChild>
                <w:div w:id="1785031463">
                  <w:marLeft w:val="0"/>
                  <w:marRight w:val="0"/>
                  <w:marTop w:val="0"/>
                  <w:marBottom w:val="0"/>
                  <w:divBdr>
                    <w:top w:val="none" w:sz="0" w:space="0" w:color="auto"/>
                    <w:left w:val="none" w:sz="0" w:space="0" w:color="auto"/>
                    <w:bottom w:val="none" w:sz="0" w:space="0" w:color="auto"/>
                    <w:right w:val="none" w:sz="0" w:space="0" w:color="auto"/>
                  </w:divBdr>
                  <w:divsChild>
                    <w:div w:id="290788052">
                      <w:marLeft w:val="0"/>
                      <w:marRight w:val="0"/>
                      <w:marTop w:val="0"/>
                      <w:marBottom w:val="0"/>
                      <w:divBdr>
                        <w:top w:val="none" w:sz="0" w:space="0" w:color="auto"/>
                        <w:left w:val="none" w:sz="0" w:space="0" w:color="auto"/>
                        <w:bottom w:val="none" w:sz="0" w:space="0" w:color="auto"/>
                        <w:right w:val="none" w:sz="0" w:space="0" w:color="auto"/>
                      </w:divBdr>
                      <w:divsChild>
                        <w:div w:id="1875653522">
                          <w:marLeft w:val="0"/>
                          <w:marRight w:val="0"/>
                          <w:marTop w:val="0"/>
                          <w:marBottom w:val="0"/>
                          <w:divBdr>
                            <w:top w:val="none" w:sz="0" w:space="0" w:color="auto"/>
                            <w:left w:val="none" w:sz="0" w:space="0" w:color="auto"/>
                            <w:bottom w:val="none" w:sz="0" w:space="0" w:color="auto"/>
                            <w:right w:val="none" w:sz="0" w:space="0" w:color="auto"/>
                          </w:divBdr>
                          <w:divsChild>
                            <w:div w:id="1914503621">
                              <w:marLeft w:val="0"/>
                              <w:marRight w:val="0"/>
                              <w:marTop w:val="0"/>
                              <w:marBottom w:val="0"/>
                              <w:divBdr>
                                <w:top w:val="none" w:sz="0" w:space="0" w:color="auto"/>
                                <w:left w:val="none" w:sz="0" w:space="0" w:color="auto"/>
                                <w:bottom w:val="none" w:sz="0" w:space="0" w:color="auto"/>
                                <w:right w:val="none" w:sz="0" w:space="0" w:color="auto"/>
                              </w:divBdr>
                              <w:divsChild>
                                <w:div w:id="13057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078409">
      <w:bodyDiv w:val="1"/>
      <w:marLeft w:val="0"/>
      <w:marRight w:val="0"/>
      <w:marTop w:val="0"/>
      <w:marBottom w:val="0"/>
      <w:divBdr>
        <w:top w:val="none" w:sz="0" w:space="0" w:color="auto"/>
        <w:left w:val="none" w:sz="0" w:space="0" w:color="auto"/>
        <w:bottom w:val="none" w:sz="0" w:space="0" w:color="auto"/>
        <w:right w:val="none" w:sz="0" w:space="0" w:color="auto"/>
      </w:divBdr>
    </w:div>
    <w:div w:id="1104114554">
      <w:bodyDiv w:val="1"/>
      <w:marLeft w:val="0"/>
      <w:marRight w:val="0"/>
      <w:marTop w:val="0"/>
      <w:marBottom w:val="0"/>
      <w:divBdr>
        <w:top w:val="none" w:sz="0" w:space="0" w:color="auto"/>
        <w:left w:val="none" w:sz="0" w:space="0" w:color="auto"/>
        <w:bottom w:val="none" w:sz="0" w:space="0" w:color="auto"/>
        <w:right w:val="none" w:sz="0" w:space="0" w:color="auto"/>
      </w:divBdr>
      <w:divsChild>
        <w:div w:id="1763719704">
          <w:marLeft w:val="0"/>
          <w:marRight w:val="0"/>
          <w:marTop w:val="0"/>
          <w:marBottom w:val="0"/>
          <w:divBdr>
            <w:top w:val="none" w:sz="0" w:space="0" w:color="auto"/>
            <w:left w:val="none" w:sz="0" w:space="0" w:color="auto"/>
            <w:bottom w:val="none" w:sz="0" w:space="0" w:color="auto"/>
            <w:right w:val="none" w:sz="0" w:space="0" w:color="auto"/>
          </w:divBdr>
          <w:divsChild>
            <w:div w:id="939412595">
              <w:marLeft w:val="0"/>
              <w:marRight w:val="0"/>
              <w:marTop w:val="0"/>
              <w:marBottom w:val="0"/>
              <w:divBdr>
                <w:top w:val="none" w:sz="0" w:space="0" w:color="auto"/>
                <w:left w:val="none" w:sz="0" w:space="0" w:color="auto"/>
                <w:bottom w:val="none" w:sz="0" w:space="0" w:color="auto"/>
                <w:right w:val="none" w:sz="0" w:space="0" w:color="auto"/>
              </w:divBdr>
              <w:divsChild>
                <w:div w:id="1425609918">
                  <w:marLeft w:val="0"/>
                  <w:marRight w:val="0"/>
                  <w:marTop w:val="0"/>
                  <w:marBottom w:val="0"/>
                  <w:divBdr>
                    <w:top w:val="none" w:sz="0" w:space="0" w:color="auto"/>
                    <w:left w:val="none" w:sz="0" w:space="0" w:color="auto"/>
                    <w:bottom w:val="none" w:sz="0" w:space="0" w:color="auto"/>
                    <w:right w:val="none" w:sz="0" w:space="0" w:color="auto"/>
                  </w:divBdr>
                  <w:divsChild>
                    <w:div w:id="1661033547">
                      <w:marLeft w:val="0"/>
                      <w:marRight w:val="0"/>
                      <w:marTop w:val="0"/>
                      <w:marBottom w:val="0"/>
                      <w:divBdr>
                        <w:top w:val="none" w:sz="0" w:space="0" w:color="auto"/>
                        <w:left w:val="none" w:sz="0" w:space="0" w:color="auto"/>
                        <w:bottom w:val="none" w:sz="0" w:space="0" w:color="auto"/>
                        <w:right w:val="none" w:sz="0" w:space="0" w:color="auto"/>
                      </w:divBdr>
                      <w:divsChild>
                        <w:div w:id="1609505263">
                          <w:marLeft w:val="0"/>
                          <w:marRight w:val="0"/>
                          <w:marTop w:val="0"/>
                          <w:marBottom w:val="0"/>
                          <w:divBdr>
                            <w:top w:val="none" w:sz="0" w:space="0" w:color="auto"/>
                            <w:left w:val="none" w:sz="0" w:space="0" w:color="auto"/>
                            <w:bottom w:val="none" w:sz="0" w:space="0" w:color="auto"/>
                            <w:right w:val="none" w:sz="0" w:space="0" w:color="auto"/>
                          </w:divBdr>
                          <w:divsChild>
                            <w:div w:id="226646021">
                              <w:marLeft w:val="0"/>
                              <w:marRight w:val="0"/>
                              <w:marTop w:val="0"/>
                              <w:marBottom w:val="0"/>
                              <w:divBdr>
                                <w:top w:val="none" w:sz="0" w:space="0" w:color="auto"/>
                                <w:left w:val="none" w:sz="0" w:space="0" w:color="auto"/>
                                <w:bottom w:val="none" w:sz="0" w:space="0" w:color="auto"/>
                                <w:right w:val="none" w:sz="0" w:space="0" w:color="auto"/>
                              </w:divBdr>
                              <w:divsChild>
                                <w:div w:id="60145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752640">
      <w:bodyDiv w:val="1"/>
      <w:marLeft w:val="0"/>
      <w:marRight w:val="0"/>
      <w:marTop w:val="0"/>
      <w:marBottom w:val="0"/>
      <w:divBdr>
        <w:top w:val="none" w:sz="0" w:space="0" w:color="auto"/>
        <w:left w:val="none" w:sz="0" w:space="0" w:color="auto"/>
        <w:bottom w:val="none" w:sz="0" w:space="0" w:color="auto"/>
        <w:right w:val="none" w:sz="0" w:space="0" w:color="auto"/>
      </w:divBdr>
      <w:divsChild>
        <w:div w:id="1606888964">
          <w:marLeft w:val="0"/>
          <w:marRight w:val="0"/>
          <w:marTop w:val="0"/>
          <w:marBottom w:val="0"/>
          <w:divBdr>
            <w:top w:val="none" w:sz="0" w:space="0" w:color="auto"/>
            <w:left w:val="none" w:sz="0" w:space="0" w:color="auto"/>
            <w:bottom w:val="none" w:sz="0" w:space="0" w:color="auto"/>
            <w:right w:val="none" w:sz="0" w:space="0" w:color="auto"/>
          </w:divBdr>
          <w:divsChild>
            <w:div w:id="1668901915">
              <w:marLeft w:val="0"/>
              <w:marRight w:val="0"/>
              <w:marTop w:val="0"/>
              <w:marBottom w:val="0"/>
              <w:divBdr>
                <w:top w:val="none" w:sz="0" w:space="0" w:color="auto"/>
                <w:left w:val="none" w:sz="0" w:space="0" w:color="auto"/>
                <w:bottom w:val="none" w:sz="0" w:space="0" w:color="auto"/>
                <w:right w:val="none" w:sz="0" w:space="0" w:color="auto"/>
              </w:divBdr>
              <w:divsChild>
                <w:div w:id="1412040006">
                  <w:marLeft w:val="0"/>
                  <w:marRight w:val="0"/>
                  <w:marTop w:val="0"/>
                  <w:marBottom w:val="0"/>
                  <w:divBdr>
                    <w:top w:val="none" w:sz="0" w:space="0" w:color="auto"/>
                    <w:left w:val="none" w:sz="0" w:space="0" w:color="auto"/>
                    <w:bottom w:val="none" w:sz="0" w:space="0" w:color="auto"/>
                    <w:right w:val="none" w:sz="0" w:space="0" w:color="auto"/>
                  </w:divBdr>
                  <w:divsChild>
                    <w:div w:id="909971332">
                      <w:marLeft w:val="0"/>
                      <w:marRight w:val="0"/>
                      <w:marTop w:val="0"/>
                      <w:marBottom w:val="0"/>
                      <w:divBdr>
                        <w:top w:val="none" w:sz="0" w:space="0" w:color="auto"/>
                        <w:left w:val="none" w:sz="0" w:space="0" w:color="auto"/>
                        <w:bottom w:val="none" w:sz="0" w:space="0" w:color="auto"/>
                        <w:right w:val="none" w:sz="0" w:space="0" w:color="auto"/>
                      </w:divBdr>
                      <w:divsChild>
                        <w:div w:id="723871459">
                          <w:marLeft w:val="0"/>
                          <w:marRight w:val="0"/>
                          <w:marTop w:val="0"/>
                          <w:marBottom w:val="0"/>
                          <w:divBdr>
                            <w:top w:val="none" w:sz="0" w:space="0" w:color="auto"/>
                            <w:left w:val="none" w:sz="0" w:space="0" w:color="auto"/>
                            <w:bottom w:val="none" w:sz="0" w:space="0" w:color="auto"/>
                            <w:right w:val="none" w:sz="0" w:space="0" w:color="auto"/>
                          </w:divBdr>
                          <w:divsChild>
                            <w:div w:id="1819491590">
                              <w:marLeft w:val="0"/>
                              <w:marRight w:val="0"/>
                              <w:marTop w:val="0"/>
                              <w:marBottom w:val="0"/>
                              <w:divBdr>
                                <w:top w:val="none" w:sz="0" w:space="0" w:color="auto"/>
                                <w:left w:val="none" w:sz="0" w:space="0" w:color="auto"/>
                                <w:bottom w:val="none" w:sz="0" w:space="0" w:color="auto"/>
                                <w:right w:val="none" w:sz="0" w:space="0" w:color="auto"/>
                              </w:divBdr>
                              <w:divsChild>
                                <w:div w:id="189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242314">
      <w:bodyDiv w:val="1"/>
      <w:marLeft w:val="0"/>
      <w:marRight w:val="0"/>
      <w:marTop w:val="0"/>
      <w:marBottom w:val="0"/>
      <w:divBdr>
        <w:top w:val="none" w:sz="0" w:space="0" w:color="auto"/>
        <w:left w:val="none" w:sz="0" w:space="0" w:color="auto"/>
        <w:bottom w:val="none" w:sz="0" w:space="0" w:color="auto"/>
        <w:right w:val="none" w:sz="0" w:space="0" w:color="auto"/>
      </w:divBdr>
    </w:div>
    <w:div w:id="2125802118">
      <w:bodyDiv w:val="1"/>
      <w:marLeft w:val="0"/>
      <w:marRight w:val="0"/>
      <w:marTop w:val="0"/>
      <w:marBottom w:val="0"/>
      <w:divBdr>
        <w:top w:val="none" w:sz="0" w:space="0" w:color="auto"/>
        <w:left w:val="none" w:sz="0" w:space="0" w:color="auto"/>
        <w:bottom w:val="none" w:sz="0" w:space="0" w:color="auto"/>
        <w:right w:val="none" w:sz="0" w:space="0" w:color="auto"/>
      </w:divBdr>
      <w:divsChild>
        <w:div w:id="1253004711">
          <w:marLeft w:val="0"/>
          <w:marRight w:val="0"/>
          <w:marTop w:val="0"/>
          <w:marBottom w:val="0"/>
          <w:divBdr>
            <w:top w:val="none" w:sz="0" w:space="0" w:color="auto"/>
            <w:left w:val="none" w:sz="0" w:space="0" w:color="auto"/>
            <w:bottom w:val="none" w:sz="0" w:space="0" w:color="auto"/>
            <w:right w:val="none" w:sz="0" w:space="0" w:color="auto"/>
          </w:divBdr>
          <w:divsChild>
            <w:div w:id="1677462901">
              <w:marLeft w:val="0"/>
              <w:marRight w:val="0"/>
              <w:marTop w:val="0"/>
              <w:marBottom w:val="0"/>
              <w:divBdr>
                <w:top w:val="none" w:sz="0" w:space="0" w:color="auto"/>
                <w:left w:val="none" w:sz="0" w:space="0" w:color="auto"/>
                <w:bottom w:val="none" w:sz="0" w:space="0" w:color="auto"/>
                <w:right w:val="none" w:sz="0" w:space="0" w:color="auto"/>
              </w:divBdr>
              <w:divsChild>
                <w:div w:id="1806654216">
                  <w:marLeft w:val="0"/>
                  <w:marRight w:val="0"/>
                  <w:marTop w:val="0"/>
                  <w:marBottom w:val="0"/>
                  <w:divBdr>
                    <w:top w:val="none" w:sz="0" w:space="0" w:color="auto"/>
                    <w:left w:val="none" w:sz="0" w:space="0" w:color="auto"/>
                    <w:bottom w:val="none" w:sz="0" w:space="0" w:color="auto"/>
                    <w:right w:val="none" w:sz="0" w:space="0" w:color="auto"/>
                  </w:divBdr>
                  <w:divsChild>
                    <w:div w:id="745759086">
                      <w:marLeft w:val="0"/>
                      <w:marRight w:val="0"/>
                      <w:marTop w:val="0"/>
                      <w:marBottom w:val="0"/>
                      <w:divBdr>
                        <w:top w:val="none" w:sz="0" w:space="0" w:color="auto"/>
                        <w:left w:val="none" w:sz="0" w:space="0" w:color="auto"/>
                        <w:bottom w:val="none" w:sz="0" w:space="0" w:color="auto"/>
                        <w:right w:val="none" w:sz="0" w:space="0" w:color="auto"/>
                      </w:divBdr>
                      <w:divsChild>
                        <w:div w:id="1416828410">
                          <w:marLeft w:val="0"/>
                          <w:marRight w:val="0"/>
                          <w:marTop w:val="0"/>
                          <w:marBottom w:val="0"/>
                          <w:divBdr>
                            <w:top w:val="none" w:sz="0" w:space="0" w:color="auto"/>
                            <w:left w:val="none" w:sz="0" w:space="0" w:color="auto"/>
                            <w:bottom w:val="none" w:sz="0" w:space="0" w:color="auto"/>
                            <w:right w:val="none" w:sz="0" w:space="0" w:color="auto"/>
                          </w:divBdr>
                          <w:divsChild>
                            <w:div w:id="1761295333">
                              <w:marLeft w:val="0"/>
                              <w:marRight w:val="0"/>
                              <w:marTop w:val="0"/>
                              <w:marBottom w:val="0"/>
                              <w:divBdr>
                                <w:top w:val="none" w:sz="0" w:space="0" w:color="auto"/>
                                <w:left w:val="none" w:sz="0" w:space="0" w:color="auto"/>
                                <w:bottom w:val="none" w:sz="0" w:space="0" w:color="auto"/>
                                <w:right w:val="none" w:sz="0" w:space="0" w:color="auto"/>
                              </w:divBdr>
                              <w:divsChild>
                                <w:div w:id="168074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ohchr.org/EN/HRBodies/HRC/AdvisoryCommittee/Pages/HRCACIndex.aspx" TargetMode="External"/><Relationship Id="rId4" Type="http://schemas.microsoft.com/office/2007/relationships/stylesWithEffects" Target="stylesWithEffects.xml"/><Relationship Id="rId9" Type="http://schemas.openxmlformats.org/officeDocument/2006/relationships/hyperlink" Target="mailto:hrcadvisorycommittee@ohchr.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8610F0-F509-466A-A3B2-EC7EBFD4771C}"/>
</file>

<file path=customXml/itemProps2.xml><?xml version="1.0" encoding="utf-8"?>
<ds:datastoreItem xmlns:ds="http://schemas.openxmlformats.org/officeDocument/2006/customXml" ds:itemID="{9736D2DE-806B-47A7-9213-1FBFFCEEBC8E}"/>
</file>

<file path=customXml/itemProps3.xml><?xml version="1.0" encoding="utf-8"?>
<ds:datastoreItem xmlns:ds="http://schemas.openxmlformats.org/officeDocument/2006/customXml" ds:itemID="{B6E715A1-CFB3-4737-AE16-8FD825F74FEA}"/>
</file>

<file path=customXml/itemProps4.xml><?xml version="1.0" encoding="utf-8"?>
<ds:datastoreItem xmlns:ds="http://schemas.openxmlformats.org/officeDocument/2006/customXml" ds:itemID="{36952746-D014-4820-9559-7D76B5CFAD76}"/>
</file>

<file path=docProps/app.xml><?xml version="1.0" encoding="utf-8"?>
<Properties xmlns="http://schemas.openxmlformats.org/officeDocument/2006/extended-properties" xmlns:vt="http://schemas.openxmlformats.org/officeDocument/2006/docPropsVTypes">
  <Template>Normal</Template>
  <TotalTime>2</TotalTime>
  <Pages>9</Pages>
  <Words>2852</Words>
  <Characters>16261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dc:creator>
  <cp:lastModifiedBy>Markova Anjela</cp:lastModifiedBy>
  <cp:revision>2</cp:revision>
  <cp:lastPrinted>2014-04-07T07:33:00Z</cp:lastPrinted>
  <dcterms:created xsi:type="dcterms:W3CDTF">2014-04-23T10:11:00Z</dcterms:created>
  <dcterms:modified xsi:type="dcterms:W3CDTF">2014-04-23T10:11:00Z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2447000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