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73F66" w14:textId="55E298AB" w:rsidR="003326CA" w:rsidRDefault="001A4482" w:rsidP="00CC64E0">
      <w:pPr>
        <w:ind w:left="720" w:firstLine="720"/>
        <w:rPr>
          <w:lang w:val="fr-FR" w:eastAsia="en-US"/>
        </w:rPr>
      </w:pPr>
      <w:r>
        <w:rPr>
          <w:noProof/>
          <w:lang w:val="en-GB" w:eastAsia="ko-KR"/>
        </w:rPr>
        <w:drawing>
          <wp:inline distT="0" distB="0" distL="0" distR="0" wp14:anchorId="2262395E" wp14:editId="2C0EFBE7">
            <wp:extent cx="38195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9525" cy="647700"/>
                    </a:xfrm>
                    <a:prstGeom prst="rect">
                      <a:avLst/>
                    </a:prstGeom>
                    <a:noFill/>
                    <a:ln>
                      <a:noFill/>
                    </a:ln>
                  </pic:spPr>
                </pic:pic>
              </a:graphicData>
            </a:graphic>
          </wp:inline>
        </w:drawing>
      </w:r>
    </w:p>
    <w:p w14:paraId="76F20786" w14:textId="77777777" w:rsidR="00EE7613" w:rsidRPr="00286C56" w:rsidRDefault="00EE7613" w:rsidP="00EE7613">
      <w:pPr>
        <w:pStyle w:val="NoSpacing"/>
        <w:rPr>
          <w:rFonts w:ascii="Arial" w:hAnsi="Arial" w:cs="Arial"/>
          <w:sz w:val="24"/>
          <w:szCs w:val="24"/>
          <w:lang w:val="en-GB"/>
        </w:rPr>
      </w:pPr>
    </w:p>
    <w:p w14:paraId="3E1788E1" w14:textId="77777777" w:rsidR="00EE7613" w:rsidRPr="00EE7613" w:rsidRDefault="00EE7613" w:rsidP="00EE7613">
      <w:pPr>
        <w:jc w:val="center"/>
        <w:rPr>
          <w:rFonts w:ascii="Arial" w:hAnsi="Arial" w:cs="Arial"/>
          <w:b/>
          <w:bCs/>
          <w:sz w:val="28"/>
          <w:szCs w:val="28"/>
        </w:rPr>
      </w:pPr>
      <w:r w:rsidRPr="00EE7613">
        <w:rPr>
          <w:rFonts w:ascii="Arial" w:hAnsi="Arial" w:cs="Arial"/>
          <w:b/>
          <w:bCs/>
          <w:sz w:val="28"/>
          <w:szCs w:val="28"/>
        </w:rPr>
        <w:t>Burundi: New Government, but no progress in sight on the human rights front</w:t>
      </w:r>
    </w:p>
    <w:p w14:paraId="2E8B062C" w14:textId="77777777" w:rsidR="003326CA" w:rsidRPr="00643F0E" w:rsidRDefault="003326CA" w:rsidP="003326CA">
      <w:pPr>
        <w:jc w:val="both"/>
        <w:rPr>
          <w:rFonts w:ascii="Arial" w:hAnsi="Arial" w:cs="Arial"/>
          <w:b/>
          <w:bCs/>
          <w:sz w:val="28"/>
          <w:szCs w:val="28"/>
        </w:rPr>
      </w:pPr>
    </w:p>
    <w:p w14:paraId="7DFD8A98" w14:textId="25556CCA" w:rsidR="00774BBF" w:rsidRPr="00CC64E0" w:rsidRDefault="003326CA" w:rsidP="003D615C">
      <w:pPr>
        <w:rPr>
          <w:rFonts w:cs="Arial"/>
          <w:sz w:val="24"/>
          <w:szCs w:val="24"/>
        </w:rPr>
      </w:pPr>
      <w:r w:rsidRPr="00CC64E0">
        <w:rPr>
          <w:rFonts w:cs="Arial"/>
          <w:sz w:val="24"/>
          <w:szCs w:val="24"/>
          <w:lang w:val="en-GB"/>
        </w:rPr>
        <w:t>GENEVA (2</w:t>
      </w:r>
      <w:r w:rsidR="00036E4C" w:rsidRPr="00CC64E0">
        <w:rPr>
          <w:rFonts w:cs="Arial"/>
          <w:sz w:val="24"/>
          <w:szCs w:val="24"/>
          <w:lang w:val="en-GB"/>
        </w:rPr>
        <w:t>3</w:t>
      </w:r>
      <w:r w:rsidRPr="00CC64E0">
        <w:rPr>
          <w:rFonts w:cs="Arial"/>
          <w:sz w:val="24"/>
          <w:szCs w:val="24"/>
          <w:lang w:val="en-GB"/>
        </w:rPr>
        <w:t xml:space="preserve"> September 2020) – </w:t>
      </w:r>
      <w:r w:rsidR="00DA6DA3" w:rsidRPr="00CC64E0">
        <w:rPr>
          <w:rFonts w:cs="Arial"/>
          <w:sz w:val="24"/>
          <w:szCs w:val="24"/>
          <w:lang w:val="en-GB"/>
        </w:rPr>
        <w:t xml:space="preserve">The </w:t>
      </w:r>
      <w:r w:rsidR="00DA6DA3" w:rsidRPr="00CC64E0">
        <w:rPr>
          <w:rFonts w:cs="Arial"/>
          <w:sz w:val="24"/>
          <w:szCs w:val="24"/>
        </w:rPr>
        <w:t xml:space="preserve">Commission of Inquiry on Burundi presents today its final report to the </w:t>
      </w:r>
      <w:r w:rsidR="002D6F18" w:rsidRPr="00CC64E0">
        <w:rPr>
          <w:rFonts w:cs="Arial"/>
          <w:sz w:val="24"/>
          <w:szCs w:val="24"/>
        </w:rPr>
        <w:t xml:space="preserve">UN </w:t>
      </w:r>
      <w:r w:rsidR="00DA6DA3" w:rsidRPr="00CC64E0">
        <w:rPr>
          <w:rFonts w:cs="Arial"/>
          <w:sz w:val="24"/>
          <w:szCs w:val="24"/>
        </w:rPr>
        <w:t>Human Rights Council</w:t>
      </w:r>
      <w:r w:rsidR="002D6F18" w:rsidRPr="00CC64E0">
        <w:rPr>
          <w:rFonts w:cs="Arial"/>
          <w:sz w:val="24"/>
          <w:szCs w:val="24"/>
        </w:rPr>
        <w:t xml:space="preserve"> in Geneva</w:t>
      </w:r>
      <w:r w:rsidR="00EB5F30">
        <w:rPr>
          <w:rFonts w:cs="Arial"/>
          <w:sz w:val="24"/>
          <w:szCs w:val="24"/>
        </w:rPr>
        <w:t xml:space="preserve"> on its investigation of a crisis dating back to 2015</w:t>
      </w:r>
      <w:r w:rsidR="00755FA8" w:rsidRPr="00CC64E0">
        <w:rPr>
          <w:rFonts w:cs="Arial"/>
          <w:sz w:val="24"/>
          <w:szCs w:val="24"/>
        </w:rPr>
        <w:t xml:space="preserve">. </w:t>
      </w:r>
      <w:r w:rsidR="00DA6DA3" w:rsidRPr="00CC64E0">
        <w:rPr>
          <w:rFonts w:cs="Arial"/>
          <w:sz w:val="24"/>
          <w:szCs w:val="24"/>
        </w:rPr>
        <w:t xml:space="preserve"> </w:t>
      </w:r>
    </w:p>
    <w:p w14:paraId="6BAE996E" w14:textId="07B6DAF3" w:rsidR="00BC7A9A" w:rsidRPr="00CC64E0" w:rsidRDefault="00BC7A9A" w:rsidP="00BC7A9A">
      <w:pPr>
        <w:spacing w:before="100" w:beforeAutospacing="1" w:after="100" w:afterAutospacing="1"/>
        <w:rPr>
          <w:rFonts w:cs="Arial"/>
          <w:sz w:val="24"/>
          <w:szCs w:val="24"/>
        </w:rPr>
      </w:pPr>
      <w:r w:rsidRPr="00CC64E0">
        <w:rPr>
          <w:rFonts w:cs="Arial"/>
          <w:sz w:val="24"/>
          <w:szCs w:val="24"/>
        </w:rPr>
        <w:t xml:space="preserve">The Commission’s report </w:t>
      </w:r>
      <w:r w:rsidR="00EB5F30">
        <w:rPr>
          <w:rFonts w:cs="Arial"/>
          <w:sz w:val="24"/>
          <w:szCs w:val="24"/>
        </w:rPr>
        <w:t xml:space="preserve">this year documents </w:t>
      </w:r>
      <w:r w:rsidRPr="00CC64E0">
        <w:rPr>
          <w:rFonts w:cs="Arial"/>
          <w:sz w:val="24"/>
          <w:szCs w:val="24"/>
        </w:rPr>
        <w:t xml:space="preserve">serious human rights violations </w:t>
      </w:r>
      <w:r w:rsidR="00EB5F30">
        <w:rPr>
          <w:rFonts w:cs="Arial"/>
          <w:sz w:val="24"/>
          <w:szCs w:val="24"/>
        </w:rPr>
        <w:t xml:space="preserve">that </w:t>
      </w:r>
      <w:r w:rsidRPr="00CC64E0">
        <w:rPr>
          <w:rFonts w:cs="Arial"/>
          <w:sz w:val="24"/>
          <w:szCs w:val="24"/>
        </w:rPr>
        <w:t>occurr</w:t>
      </w:r>
      <w:r w:rsidR="00EB5F30">
        <w:rPr>
          <w:rFonts w:cs="Arial"/>
          <w:sz w:val="24"/>
          <w:szCs w:val="24"/>
        </w:rPr>
        <w:t xml:space="preserve">ed in a tumultuous year culminating in multiple, far-reaching elections. </w:t>
      </w:r>
      <w:r w:rsidRPr="00CC64E0">
        <w:rPr>
          <w:rFonts w:cs="Arial"/>
          <w:sz w:val="24"/>
          <w:szCs w:val="24"/>
        </w:rPr>
        <w:t xml:space="preserve">With so much at stake, </w:t>
      </w:r>
      <w:r w:rsidR="00EB5F30">
        <w:rPr>
          <w:rFonts w:cs="Arial"/>
          <w:sz w:val="24"/>
          <w:szCs w:val="24"/>
        </w:rPr>
        <w:t xml:space="preserve">every effort was made </w:t>
      </w:r>
      <w:r w:rsidRPr="00CC64E0">
        <w:rPr>
          <w:rFonts w:cs="Arial"/>
          <w:sz w:val="24"/>
          <w:szCs w:val="24"/>
        </w:rPr>
        <w:t xml:space="preserve">to prevent Burundi’s main opposition party, the CNL (National Freedom Council), from </w:t>
      </w:r>
      <w:r w:rsidR="00EB5F30">
        <w:rPr>
          <w:rFonts w:cs="Arial"/>
          <w:sz w:val="24"/>
          <w:szCs w:val="24"/>
        </w:rPr>
        <w:t>winning</w:t>
      </w:r>
      <w:r w:rsidR="00EB5F30" w:rsidRPr="00CC64E0">
        <w:rPr>
          <w:rFonts w:cs="Arial"/>
          <w:sz w:val="24"/>
          <w:szCs w:val="24"/>
        </w:rPr>
        <w:t xml:space="preserve"> </w:t>
      </w:r>
      <w:r w:rsidRPr="00CC64E0">
        <w:rPr>
          <w:rFonts w:cs="Arial"/>
          <w:sz w:val="24"/>
          <w:szCs w:val="24"/>
        </w:rPr>
        <w:t>seats</w:t>
      </w:r>
      <w:r w:rsidR="00C549A7">
        <w:rPr>
          <w:rFonts w:cs="Arial"/>
          <w:sz w:val="24"/>
          <w:szCs w:val="24"/>
        </w:rPr>
        <w:t>,</w:t>
      </w:r>
      <w:r w:rsidR="00C549A7" w:rsidRPr="00C549A7">
        <w:rPr>
          <w:rFonts w:cs="Arial"/>
          <w:sz w:val="24"/>
          <w:szCs w:val="24"/>
        </w:rPr>
        <w:t xml:space="preserve"> </w:t>
      </w:r>
      <w:r w:rsidR="00C549A7">
        <w:rPr>
          <w:rFonts w:cs="Arial"/>
          <w:sz w:val="24"/>
          <w:szCs w:val="24"/>
        </w:rPr>
        <w:t>including through s</w:t>
      </w:r>
      <w:r w:rsidR="00C549A7" w:rsidRPr="00CC64E0">
        <w:rPr>
          <w:rFonts w:cs="Arial"/>
          <w:sz w:val="24"/>
          <w:szCs w:val="24"/>
        </w:rPr>
        <w:t>ummary executions, arbitrary detentions and arrests, torture and sexual violence</w:t>
      </w:r>
      <w:r w:rsidRPr="00CC64E0">
        <w:rPr>
          <w:rFonts w:cs="Arial"/>
          <w:sz w:val="24"/>
          <w:szCs w:val="24"/>
        </w:rPr>
        <w:t xml:space="preserve">. To that end, </w:t>
      </w:r>
      <w:r w:rsidR="00EB5F30">
        <w:rPr>
          <w:rFonts w:cs="Arial"/>
          <w:sz w:val="24"/>
          <w:szCs w:val="24"/>
        </w:rPr>
        <w:t xml:space="preserve">the </w:t>
      </w:r>
      <w:r w:rsidRPr="00CC64E0">
        <w:rPr>
          <w:rFonts w:cs="Arial"/>
          <w:sz w:val="24"/>
          <w:szCs w:val="24"/>
        </w:rPr>
        <w:t xml:space="preserve">authorities targeted not only CNL members and supporters, </w:t>
      </w:r>
      <w:r w:rsidR="00EB5F30">
        <w:rPr>
          <w:rFonts w:cs="Arial"/>
          <w:sz w:val="24"/>
          <w:szCs w:val="24"/>
        </w:rPr>
        <w:t>but also</w:t>
      </w:r>
      <w:r w:rsidRPr="00CC64E0">
        <w:rPr>
          <w:rFonts w:cs="Arial"/>
          <w:sz w:val="24"/>
          <w:szCs w:val="24"/>
        </w:rPr>
        <w:t xml:space="preserve"> muzzl</w:t>
      </w:r>
      <w:r w:rsidR="00EB5F30">
        <w:rPr>
          <w:rFonts w:cs="Arial"/>
          <w:sz w:val="24"/>
          <w:szCs w:val="24"/>
        </w:rPr>
        <w:t>ed</w:t>
      </w:r>
      <w:r w:rsidRPr="00CC64E0">
        <w:rPr>
          <w:rFonts w:cs="Arial"/>
          <w:sz w:val="24"/>
          <w:szCs w:val="24"/>
        </w:rPr>
        <w:t xml:space="preserve"> independent observers, including journalists and civil society representatives, and impos</w:t>
      </w:r>
      <w:r w:rsidR="00EB5F30">
        <w:rPr>
          <w:rFonts w:cs="Arial"/>
          <w:sz w:val="24"/>
          <w:szCs w:val="24"/>
        </w:rPr>
        <w:t>ed</w:t>
      </w:r>
      <w:r w:rsidRPr="00CC64E0">
        <w:rPr>
          <w:rFonts w:cs="Arial"/>
          <w:sz w:val="24"/>
          <w:szCs w:val="24"/>
        </w:rPr>
        <w:t xml:space="preserve"> tight control over ordinary people</w:t>
      </w:r>
      <w:r w:rsidR="006200BB" w:rsidRPr="00CC64E0">
        <w:rPr>
          <w:rFonts w:cs="Arial"/>
          <w:sz w:val="24"/>
          <w:szCs w:val="24"/>
        </w:rPr>
        <w:t>.</w:t>
      </w:r>
      <w:r w:rsidR="00EB5F30">
        <w:rPr>
          <w:rFonts w:cs="Arial"/>
          <w:sz w:val="24"/>
          <w:szCs w:val="24"/>
        </w:rPr>
        <w:t xml:space="preserve"> </w:t>
      </w:r>
      <w:r w:rsidR="006200BB">
        <w:rPr>
          <w:rFonts w:cs="Arial"/>
          <w:sz w:val="24"/>
          <w:szCs w:val="24"/>
        </w:rPr>
        <w:t xml:space="preserve">The result was </w:t>
      </w:r>
      <w:r w:rsidR="00EB5F30">
        <w:rPr>
          <w:rFonts w:cs="Arial"/>
          <w:sz w:val="24"/>
          <w:szCs w:val="24"/>
        </w:rPr>
        <w:t>an unprecedented concentration of power by the ruling party at all levels of government</w:t>
      </w:r>
      <w:r w:rsidR="006200BB">
        <w:rPr>
          <w:rFonts w:cs="Arial"/>
          <w:sz w:val="24"/>
          <w:szCs w:val="24"/>
        </w:rPr>
        <w:t>.</w:t>
      </w:r>
    </w:p>
    <w:p w14:paraId="24410015" w14:textId="20236A2A" w:rsidR="00BC7A9A" w:rsidRPr="00CC64E0" w:rsidRDefault="006200BB" w:rsidP="003D4106">
      <w:pPr>
        <w:rPr>
          <w:rFonts w:cs="Arial"/>
          <w:sz w:val="24"/>
          <w:szCs w:val="24"/>
        </w:rPr>
      </w:pPr>
      <w:r>
        <w:rPr>
          <w:rFonts w:eastAsia="Times New Roman" w:cs="Times New Roman"/>
          <w:color w:val="000000"/>
          <w:sz w:val="24"/>
          <w:szCs w:val="24"/>
          <w:shd w:val="clear" w:color="auto" w:fill="FFFFFF"/>
        </w:rPr>
        <w:t>Following years of solid investigations of sexual violence committed against women</w:t>
      </w:r>
      <w:r w:rsidR="00385DF9" w:rsidRPr="00CC64E0">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this year </w:t>
      </w:r>
      <w:r w:rsidR="00385DF9" w:rsidRPr="00CC64E0">
        <w:rPr>
          <w:rFonts w:eastAsia="Times New Roman" w:cs="Times New Roman"/>
          <w:color w:val="000000"/>
          <w:sz w:val="24"/>
          <w:szCs w:val="24"/>
          <w:shd w:val="clear" w:color="auto" w:fill="FFFFFF"/>
        </w:rPr>
        <w:t xml:space="preserve">the Commission </w:t>
      </w:r>
      <w:r>
        <w:rPr>
          <w:rFonts w:eastAsia="Times New Roman" w:cs="Times New Roman"/>
          <w:color w:val="000000"/>
          <w:sz w:val="24"/>
          <w:szCs w:val="24"/>
          <w:shd w:val="clear" w:color="auto" w:fill="FFFFFF"/>
        </w:rPr>
        <w:t xml:space="preserve">was able to take </w:t>
      </w:r>
      <w:r w:rsidR="00385DF9" w:rsidRPr="00CC64E0">
        <w:rPr>
          <w:rFonts w:eastAsia="Times New Roman" w:cs="Times New Roman"/>
          <w:color w:val="000000"/>
          <w:sz w:val="24"/>
          <w:szCs w:val="24"/>
          <w:shd w:val="clear" w:color="auto" w:fill="FFFFFF"/>
        </w:rPr>
        <w:t>an in-depth look into sexual violence against men.</w:t>
      </w:r>
      <w:r w:rsidR="00BC7A9A" w:rsidRPr="00CC64E0">
        <w:rPr>
          <w:rFonts w:cs="Arial"/>
          <w:sz w:val="24"/>
          <w:szCs w:val="24"/>
        </w:rPr>
        <w:t xml:space="preserve"> The Commission has found that it </w:t>
      </w:r>
      <w:r w:rsidR="006826D6">
        <w:rPr>
          <w:rFonts w:cs="Arial"/>
          <w:sz w:val="24"/>
          <w:szCs w:val="24"/>
        </w:rPr>
        <w:t xml:space="preserve">is </w:t>
      </w:r>
      <w:r w:rsidR="00BC7A9A" w:rsidRPr="00CC64E0">
        <w:rPr>
          <w:rFonts w:cs="Arial"/>
          <w:sz w:val="24"/>
          <w:szCs w:val="24"/>
        </w:rPr>
        <w:t xml:space="preserve">often </w:t>
      </w:r>
      <w:r w:rsidR="00805057">
        <w:rPr>
          <w:rFonts w:cs="Arial"/>
          <w:sz w:val="24"/>
          <w:szCs w:val="24"/>
        </w:rPr>
        <w:t>committed</w:t>
      </w:r>
      <w:r>
        <w:rPr>
          <w:rFonts w:cs="Arial"/>
          <w:sz w:val="24"/>
          <w:szCs w:val="24"/>
        </w:rPr>
        <w:t xml:space="preserve"> </w:t>
      </w:r>
      <w:r w:rsidR="00BC7A9A" w:rsidRPr="00CC64E0">
        <w:rPr>
          <w:rFonts w:cs="Arial"/>
          <w:sz w:val="24"/>
          <w:szCs w:val="24"/>
        </w:rPr>
        <w:t>during detention at the National Intelligence Service</w:t>
      </w:r>
      <w:r w:rsidR="006826D6">
        <w:rPr>
          <w:rFonts w:cs="Arial"/>
          <w:sz w:val="24"/>
          <w:szCs w:val="24"/>
        </w:rPr>
        <w:t xml:space="preserve"> for intelligence gathering purposes</w:t>
      </w:r>
      <w:r w:rsidR="00BC7A9A" w:rsidRPr="00CC64E0">
        <w:rPr>
          <w:rFonts w:cs="Arial"/>
          <w:sz w:val="24"/>
          <w:szCs w:val="24"/>
        </w:rPr>
        <w:t xml:space="preserve">. The </w:t>
      </w:r>
      <w:r w:rsidR="006826D6">
        <w:rPr>
          <w:rFonts w:cs="Arial"/>
          <w:sz w:val="24"/>
          <w:szCs w:val="24"/>
        </w:rPr>
        <w:t xml:space="preserve">severe </w:t>
      </w:r>
      <w:r w:rsidR="00BC7A9A" w:rsidRPr="00CC64E0">
        <w:rPr>
          <w:rFonts w:cs="Arial"/>
          <w:sz w:val="24"/>
          <w:szCs w:val="24"/>
        </w:rPr>
        <w:t xml:space="preserve">physical pain </w:t>
      </w:r>
      <w:r w:rsidR="006826D6">
        <w:rPr>
          <w:rFonts w:cs="Arial"/>
          <w:sz w:val="24"/>
          <w:szCs w:val="24"/>
        </w:rPr>
        <w:t xml:space="preserve">inflicted </w:t>
      </w:r>
      <w:r w:rsidR="00BC7A9A" w:rsidRPr="00CC64E0">
        <w:rPr>
          <w:rFonts w:cs="Arial"/>
          <w:sz w:val="24"/>
          <w:szCs w:val="24"/>
        </w:rPr>
        <w:t>is compounded by the psychological scars of stigma, or fear thereof, which touch upon deeply held cultural taboos.</w:t>
      </w:r>
    </w:p>
    <w:p w14:paraId="76894538" w14:textId="7FA0C4BD" w:rsidR="00406FA0" w:rsidRPr="00CC64E0" w:rsidRDefault="00406FA0" w:rsidP="00BC7A9A">
      <w:pPr>
        <w:rPr>
          <w:rFonts w:cs="Arial"/>
          <w:sz w:val="24"/>
          <w:szCs w:val="24"/>
        </w:rPr>
      </w:pPr>
    </w:p>
    <w:p w14:paraId="55A88EF4" w14:textId="09AC7EA4" w:rsidR="00D81BED" w:rsidRPr="00CC64E0" w:rsidRDefault="003D4106" w:rsidP="00BC7A9A">
      <w:pPr>
        <w:rPr>
          <w:sz w:val="24"/>
          <w:szCs w:val="24"/>
        </w:rPr>
      </w:pPr>
      <w:r w:rsidRPr="00CC64E0">
        <w:rPr>
          <w:sz w:val="24"/>
          <w:szCs w:val="24"/>
        </w:rPr>
        <w:t>T</w:t>
      </w:r>
      <w:r w:rsidR="00732E74" w:rsidRPr="00CC64E0">
        <w:rPr>
          <w:sz w:val="24"/>
          <w:szCs w:val="24"/>
        </w:rPr>
        <w:t>he investigators also focused this year on serious violations of human rights committed on children and adolescents</w:t>
      </w:r>
      <w:r w:rsidRPr="00CC64E0">
        <w:rPr>
          <w:sz w:val="24"/>
          <w:szCs w:val="24"/>
        </w:rPr>
        <w:t xml:space="preserve"> since 2015</w:t>
      </w:r>
      <w:r w:rsidR="00732E74" w:rsidRPr="00CC64E0">
        <w:rPr>
          <w:sz w:val="24"/>
          <w:szCs w:val="24"/>
        </w:rPr>
        <w:t>.</w:t>
      </w:r>
      <w:r w:rsidR="006826D6">
        <w:rPr>
          <w:sz w:val="24"/>
          <w:szCs w:val="24"/>
        </w:rPr>
        <w:t xml:space="preserve"> With over half the population aged under 18, the Commission has deep concerns for the future of those who have been physically and psychologically traumatized, as well as for the future of the nation. </w:t>
      </w:r>
    </w:p>
    <w:p w14:paraId="7DE6442B" w14:textId="77777777" w:rsidR="00741898" w:rsidRPr="00CC64E0" w:rsidRDefault="00741898" w:rsidP="00BC7A9A">
      <w:pPr>
        <w:rPr>
          <w:sz w:val="24"/>
          <w:szCs w:val="24"/>
        </w:rPr>
      </w:pPr>
    </w:p>
    <w:p w14:paraId="0C7DEF4B" w14:textId="59B9D998" w:rsidR="00741898" w:rsidRPr="00CC64E0" w:rsidRDefault="00741898" w:rsidP="00BC7A9A">
      <w:pPr>
        <w:rPr>
          <w:sz w:val="24"/>
          <w:szCs w:val="24"/>
        </w:rPr>
      </w:pPr>
      <w:r w:rsidRPr="00CC64E0">
        <w:rPr>
          <w:sz w:val="24"/>
          <w:szCs w:val="24"/>
        </w:rPr>
        <w:t xml:space="preserve">In fulfilling a new dimension of its mandate to report on “the economic underpinnings of the State”, the Commission has found </w:t>
      </w:r>
      <w:r w:rsidR="006826D6">
        <w:rPr>
          <w:sz w:val="24"/>
          <w:szCs w:val="24"/>
        </w:rPr>
        <w:t xml:space="preserve">strong indications </w:t>
      </w:r>
      <w:r w:rsidRPr="00CC64E0">
        <w:rPr>
          <w:sz w:val="24"/>
          <w:szCs w:val="24"/>
        </w:rPr>
        <w:t xml:space="preserve">that corruption and illicit financial flows </w:t>
      </w:r>
      <w:r w:rsidR="006826D6">
        <w:rPr>
          <w:sz w:val="24"/>
          <w:szCs w:val="24"/>
        </w:rPr>
        <w:t>underpin the Burundian economy. The report</w:t>
      </w:r>
      <w:r w:rsidR="00F56FA0">
        <w:rPr>
          <w:sz w:val="24"/>
          <w:szCs w:val="24"/>
        </w:rPr>
        <w:t>, read together with previous reports of the Commission,</w:t>
      </w:r>
      <w:r w:rsidR="006826D6">
        <w:rPr>
          <w:sz w:val="24"/>
          <w:szCs w:val="24"/>
        </w:rPr>
        <w:t xml:space="preserve"> shows </w:t>
      </w:r>
      <w:r w:rsidR="00F56FA0">
        <w:rPr>
          <w:sz w:val="24"/>
          <w:szCs w:val="24"/>
        </w:rPr>
        <w:t xml:space="preserve">how depriving the State of revenue dramatically limits its ability to ensure the rights of </w:t>
      </w:r>
      <w:r w:rsidR="006826D6">
        <w:rPr>
          <w:sz w:val="24"/>
          <w:szCs w:val="24"/>
        </w:rPr>
        <w:t>the people of Burundi, 74% of whom are officially poor</w:t>
      </w:r>
      <w:r w:rsidR="00F56FA0">
        <w:rPr>
          <w:sz w:val="24"/>
          <w:szCs w:val="24"/>
        </w:rPr>
        <w:t xml:space="preserve"> and who have</w:t>
      </w:r>
      <w:r w:rsidR="006826D6">
        <w:rPr>
          <w:sz w:val="24"/>
          <w:szCs w:val="24"/>
        </w:rPr>
        <w:t xml:space="preserve"> in fact been further impoverished by forced contributions to projects of the State or of the ruling party. </w:t>
      </w:r>
    </w:p>
    <w:p w14:paraId="73780A9D" w14:textId="5F3C1EF9" w:rsidR="00DA687C" w:rsidRPr="00CC64E0" w:rsidRDefault="00DA687C" w:rsidP="00BC7A9A">
      <w:pPr>
        <w:rPr>
          <w:sz w:val="24"/>
          <w:szCs w:val="24"/>
        </w:rPr>
      </w:pPr>
    </w:p>
    <w:p w14:paraId="20A1B8BD" w14:textId="39B88A01" w:rsidR="00286C56" w:rsidRPr="00CC64E0" w:rsidRDefault="00DA687C" w:rsidP="00030129">
      <w:pPr>
        <w:rPr>
          <w:sz w:val="24"/>
          <w:szCs w:val="24"/>
          <w:shd w:val="clear" w:color="auto" w:fill="FFFFFF"/>
        </w:rPr>
      </w:pPr>
      <w:r w:rsidRPr="00CC64E0">
        <w:rPr>
          <w:sz w:val="24"/>
          <w:szCs w:val="24"/>
        </w:rPr>
        <w:t>“</w:t>
      </w:r>
      <w:r w:rsidR="00F56FA0">
        <w:rPr>
          <w:sz w:val="24"/>
          <w:szCs w:val="24"/>
          <w:shd w:val="clear" w:color="auto" w:fill="FFFFFF"/>
        </w:rPr>
        <w:t>The new Government has a unique opportunity to rectify the destructive course that Burundi has been on for far too long</w:t>
      </w:r>
      <w:r w:rsidR="00F56FA0">
        <w:rPr>
          <w:sz w:val="24"/>
          <w:szCs w:val="24"/>
        </w:rPr>
        <w:t>,</w:t>
      </w:r>
      <w:r w:rsidRPr="00CC64E0">
        <w:rPr>
          <w:sz w:val="24"/>
          <w:szCs w:val="24"/>
          <w:shd w:val="clear" w:color="auto" w:fill="FFFFFF"/>
        </w:rPr>
        <w:t>”</w:t>
      </w:r>
      <w:r w:rsidR="00F56FA0">
        <w:rPr>
          <w:sz w:val="24"/>
          <w:szCs w:val="24"/>
          <w:shd w:val="clear" w:color="auto" w:fill="FFFFFF"/>
        </w:rPr>
        <w:t xml:space="preserve"> said</w:t>
      </w:r>
      <w:r w:rsidRPr="00CC64E0">
        <w:rPr>
          <w:sz w:val="24"/>
          <w:szCs w:val="24"/>
          <w:shd w:val="clear" w:color="auto" w:fill="FFFFFF"/>
        </w:rPr>
        <w:t xml:space="preserve"> Doudou </w:t>
      </w:r>
      <w:proofErr w:type="spellStart"/>
      <w:r w:rsidRPr="00CC64E0">
        <w:rPr>
          <w:sz w:val="24"/>
          <w:szCs w:val="24"/>
          <w:shd w:val="clear" w:color="auto" w:fill="FFFFFF"/>
        </w:rPr>
        <w:t>Di</w:t>
      </w:r>
      <w:r w:rsidR="00030129" w:rsidRPr="00CC64E0">
        <w:rPr>
          <w:sz w:val="24"/>
          <w:szCs w:val="24"/>
          <w:shd w:val="clear" w:color="auto" w:fill="FFFFFF"/>
        </w:rPr>
        <w:t>ène</w:t>
      </w:r>
      <w:proofErr w:type="spellEnd"/>
      <w:r w:rsidR="00030129" w:rsidRPr="00CC64E0">
        <w:rPr>
          <w:sz w:val="24"/>
          <w:szCs w:val="24"/>
          <w:shd w:val="clear" w:color="auto" w:fill="FFFFFF"/>
        </w:rPr>
        <w:t xml:space="preserve">, Chairperson </w:t>
      </w:r>
      <w:r w:rsidR="003D4106" w:rsidRPr="00CC64E0">
        <w:rPr>
          <w:sz w:val="24"/>
          <w:szCs w:val="24"/>
          <w:shd w:val="clear" w:color="auto" w:fill="FFFFFF"/>
        </w:rPr>
        <w:t>o</w:t>
      </w:r>
      <w:r w:rsidR="00030129" w:rsidRPr="00CC64E0">
        <w:rPr>
          <w:sz w:val="24"/>
          <w:szCs w:val="24"/>
          <w:shd w:val="clear" w:color="auto" w:fill="FFFFFF"/>
        </w:rPr>
        <w:t>f the Commission.</w:t>
      </w:r>
      <w:r w:rsidR="00F56FA0">
        <w:rPr>
          <w:sz w:val="24"/>
          <w:szCs w:val="24"/>
          <w:shd w:val="clear" w:color="auto" w:fill="FFFFFF"/>
        </w:rPr>
        <w:t xml:space="preserve"> </w:t>
      </w:r>
      <w:r w:rsidR="00030129" w:rsidRPr="00CC64E0">
        <w:rPr>
          <w:sz w:val="24"/>
          <w:szCs w:val="24"/>
          <w:shd w:val="clear" w:color="auto" w:fill="FFFFFF"/>
        </w:rPr>
        <w:t xml:space="preserve"> </w:t>
      </w:r>
      <w:r w:rsidR="00F56FA0">
        <w:rPr>
          <w:sz w:val="24"/>
          <w:szCs w:val="24"/>
          <w:shd w:val="clear" w:color="auto" w:fill="FFFFFF"/>
        </w:rPr>
        <w:t>“</w:t>
      </w:r>
      <w:r w:rsidR="00F56FA0">
        <w:rPr>
          <w:sz w:val="24"/>
          <w:szCs w:val="24"/>
        </w:rPr>
        <w:t>The Burundian people are waiting for meaningful</w:t>
      </w:r>
      <w:r w:rsidR="00D06EB6">
        <w:rPr>
          <w:sz w:val="24"/>
          <w:szCs w:val="24"/>
        </w:rPr>
        <w:t>, positive</w:t>
      </w:r>
      <w:r w:rsidR="00F56FA0">
        <w:rPr>
          <w:sz w:val="24"/>
          <w:szCs w:val="24"/>
        </w:rPr>
        <w:t xml:space="preserve"> changes</w:t>
      </w:r>
      <w:r w:rsidR="00F56FA0">
        <w:rPr>
          <w:sz w:val="24"/>
          <w:szCs w:val="24"/>
          <w:shd w:val="clear" w:color="auto" w:fill="FFFFFF"/>
        </w:rPr>
        <w:t xml:space="preserve">. </w:t>
      </w:r>
      <w:r w:rsidR="00D06EB6">
        <w:rPr>
          <w:sz w:val="24"/>
          <w:szCs w:val="24"/>
          <w:shd w:val="clear" w:color="auto" w:fill="FFFFFF"/>
        </w:rPr>
        <w:t xml:space="preserve">The Human Rights Council </w:t>
      </w:r>
      <w:r w:rsidR="00C549A7">
        <w:rPr>
          <w:sz w:val="24"/>
          <w:szCs w:val="24"/>
          <w:shd w:val="clear" w:color="auto" w:fill="FFFFFF"/>
        </w:rPr>
        <w:t>must</w:t>
      </w:r>
      <w:r w:rsidR="00D06EB6">
        <w:rPr>
          <w:sz w:val="24"/>
          <w:szCs w:val="24"/>
          <w:shd w:val="clear" w:color="auto" w:fill="FFFFFF"/>
        </w:rPr>
        <w:t xml:space="preserve"> show that it expects nothing less.”</w:t>
      </w:r>
    </w:p>
    <w:p w14:paraId="1FB6DD7B" w14:textId="77777777" w:rsidR="00030129" w:rsidRPr="00CC64E0" w:rsidRDefault="00030129" w:rsidP="00030129">
      <w:pPr>
        <w:rPr>
          <w:rFonts w:cs="Arial"/>
          <w:sz w:val="24"/>
          <w:szCs w:val="24"/>
        </w:rPr>
      </w:pPr>
    </w:p>
    <w:p w14:paraId="4E6DC27D" w14:textId="01EBFB57" w:rsidR="00727AAA" w:rsidRDefault="00727AAA" w:rsidP="00BC7A9A">
      <w:pPr>
        <w:pStyle w:val="NoSpacing"/>
        <w:rPr>
          <w:rFonts w:ascii="Calibri" w:hAnsi="Calibri" w:cs="Arial"/>
          <w:sz w:val="24"/>
          <w:szCs w:val="24"/>
          <w:lang w:val="en-GB"/>
        </w:rPr>
      </w:pPr>
      <w:r>
        <w:rPr>
          <w:rFonts w:ascii="Calibri" w:hAnsi="Calibri" w:cs="Arial"/>
          <w:sz w:val="24"/>
          <w:szCs w:val="24"/>
          <w:lang w:val="en-GB"/>
        </w:rPr>
        <w:t>The presentation to the Human Rights Council can be followed live at:</w:t>
      </w:r>
    </w:p>
    <w:p w14:paraId="5515E975" w14:textId="62538CCB" w:rsidR="00727AAA" w:rsidRDefault="00DA62AC" w:rsidP="00BC7A9A">
      <w:pPr>
        <w:pStyle w:val="NoSpacing"/>
        <w:rPr>
          <w:rFonts w:ascii="Calibri" w:hAnsi="Calibri" w:cs="Arial"/>
          <w:sz w:val="24"/>
          <w:szCs w:val="24"/>
          <w:lang w:val="en-GB"/>
        </w:rPr>
      </w:pPr>
      <w:hyperlink r:id="rId9" w:history="1">
        <w:r w:rsidR="000174F3" w:rsidRPr="001A175D">
          <w:rPr>
            <w:rStyle w:val="Hyperlink"/>
          </w:rPr>
          <w:t>http://webtv.un.org/</w:t>
        </w:r>
      </w:hyperlink>
    </w:p>
    <w:p w14:paraId="027EE01F" w14:textId="77777777" w:rsidR="00727AAA" w:rsidRDefault="00727AAA" w:rsidP="00BC7A9A">
      <w:pPr>
        <w:pStyle w:val="NoSpacing"/>
        <w:rPr>
          <w:rFonts w:ascii="Calibri" w:hAnsi="Calibri" w:cs="Arial"/>
          <w:sz w:val="24"/>
          <w:szCs w:val="24"/>
          <w:lang w:val="en-GB"/>
        </w:rPr>
      </w:pPr>
    </w:p>
    <w:p w14:paraId="2DAD77CD" w14:textId="2190E354" w:rsidR="00BC7A9A" w:rsidRPr="00CC64E0" w:rsidRDefault="00BC7A9A" w:rsidP="00BC7A9A">
      <w:pPr>
        <w:pStyle w:val="NoSpacing"/>
        <w:rPr>
          <w:rFonts w:ascii="Calibri" w:hAnsi="Calibri" w:cs="Arial"/>
          <w:sz w:val="24"/>
          <w:szCs w:val="24"/>
          <w:lang w:val="en-GB"/>
        </w:rPr>
      </w:pPr>
      <w:r w:rsidRPr="00CC64E0">
        <w:rPr>
          <w:rFonts w:ascii="Calibri" w:hAnsi="Calibri" w:cs="Arial"/>
          <w:sz w:val="24"/>
          <w:szCs w:val="24"/>
          <w:lang w:val="en-GB"/>
        </w:rPr>
        <w:t xml:space="preserve">Please note that the Commissioners are available for interviews. </w:t>
      </w:r>
    </w:p>
    <w:p w14:paraId="31A8AF3B" w14:textId="77777777" w:rsidR="003326CA" w:rsidRPr="00CC64E0" w:rsidRDefault="003326CA" w:rsidP="003326CA">
      <w:pPr>
        <w:pStyle w:val="NoSpacing"/>
        <w:jc w:val="both"/>
        <w:rPr>
          <w:rFonts w:ascii="Calibri" w:hAnsi="Calibri" w:cs="Arial"/>
          <w:sz w:val="24"/>
          <w:szCs w:val="24"/>
          <w:lang w:val="en-GB"/>
        </w:rPr>
      </w:pPr>
    </w:p>
    <w:p w14:paraId="0E18D069" w14:textId="77777777" w:rsidR="0017148C" w:rsidRPr="00CC64E0" w:rsidRDefault="0017148C" w:rsidP="0017148C">
      <w:pPr>
        <w:rPr>
          <w:rFonts w:cs="Times New Roman"/>
          <w:b/>
          <w:bCs/>
          <w:i/>
          <w:iCs/>
          <w:sz w:val="24"/>
          <w:szCs w:val="24"/>
          <w:lang w:val="en-GB"/>
        </w:rPr>
      </w:pPr>
      <w:r w:rsidRPr="00CC64E0">
        <w:rPr>
          <w:b/>
          <w:bCs/>
          <w:i/>
          <w:iCs/>
          <w:sz w:val="24"/>
          <w:szCs w:val="24"/>
          <w:lang w:val="en-GB"/>
        </w:rPr>
        <w:t>Infographics in English, French and Kirundi are available at:</w:t>
      </w:r>
    </w:p>
    <w:p w14:paraId="6900101A" w14:textId="77777777" w:rsidR="0017148C" w:rsidRPr="00CC64E0" w:rsidRDefault="00DA62AC" w:rsidP="0017148C">
      <w:pPr>
        <w:rPr>
          <w:color w:val="00B0F0"/>
          <w:sz w:val="24"/>
          <w:szCs w:val="24"/>
          <w:lang w:val="en-GB"/>
        </w:rPr>
      </w:pPr>
      <w:hyperlink r:id="rId10" w:history="1">
        <w:r w:rsidR="0017148C" w:rsidRPr="00CC64E0">
          <w:rPr>
            <w:rStyle w:val="Hyperlink"/>
            <w:color w:val="00B0F0"/>
            <w:sz w:val="24"/>
            <w:szCs w:val="24"/>
          </w:rPr>
          <w:t>https://www.ohchr.org/EN/HRBodies/HRC/CoIBurundi/Pages/CoIBurundi.aspx</w:t>
        </w:r>
      </w:hyperlink>
    </w:p>
    <w:p w14:paraId="4276ABFB" w14:textId="07E51E0D" w:rsidR="0017148C" w:rsidRPr="00CC64E0" w:rsidRDefault="0017148C" w:rsidP="0017148C">
      <w:pPr>
        <w:rPr>
          <w:sz w:val="24"/>
          <w:szCs w:val="24"/>
          <w:lang w:val="en-GB"/>
        </w:rPr>
      </w:pPr>
    </w:p>
    <w:p w14:paraId="53102C6E" w14:textId="0A6CFBEB" w:rsidR="00D55DDC" w:rsidRPr="00CC64E0" w:rsidRDefault="00D55DDC" w:rsidP="00D55DDC">
      <w:pPr>
        <w:pStyle w:val="NoSpacing"/>
        <w:rPr>
          <w:rFonts w:ascii="Calibri" w:hAnsi="Calibri" w:cs="Arial"/>
          <w:sz w:val="24"/>
          <w:szCs w:val="24"/>
          <w:lang w:val="en-GB"/>
        </w:rPr>
      </w:pPr>
      <w:r w:rsidRPr="00CC64E0">
        <w:rPr>
          <w:rFonts w:ascii="Calibri" w:hAnsi="Calibri" w:cs="Arial"/>
          <w:b/>
          <w:bCs/>
          <w:sz w:val="24"/>
          <w:szCs w:val="24"/>
          <w:lang w:val="en-GB"/>
        </w:rPr>
        <w:t>Info sheet on the economic underpinnings of the Burundian State</w:t>
      </w:r>
      <w:r w:rsidRPr="00CC64E0">
        <w:rPr>
          <w:rFonts w:ascii="Calibri" w:hAnsi="Calibri" w:cs="Arial"/>
          <w:sz w:val="24"/>
          <w:szCs w:val="24"/>
          <w:lang w:val="en-GB"/>
        </w:rPr>
        <w:t xml:space="preserve"> </w:t>
      </w:r>
      <w:r w:rsidR="00FD360C" w:rsidRPr="00CC64E0">
        <w:rPr>
          <w:rFonts w:ascii="Calibri" w:hAnsi="Calibri" w:cs="Arial"/>
          <w:sz w:val="24"/>
          <w:szCs w:val="24"/>
          <w:lang w:val="en-GB"/>
        </w:rPr>
        <w:t>can be found</w:t>
      </w:r>
      <w:r w:rsidRPr="00CC64E0">
        <w:rPr>
          <w:rFonts w:ascii="Calibri" w:hAnsi="Calibri" w:cs="Arial"/>
          <w:sz w:val="24"/>
          <w:szCs w:val="24"/>
          <w:lang w:val="en-GB"/>
        </w:rPr>
        <w:t xml:space="preserve"> at:  </w:t>
      </w:r>
    </w:p>
    <w:p w14:paraId="7BBE909E" w14:textId="2E8555FF" w:rsidR="00D55DDC" w:rsidRPr="00CC64E0" w:rsidRDefault="00DA62AC" w:rsidP="00D55DDC">
      <w:pPr>
        <w:rPr>
          <w:sz w:val="24"/>
          <w:szCs w:val="24"/>
          <w:lang w:val="en-GB"/>
        </w:rPr>
      </w:pPr>
      <w:hyperlink r:id="rId11" w:history="1">
        <w:r w:rsidR="00D55DDC" w:rsidRPr="00CC64E0">
          <w:rPr>
            <w:rStyle w:val="Hyperlink"/>
            <w:rFonts w:cs="Arial"/>
            <w:sz w:val="24"/>
            <w:szCs w:val="24"/>
          </w:rPr>
          <w:t>https://www.ohchr.org/EN/HRBodies/HRC/CoIBurundi/Pages/CoIBurundi.aspx</w:t>
        </w:r>
      </w:hyperlink>
    </w:p>
    <w:p w14:paraId="2F39AF8B" w14:textId="77777777" w:rsidR="00D55DDC" w:rsidRPr="00CC64E0" w:rsidRDefault="00D55DDC" w:rsidP="0017148C">
      <w:pPr>
        <w:rPr>
          <w:sz w:val="24"/>
          <w:szCs w:val="24"/>
          <w:lang w:val="en-GB"/>
        </w:rPr>
      </w:pPr>
    </w:p>
    <w:p w14:paraId="5C835E50" w14:textId="77777777" w:rsidR="0017148C" w:rsidRPr="00CC64E0" w:rsidRDefault="0017148C" w:rsidP="0017148C">
      <w:pPr>
        <w:rPr>
          <w:sz w:val="24"/>
          <w:szCs w:val="24"/>
          <w:u w:val="single"/>
        </w:rPr>
      </w:pPr>
    </w:p>
    <w:p w14:paraId="36C60DB0" w14:textId="67896768" w:rsidR="0017148C" w:rsidRPr="00CC64E0" w:rsidRDefault="0017148C" w:rsidP="0017148C">
      <w:pPr>
        <w:rPr>
          <w:sz w:val="24"/>
          <w:szCs w:val="24"/>
        </w:rPr>
      </w:pPr>
      <w:r w:rsidRPr="00CC64E0">
        <w:rPr>
          <w:sz w:val="24"/>
          <w:szCs w:val="24"/>
        </w:rPr>
        <w:t xml:space="preserve">More information on the work of the Commission of Inquiry on Burundi at: </w:t>
      </w:r>
    </w:p>
    <w:p w14:paraId="6707DE9E" w14:textId="77777777" w:rsidR="0017148C" w:rsidRPr="00CC64E0" w:rsidRDefault="00DA62AC" w:rsidP="0017148C">
      <w:pPr>
        <w:rPr>
          <w:sz w:val="24"/>
          <w:szCs w:val="24"/>
        </w:rPr>
      </w:pPr>
      <w:hyperlink r:id="rId12" w:history="1">
        <w:r w:rsidR="0017148C" w:rsidRPr="00CC64E0">
          <w:rPr>
            <w:rStyle w:val="Hyperlink"/>
            <w:color w:val="0000FF"/>
            <w:sz w:val="24"/>
            <w:szCs w:val="24"/>
          </w:rPr>
          <w:t>https://www.ohchr.org/EN/HRBodies/HRC/CoIBurundi/Pages/CoIBurundi.aspx</w:t>
        </w:r>
      </w:hyperlink>
    </w:p>
    <w:p w14:paraId="4A90E634" w14:textId="1165405A" w:rsidR="003326CA" w:rsidRPr="00CC64E0" w:rsidRDefault="003326CA" w:rsidP="003326CA">
      <w:pPr>
        <w:spacing w:before="100" w:beforeAutospacing="1" w:after="100" w:afterAutospacing="1"/>
        <w:rPr>
          <w:rFonts w:eastAsia="Times New Roman" w:cs="Arial"/>
          <w:color w:val="000000"/>
          <w:sz w:val="24"/>
          <w:szCs w:val="24"/>
          <w:shd w:val="clear" w:color="auto" w:fill="FFFFFF"/>
        </w:rPr>
      </w:pPr>
      <w:r w:rsidRPr="00CC64E0">
        <w:rPr>
          <w:rFonts w:eastAsia="Times New Roman" w:cs="Arial"/>
          <w:b/>
          <w:bCs/>
          <w:color w:val="000000"/>
          <w:sz w:val="24"/>
          <w:szCs w:val="24"/>
          <w:shd w:val="clear" w:color="auto" w:fill="FFFFFF"/>
        </w:rPr>
        <w:t>Media contact</w:t>
      </w:r>
      <w:r w:rsidRPr="00CC64E0">
        <w:rPr>
          <w:rFonts w:eastAsia="Times New Roman" w:cs="Arial"/>
          <w:color w:val="000000"/>
          <w:sz w:val="24"/>
          <w:szCs w:val="24"/>
          <w:shd w:val="clear" w:color="auto" w:fill="FFFFFF"/>
        </w:rPr>
        <w:t>: (Geneva) Sandra Miller, United Nations Commission of Inquiry on Burundi + 41 2</w:t>
      </w:r>
      <w:bookmarkStart w:id="0" w:name="_GoBack"/>
      <w:bookmarkEnd w:id="0"/>
      <w:r w:rsidRPr="00CC64E0">
        <w:rPr>
          <w:rFonts w:eastAsia="Times New Roman" w:cs="Arial"/>
          <w:color w:val="000000"/>
          <w:sz w:val="24"/>
          <w:szCs w:val="24"/>
          <w:shd w:val="clear" w:color="auto" w:fill="FFFFFF"/>
        </w:rPr>
        <w:t>2 917 3426 / </w:t>
      </w:r>
      <w:hyperlink r:id="rId13" w:history="1">
        <w:r w:rsidRPr="00CC64E0">
          <w:rPr>
            <w:rStyle w:val="Hyperlink"/>
            <w:rFonts w:eastAsia="Times New Roman" w:cs="Arial"/>
            <w:color w:val="663399"/>
            <w:sz w:val="24"/>
            <w:szCs w:val="24"/>
            <w:shd w:val="clear" w:color="auto" w:fill="FFFFFF"/>
          </w:rPr>
          <w:t>miller1@un.org</w:t>
        </w:r>
      </w:hyperlink>
    </w:p>
    <w:p w14:paraId="33DC2924" w14:textId="77777777" w:rsidR="003326CA" w:rsidRPr="00CC64E0" w:rsidRDefault="003326CA" w:rsidP="003326CA">
      <w:pPr>
        <w:pStyle w:val="NoSpacing"/>
        <w:jc w:val="both"/>
        <w:rPr>
          <w:rFonts w:ascii="Calibri" w:eastAsia="Times New Roman" w:hAnsi="Calibri" w:cs="Arial"/>
          <w:sz w:val="24"/>
          <w:szCs w:val="24"/>
        </w:rPr>
      </w:pPr>
    </w:p>
    <w:p w14:paraId="20231229" w14:textId="77777777" w:rsidR="003326CA" w:rsidRPr="00286C56" w:rsidRDefault="003326CA" w:rsidP="003326CA">
      <w:pPr>
        <w:pStyle w:val="NoSpacing"/>
        <w:jc w:val="both"/>
        <w:rPr>
          <w:rFonts w:ascii="Arial" w:hAnsi="Arial" w:cs="Arial"/>
          <w:sz w:val="24"/>
          <w:szCs w:val="24"/>
          <w:lang w:val="en-GB"/>
        </w:rPr>
      </w:pPr>
    </w:p>
    <w:p w14:paraId="7C7C7EB1" w14:textId="77777777" w:rsidR="00E465E9" w:rsidRPr="00286C56" w:rsidRDefault="00E465E9">
      <w:pPr>
        <w:rPr>
          <w:rFonts w:ascii="Arial" w:hAnsi="Arial" w:cs="Arial"/>
          <w:sz w:val="24"/>
          <w:szCs w:val="24"/>
          <w:lang w:val="en-GB"/>
        </w:rPr>
      </w:pPr>
    </w:p>
    <w:sectPr w:rsidR="00E465E9" w:rsidRPr="00286C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CA"/>
    <w:rsid w:val="0000765A"/>
    <w:rsid w:val="000174F3"/>
    <w:rsid w:val="00030129"/>
    <w:rsid w:val="00036E4C"/>
    <w:rsid w:val="000C4918"/>
    <w:rsid w:val="0017148C"/>
    <w:rsid w:val="001A4482"/>
    <w:rsid w:val="00284B85"/>
    <w:rsid w:val="00286C56"/>
    <w:rsid w:val="002D6F18"/>
    <w:rsid w:val="003326CA"/>
    <w:rsid w:val="00385DF9"/>
    <w:rsid w:val="003C5976"/>
    <w:rsid w:val="003D4106"/>
    <w:rsid w:val="003D615C"/>
    <w:rsid w:val="00406FA0"/>
    <w:rsid w:val="004E352B"/>
    <w:rsid w:val="004E3604"/>
    <w:rsid w:val="00580A64"/>
    <w:rsid w:val="005A6846"/>
    <w:rsid w:val="006200BB"/>
    <w:rsid w:val="00643F0E"/>
    <w:rsid w:val="006826D6"/>
    <w:rsid w:val="00727AAA"/>
    <w:rsid w:val="00732E74"/>
    <w:rsid w:val="00741898"/>
    <w:rsid w:val="00755FA8"/>
    <w:rsid w:val="00774BBF"/>
    <w:rsid w:val="00792833"/>
    <w:rsid w:val="007F5EC9"/>
    <w:rsid w:val="00805057"/>
    <w:rsid w:val="00932F25"/>
    <w:rsid w:val="00AA0E30"/>
    <w:rsid w:val="00BC7A9A"/>
    <w:rsid w:val="00C549A7"/>
    <w:rsid w:val="00CC64E0"/>
    <w:rsid w:val="00D06EB6"/>
    <w:rsid w:val="00D55DDC"/>
    <w:rsid w:val="00D74A1B"/>
    <w:rsid w:val="00D81BED"/>
    <w:rsid w:val="00D86B7F"/>
    <w:rsid w:val="00DA62AC"/>
    <w:rsid w:val="00DA687C"/>
    <w:rsid w:val="00DA6DA3"/>
    <w:rsid w:val="00E12A2F"/>
    <w:rsid w:val="00E465E9"/>
    <w:rsid w:val="00E5523B"/>
    <w:rsid w:val="00E60ECD"/>
    <w:rsid w:val="00E77902"/>
    <w:rsid w:val="00EB5F30"/>
    <w:rsid w:val="00EE7613"/>
    <w:rsid w:val="00F4011F"/>
    <w:rsid w:val="00F56FA0"/>
    <w:rsid w:val="00FD36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6557"/>
  <w15:chartTrackingRefBased/>
  <w15:docId w15:val="{7FBFF3DA-7A87-454A-8E33-44C746FD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6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6CA"/>
    <w:rPr>
      <w:color w:val="0563C1"/>
      <w:u w:val="single"/>
    </w:rPr>
  </w:style>
  <w:style w:type="character" w:customStyle="1" w:styleId="NoSpacingChar">
    <w:name w:val="No Spacing Char"/>
    <w:basedOn w:val="DefaultParagraphFont"/>
    <w:link w:val="NoSpacing"/>
    <w:uiPriority w:val="1"/>
    <w:locked/>
    <w:rsid w:val="003326CA"/>
  </w:style>
  <w:style w:type="paragraph" w:styleId="NoSpacing">
    <w:name w:val="No Spacing"/>
    <w:basedOn w:val="Normal"/>
    <w:link w:val="NoSpacingChar"/>
    <w:uiPriority w:val="1"/>
    <w:qFormat/>
    <w:rsid w:val="003326CA"/>
    <w:rPr>
      <w:rFonts w:asciiTheme="minorHAnsi" w:hAnsiTheme="minorHAnsi" w:cstheme="minorBidi"/>
    </w:rPr>
  </w:style>
  <w:style w:type="character" w:customStyle="1" w:styleId="UnresolvedMention1">
    <w:name w:val="Unresolved Mention1"/>
    <w:basedOn w:val="DefaultParagraphFont"/>
    <w:uiPriority w:val="99"/>
    <w:semiHidden/>
    <w:unhideWhenUsed/>
    <w:rsid w:val="00E7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50294">
      <w:bodyDiv w:val="1"/>
      <w:marLeft w:val="0"/>
      <w:marRight w:val="0"/>
      <w:marTop w:val="0"/>
      <w:marBottom w:val="0"/>
      <w:divBdr>
        <w:top w:val="none" w:sz="0" w:space="0" w:color="auto"/>
        <w:left w:val="none" w:sz="0" w:space="0" w:color="auto"/>
        <w:bottom w:val="none" w:sz="0" w:space="0" w:color="auto"/>
        <w:right w:val="none" w:sz="0" w:space="0" w:color="auto"/>
      </w:divBdr>
    </w:div>
    <w:div w:id="824080431">
      <w:bodyDiv w:val="1"/>
      <w:marLeft w:val="0"/>
      <w:marRight w:val="0"/>
      <w:marTop w:val="0"/>
      <w:marBottom w:val="0"/>
      <w:divBdr>
        <w:top w:val="none" w:sz="0" w:space="0" w:color="auto"/>
        <w:left w:val="none" w:sz="0" w:space="0" w:color="auto"/>
        <w:bottom w:val="none" w:sz="0" w:space="0" w:color="auto"/>
        <w:right w:val="none" w:sz="0" w:space="0" w:color="auto"/>
      </w:divBdr>
    </w:div>
    <w:div w:id="1211838748">
      <w:bodyDiv w:val="1"/>
      <w:marLeft w:val="0"/>
      <w:marRight w:val="0"/>
      <w:marTop w:val="0"/>
      <w:marBottom w:val="0"/>
      <w:divBdr>
        <w:top w:val="none" w:sz="0" w:space="0" w:color="auto"/>
        <w:left w:val="none" w:sz="0" w:space="0" w:color="auto"/>
        <w:bottom w:val="none" w:sz="0" w:space="0" w:color="auto"/>
        <w:right w:val="none" w:sz="0" w:space="0" w:color="auto"/>
      </w:divBdr>
    </w:div>
    <w:div w:id="1287618374">
      <w:bodyDiv w:val="1"/>
      <w:marLeft w:val="0"/>
      <w:marRight w:val="0"/>
      <w:marTop w:val="0"/>
      <w:marBottom w:val="0"/>
      <w:divBdr>
        <w:top w:val="none" w:sz="0" w:space="0" w:color="auto"/>
        <w:left w:val="none" w:sz="0" w:space="0" w:color="auto"/>
        <w:bottom w:val="none" w:sz="0" w:space="0" w:color="auto"/>
        <w:right w:val="none" w:sz="0" w:space="0" w:color="auto"/>
      </w:divBdr>
    </w:div>
    <w:div w:id="20693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DB78.3D385C80" TargetMode="External"/><Relationship Id="rId13" Type="http://schemas.openxmlformats.org/officeDocument/2006/relationships/hyperlink" Target="mailto:miller1@un.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ohchr.org/EN/HRBodies/HRC/CoIBurundi/Pages/CoIBurundi.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HRBodies/HRC/CoIBurundi/Pages/CoIBurundi.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hchr.org/EN/HRBodies/HRC/CoIBurundi/Pages/CoIBurundi.aspx" TargetMode="External"/><Relationship Id="rId4" Type="http://schemas.openxmlformats.org/officeDocument/2006/relationships/styles" Target="styles.xml"/><Relationship Id="rId9" Type="http://schemas.openxmlformats.org/officeDocument/2006/relationships/hyperlink" Target="http://webtv.u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CBFD5F-661E-41FE-B3D6-5CE34E2120E7}"/>
</file>

<file path=customXml/itemProps2.xml><?xml version="1.0" encoding="utf-8"?>
<ds:datastoreItem xmlns:ds="http://schemas.openxmlformats.org/officeDocument/2006/customXml" ds:itemID="{D2884766-BE46-42E0-97C2-E4666A931BBB}">
  <ds:schemaRefs>
    <ds:schemaRef ds:uri="http://schemas.microsoft.com/sharepoint/v3/contenttype/forms"/>
  </ds:schemaRefs>
</ds:datastoreItem>
</file>

<file path=customXml/itemProps3.xml><?xml version="1.0" encoding="utf-8"?>
<ds:datastoreItem xmlns:ds="http://schemas.openxmlformats.org/officeDocument/2006/customXml" ds:itemID="{1F40EBCB-5972-4A76-9EF0-246A3AB5EF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MILLER</dc:creator>
  <cp:keywords/>
  <dc:description/>
  <cp:lastModifiedBy>Sandra MILLER</cp:lastModifiedBy>
  <cp:revision>3</cp:revision>
  <dcterms:created xsi:type="dcterms:W3CDTF">2020-09-22T19:23:00Z</dcterms:created>
  <dcterms:modified xsi:type="dcterms:W3CDTF">2020-09-22T19:24:00Z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