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D31A3" w14:textId="19388E37" w:rsidR="00671BB3" w:rsidRDefault="00671BB3" w:rsidP="00671BB3">
      <w:pPr>
        <w:ind w:left="720" w:firstLine="72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Sous embargo strict jusqu'au 16 septembre 11h00 CEST </w:t>
      </w:r>
    </w:p>
    <w:p w14:paraId="1B7D793C" w14:textId="2F00A6ED" w:rsidR="006C4F23" w:rsidRPr="00937513" w:rsidRDefault="006C4F23" w:rsidP="006C4F23">
      <w:pPr>
        <w:ind w:left="720" w:firstLine="720"/>
      </w:pPr>
      <w:r>
        <w:rPr>
          <w:noProof/>
          <w:lang w:val="en-GB" w:eastAsia="en-GB"/>
        </w:rPr>
        <w:drawing>
          <wp:inline distT="0" distB="0" distL="0" distR="0" wp14:anchorId="4C7A65B3" wp14:editId="0E9C6536">
            <wp:extent cx="3819525" cy="647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62CF5" w14:textId="77777777" w:rsidR="0000698B" w:rsidRPr="00AF6364" w:rsidRDefault="0000698B" w:rsidP="0000698B">
      <w:pPr>
        <w:spacing w:after="0" w:line="240" w:lineRule="auto"/>
        <w:jc w:val="both"/>
        <w:rPr>
          <w:rFonts w:ascii="Verdana" w:hAnsi="Verdana"/>
          <w:b/>
          <w:bCs/>
          <w:sz w:val="29"/>
          <w:szCs w:val="29"/>
          <w:shd w:val="clear" w:color="auto" w:fill="FFFFFF"/>
        </w:rPr>
      </w:pPr>
      <w:r w:rsidRPr="00AF6364">
        <w:rPr>
          <w:rFonts w:ascii="Verdana" w:hAnsi="Verdana"/>
          <w:b/>
          <w:bCs/>
          <w:sz w:val="29"/>
          <w:szCs w:val="29"/>
          <w:shd w:val="clear" w:color="auto" w:fill="FFFFFF"/>
        </w:rPr>
        <w:t xml:space="preserve">Burundi : </w:t>
      </w:r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Atari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ugusigana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inkore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ku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maso,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ivyaha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bikomeye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bihungabanya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agateka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ka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zina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muntu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birabandanya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n’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intwaro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rusangi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 </w:t>
      </w:r>
      <w:proofErr w:type="spellStart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>yarunyutse</w:t>
      </w:r>
      <w:proofErr w:type="spellEnd"/>
      <w:r w:rsidRPr="00AF6364">
        <w:rPr>
          <w:rFonts w:ascii="Verdana" w:eastAsia="Times New Roman" w:hAnsi="Verdana" w:cs="Times New Roman"/>
          <w:b/>
          <w:bCs/>
          <w:sz w:val="29"/>
          <w:szCs w:val="29"/>
          <w:shd w:val="clear" w:color="auto" w:fill="FFFFFF"/>
        </w:rPr>
        <w:t xml:space="preserve">. </w:t>
      </w:r>
    </w:p>
    <w:p w14:paraId="410791A3" w14:textId="77777777" w:rsidR="0000698B" w:rsidRPr="00AF6364" w:rsidRDefault="0000698B" w:rsidP="0000698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3"/>
          <w:szCs w:val="23"/>
          <w:shd w:val="clear" w:color="auto" w:fill="FFFFFF"/>
        </w:rPr>
      </w:pPr>
    </w:p>
    <w:p w14:paraId="5A6B03F0" w14:textId="77777777" w:rsidR="0000698B" w:rsidRPr="00AF6364" w:rsidRDefault="0000698B" w:rsidP="0000698B">
      <w:pPr>
        <w:spacing w:after="0"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bookmarkStart w:id="0" w:name="_Hlk82540689"/>
      <w:proofErr w:type="spellStart"/>
      <w:r w:rsidRPr="00AF6364">
        <w:rPr>
          <w:rFonts w:ascii="Verdana" w:hAnsi="Verdana"/>
          <w:b/>
          <w:bCs/>
          <w:sz w:val="24"/>
          <w:szCs w:val="24"/>
          <w:shd w:val="clear" w:color="auto" w:fill="FFFFFF"/>
        </w:rPr>
        <w:t>Jeneve</w:t>
      </w:r>
      <w:proofErr w:type="spellEnd"/>
      <w:r w:rsidRPr="00AF6364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(16 </w:t>
      </w:r>
      <w:proofErr w:type="spellStart"/>
      <w:r w:rsidRPr="00AF6364">
        <w:rPr>
          <w:rFonts w:ascii="Verdana" w:hAnsi="Verdana"/>
          <w:b/>
          <w:bCs/>
          <w:sz w:val="24"/>
          <w:szCs w:val="24"/>
          <w:shd w:val="clear" w:color="auto" w:fill="FFFFFF"/>
        </w:rPr>
        <w:t>Nyakanga</w:t>
      </w:r>
      <w:proofErr w:type="spellEnd"/>
      <w:r w:rsidRPr="00AF6364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2021)</w:t>
      </w:r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– </w:t>
      </w:r>
      <w:bookmarkEnd w:id="0"/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Naho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Umukuru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w’igihugu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Evariste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Ndayishimiye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yemanga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ko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azotsimbataza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intwaro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yubahiriza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amategeko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n’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agateka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ka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zina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muntu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gihugu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catabagajwe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imyaka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myinshi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n’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intwaro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z’agacinyizo</w:t>
      </w:r>
      <w:proofErr w:type="spellEnd"/>
      <w:r>
        <w:rPr>
          <w:rFonts w:ascii="Verdana" w:hAnsi="Verdana"/>
          <w:sz w:val="24"/>
          <w:szCs w:val="24"/>
          <w:shd w:val="clear" w:color="auto" w:fill="FFFFFF"/>
        </w:rPr>
        <w:t> ;</w:t>
      </w:r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nta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ngingo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nyazo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zotuma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ibintu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bihinduka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burundu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zirafatwa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.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Intwaro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rusangi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yarazingamye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kandi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ivyaha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bikomeye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vy’ihonyangwa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ry’agateka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ka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zina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muntu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vyarabandanije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kuva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Umukuru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w’igihugu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ashikiriye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F6364">
        <w:rPr>
          <w:rFonts w:ascii="Verdana" w:hAnsi="Verdana"/>
          <w:sz w:val="24"/>
          <w:szCs w:val="24"/>
          <w:shd w:val="clear" w:color="auto" w:fill="FFFFFF"/>
        </w:rPr>
        <w:t>ubutegetsi</w:t>
      </w:r>
      <w:proofErr w:type="spellEnd"/>
      <w:proofErr w:type="gram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muri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Ruheshi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2020. </w:t>
      </w:r>
    </w:p>
    <w:p w14:paraId="5682F357" w14:textId="77777777" w:rsidR="0000698B" w:rsidRPr="00AF6364" w:rsidRDefault="0000698B" w:rsidP="0000698B">
      <w:pPr>
        <w:spacing w:after="0"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14:paraId="78BE32AF" w14:textId="5F21F45A" w:rsidR="0000698B" w:rsidRPr="00AF6364" w:rsidRDefault="0000698B" w:rsidP="0000698B">
      <w:pPr>
        <w:spacing w:after="0"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Doudou Diène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arongoye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E32AE4" w:rsidRPr="003853D7">
        <w:rPr>
          <w:rFonts w:ascii="Verdana" w:hAnsi="Verdana"/>
          <w:noProof/>
          <w:sz w:val="24"/>
          <w:szCs w:val="24"/>
          <w:shd w:val="clear" w:color="auto" w:fill="FFFFFF"/>
        </w:rPr>
        <w:t>U</w:t>
      </w:r>
      <w:r w:rsidRPr="00AF6364">
        <w:rPr>
          <w:rFonts w:ascii="Verdana" w:hAnsi="Verdana"/>
          <w:noProof/>
          <w:sz w:val="24"/>
          <w:szCs w:val="24"/>
          <w:shd w:val="clear" w:color="auto" w:fill="FFFFFF"/>
        </w:rPr>
        <w:t>murwi</w:t>
      </w:r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ONU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ushinzwe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gutohoza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ivy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’ i Burundi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yavuze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ati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> : « 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Naho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igihugu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gisa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nkigitumbereye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nzira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nyayo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,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hari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impamvu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nyinshi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zituma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tugumana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amakenga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kuvyerekeye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ihonyangwa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rikomeye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ry’agateka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ka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zina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muntu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i Burundi ».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Yabivuze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ariko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ashikiriza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icegeranyo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gramStart"/>
      <w:r w:rsidRPr="00AF6364">
        <w:rPr>
          <w:rFonts w:ascii="Verdana" w:hAnsi="Verdana"/>
          <w:sz w:val="24"/>
          <w:szCs w:val="24"/>
          <w:shd w:val="clear" w:color="auto" w:fill="FFFFFF"/>
        </w:rPr>
        <w:t>ca</w:t>
      </w:r>
      <w:proofErr w:type="gram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gatanu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k’umurwi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mukuru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mpuzamakungu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i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Jeneve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>. « 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Ndasavye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abantu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bose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bitwararika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Uburundi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ko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boguma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barikanuye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bakitegereza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neza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ibiriko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birabera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kinyegero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.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Kuva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Umukuru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w’igihugu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Ndayishimiye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ashikira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ubutegetsi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,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haheze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amezi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15,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uretse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ko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ihonyangwa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rikomeye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ry’agateka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ka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zina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muntu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ribandanya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 ;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ahubwo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bintu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bimwe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bimwe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igihugu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carasubiye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F6364">
        <w:rPr>
          <w:rFonts w:ascii="Verdana" w:hAnsi="Verdana"/>
          <w:sz w:val="24"/>
          <w:szCs w:val="24"/>
          <w:shd w:val="clear" w:color="auto" w:fill="FFFFFF"/>
        </w:rPr>
        <w:t>inyuma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>»</w:t>
      </w:r>
      <w:proofErr w:type="gram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. </w:t>
      </w:r>
    </w:p>
    <w:p w14:paraId="33AB5ADC" w14:textId="36200981" w:rsidR="0000698B" w:rsidRPr="00AF6364" w:rsidRDefault="0000698B" w:rsidP="0000698B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Akarorero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ni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ivyaha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bikomeye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vy’ihonyangwa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ry’agateka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ka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zina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muntu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vyabaye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inyuma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y’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ibitero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vy’abarwanyi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kuva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kwezi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kwa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munani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2020. Mu </w:t>
      </w:r>
      <w:proofErr w:type="spellStart"/>
      <w:r w:rsidR="00C532D2">
        <w:rPr>
          <w:rFonts w:ascii="Verdana" w:hAnsi="Verdana"/>
          <w:sz w:val="24"/>
          <w:szCs w:val="24"/>
          <w:shd w:val="clear" w:color="auto" w:fill="FFFFFF"/>
        </w:rPr>
        <w:t>gukurikina</w:t>
      </w:r>
      <w:proofErr w:type="spellEnd"/>
      <w:r w:rsidR="00E32AE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abantu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bikekwa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ko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boba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barateye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canke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boba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barafashije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imigwi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y’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abarwanyi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,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inzego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zijejwe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umutekano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zakurikirana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cane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cane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abanywanyi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b’umugambwe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mukuru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utavuga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rumwe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na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Leta</w:t>
      </w:r>
      <w:proofErr w:type="spellEnd"/>
      <w:r w:rsidR="00E32AE4">
        <w:rPr>
          <w:rFonts w:ascii="Verdana" w:hAnsi="Verdana"/>
          <w:sz w:val="24"/>
          <w:szCs w:val="24"/>
          <w:shd w:val="clear" w:color="auto" w:fill="FFFFFF"/>
        </w:rPr>
        <w:t>,</w:t>
      </w:r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CNL,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abahora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3853D7">
        <w:rPr>
          <w:rFonts w:ascii="Verdana" w:hAnsi="Verdana"/>
          <w:sz w:val="24"/>
          <w:szCs w:val="24"/>
          <w:shd w:val="clear" w:color="auto" w:fill="FFFFFF"/>
        </w:rPr>
        <w:t xml:space="preserve">mu </w:t>
      </w:r>
      <w:proofErr w:type="spellStart"/>
      <w:r w:rsidRPr="003853D7">
        <w:rPr>
          <w:rFonts w:ascii="Verdana" w:hAnsi="Verdana"/>
          <w:sz w:val="24"/>
          <w:szCs w:val="24"/>
          <w:shd w:val="clear" w:color="auto" w:fill="FFFFFF"/>
        </w:rPr>
        <w:t>gisoda</w:t>
      </w:r>
      <w:proofErr w:type="spellEnd"/>
      <w:r w:rsidRPr="003853D7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gramStart"/>
      <w:r w:rsidR="00E32AE4" w:rsidRPr="003853D7">
        <w:rPr>
          <w:rFonts w:ascii="Verdana" w:hAnsi="Verdana"/>
          <w:sz w:val="24"/>
          <w:szCs w:val="24"/>
          <w:shd w:val="clear" w:color="auto" w:fill="FFFFFF"/>
        </w:rPr>
        <w:t>ca</w:t>
      </w:r>
      <w:proofErr w:type="gramEnd"/>
      <w:r w:rsidR="00E32AE4" w:rsidRPr="003853D7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="00E32AE4" w:rsidRPr="003853D7">
        <w:rPr>
          <w:rFonts w:ascii="Verdana" w:hAnsi="Verdana"/>
          <w:sz w:val="24"/>
          <w:szCs w:val="24"/>
          <w:shd w:val="clear" w:color="auto" w:fill="FFFFFF"/>
        </w:rPr>
        <w:t>kera</w:t>
      </w:r>
      <w:proofErr w:type="spellEnd"/>
      <w:r w:rsidR="00E32AE4" w:rsidRPr="003853D7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3853D7">
        <w:rPr>
          <w:rFonts w:ascii="Verdana" w:hAnsi="Verdana"/>
          <w:sz w:val="24"/>
          <w:szCs w:val="24"/>
          <w:shd w:val="clear" w:color="auto" w:fill="FFFFFF"/>
        </w:rPr>
        <w:t>c’</w:t>
      </w:r>
      <w:proofErr w:type="spellStart"/>
      <w:r w:rsidRPr="003853D7">
        <w:rPr>
          <w:rFonts w:ascii="Verdana" w:hAnsi="Verdana"/>
          <w:sz w:val="24"/>
          <w:szCs w:val="24"/>
          <w:shd w:val="clear" w:color="auto" w:fill="FFFFFF"/>
        </w:rPr>
        <w:t>Igihugu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(ex-FAB)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benshi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bakaba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bari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abatutsi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, bamwe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bahungutse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n’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miryango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yabo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. Bamwe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barishwe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,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abandi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baranyuruzwa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canke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bafatwa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bunyamaswa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gihe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bari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bafunzwe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bidaciye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mategeko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. </w:t>
      </w:r>
    </w:p>
    <w:p w14:paraId="4FC98A5B" w14:textId="738E5169" w:rsidR="0000698B" w:rsidRPr="00AF6364" w:rsidRDefault="0000698B" w:rsidP="000069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AF6364">
        <w:rPr>
          <w:rFonts w:ascii="Verdana" w:hAnsi="Verdana"/>
          <w:sz w:val="24"/>
          <w:szCs w:val="24"/>
        </w:rPr>
        <w:t>Naho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amabi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afatiye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kuri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politiki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yasa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nayagabanutse</w:t>
      </w:r>
      <w:proofErr w:type="spellEnd"/>
      <w:r w:rsidRPr="00AF6364">
        <w:rPr>
          <w:rFonts w:ascii="Verdana" w:hAnsi="Verdana"/>
          <w:sz w:val="24"/>
          <w:szCs w:val="24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</w:rPr>
        <w:t>nyuma</w:t>
      </w:r>
      <w:proofErr w:type="spellEnd"/>
      <w:r w:rsidRPr="00AF6364">
        <w:rPr>
          <w:rFonts w:ascii="Verdana" w:hAnsi="Verdana"/>
          <w:sz w:val="24"/>
          <w:szCs w:val="24"/>
        </w:rPr>
        <w:t xml:space="preserve"> y’</w:t>
      </w:r>
      <w:proofErr w:type="spellStart"/>
      <w:r w:rsidRPr="00AF6364">
        <w:rPr>
          <w:rFonts w:ascii="Verdana" w:hAnsi="Verdana"/>
          <w:sz w:val="24"/>
          <w:szCs w:val="24"/>
        </w:rPr>
        <w:t>amatora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ya</w:t>
      </w:r>
      <w:proofErr w:type="spellEnd"/>
      <w:r w:rsidRPr="00AF6364">
        <w:rPr>
          <w:rFonts w:ascii="Verdana" w:hAnsi="Verdana"/>
          <w:sz w:val="24"/>
          <w:szCs w:val="24"/>
        </w:rPr>
        <w:t xml:space="preserve"> 2020, </w:t>
      </w:r>
      <w:proofErr w:type="spellStart"/>
      <w:r w:rsidRPr="00AF6364">
        <w:rPr>
          <w:rFonts w:ascii="Verdana" w:hAnsi="Verdana"/>
          <w:sz w:val="24"/>
          <w:szCs w:val="24"/>
        </w:rPr>
        <w:t>ubutegetsi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ntibwihanganira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abatavuga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rumwe</w:t>
      </w:r>
      <w:proofErr w:type="spellEnd"/>
      <w:r w:rsidRPr="00AF6364">
        <w:rPr>
          <w:rFonts w:ascii="Verdana" w:hAnsi="Verdana"/>
          <w:sz w:val="24"/>
          <w:szCs w:val="24"/>
        </w:rPr>
        <w:t xml:space="preserve"> na </w:t>
      </w:r>
      <w:proofErr w:type="spellStart"/>
      <w:r w:rsidRPr="00AF6364">
        <w:rPr>
          <w:rFonts w:ascii="Verdana" w:hAnsi="Verdana"/>
          <w:sz w:val="24"/>
          <w:szCs w:val="24"/>
        </w:rPr>
        <w:t>Leta</w:t>
      </w:r>
      <w:proofErr w:type="spellEnd"/>
      <w:r w:rsidRPr="00AF6364">
        <w:rPr>
          <w:rFonts w:ascii="Verdana" w:hAnsi="Verdana"/>
          <w:sz w:val="24"/>
          <w:szCs w:val="24"/>
        </w:rPr>
        <w:t xml:space="preserve">. </w:t>
      </w:r>
      <w:proofErr w:type="spellStart"/>
      <w:r w:rsidRPr="00AF6364">
        <w:rPr>
          <w:rFonts w:ascii="Verdana" w:hAnsi="Verdana"/>
          <w:sz w:val="24"/>
          <w:szCs w:val="24"/>
        </w:rPr>
        <w:t>Abanywanyi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b’imigambwe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idahuza</w:t>
      </w:r>
      <w:proofErr w:type="spellEnd"/>
      <w:r w:rsidRPr="00AF6364">
        <w:rPr>
          <w:rFonts w:ascii="Verdana" w:hAnsi="Verdana"/>
          <w:sz w:val="24"/>
          <w:szCs w:val="24"/>
        </w:rPr>
        <w:t xml:space="preserve"> na </w:t>
      </w:r>
      <w:proofErr w:type="spellStart"/>
      <w:r w:rsidRPr="00AF6364">
        <w:rPr>
          <w:rFonts w:ascii="Verdana" w:hAnsi="Verdana"/>
          <w:sz w:val="24"/>
          <w:szCs w:val="24"/>
        </w:rPr>
        <w:t>Leta</w:t>
      </w:r>
      <w:proofErr w:type="spellEnd"/>
      <w:r w:rsidRPr="00AF6364">
        <w:rPr>
          <w:rFonts w:ascii="Verdana" w:hAnsi="Verdana"/>
          <w:sz w:val="24"/>
          <w:szCs w:val="24"/>
        </w:rPr>
        <w:t xml:space="preserve">, cane </w:t>
      </w:r>
      <w:proofErr w:type="spellStart"/>
      <w:r w:rsidRPr="00AF6364">
        <w:rPr>
          <w:rFonts w:ascii="Verdana" w:hAnsi="Verdana"/>
          <w:sz w:val="24"/>
          <w:szCs w:val="24"/>
        </w:rPr>
        <w:t>cane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ab</w:t>
      </w:r>
      <w:r w:rsidR="00472686">
        <w:rPr>
          <w:rFonts w:ascii="Verdana" w:hAnsi="Verdana"/>
          <w:sz w:val="24"/>
          <w:szCs w:val="24"/>
        </w:rPr>
        <w:t>o</w:t>
      </w:r>
      <w:proofErr w:type="spellEnd"/>
      <w:r w:rsidR="00472686">
        <w:rPr>
          <w:rFonts w:ascii="Verdana" w:hAnsi="Verdana"/>
          <w:sz w:val="24"/>
          <w:szCs w:val="24"/>
        </w:rPr>
        <w:t xml:space="preserve"> muri</w:t>
      </w:r>
      <w:r w:rsidRPr="00AF6364">
        <w:rPr>
          <w:rFonts w:ascii="Verdana" w:hAnsi="Verdana"/>
          <w:sz w:val="24"/>
          <w:szCs w:val="24"/>
        </w:rPr>
        <w:t xml:space="preserve"> CNL, </w:t>
      </w:r>
      <w:proofErr w:type="spellStart"/>
      <w:r w:rsidRPr="00AF6364">
        <w:rPr>
          <w:rFonts w:ascii="Verdana" w:hAnsi="Verdana"/>
          <w:sz w:val="24"/>
          <w:szCs w:val="24"/>
        </w:rPr>
        <w:t>bama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bazitiwe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birenze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kandi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uburenganzira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bwabo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bugahonyangwa</w:t>
      </w:r>
      <w:proofErr w:type="spellEnd"/>
      <w:r w:rsidRPr="00AF6364">
        <w:rPr>
          <w:rFonts w:ascii="Verdana" w:hAnsi="Verdana"/>
          <w:sz w:val="24"/>
          <w:szCs w:val="24"/>
        </w:rPr>
        <w:t xml:space="preserve"> kuko, </w:t>
      </w:r>
      <w:proofErr w:type="spellStart"/>
      <w:r w:rsidRPr="00AF6364">
        <w:rPr>
          <w:rFonts w:ascii="Verdana" w:hAnsi="Verdana"/>
          <w:sz w:val="24"/>
          <w:szCs w:val="24"/>
        </w:rPr>
        <w:t>kuva</w:t>
      </w:r>
      <w:proofErr w:type="spellEnd"/>
      <w:r w:rsidRPr="00AF6364">
        <w:rPr>
          <w:rFonts w:ascii="Verdana" w:hAnsi="Verdana"/>
          <w:sz w:val="24"/>
          <w:szCs w:val="24"/>
        </w:rPr>
        <w:t xml:space="preserve"> muri </w:t>
      </w:r>
      <w:proofErr w:type="spellStart"/>
      <w:r w:rsidRPr="00AF6364">
        <w:rPr>
          <w:rFonts w:ascii="Verdana" w:hAnsi="Verdana"/>
          <w:sz w:val="24"/>
          <w:szCs w:val="24"/>
        </w:rPr>
        <w:t>Ruheshi</w:t>
      </w:r>
      <w:proofErr w:type="spellEnd"/>
      <w:r w:rsidRPr="00AF6364">
        <w:rPr>
          <w:rFonts w:ascii="Verdana" w:hAnsi="Verdana"/>
          <w:sz w:val="24"/>
          <w:szCs w:val="24"/>
        </w:rPr>
        <w:t xml:space="preserve"> 2021, </w:t>
      </w:r>
      <w:proofErr w:type="spellStart"/>
      <w:r w:rsidRPr="00AF6364">
        <w:rPr>
          <w:rFonts w:ascii="Verdana" w:hAnsi="Verdana"/>
          <w:sz w:val="24"/>
          <w:szCs w:val="24"/>
        </w:rPr>
        <w:lastRenderedPageBreak/>
        <w:t>baranyuruzwa</w:t>
      </w:r>
      <w:proofErr w:type="spellEnd"/>
      <w:r w:rsidRPr="00AF6364">
        <w:rPr>
          <w:rFonts w:ascii="Verdana" w:hAnsi="Verdana"/>
          <w:sz w:val="24"/>
          <w:szCs w:val="24"/>
        </w:rPr>
        <w:t xml:space="preserve">, </w:t>
      </w:r>
      <w:proofErr w:type="spellStart"/>
      <w:r w:rsidRPr="00AF6364">
        <w:rPr>
          <w:rFonts w:ascii="Verdana" w:hAnsi="Verdana"/>
          <w:sz w:val="24"/>
          <w:szCs w:val="24"/>
        </w:rPr>
        <w:t>barafatwa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bakongera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bagafungwa</w:t>
      </w:r>
      <w:proofErr w:type="spellEnd"/>
      <w:r w:rsidRPr="00AF6364">
        <w:rPr>
          <w:rFonts w:ascii="Verdana" w:hAnsi="Verdana"/>
          <w:sz w:val="24"/>
          <w:szCs w:val="24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</w:rPr>
        <w:t>buryo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bunyuranye</w:t>
      </w:r>
      <w:proofErr w:type="spellEnd"/>
      <w:r w:rsidRPr="00AF6364">
        <w:rPr>
          <w:rFonts w:ascii="Verdana" w:hAnsi="Verdana"/>
          <w:sz w:val="24"/>
          <w:szCs w:val="24"/>
        </w:rPr>
        <w:t xml:space="preserve"> n’</w:t>
      </w:r>
      <w:proofErr w:type="spellStart"/>
      <w:r w:rsidRPr="00AF6364">
        <w:rPr>
          <w:rFonts w:ascii="Verdana" w:hAnsi="Verdana"/>
          <w:sz w:val="24"/>
          <w:szCs w:val="24"/>
        </w:rPr>
        <w:t>amategeko</w:t>
      </w:r>
      <w:proofErr w:type="spellEnd"/>
      <w:r w:rsidRPr="00AF6364">
        <w:rPr>
          <w:rFonts w:ascii="Verdana" w:hAnsi="Verdana"/>
          <w:sz w:val="24"/>
          <w:szCs w:val="24"/>
        </w:rPr>
        <w:t xml:space="preserve">, </w:t>
      </w:r>
      <w:proofErr w:type="spellStart"/>
      <w:r w:rsidRPr="00AF6364">
        <w:rPr>
          <w:rFonts w:ascii="Verdana" w:hAnsi="Verdana"/>
          <w:sz w:val="24"/>
          <w:szCs w:val="24"/>
        </w:rPr>
        <w:t>bagasinzikarizwa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ubuzima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bakongera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bagafatwa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bunyamaswa</w:t>
      </w:r>
      <w:proofErr w:type="spellEnd"/>
      <w:r w:rsidRPr="00AF6364">
        <w:rPr>
          <w:rFonts w:ascii="Verdana" w:hAnsi="Verdana"/>
          <w:sz w:val="24"/>
          <w:szCs w:val="24"/>
        </w:rPr>
        <w:t xml:space="preserve">. </w:t>
      </w:r>
    </w:p>
    <w:p w14:paraId="01CD9623" w14:textId="77777777" w:rsidR="0000698B" w:rsidRPr="00AF6364" w:rsidRDefault="0000698B" w:rsidP="000069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7055E5C" w14:textId="77777777" w:rsidR="0000698B" w:rsidRPr="00AF6364" w:rsidRDefault="0000698B" w:rsidP="000069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F6364">
        <w:rPr>
          <w:rFonts w:ascii="Verdana" w:hAnsi="Verdana"/>
          <w:sz w:val="24"/>
          <w:szCs w:val="24"/>
        </w:rPr>
        <w:t xml:space="preserve">Mu </w:t>
      </w:r>
      <w:proofErr w:type="spellStart"/>
      <w:r w:rsidRPr="00AF6364">
        <w:rPr>
          <w:rFonts w:ascii="Verdana" w:hAnsi="Verdana"/>
          <w:sz w:val="24"/>
          <w:szCs w:val="24"/>
        </w:rPr>
        <w:t>cegeranyo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gishasha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cashikirijwe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uno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munsi</w:t>
      </w:r>
      <w:proofErr w:type="spellEnd"/>
      <w:r w:rsidRPr="00AF6364">
        <w:rPr>
          <w:rFonts w:ascii="Verdana" w:hAnsi="Verdana"/>
          <w:sz w:val="24"/>
          <w:szCs w:val="24"/>
        </w:rPr>
        <w:t xml:space="preserve">, </w:t>
      </w:r>
      <w:proofErr w:type="spellStart"/>
      <w:r w:rsidRPr="00AF6364">
        <w:rPr>
          <w:rFonts w:ascii="Verdana" w:hAnsi="Verdana"/>
          <w:sz w:val="24"/>
          <w:szCs w:val="24"/>
        </w:rPr>
        <w:t>uyu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murwi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werekanye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ukwivuguruza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k’ubutegetsi</w:t>
      </w:r>
      <w:proofErr w:type="spellEnd"/>
      <w:r w:rsidRPr="00AF6364">
        <w:rPr>
          <w:rFonts w:ascii="Verdana" w:hAnsi="Verdana"/>
          <w:sz w:val="24"/>
          <w:szCs w:val="24"/>
        </w:rPr>
        <w:t xml:space="preserve"> : </w:t>
      </w:r>
      <w:proofErr w:type="spellStart"/>
      <w:r w:rsidRPr="00AF6364">
        <w:rPr>
          <w:rFonts w:ascii="Verdana" w:hAnsi="Verdana"/>
          <w:sz w:val="24"/>
          <w:szCs w:val="24"/>
        </w:rPr>
        <w:t>ku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ruhande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rumwe</w:t>
      </w:r>
      <w:proofErr w:type="spellEnd"/>
      <w:r w:rsidRPr="00AF6364">
        <w:rPr>
          <w:rFonts w:ascii="Verdana" w:hAnsi="Verdana"/>
          <w:sz w:val="24"/>
          <w:szCs w:val="24"/>
        </w:rPr>
        <w:t xml:space="preserve">, </w:t>
      </w:r>
      <w:proofErr w:type="spellStart"/>
      <w:r w:rsidRPr="00AF6364">
        <w:rPr>
          <w:rFonts w:ascii="Verdana" w:hAnsi="Verdana"/>
          <w:sz w:val="24"/>
          <w:szCs w:val="24"/>
        </w:rPr>
        <w:t>ubutegetsi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bwarakuyeho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ibihano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vyari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bibangamiye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abaharanira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agateka</w:t>
      </w:r>
      <w:proofErr w:type="spellEnd"/>
      <w:r w:rsidRPr="00AF6364">
        <w:rPr>
          <w:rFonts w:ascii="Verdana" w:hAnsi="Verdana"/>
          <w:sz w:val="24"/>
          <w:szCs w:val="24"/>
        </w:rPr>
        <w:t xml:space="preserve"> ka </w:t>
      </w:r>
      <w:proofErr w:type="spellStart"/>
      <w:r w:rsidRPr="00AF6364">
        <w:rPr>
          <w:rFonts w:ascii="Verdana" w:hAnsi="Verdana"/>
          <w:sz w:val="24"/>
          <w:szCs w:val="24"/>
        </w:rPr>
        <w:t>zina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muntu</w:t>
      </w:r>
      <w:proofErr w:type="spellEnd"/>
      <w:r w:rsidRPr="00AF6364">
        <w:rPr>
          <w:rFonts w:ascii="Verdana" w:hAnsi="Verdana"/>
          <w:sz w:val="24"/>
          <w:szCs w:val="24"/>
        </w:rPr>
        <w:t xml:space="preserve"> n’</w:t>
      </w:r>
      <w:proofErr w:type="spellStart"/>
      <w:r w:rsidRPr="00AF6364">
        <w:rPr>
          <w:rFonts w:ascii="Verdana" w:hAnsi="Verdana"/>
          <w:sz w:val="24"/>
          <w:szCs w:val="24"/>
        </w:rPr>
        <w:t>ibinyamakuru</w:t>
      </w:r>
      <w:proofErr w:type="spellEnd"/>
      <w:r>
        <w:rPr>
          <w:rFonts w:ascii="Verdana" w:hAnsi="Verdana"/>
          <w:sz w:val="24"/>
          <w:szCs w:val="24"/>
        </w:rPr>
        <w:t> ;</w:t>
      </w:r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irongera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irarekura</w:t>
      </w:r>
      <w:proofErr w:type="spellEnd"/>
      <w:r w:rsidRPr="00AF6364">
        <w:rPr>
          <w:rFonts w:ascii="Verdana" w:hAnsi="Verdana"/>
          <w:sz w:val="24"/>
          <w:szCs w:val="24"/>
        </w:rPr>
        <w:t xml:space="preserve"> bamwe mu </w:t>
      </w:r>
      <w:proofErr w:type="spellStart"/>
      <w:r w:rsidRPr="00AF6364">
        <w:rPr>
          <w:rFonts w:ascii="Verdana" w:hAnsi="Verdana"/>
          <w:sz w:val="24"/>
          <w:szCs w:val="24"/>
        </w:rPr>
        <w:t>baharanira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agateka</w:t>
      </w:r>
      <w:proofErr w:type="spellEnd"/>
      <w:r w:rsidRPr="00AF6364">
        <w:rPr>
          <w:rFonts w:ascii="Verdana" w:hAnsi="Verdana"/>
          <w:sz w:val="24"/>
          <w:szCs w:val="24"/>
        </w:rPr>
        <w:t xml:space="preserve"> ka </w:t>
      </w:r>
      <w:proofErr w:type="spellStart"/>
      <w:r w:rsidRPr="00AF6364">
        <w:rPr>
          <w:rFonts w:ascii="Verdana" w:hAnsi="Verdana"/>
          <w:sz w:val="24"/>
          <w:szCs w:val="24"/>
        </w:rPr>
        <w:t>zina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muntu</w:t>
      </w:r>
      <w:proofErr w:type="spellEnd"/>
      <w:r w:rsidRPr="00AF6364">
        <w:rPr>
          <w:rFonts w:ascii="Verdana" w:hAnsi="Verdana"/>
          <w:sz w:val="24"/>
          <w:szCs w:val="24"/>
        </w:rPr>
        <w:t xml:space="preserve"> n’</w:t>
      </w:r>
      <w:proofErr w:type="spellStart"/>
      <w:r w:rsidRPr="00AF6364">
        <w:rPr>
          <w:rFonts w:ascii="Verdana" w:hAnsi="Verdana"/>
          <w:sz w:val="24"/>
          <w:szCs w:val="24"/>
        </w:rPr>
        <w:t>abamenyeshamakuru</w:t>
      </w:r>
      <w:proofErr w:type="spellEnd"/>
      <w:r w:rsidRPr="00AF6364">
        <w:rPr>
          <w:rFonts w:ascii="Verdana" w:hAnsi="Verdana"/>
          <w:sz w:val="24"/>
          <w:szCs w:val="24"/>
        </w:rPr>
        <w:t xml:space="preserve">. Ku </w:t>
      </w:r>
      <w:proofErr w:type="spellStart"/>
      <w:r w:rsidRPr="00AF6364">
        <w:rPr>
          <w:rFonts w:ascii="Verdana" w:hAnsi="Verdana"/>
          <w:sz w:val="24"/>
          <w:szCs w:val="24"/>
        </w:rPr>
        <w:t>rundi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ruhande</w:t>
      </w:r>
      <w:proofErr w:type="spellEnd"/>
      <w:r w:rsidRPr="00AF6364">
        <w:rPr>
          <w:rFonts w:ascii="Verdana" w:hAnsi="Verdana"/>
          <w:sz w:val="24"/>
          <w:szCs w:val="24"/>
        </w:rPr>
        <w:t xml:space="preserve">, </w:t>
      </w:r>
      <w:proofErr w:type="spellStart"/>
      <w:r w:rsidRPr="00AF6364">
        <w:rPr>
          <w:rFonts w:ascii="Verdana" w:hAnsi="Verdana"/>
          <w:sz w:val="24"/>
          <w:szCs w:val="24"/>
        </w:rPr>
        <w:t>Leta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yarafashe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ingingo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zo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gucungera</w:t>
      </w:r>
      <w:proofErr w:type="spellEnd"/>
      <w:r w:rsidRPr="00AF6364">
        <w:rPr>
          <w:rFonts w:ascii="Verdana" w:hAnsi="Verdana"/>
          <w:sz w:val="24"/>
          <w:szCs w:val="24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</w:rPr>
        <w:t>ntumbero</w:t>
      </w:r>
      <w:proofErr w:type="spellEnd"/>
      <w:r w:rsidRPr="00AF6364">
        <w:rPr>
          <w:rFonts w:ascii="Verdana" w:hAnsi="Verdana"/>
          <w:sz w:val="24"/>
          <w:szCs w:val="24"/>
        </w:rPr>
        <w:t xml:space="preserve"> yo </w:t>
      </w:r>
      <w:proofErr w:type="spellStart"/>
      <w:r w:rsidRPr="00AF6364">
        <w:rPr>
          <w:rFonts w:ascii="Verdana" w:hAnsi="Verdana"/>
          <w:sz w:val="24"/>
          <w:szCs w:val="24"/>
        </w:rPr>
        <w:t>gukandamiza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akazi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k’amashirahamwe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mvamakungu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ikongera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ikagaragaza</w:t>
      </w:r>
      <w:proofErr w:type="spellEnd"/>
      <w:r w:rsidRPr="00AF6364">
        <w:rPr>
          <w:rFonts w:ascii="Verdana" w:hAnsi="Verdana"/>
          <w:sz w:val="24"/>
          <w:szCs w:val="24"/>
        </w:rPr>
        <w:t xml:space="preserve"> ko </w:t>
      </w:r>
      <w:proofErr w:type="spellStart"/>
      <w:r w:rsidRPr="00AF6364">
        <w:rPr>
          <w:rFonts w:ascii="Verdana" w:hAnsi="Verdana"/>
          <w:sz w:val="24"/>
          <w:szCs w:val="24"/>
        </w:rPr>
        <w:t>itihanganira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ubumeyeshamakuru</w:t>
      </w:r>
      <w:proofErr w:type="spellEnd"/>
      <w:r w:rsidRPr="00AF6364">
        <w:rPr>
          <w:rFonts w:ascii="Verdana" w:hAnsi="Verdana"/>
          <w:sz w:val="24"/>
          <w:szCs w:val="24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</w:rPr>
        <w:t>bwigenga</w:t>
      </w:r>
      <w:proofErr w:type="spellEnd"/>
      <w:r w:rsidRPr="00AF6364">
        <w:rPr>
          <w:rFonts w:ascii="Verdana" w:hAnsi="Verdana"/>
          <w:sz w:val="24"/>
          <w:szCs w:val="24"/>
        </w:rPr>
        <w:t xml:space="preserve">. </w:t>
      </w:r>
    </w:p>
    <w:p w14:paraId="3401B841" w14:textId="6FB01E88" w:rsidR="0000698B" w:rsidRPr="00AF6364" w:rsidRDefault="0000698B" w:rsidP="0000698B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  <w:shd w:val="clear" w:color="auto" w:fill="FFFFFF"/>
          <w:lang w:val="rw-RW"/>
        </w:rPr>
      </w:pP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Ihonyangwa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ry’agateka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ka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zina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muntu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rikorwa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cane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cane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n’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abakozi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b’iperereza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(SNR),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abapolisi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–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harimwo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n’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abakorera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mirwi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ijejwe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kurwanya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imigumuko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(GMIR) -, </w:t>
      </w:r>
      <w:proofErr w:type="spellStart"/>
      <w:r w:rsidR="00472686" w:rsidRPr="003853D7">
        <w:rPr>
          <w:rFonts w:ascii="Verdana" w:hAnsi="Verdana"/>
          <w:sz w:val="24"/>
          <w:szCs w:val="24"/>
          <w:shd w:val="clear" w:color="auto" w:fill="FFFFFF"/>
        </w:rPr>
        <w:t>I</w:t>
      </w:r>
      <w:r w:rsidRPr="00AF6364">
        <w:rPr>
          <w:rFonts w:ascii="Verdana" w:hAnsi="Verdana"/>
          <w:sz w:val="24"/>
          <w:szCs w:val="24"/>
          <w:shd w:val="clear" w:color="auto" w:fill="FFFFFF"/>
        </w:rPr>
        <w:t>mbonerakure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,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urwaruka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rwegamiye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umugambwe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uri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k’ubutegetsi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CNDD-FDD,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bagirizwa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gufata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abantu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bunyamaswa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.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Bimwe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vyaha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bakora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bikaba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bishobora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kuba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biri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mu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rutonde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AF6364">
        <w:rPr>
          <w:rFonts w:ascii="Verdana" w:hAnsi="Verdana"/>
          <w:sz w:val="24"/>
          <w:szCs w:val="24"/>
          <w:shd w:val="clear" w:color="auto" w:fill="FFFFFF"/>
        </w:rPr>
        <w:t>rw</w:t>
      </w:r>
      <w:proofErr w:type="spellEnd"/>
      <w:r w:rsidRPr="00AF6364">
        <w:rPr>
          <w:rFonts w:ascii="Verdana" w:hAnsi="Verdana"/>
          <w:sz w:val="24"/>
          <w:szCs w:val="24"/>
          <w:shd w:val="clear" w:color="auto" w:fill="FFFFFF"/>
        </w:rPr>
        <w:t>’</w:t>
      </w:r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 xml:space="preserve">ivyaha vy’agahomerabunwa vyo guhohotera ikiremwa muntu. Ariko, nkuko vyari mu 2015, babikora bakingiwe ikibaba ata bwoba bwo guhanwa. </w:t>
      </w:r>
    </w:p>
    <w:p w14:paraId="4106755F" w14:textId="79A42F25" w:rsidR="0000698B" w:rsidRPr="00AF6364" w:rsidRDefault="0000698B" w:rsidP="000069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  <w:shd w:val="clear" w:color="auto" w:fill="FFFFFF"/>
          <w:lang w:val="rw-RW"/>
        </w:rPr>
      </w:pPr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>Françoise Hampson, umwe mu bagize uyu murwi w</w:t>
      </w:r>
      <w:r w:rsidR="00472686">
        <w:rPr>
          <w:rFonts w:ascii="Verdana" w:hAnsi="Verdana"/>
          <w:sz w:val="24"/>
          <w:szCs w:val="24"/>
          <w:shd w:val="clear" w:color="auto" w:fill="FFFFFF"/>
          <w:lang w:val="rw-RW"/>
        </w:rPr>
        <w:t>’amatohoza</w:t>
      </w:r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 xml:space="preserve">, yavuze ati </w:t>
      </w:r>
      <w:bookmarkStart w:id="1" w:name="_Hlk82602808"/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>«</w:t>
      </w:r>
      <w:bookmarkEnd w:id="1"/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> I Burundi, intwaro ishingiye ku mategeko iguma isubira</w:t>
      </w:r>
      <w:r>
        <w:rPr>
          <w:rFonts w:ascii="Verdana" w:hAnsi="Verdana"/>
          <w:sz w:val="24"/>
          <w:szCs w:val="24"/>
          <w:shd w:val="clear" w:color="auto" w:fill="FFFFFF"/>
          <w:lang w:val="rw-RW"/>
        </w:rPr>
        <w:t xml:space="preserve"> </w:t>
      </w:r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>inyuma naho umukuru w’igihugu Ndayishimiye avuga ko agiye kuyisubizaho . Iyo ingingo za Leta zifashwe mu buryo butisunze amategeko, naho zoba ari nziza biratuma, muri rusange, amategeko adakurikizwa </w:t>
      </w:r>
      <w:bookmarkStart w:id="2" w:name="_Hlk82602854"/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>»</w:t>
      </w:r>
      <w:bookmarkEnd w:id="2"/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>. Yongeye aravuga ati : «I Burundi, ntawokwizera ko ubutungane bwobuza canke bugahana ivyaha vy’ihonyanga ry’agateka ka zina muntu. Icegeranyo cacu kirerekana ingene ubutegetsi bwigaruriye ubutungane muri iyi Leta nshasha».</w:t>
      </w:r>
    </w:p>
    <w:p w14:paraId="2FD19C99" w14:textId="65DAA255" w:rsidR="0000698B" w:rsidRPr="00AF6364" w:rsidRDefault="0000698B" w:rsidP="0000698B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  <w:shd w:val="clear" w:color="auto" w:fill="FFFFFF"/>
          <w:lang w:val="rw-RW"/>
        </w:rPr>
      </w:pPr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 xml:space="preserve">Mu myaka itanu iheze, </w:t>
      </w:r>
      <w:r w:rsidR="00472686" w:rsidRPr="003853D7">
        <w:rPr>
          <w:rFonts w:ascii="Verdana" w:hAnsi="Verdana"/>
          <w:sz w:val="24"/>
          <w:szCs w:val="24"/>
          <w:shd w:val="clear" w:color="auto" w:fill="FFFFFF"/>
          <w:lang w:val="rw-RW"/>
        </w:rPr>
        <w:t>U</w:t>
      </w:r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>murwi wa ONU ujejwe gutohoza ivy’i Burundi nirwo rwego mpuzamakungu rwigenga rwonyene rwari rusigaye rutohoza, rukamenyesha ihonyangwa ry’agateka ka zina muntu mu Burundi. Kuva uwo murwi ushinzwe w</w:t>
      </w:r>
      <w:r w:rsidR="006252B4">
        <w:rPr>
          <w:rFonts w:ascii="Verdana" w:hAnsi="Verdana"/>
          <w:sz w:val="24"/>
          <w:szCs w:val="24"/>
          <w:shd w:val="clear" w:color="auto" w:fill="FFFFFF"/>
          <w:lang w:val="rw-RW"/>
        </w:rPr>
        <w:t xml:space="preserve">aregeranije intahe </w:t>
      </w:r>
      <w:r w:rsidR="00502ED1">
        <w:rPr>
          <w:rFonts w:ascii="Verdana" w:hAnsi="Verdana"/>
          <w:sz w:val="24"/>
          <w:szCs w:val="24"/>
          <w:shd w:val="clear" w:color="auto" w:fill="FFFFFF"/>
          <w:lang w:val="rw-RW"/>
        </w:rPr>
        <w:t xml:space="preserve">zirenga </w:t>
      </w:r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>1770</w:t>
      </w:r>
      <w:r w:rsidR="00502ED1">
        <w:rPr>
          <w:rFonts w:ascii="Verdana" w:hAnsi="Verdana"/>
          <w:sz w:val="24"/>
          <w:szCs w:val="24"/>
          <w:shd w:val="clear" w:color="auto" w:fill="FFFFFF"/>
          <w:lang w:val="rw-RW"/>
        </w:rPr>
        <w:t>,</w:t>
      </w:r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 xml:space="preserve"> </w:t>
      </w:r>
      <w:r w:rsidR="00502ED1"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 xml:space="preserve">ukoresheje ubuhinga bwa none, </w:t>
      </w:r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 xml:space="preserve">muri </w:t>
      </w:r>
      <w:r>
        <w:rPr>
          <w:rFonts w:ascii="Verdana" w:hAnsi="Verdana"/>
          <w:sz w:val="24"/>
          <w:szCs w:val="24"/>
          <w:shd w:val="clear" w:color="auto" w:fill="FFFFFF"/>
          <w:lang w:val="rw-RW"/>
        </w:rPr>
        <w:t>Repubulika iharanira Demokarasi ya K</w:t>
      </w:r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>ongo (RDC), mu Rwanda, muri Tanzania, muri Uganda</w:t>
      </w:r>
      <w:r w:rsidR="00472686">
        <w:rPr>
          <w:rFonts w:ascii="Verdana" w:hAnsi="Verdana"/>
          <w:sz w:val="24"/>
          <w:szCs w:val="24"/>
          <w:shd w:val="clear" w:color="auto" w:fill="FFFFFF"/>
          <w:lang w:val="rw-RW"/>
        </w:rPr>
        <w:t xml:space="preserve"> </w:t>
      </w:r>
      <w:r w:rsidR="00C532D2" w:rsidRPr="00C532D2">
        <w:rPr>
          <w:rFonts w:ascii="Verdana" w:hAnsi="Verdana"/>
          <w:sz w:val="24"/>
          <w:szCs w:val="24"/>
          <w:shd w:val="clear" w:color="auto" w:fill="FFFFFF"/>
          <w:lang w:val="rw-RW"/>
        </w:rPr>
        <w:t>n’ Ib</w:t>
      </w:r>
      <w:r w:rsidRPr="00C532D2">
        <w:rPr>
          <w:rFonts w:ascii="Verdana" w:hAnsi="Verdana"/>
          <w:sz w:val="24"/>
          <w:szCs w:val="24"/>
          <w:shd w:val="clear" w:color="auto" w:fill="FFFFFF"/>
          <w:lang w:val="rw-RW"/>
        </w:rPr>
        <w:t>urundi.</w:t>
      </w:r>
    </w:p>
    <w:p w14:paraId="17716051" w14:textId="28CA849C" w:rsidR="0000698B" w:rsidRPr="00AF6364" w:rsidRDefault="0000698B" w:rsidP="0000698B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  <w:shd w:val="clear" w:color="auto" w:fill="FFFFFF"/>
          <w:lang w:val="rw-RW"/>
        </w:rPr>
      </w:pPr>
      <w:r w:rsidRPr="00AF6364">
        <w:rPr>
          <w:rFonts w:ascii="Verdana" w:hAnsi="Verdana"/>
          <w:sz w:val="24"/>
          <w:szCs w:val="24"/>
          <w:shd w:val="clear" w:color="auto" w:fill="FFFFFF"/>
          <w:lang w:val="rw-RW"/>
        </w:rPr>
        <w:t>Uyu murwi uzoshikiriza icegeranyo cawo mu rwego rwa ONU rujejwe agateka ka zina muntu itariki 23 Nyakanga 2021.</w:t>
      </w:r>
    </w:p>
    <w:p w14:paraId="02BBF183" w14:textId="297D986D" w:rsidR="006E69E7" w:rsidRPr="003853D7" w:rsidRDefault="0000698B" w:rsidP="006E69E7">
      <w:pPr>
        <w:spacing w:before="100" w:beforeAutospacing="1" w:after="100" w:afterAutospacing="1" w:line="240" w:lineRule="auto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val="rw-RW"/>
        </w:rPr>
      </w:pPr>
      <w:r w:rsidRPr="003853D7">
        <w:rPr>
          <w:rFonts w:ascii="Verdana" w:hAnsi="Verdana"/>
          <w:color w:val="000000"/>
          <w:sz w:val="24"/>
          <w:szCs w:val="24"/>
          <w:shd w:val="clear" w:color="auto" w:fill="FFFFFF"/>
          <w:lang w:val="rw-RW"/>
        </w:rPr>
        <w:t>ISOZERO</w:t>
      </w:r>
    </w:p>
    <w:p w14:paraId="3D2051FD" w14:textId="151D88C1" w:rsidR="006E69E7" w:rsidRPr="003853D7" w:rsidRDefault="00056966" w:rsidP="006E69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rw-RW"/>
        </w:rPr>
      </w:pPr>
      <w:r w:rsidRPr="003853D7">
        <w:rPr>
          <w:rFonts w:ascii="Verdana" w:hAnsi="Verdana"/>
          <w:b/>
          <w:bCs/>
          <w:i/>
          <w:iCs/>
          <w:color w:val="000000"/>
          <w:sz w:val="23"/>
          <w:szCs w:val="23"/>
          <w:shd w:val="clear" w:color="auto" w:fill="FFFFFF"/>
          <w:lang w:val="rw-RW"/>
        </w:rPr>
        <w:t xml:space="preserve">Inyandiko bita infographies mu </w:t>
      </w:r>
      <w:r w:rsidR="00443EE7" w:rsidRPr="003853D7">
        <w:rPr>
          <w:rFonts w:ascii="Verdana" w:hAnsi="Verdana"/>
          <w:b/>
          <w:bCs/>
          <w:i/>
          <w:iCs/>
          <w:color w:val="000000"/>
          <w:sz w:val="23"/>
          <w:szCs w:val="23"/>
          <w:shd w:val="clear" w:color="auto" w:fill="FFFFFF"/>
          <w:lang w:val="rw-RW"/>
        </w:rPr>
        <w:t>congereza, mu gifaransa no mu kirundi muzisanga</w:t>
      </w:r>
      <w:r w:rsidR="008265C8" w:rsidRPr="003853D7">
        <w:rPr>
          <w:rFonts w:ascii="Verdana" w:hAnsi="Verdana"/>
          <w:b/>
          <w:bCs/>
          <w:i/>
          <w:iCs/>
          <w:color w:val="000000"/>
          <w:sz w:val="23"/>
          <w:szCs w:val="23"/>
          <w:shd w:val="clear" w:color="auto" w:fill="FFFFFF"/>
          <w:lang w:val="rw-RW"/>
        </w:rPr>
        <w:t xml:space="preserve"> k’urubuga ngurukana bumenyi</w:t>
      </w:r>
      <w:r w:rsidR="006E69E7" w:rsidRPr="003853D7">
        <w:rPr>
          <w:rFonts w:ascii="Verdana" w:hAnsi="Verdana"/>
          <w:b/>
          <w:bCs/>
          <w:i/>
          <w:iCs/>
          <w:color w:val="000000"/>
          <w:sz w:val="23"/>
          <w:szCs w:val="23"/>
          <w:shd w:val="clear" w:color="auto" w:fill="FFFFFF"/>
          <w:lang w:val="rw-RW"/>
        </w:rPr>
        <w:t>:</w:t>
      </w:r>
      <w:r w:rsidR="006E69E7" w:rsidRPr="003853D7">
        <w:rPr>
          <w:rFonts w:ascii="Verdana" w:hAnsi="Verdana"/>
          <w:color w:val="000000"/>
          <w:sz w:val="23"/>
          <w:szCs w:val="23"/>
          <w:shd w:val="clear" w:color="auto" w:fill="FFFFFF"/>
          <w:lang w:val="rw-RW"/>
        </w:rPr>
        <w:br/>
      </w:r>
      <w:hyperlink r:id="rId11" w:history="1">
        <w:r w:rsidR="006E69E7" w:rsidRPr="003853D7">
          <w:rPr>
            <w:rFonts w:ascii="Verdana" w:hAnsi="Verdana"/>
            <w:color w:val="663399"/>
            <w:sz w:val="23"/>
            <w:szCs w:val="23"/>
            <w:u w:val="single"/>
            <w:shd w:val="clear" w:color="auto" w:fill="FFFFFF"/>
            <w:lang w:val="rw-RW"/>
          </w:rPr>
          <w:t>https://www.ohchr.org/EN/HRBodies/HRC/CoIBurundi/Pages/CoIBurundi.aspx</w:t>
        </w:r>
      </w:hyperlink>
    </w:p>
    <w:p w14:paraId="5D36ABCC" w14:textId="77777777" w:rsidR="0024073A" w:rsidRPr="0024073A" w:rsidRDefault="0024073A" w:rsidP="0024073A">
      <w:pPr>
        <w:spacing w:before="100" w:beforeAutospacing="1" w:after="100" w:afterAutospacing="1" w:line="240" w:lineRule="auto"/>
        <w:rPr>
          <w:rFonts w:ascii="Verdana" w:hAnsi="Verdana"/>
          <w:i/>
          <w:iCs/>
          <w:color w:val="000000"/>
          <w:sz w:val="23"/>
          <w:szCs w:val="23"/>
          <w:u w:val="single"/>
          <w:shd w:val="clear" w:color="auto" w:fill="FFFFFF"/>
          <w:lang w:val="sw-KE"/>
        </w:rPr>
      </w:pPr>
      <w:r w:rsidRPr="0024073A">
        <w:rPr>
          <w:rFonts w:ascii="Verdana" w:hAnsi="Verdana"/>
          <w:b/>
          <w:bCs/>
          <w:i/>
          <w:iCs/>
          <w:color w:val="000000"/>
          <w:sz w:val="23"/>
          <w:szCs w:val="23"/>
          <w:shd w:val="clear" w:color="auto" w:fill="FFFFFF"/>
          <w:lang w:val="sw-KE"/>
        </w:rPr>
        <w:lastRenderedPageBreak/>
        <w:t xml:space="preserve">Uwujejwe abanyamakuru : </w:t>
      </w:r>
      <w:r w:rsidRPr="0024073A">
        <w:rPr>
          <w:rFonts w:ascii="Verdana" w:hAnsi="Verdana"/>
          <w:i/>
          <w:iCs/>
          <w:color w:val="000000"/>
          <w:sz w:val="23"/>
          <w:szCs w:val="23"/>
          <w:shd w:val="clear" w:color="auto" w:fill="FFFFFF"/>
          <w:lang w:val="sw-KE"/>
        </w:rPr>
        <w:t xml:space="preserve">(Geneva) Sandra Miller, Office of the UN High Commissioner for Human Rights (OHCHR), Commission of Inquiry on Burundi + 41 22 917 3426 / </w:t>
      </w:r>
      <w:hyperlink r:id="rId12" w:history="1">
        <w:r w:rsidRPr="0024073A">
          <w:rPr>
            <w:rStyle w:val="Hyperlink"/>
            <w:rFonts w:ascii="Verdana" w:hAnsi="Verdana"/>
            <w:i/>
            <w:iCs/>
            <w:sz w:val="23"/>
            <w:szCs w:val="23"/>
            <w:shd w:val="clear" w:color="auto" w:fill="FFFFFF"/>
            <w:lang w:val="sw-KE"/>
          </w:rPr>
          <w:t>miller1@un.org</w:t>
        </w:r>
      </w:hyperlink>
    </w:p>
    <w:p w14:paraId="765AFB23" w14:textId="58392B27" w:rsidR="00A47A8D" w:rsidRPr="008265C8" w:rsidRDefault="001A44F2" w:rsidP="00B965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sw-KE"/>
        </w:rPr>
      </w:pPr>
      <w:r w:rsidRPr="008265C8">
        <w:rPr>
          <w:rFonts w:ascii="Verdana" w:hAnsi="Verdana"/>
          <w:color w:val="000000"/>
          <w:sz w:val="23"/>
          <w:szCs w:val="23"/>
          <w:shd w:val="clear" w:color="auto" w:fill="FFFFFF"/>
          <w:lang w:val="sw-KE"/>
        </w:rPr>
        <w:t xml:space="preserve">Uwifuza kumenya </w:t>
      </w:r>
      <w:r w:rsidR="00A866F0" w:rsidRPr="008265C8">
        <w:rPr>
          <w:rFonts w:ascii="Verdana" w:hAnsi="Verdana"/>
          <w:color w:val="000000"/>
          <w:sz w:val="23"/>
          <w:szCs w:val="23"/>
          <w:shd w:val="clear" w:color="auto" w:fill="FFFFFF"/>
          <w:lang w:val="sw-KE"/>
        </w:rPr>
        <w:t xml:space="preserve">akazi kakozwe n’umurwi </w:t>
      </w:r>
      <w:r w:rsidR="007977EE" w:rsidRPr="008265C8">
        <w:rPr>
          <w:rFonts w:ascii="Verdana" w:hAnsi="Verdana"/>
          <w:color w:val="000000"/>
          <w:sz w:val="23"/>
          <w:szCs w:val="23"/>
          <w:shd w:val="clear" w:color="auto" w:fill="FFFFFF"/>
          <w:lang w:val="sw-KE"/>
        </w:rPr>
        <w:t xml:space="preserve">w’ishirahamwe mpuzamakungu </w:t>
      </w:r>
      <w:r w:rsidR="00BF4104" w:rsidRPr="008265C8">
        <w:rPr>
          <w:rFonts w:ascii="Verdana" w:hAnsi="Verdana"/>
          <w:color w:val="000000"/>
          <w:sz w:val="23"/>
          <w:szCs w:val="23"/>
          <w:shd w:val="clear" w:color="auto" w:fill="FFFFFF"/>
          <w:lang w:val="sw-KE"/>
        </w:rPr>
        <w:t xml:space="preserve">ujejwe gutohoza amabi yakorewe i Burundi yoja </w:t>
      </w:r>
      <w:r w:rsidR="008265C8" w:rsidRPr="008265C8">
        <w:rPr>
          <w:rFonts w:ascii="Verdana" w:hAnsi="Verdana"/>
          <w:color w:val="000000"/>
          <w:sz w:val="23"/>
          <w:szCs w:val="23"/>
          <w:shd w:val="clear" w:color="auto" w:fill="FFFFFF"/>
          <w:lang w:val="sw-KE"/>
        </w:rPr>
        <w:t>k’urubuga </w:t>
      </w:r>
      <w:r w:rsidR="008265C8">
        <w:rPr>
          <w:rFonts w:ascii="Verdana" w:hAnsi="Verdana"/>
          <w:color w:val="000000"/>
          <w:sz w:val="23"/>
          <w:szCs w:val="23"/>
          <w:shd w:val="clear" w:color="auto" w:fill="FFFFFF"/>
          <w:lang w:val="sw-KE"/>
        </w:rPr>
        <w:t>ngurukana bumenyi</w:t>
      </w:r>
      <w:r w:rsidR="008265C8" w:rsidRPr="008265C8">
        <w:rPr>
          <w:rFonts w:ascii="Verdana" w:hAnsi="Verdana"/>
          <w:color w:val="000000"/>
          <w:sz w:val="23"/>
          <w:szCs w:val="23"/>
          <w:shd w:val="clear" w:color="auto" w:fill="FFFFFF"/>
          <w:lang w:val="sw-KE"/>
        </w:rPr>
        <w:t xml:space="preserve">: </w:t>
      </w:r>
      <w:hyperlink r:id="rId13" w:history="1">
        <w:r w:rsidR="006E69E7" w:rsidRPr="008265C8">
          <w:rPr>
            <w:rFonts w:ascii="Verdana" w:hAnsi="Verdana"/>
            <w:color w:val="663399"/>
            <w:sz w:val="23"/>
            <w:szCs w:val="23"/>
            <w:u w:val="single"/>
            <w:shd w:val="clear" w:color="auto" w:fill="FFFFFF"/>
            <w:lang w:val="sw-KE"/>
          </w:rPr>
          <w:t>https://www.ohchr.org/EN/HRBodies/HRC/CoIBurundi/Pages/CoIBurundi.aspx</w:t>
        </w:r>
      </w:hyperlink>
      <w:r w:rsidR="006E69E7" w:rsidRPr="008265C8">
        <w:rPr>
          <w:rFonts w:ascii="Segoe UI" w:hAnsi="Segoe UI"/>
          <w:color w:val="000000"/>
          <w:sz w:val="20"/>
          <w:szCs w:val="20"/>
          <w:lang w:val="sw-KE"/>
        </w:rPr>
        <w:t xml:space="preserve"> </w:t>
      </w:r>
    </w:p>
    <w:sectPr w:rsidR="00A47A8D" w:rsidRPr="00826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411F1" w14:textId="77777777" w:rsidR="00E31752" w:rsidRDefault="00E31752" w:rsidP="000B7778">
      <w:pPr>
        <w:spacing w:after="0" w:line="240" w:lineRule="auto"/>
      </w:pPr>
      <w:r>
        <w:separator/>
      </w:r>
    </w:p>
  </w:endnote>
  <w:endnote w:type="continuationSeparator" w:id="0">
    <w:p w14:paraId="6DD10021" w14:textId="77777777" w:rsidR="00E31752" w:rsidRDefault="00E31752" w:rsidP="000B7778">
      <w:pPr>
        <w:spacing w:after="0" w:line="240" w:lineRule="auto"/>
      </w:pPr>
      <w:r>
        <w:continuationSeparator/>
      </w:r>
    </w:p>
  </w:endnote>
  <w:endnote w:type="continuationNotice" w:id="1">
    <w:p w14:paraId="1FA9BE9E" w14:textId="77777777" w:rsidR="00E31752" w:rsidRDefault="00E317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15461" w14:textId="77777777" w:rsidR="00E31752" w:rsidRDefault="00E31752" w:rsidP="000B7778">
      <w:pPr>
        <w:spacing w:after="0" w:line="240" w:lineRule="auto"/>
      </w:pPr>
      <w:r>
        <w:separator/>
      </w:r>
    </w:p>
  </w:footnote>
  <w:footnote w:type="continuationSeparator" w:id="0">
    <w:p w14:paraId="1E1C1F7D" w14:textId="77777777" w:rsidR="00E31752" w:rsidRDefault="00E31752" w:rsidP="000B7778">
      <w:pPr>
        <w:spacing w:after="0" w:line="240" w:lineRule="auto"/>
      </w:pPr>
      <w:r>
        <w:continuationSeparator/>
      </w:r>
    </w:p>
  </w:footnote>
  <w:footnote w:type="continuationNotice" w:id="1">
    <w:p w14:paraId="29F04B9A" w14:textId="77777777" w:rsidR="00E31752" w:rsidRDefault="00E3175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E7"/>
    <w:rsid w:val="00004844"/>
    <w:rsid w:val="0000698B"/>
    <w:rsid w:val="00024ED1"/>
    <w:rsid w:val="00031E07"/>
    <w:rsid w:val="0005006F"/>
    <w:rsid w:val="000510B3"/>
    <w:rsid w:val="00054974"/>
    <w:rsid w:val="00055329"/>
    <w:rsid w:val="00056966"/>
    <w:rsid w:val="00072DD4"/>
    <w:rsid w:val="0007770C"/>
    <w:rsid w:val="0007784A"/>
    <w:rsid w:val="000878E6"/>
    <w:rsid w:val="00090F1C"/>
    <w:rsid w:val="000A125A"/>
    <w:rsid w:val="000B0DCA"/>
    <w:rsid w:val="000B7540"/>
    <w:rsid w:val="000B7778"/>
    <w:rsid w:val="000B78F4"/>
    <w:rsid w:val="000C0B9A"/>
    <w:rsid w:val="000C52B9"/>
    <w:rsid w:val="000C6885"/>
    <w:rsid w:val="000D227F"/>
    <w:rsid w:val="000E4FA8"/>
    <w:rsid w:val="0011010C"/>
    <w:rsid w:val="00116B5B"/>
    <w:rsid w:val="00116C84"/>
    <w:rsid w:val="00116DBE"/>
    <w:rsid w:val="00121155"/>
    <w:rsid w:val="00125298"/>
    <w:rsid w:val="001257BA"/>
    <w:rsid w:val="00126BD4"/>
    <w:rsid w:val="00131116"/>
    <w:rsid w:val="0013264C"/>
    <w:rsid w:val="00133ADA"/>
    <w:rsid w:val="00137997"/>
    <w:rsid w:val="00143348"/>
    <w:rsid w:val="00147DDA"/>
    <w:rsid w:val="00153E1E"/>
    <w:rsid w:val="001620B1"/>
    <w:rsid w:val="0016756B"/>
    <w:rsid w:val="00175061"/>
    <w:rsid w:val="001816F7"/>
    <w:rsid w:val="00196DBD"/>
    <w:rsid w:val="001A3673"/>
    <w:rsid w:val="001A44F2"/>
    <w:rsid w:val="001A6BF3"/>
    <w:rsid w:val="001C61B5"/>
    <w:rsid w:val="001D015E"/>
    <w:rsid w:val="001D0861"/>
    <w:rsid w:val="001D1480"/>
    <w:rsid w:val="001E1F8D"/>
    <w:rsid w:val="001E732C"/>
    <w:rsid w:val="001F3F28"/>
    <w:rsid w:val="001F4F2B"/>
    <w:rsid w:val="00217BCB"/>
    <w:rsid w:val="0022265B"/>
    <w:rsid w:val="0023012D"/>
    <w:rsid w:val="0024073A"/>
    <w:rsid w:val="00246A7D"/>
    <w:rsid w:val="002526A7"/>
    <w:rsid w:val="00260197"/>
    <w:rsid w:val="00261BB6"/>
    <w:rsid w:val="0027210D"/>
    <w:rsid w:val="002B4FBB"/>
    <w:rsid w:val="002C2DB7"/>
    <w:rsid w:val="002D4A18"/>
    <w:rsid w:val="002D6A71"/>
    <w:rsid w:val="002D7923"/>
    <w:rsid w:val="002D7EBB"/>
    <w:rsid w:val="002E13CF"/>
    <w:rsid w:val="002F5843"/>
    <w:rsid w:val="00305B66"/>
    <w:rsid w:val="00305B6A"/>
    <w:rsid w:val="00313AC2"/>
    <w:rsid w:val="00322E82"/>
    <w:rsid w:val="0033796F"/>
    <w:rsid w:val="003613F1"/>
    <w:rsid w:val="003739FA"/>
    <w:rsid w:val="00374C40"/>
    <w:rsid w:val="00383D68"/>
    <w:rsid w:val="003853D7"/>
    <w:rsid w:val="0039206A"/>
    <w:rsid w:val="003A6027"/>
    <w:rsid w:val="003C19FF"/>
    <w:rsid w:val="003D4F14"/>
    <w:rsid w:val="003E1987"/>
    <w:rsid w:val="003E384C"/>
    <w:rsid w:val="003E5CE9"/>
    <w:rsid w:val="003F4EB6"/>
    <w:rsid w:val="003F715D"/>
    <w:rsid w:val="00406118"/>
    <w:rsid w:val="0041528B"/>
    <w:rsid w:val="004329FD"/>
    <w:rsid w:val="004407D4"/>
    <w:rsid w:val="00440A77"/>
    <w:rsid w:val="00443038"/>
    <w:rsid w:val="00443EE7"/>
    <w:rsid w:val="00461FEC"/>
    <w:rsid w:val="00463BC0"/>
    <w:rsid w:val="00472686"/>
    <w:rsid w:val="004728B2"/>
    <w:rsid w:val="004756CA"/>
    <w:rsid w:val="00483A2A"/>
    <w:rsid w:val="00486995"/>
    <w:rsid w:val="004A0951"/>
    <w:rsid w:val="004A13CF"/>
    <w:rsid w:val="004A1DF4"/>
    <w:rsid w:val="004A511C"/>
    <w:rsid w:val="004C0B86"/>
    <w:rsid w:val="004D042B"/>
    <w:rsid w:val="004F6C57"/>
    <w:rsid w:val="00502ED1"/>
    <w:rsid w:val="005031AB"/>
    <w:rsid w:val="00510973"/>
    <w:rsid w:val="00525EB8"/>
    <w:rsid w:val="005322A1"/>
    <w:rsid w:val="005629AE"/>
    <w:rsid w:val="00563B5D"/>
    <w:rsid w:val="00566B7D"/>
    <w:rsid w:val="00567309"/>
    <w:rsid w:val="005724D4"/>
    <w:rsid w:val="0059194C"/>
    <w:rsid w:val="00595BE4"/>
    <w:rsid w:val="0059707E"/>
    <w:rsid w:val="005A0C23"/>
    <w:rsid w:val="005A48D3"/>
    <w:rsid w:val="005A6AB7"/>
    <w:rsid w:val="005B0CB0"/>
    <w:rsid w:val="005C2308"/>
    <w:rsid w:val="005D0308"/>
    <w:rsid w:val="005D3AE1"/>
    <w:rsid w:val="005D5308"/>
    <w:rsid w:val="005F12DC"/>
    <w:rsid w:val="005F3569"/>
    <w:rsid w:val="005F6DBC"/>
    <w:rsid w:val="005F7185"/>
    <w:rsid w:val="0060144B"/>
    <w:rsid w:val="006078B2"/>
    <w:rsid w:val="006103CF"/>
    <w:rsid w:val="006121C2"/>
    <w:rsid w:val="0062271C"/>
    <w:rsid w:val="006252B4"/>
    <w:rsid w:val="00632912"/>
    <w:rsid w:val="006340D5"/>
    <w:rsid w:val="006406E4"/>
    <w:rsid w:val="006440D3"/>
    <w:rsid w:val="00650A6F"/>
    <w:rsid w:val="006512B7"/>
    <w:rsid w:val="00655082"/>
    <w:rsid w:val="00671BB3"/>
    <w:rsid w:val="0067244A"/>
    <w:rsid w:val="00692F02"/>
    <w:rsid w:val="006967F9"/>
    <w:rsid w:val="006A1CB4"/>
    <w:rsid w:val="006B2882"/>
    <w:rsid w:val="006C18FF"/>
    <w:rsid w:val="006C2C27"/>
    <w:rsid w:val="006C4F23"/>
    <w:rsid w:val="006C5870"/>
    <w:rsid w:val="006D277F"/>
    <w:rsid w:val="006D2BF3"/>
    <w:rsid w:val="006E50A9"/>
    <w:rsid w:val="006E69E7"/>
    <w:rsid w:val="006F1DF9"/>
    <w:rsid w:val="00700C8D"/>
    <w:rsid w:val="00707768"/>
    <w:rsid w:val="007238D1"/>
    <w:rsid w:val="00730989"/>
    <w:rsid w:val="00731AAF"/>
    <w:rsid w:val="007525CA"/>
    <w:rsid w:val="00764EFB"/>
    <w:rsid w:val="00766FBD"/>
    <w:rsid w:val="00767C23"/>
    <w:rsid w:val="00770717"/>
    <w:rsid w:val="0077248B"/>
    <w:rsid w:val="00781195"/>
    <w:rsid w:val="00783118"/>
    <w:rsid w:val="0079361B"/>
    <w:rsid w:val="007977EE"/>
    <w:rsid w:val="007A2417"/>
    <w:rsid w:val="007A3FC8"/>
    <w:rsid w:val="007D31CB"/>
    <w:rsid w:val="007E4944"/>
    <w:rsid w:val="007E6C03"/>
    <w:rsid w:val="007F7756"/>
    <w:rsid w:val="00806A64"/>
    <w:rsid w:val="008071AB"/>
    <w:rsid w:val="008124AB"/>
    <w:rsid w:val="00821003"/>
    <w:rsid w:val="008238D1"/>
    <w:rsid w:val="00824F93"/>
    <w:rsid w:val="008265C8"/>
    <w:rsid w:val="00831411"/>
    <w:rsid w:val="00831422"/>
    <w:rsid w:val="008450CC"/>
    <w:rsid w:val="00852D91"/>
    <w:rsid w:val="00853E7B"/>
    <w:rsid w:val="008558DE"/>
    <w:rsid w:val="0085733C"/>
    <w:rsid w:val="008817D8"/>
    <w:rsid w:val="0088535E"/>
    <w:rsid w:val="008943CB"/>
    <w:rsid w:val="008A40A3"/>
    <w:rsid w:val="008B1A73"/>
    <w:rsid w:val="008B2C0D"/>
    <w:rsid w:val="008D02D7"/>
    <w:rsid w:val="008E0E71"/>
    <w:rsid w:val="008F607B"/>
    <w:rsid w:val="008F69A6"/>
    <w:rsid w:val="009063F5"/>
    <w:rsid w:val="009078C7"/>
    <w:rsid w:val="0091288B"/>
    <w:rsid w:val="00924C7B"/>
    <w:rsid w:val="009329B0"/>
    <w:rsid w:val="00935D2D"/>
    <w:rsid w:val="00937CCA"/>
    <w:rsid w:val="0094043F"/>
    <w:rsid w:val="00940526"/>
    <w:rsid w:val="0094083B"/>
    <w:rsid w:val="009437D7"/>
    <w:rsid w:val="0094602F"/>
    <w:rsid w:val="0095282F"/>
    <w:rsid w:val="00957492"/>
    <w:rsid w:val="009614E7"/>
    <w:rsid w:val="009722E3"/>
    <w:rsid w:val="00976357"/>
    <w:rsid w:val="009768E8"/>
    <w:rsid w:val="00977316"/>
    <w:rsid w:val="00980424"/>
    <w:rsid w:val="009843B4"/>
    <w:rsid w:val="00994CDF"/>
    <w:rsid w:val="009A38AC"/>
    <w:rsid w:val="009A67BC"/>
    <w:rsid w:val="009A706B"/>
    <w:rsid w:val="009B56F9"/>
    <w:rsid w:val="009B657F"/>
    <w:rsid w:val="009B7901"/>
    <w:rsid w:val="009F0B1F"/>
    <w:rsid w:val="009F1D62"/>
    <w:rsid w:val="009F58ED"/>
    <w:rsid w:val="009F6CFA"/>
    <w:rsid w:val="00A01D60"/>
    <w:rsid w:val="00A0433C"/>
    <w:rsid w:val="00A0454C"/>
    <w:rsid w:val="00A048E2"/>
    <w:rsid w:val="00A10222"/>
    <w:rsid w:val="00A11C6E"/>
    <w:rsid w:val="00A17568"/>
    <w:rsid w:val="00A22CBE"/>
    <w:rsid w:val="00A24173"/>
    <w:rsid w:val="00A24AD2"/>
    <w:rsid w:val="00A3380F"/>
    <w:rsid w:val="00A44DBB"/>
    <w:rsid w:val="00A47A8D"/>
    <w:rsid w:val="00A55057"/>
    <w:rsid w:val="00A67B63"/>
    <w:rsid w:val="00A7408B"/>
    <w:rsid w:val="00A779F4"/>
    <w:rsid w:val="00A866F0"/>
    <w:rsid w:val="00A91C9E"/>
    <w:rsid w:val="00A91E52"/>
    <w:rsid w:val="00A93633"/>
    <w:rsid w:val="00A93CAA"/>
    <w:rsid w:val="00AB0905"/>
    <w:rsid w:val="00AB3D33"/>
    <w:rsid w:val="00AB5770"/>
    <w:rsid w:val="00AB57D4"/>
    <w:rsid w:val="00AC09CD"/>
    <w:rsid w:val="00AC0F21"/>
    <w:rsid w:val="00AF514B"/>
    <w:rsid w:val="00AF5E7B"/>
    <w:rsid w:val="00B00027"/>
    <w:rsid w:val="00B00CB4"/>
    <w:rsid w:val="00B10190"/>
    <w:rsid w:val="00B11A91"/>
    <w:rsid w:val="00B15693"/>
    <w:rsid w:val="00B2314F"/>
    <w:rsid w:val="00B27763"/>
    <w:rsid w:val="00B425C3"/>
    <w:rsid w:val="00B56822"/>
    <w:rsid w:val="00B60F7F"/>
    <w:rsid w:val="00B60F84"/>
    <w:rsid w:val="00B91281"/>
    <w:rsid w:val="00B91C5E"/>
    <w:rsid w:val="00B9654C"/>
    <w:rsid w:val="00BA44CB"/>
    <w:rsid w:val="00BC0FC6"/>
    <w:rsid w:val="00BC1721"/>
    <w:rsid w:val="00BD3614"/>
    <w:rsid w:val="00BE1D65"/>
    <w:rsid w:val="00BE306B"/>
    <w:rsid w:val="00BE333E"/>
    <w:rsid w:val="00BE5CFF"/>
    <w:rsid w:val="00BF26F6"/>
    <w:rsid w:val="00BF2FAF"/>
    <w:rsid w:val="00BF3252"/>
    <w:rsid w:val="00BF4104"/>
    <w:rsid w:val="00BF4931"/>
    <w:rsid w:val="00BF52BB"/>
    <w:rsid w:val="00C03319"/>
    <w:rsid w:val="00C05842"/>
    <w:rsid w:val="00C13537"/>
    <w:rsid w:val="00C2288E"/>
    <w:rsid w:val="00C23279"/>
    <w:rsid w:val="00C532D2"/>
    <w:rsid w:val="00C57C37"/>
    <w:rsid w:val="00C85379"/>
    <w:rsid w:val="00C86D92"/>
    <w:rsid w:val="00C93135"/>
    <w:rsid w:val="00C954A6"/>
    <w:rsid w:val="00CA0F56"/>
    <w:rsid w:val="00CA51CC"/>
    <w:rsid w:val="00CB5238"/>
    <w:rsid w:val="00CC33BD"/>
    <w:rsid w:val="00CC3F20"/>
    <w:rsid w:val="00CD4D56"/>
    <w:rsid w:val="00CD7D1D"/>
    <w:rsid w:val="00CE0DA7"/>
    <w:rsid w:val="00CE114D"/>
    <w:rsid w:val="00CE214C"/>
    <w:rsid w:val="00CE53C2"/>
    <w:rsid w:val="00CF1C05"/>
    <w:rsid w:val="00CF2ECE"/>
    <w:rsid w:val="00CF5A80"/>
    <w:rsid w:val="00D04B51"/>
    <w:rsid w:val="00D062F3"/>
    <w:rsid w:val="00D13C30"/>
    <w:rsid w:val="00D14528"/>
    <w:rsid w:val="00D14830"/>
    <w:rsid w:val="00D15028"/>
    <w:rsid w:val="00D15308"/>
    <w:rsid w:val="00D164E2"/>
    <w:rsid w:val="00D234A9"/>
    <w:rsid w:val="00D32CD6"/>
    <w:rsid w:val="00D4032B"/>
    <w:rsid w:val="00D62773"/>
    <w:rsid w:val="00D76C0B"/>
    <w:rsid w:val="00D84E08"/>
    <w:rsid w:val="00D856B1"/>
    <w:rsid w:val="00D90A4F"/>
    <w:rsid w:val="00DA0162"/>
    <w:rsid w:val="00DA01CC"/>
    <w:rsid w:val="00DA4969"/>
    <w:rsid w:val="00DB28C7"/>
    <w:rsid w:val="00DB4A19"/>
    <w:rsid w:val="00DB77F1"/>
    <w:rsid w:val="00DB7BB6"/>
    <w:rsid w:val="00DC54B5"/>
    <w:rsid w:val="00DD195A"/>
    <w:rsid w:val="00DD21AB"/>
    <w:rsid w:val="00DE24BA"/>
    <w:rsid w:val="00DE45DE"/>
    <w:rsid w:val="00DF1EEA"/>
    <w:rsid w:val="00DF5D31"/>
    <w:rsid w:val="00E11AFB"/>
    <w:rsid w:val="00E161B9"/>
    <w:rsid w:val="00E23BF9"/>
    <w:rsid w:val="00E24F11"/>
    <w:rsid w:val="00E27F45"/>
    <w:rsid w:val="00E31752"/>
    <w:rsid w:val="00E32AE4"/>
    <w:rsid w:val="00E35B03"/>
    <w:rsid w:val="00E418F8"/>
    <w:rsid w:val="00E615C3"/>
    <w:rsid w:val="00E72C93"/>
    <w:rsid w:val="00E745F0"/>
    <w:rsid w:val="00E767E8"/>
    <w:rsid w:val="00E83C66"/>
    <w:rsid w:val="00E8519D"/>
    <w:rsid w:val="00E86AC3"/>
    <w:rsid w:val="00E90309"/>
    <w:rsid w:val="00E93556"/>
    <w:rsid w:val="00EA5A6F"/>
    <w:rsid w:val="00EA682D"/>
    <w:rsid w:val="00EB1EB9"/>
    <w:rsid w:val="00EC31D5"/>
    <w:rsid w:val="00ED1303"/>
    <w:rsid w:val="00ED5FF3"/>
    <w:rsid w:val="00EE0386"/>
    <w:rsid w:val="00EE324B"/>
    <w:rsid w:val="00EE41F9"/>
    <w:rsid w:val="00EF14A7"/>
    <w:rsid w:val="00F0587E"/>
    <w:rsid w:val="00F12470"/>
    <w:rsid w:val="00F1365B"/>
    <w:rsid w:val="00F20533"/>
    <w:rsid w:val="00F20A17"/>
    <w:rsid w:val="00F21512"/>
    <w:rsid w:val="00F22076"/>
    <w:rsid w:val="00F22850"/>
    <w:rsid w:val="00F2614A"/>
    <w:rsid w:val="00F50AEA"/>
    <w:rsid w:val="00F51C38"/>
    <w:rsid w:val="00F557C3"/>
    <w:rsid w:val="00F62B94"/>
    <w:rsid w:val="00F6591C"/>
    <w:rsid w:val="00F969D6"/>
    <w:rsid w:val="00F971EC"/>
    <w:rsid w:val="00FA0C46"/>
    <w:rsid w:val="00FA0DEC"/>
    <w:rsid w:val="00FC089C"/>
    <w:rsid w:val="00FC79CD"/>
    <w:rsid w:val="00FD5830"/>
    <w:rsid w:val="00FD5FBB"/>
    <w:rsid w:val="00FE7FB5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6B3E86"/>
  <w15:chartTrackingRefBased/>
  <w15:docId w15:val="{B3AD1125-38A1-4F96-BFC6-40A728A6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basedOn w:val="DefaultParagraphFont"/>
    <w:rsid w:val="006E69E7"/>
  </w:style>
  <w:style w:type="character" w:customStyle="1" w:styleId="lblnewsfulltext">
    <w:name w:val="lblnewsfulltext"/>
    <w:basedOn w:val="DefaultParagraphFont"/>
    <w:rsid w:val="006E69E7"/>
  </w:style>
  <w:style w:type="paragraph" w:styleId="NormalWeb">
    <w:name w:val="Normal (Web)"/>
    <w:basedOn w:val="Normal"/>
    <w:uiPriority w:val="99"/>
    <w:semiHidden/>
    <w:unhideWhenUsed/>
    <w:rsid w:val="006E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69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69E7"/>
    <w:rPr>
      <w:b/>
      <w:bCs/>
    </w:rPr>
  </w:style>
  <w:style w:type="character" w:styleId="Emphasis">
    <w:name w:val="Emphasis"/>
    <w:basedOn w:val="DefaultParagraphFont"/>
    <w:uiPriority w:val="20"/>
    <w:qFormat/>
    <w:rsid w:val="006E69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B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778"/>
  </w:style>
  <w:style w:type="paragraph" w:styleId="Footer">
    <w:name w:val="footer"/>
    <w:basedOn w:val="Normal"/>
    <w:link w:val="FooterChar"/>
    <w:uiPriority w:val="99"/>
    <w:unhideWhenUsed/>
    <w:rsid w:val="000B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778"/>
  </w:style>
  <w:style w:type="paragraph" w:styleId="NoSpacing">
    <w:name w:val="No Spacing"/>
    <w:basedOn w:val="Normal"/>
    <w:uiPriority w:val="1"/>
    <w:qFormat/>
    <w:rsid w:val="006C4F23"/>
    <w:pPr>
      <w:spacing w:after="0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3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2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4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775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hchr.org/EN/HRBodies/HRC/CoIBurundi/Pages/CoIBurundi.aspx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iller1@u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hchr.org/EN/HRBodies/HRC/CoIBurundi/Pages/CoIBurundi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5DB78.3D385C8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4937F-835F-4B07-B5D1-E2BC79C96BC2}"/>
</file>

<file path=customXml/itemProps2.xml><?xml version="1.0" encoding="utf-8"?>
<ds:datastoreItem xmlns:ds="http://schemas.openxmlformats.org/officeDocument/2006/customXml" ds:itemID="{E32AFD00-3E94-40A2-8FDE-D0FA70BDE94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28416fd-f5ff-4c2c-9217-9a068105104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BC6444-2CBD-49E0-B3DD-07A4F683D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4288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MILLER</dc:creator>
  <cp:keywords/>
  <dc:description/>
  <cp:lastModifiedBy>Sandra MILLER</cp:lastModifiedBy>
  <cp:revision>2</cp:revision>
  <dcterms:created xsi:type="dcterms:W3CDTF">2021-09-15T12:07:00Z</dcterms:created>
  <dcterms:modified xsi:type="dcterms:W3CDTF">2021-09-15T12:07:00Z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