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1A6D4" w14:textId="77777777" w:rsidR="002A355F" w:rsidRDefault="002A355F" w:rsidP="002A3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 w:cs="Courier New"/>
          <w:b/>
          <w:sz w:val="28"/>
          <w:szCs w:val="28"/>
          <w:u w:val="single"/>
          <w:lang w:eastAsia="fr-FR"/>
        </w:rPr>
      </w:pPr>
      <w:r w:rsidRPr="002A355F">
        <w:rPr>
          <w:rFonts w:ascii="Arial Narrow" w:hAnsi="Arial Narrow" w:cs="Courier New"/>
          <w:b/>
          <w:sz w:val="28"/>
          <w:szCs w:val="28"/>
          <w:u w:val="single"/>
          <w:lang w:eastAsia="fr-FR"/>
        </w:rPr>
        <w:t>Déclaration de la délégation algérienne</w:t>
      </w:r>
    </w:p>
    <w:p w14:paraId="09D9DF13" w14:textId="77777777" w:rsidR="006E0341" w:rsidRDefault="006E0341" w:rsidP="002A3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 w:cs="Courier New"/>
          <w:b/>
          <w:sz w:val="28"/>
          <w:szCs w:val="28"/>
          <w:u w:val="single"/>
          <w:lang w:eastAsia="fr-FR"/>
        </w:rPr>
      </w:pPr>
    </w:p>
    <w:p w14:paraId="064F8E09" w14:textId="77777777" w:rsidR="006E0341" w:rsidRDefault="006E0341" w:rsidP="006E0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 w:cs="Courier New"/>
          <w:b/>
          <w:sz w:val="28"/>
          <w:szCs w:val="28"/>
          <w:lang w:eastAsia="fr-FR"/>
        </w:rPr>
      </w:pPr>
      <w:r w:rsidRPr="006E0341">
        <w:rPr>
          <w:rFonts w:ascii="Arial Narrow" w:hAnsi="Arial Narrow" w:cs="Courier New"/>
          <w:b/>
          <w:sz w:val="28"/>
          <w:szCs w:val="28"/>
          <w:lang w:eastAsia="fr-FR"/>
        </w:rPr>
        <w:t xml:space="preserve">1ère SESSION </w:t>
      </w:r>
    </w:p>
    <w:p w14:paraId="3508903D" w14:textId="77777777" w:rsidR="006E0341" w:rsidRPr="006E0341" w:rsidRDefault="006E0341" w:rsidP="006E0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 w:cs="Courier New"/>
          <w:b/>
          <w:sz w:val="28"/>
          <w:szCs w:val="28"/>
          <w:lang w:eastAsia="fr-FR"/>
        </w:rPr>
      </w:pPr>
      <w:r w:rsidRPr="006E0341">
        <w:rPr>
          <w:rFonts w:ascii="Arial Narrow" w:hAnsi="Arial Narrow" w:cs="Courier New"/>
          <w:b/>
          <w:sz w:val="28"/>
          <w:szCs w:val="28"/>
          <w:lang w:eastAsia="fr-FR"/>
        </w:rPr>
        <w:t>IGWG SOCIÉTÉS MILITAIRES ET DE SÉCURITÉ PRIVÉES</w:t>
      </w:r>
    </w:p>
    <w:p w14:paraId="24924B01" w14:textId="77777777" w:rsidR="006E0341" w:rsidRPr="006E0341" w:rsidRDefault="006E0341" w:rsidP="006E0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 w:cs="Courier New"/>
          <w:b/>
          <w:sz w:val="28"/>
          <w:szCs w:val="28"/>
          <w:lang w:eastAsia="fr-FR"/>
        </w:rPr>
      </w:pPr>
      <w:r w:rsidRPr="006E0341">
        <w:rPr>
          <w:rFonts w:ascii="Arial Narrow" w:hAnsi="Arial Narrow" w:cs="Courier New"/>
          <w:b/>
          <w:sz w:val="28"/>
          <w:szCs w:val="28"/>
          <w:lang w:eastAsia="fr-FR"/>
        </w:rPr>
        <w:t>20 Mai - 24 Mai / Salle XX</w:t>
      </w:r>
    </w:p>
    <w:p w14:paraId="1B542CD9" w14:textId="77777777" w:rsidR="002A355F" w:rsidRDefault="002A355F" w:rsidP="002A3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 w:cs="Courier New"/>
          <w:sz w:val="28"/>
          <w:szCs w:val="28"/>
          <w:lang w:eastAsia="fr-FR"/>
        </w:rPr>
      </w:pPr>
    </w:p>
    <w:p w14:paraId="07493F40" w14:textId="77777777" w:rsidR="002A355F" w:rsidRDefault="002A355F" w:rsidP="002A3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 w:cs="Courier New"/>
          <w:sz w:val="28"/>
          <w:szCs w:val="28"/>
          <w:lang w:eastAsia="fr-FR"/>
        </w:rPr>
      </w:pPr>
    </w:p>
    <w:p w14:paraId="200C397E" w14:textId="77777777" w:rsidR="002A355F" w:rsidRDefault="002A355F" w:rsidP="002A3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 w:cs="Courier New"/>
          <w:sz w:val="28"/>
          <w:szCs w:val="28"/>
          <w:lang w:eastAsia="fr-FR"/>
        </w:rPr>
      </w:pPr>
      <w:r>
        <w:rPr>
          <w:rFonts w:ascii="Arial Narrow" w:hAnsi="Arial Narrow" w:cs="Courier New"/>
          <w:sz w:val="28"/>
          <w:szCs w:val="28"/>
          <w:lang w:eastAsia="fr-FR"/>
        </w:rPr>
        <w:t>Madame la Présidente,</w:t>
      </w:r>
    </w:p>
    <w:p w14:paraId="100655F1" w14:textId="77777777" w:rsidR="002A355F" w:rsidRPr="0044609B" w:rsidRDefault="002A355F" w:rsidP="002A3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 w:cs="Courier New"/>
          <w:sz w:val="28"/>
          <w:szCs w:val="28"/>
          <w:lang w:eastAsia="fr-FR"/>
        </w:rPr>
      </w:pPr>
    </w:p>
    <w:p w14:paraId="5E1BB6BF" w14:textId="77777777" w:rsidR="002A355F" w:rsidRDefault="002A355F" w:rsidP="002A3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 w:cs="Courier New"/>
          <w:sz w:val="28"/>
          <w:szCs w:val="28"/>
          <w:lang w:eastAsia="fr-FR"/>
        </w:rPr>
      </w:pPr>
      <w:r>
        <w:rPr>
          <w:rFonts w:ascii="Arial Narrow" w:hAnsi="Arial Narrow" w:cs="Courier New"/>
          <w:sz w:val="28"/>
          <w:szCs w:val="28"/>
          <w:lang w:eastAsia="fr-FR"/>
        </w:rPr>
        <w:t xml:space="preserve">Ma délégation voudrait ajouter sa voix aux autres </w:t>
      </w:r>
      <w:r w:rsidRPr="0044609B">
        <w:rPr>
          <w:rFonts w:ascii="Arial Narrow" w:hAnsi="Arial Narrow" w:cs="Courier New"/>
          <w:sz w:val="28"/>
          <w:szCs w:val="28"/>
          <w:lang w:eastAsia="fr-FR"/>
        </w:rPr>
        <w:t>délégations</w:t>
      </w:r>
      <w:r w:rsidRPr="004A774A">
        <w:rPr>
          <w:rFonts w:ascii="Arial Narrow" w:hAnsi="Arial Narrow" w:cs="Courier New"/>
          <w:sz w:val="28"/>
          <w:szCs w:val="28"/>
          <w:lang w:eastAsia="fr-FR"/>
        </w:rPr>
        <w:t xml:space="preserve"> pour vous féliciter de votre élection à la présidence de </w:t>
      </w:r>
      <w:r>
        <w:rPr>
          <w:rFonts w:ascii="Arial Narrow" w:hAnsi="Arial Narrow" w:cs="Courier New"/>
          <w:sz w:val="28"/>
          <w:szCs w:val="28"/>
          <w:lang w:eastAsia="fr-FR"/>
        </w:rPr>
        <w:t xml:space="preserve">cet important groupe de travail et saluer votre engagement remarquable dans ce processus. </w:t>
      </w:r>
    </w:p>
    <w:p w14:paraId="683EA011" w14:textId="77777777" w:rsidR="002A355F" w:rsidRDefault="002A355F" w:rsidP="002A3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 w:cs="Courier New"/>
          <w:sz w:val="28"/>
          <w:szCs w:val="28"/>
          <w:lang w:eastAsia="fr-FR"/>
        </w:rPr>
      </w:pPr>
    </w:p>
    <w:p w14:paraId="458F8E7B" w14:textId="77777777" w:rsidR="002A355F" w:rsidRDefault="002A355F" w:rsidP="002A3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 w:cs="Courier New"/>
          <w:sz w:val="28"/>
          <w:szCs w:val="28"/>
          <w:lang w:eastAsia="fr-FR"/>
        </w:rPr>
      </w:pPr>
      <w:r>
        <w:rPr>
          <w:rFonts w:ascii="Arial Narrow" w:hAnsi="Arial Narrow" w:cs="Courier New"/>
          <w:sz w:val="28"/>
          <w:szCs w:val="28"/>
          <w:lang w:eastAsia="fr-FR"/>
        </w:rPr>
        <w:t xml:space="preserve">Nous nous alignons, par ailleurs, à la déclaration du GA. </w:t>
      </w:r>
    </w:p>
    <w:p w14:paraId="2F59EA83" w14:textId="77777777" w:rsidR="002A355F" w:rsidRDefault="002A355F" w:rsidP="002A3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 w:cs="Courier New"/>
          <w:sz w:val="28"/>
          <w:szCs w:val="28"/>
          <w:lang w:eastAsia="fr-FR"/>
        </w:rPr>
      </w:pPr>
    </w:p>
    <w:p w14:paraId="278677A9" w14:textId="77777777" w:rsidR="002A355F" w:rsidRDefault="002A355F" w:rsidP="002A3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 w:cs="Courier New"/>
          <w:sz w:val="28"/>
          <w:szCs w:val="28"/>
          <w:lang w:eastAsia="fr-FR"/>
        </w:rPr>
      </w:pPr>
      <w:r>
        <w:rPr>
          <w:rFonts w:ascii="Arial Narrow" w:hAnsi="Arial Narrow" w:cs="Courier New"/>
          <w:sz w:val="28"/>
          <w:szCs w:val="28"/>
          <w:lang w:eastAsia="fr-FR"/>
        </w:rPr>
        <w:t>Madame la P</w:t>
      </w:r>
      <w:r w:rsidRPr="004A774A">
        <w:rPr>
          <w:rFonts w:ascii="Arial Narrow" w:hAnsi="Arial Narrow" w:cs="Courier New"/>
          <w:sz w:val="28"/>
          <w:szCs w:val="28"/>
          <w:lang w:eastAsia="fr-FR"/>
        </w:rPr>
        <w:t>résidente</w:t>
      </w:r>
      <w:r>
        <w:rPr>
          <w:rFonts w:ascii="Arial Narrow" w:hAnsi="Arial Narrow" w:cs="Courier New"/>
          <w:sz w:val="28"/>
          <w:szCs w:val="28"/>
          <w:lang w:eastAsia="fr-FR"/>
        </w:rPr>
        <w:t>,</w:t>
      </w:r>
    </w:p>
    <w:p w14:paraId="6CA96097" w14:textId="77777777" w:rsidR="002A355F" w:rsidRPr="00467482" w:rsidRDefault="002A355F" w:rsidP="002A3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 w:cs="Courier New"/>
          <w:sz w:val="28"/>
          <w:szCs w:val="28"/>
          <w:lang w:eastAsia="fr-FR"/>
        </w:rPr>
      </w:pPr>
    </w:p>
    <w:p w14:paraId="38EB64A9" w14:textId="77777777" w:rsidR="002A355F" w:rsidRDefault="002A355F" w:rsidP="002A355F">
      <w:pPr>
        <w:suppressAutoHyphens/>
        <w:autoSpaceDN w:val="0"/>
        <w:jc w:val="both"/>
        <w:textAlignment w:val="baseline"/>
        <w:rPr>
          <w:rFonts w:ascii="Arial Narrow" w:hAnsi="Arial Narrow"/>
          <w:sz w:val="28"/>
          <w:szCs w:val="28"/>
        </w:rPr>
      </w:pPr>
      <w:r w:rsidRPr="00207C44">
        <w:rPr>
          <w:rFonts w:ascii="Arial Narrow" w:hAnsi="Arial Narrow"/>
          <w:sz w:val="28"/>
          <w:szCs w:val="28"/>
        </w:rPr>
        <w:t xml:space="preserve">Au cours de ces dernières années, nous assistons à une augmentation significative du nombre de </w:t>
      </w:r>
      <w:r>
        <w:rPr>
          <w:rFonts w:ascii="Arial Narrow" w:hAnsi="Arial Narrow"/>
          <w:sz w:val="28"/>
          <w:szCs w:val="28"/>
        </w:rPr>
        <w:t>PMSC</w:t>
      </w:r>
      <w:r w:rsidRPr="00207C44">
        <w:rPr>
          <w:rFonts w:ascii="Arial Narrow" w:hAnsi="Arial Narrow"/>
          <w:sz w:val="28"/>
          <w:szCs w:val="28"/>
        </w:rPr>
        <w:t xml:space="preserve"> de par le monde. Ces sociétés </w:t>
      </w:r>
      <w:r>
        <w:rPr>
          <w:rFonts w:ascii="Arial Narrow" w:hAnsi="Arial Narrow"/>
          <w:sz w:val="28"/>
          <w:szCs w:val="28"/>
        </w:rPr>
        <w:t xml:space="preserve">fournissent, </w:t>
      </w:r>
      <w:r w:rsidRPr="00207C44">
        <w:rPr>
          <w:rFonts w:ascii="Arial Narrow" w:hAnsi="Arial Narrow"/>
          <w:sz w:val="28"/>
          <w:szCs w:val="28"/>
        </w:rPr>
        <w:t xml:space="preserve">dans </w:t>
      </w:r>
      <w:r>
        <w:rPr>
          <w:rFonts w:ascii="Arial Narrow" w:hAnsi="Arial Narrow"/>
          <w:sz w:val="28"/>
          <w:szCs w:val="28"/>
        </w:rPr>
        <w:t>différents</w:t>
      </w:r>
      <w:r w:rsidRPr="00207C44">
        <w:rPr>
          <w:rFonts w:ascii="Arial Narrow" w:hAnsi="Arial Narrow"/>
          <w:sz w:val="28"/>
          <w:szCs w:val="28"/>
        </w:rPr>
        <w:t xml:space="preserve"> contextes</w:t>
      </w:r>
      <w:r>
        <w:rPr>
          <w:rFonts w:ascii="Arial Narrow" w:hAnsi="Arial Narrow"/>
          <w:sz w:val="28"/>
          <w:szCs w:val="28"/>
        </w:rPr>
        <w:t>,</w:t>
      </w:r>
      <w:r w:rsidRPr="00207C44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de larges</w:t>
      </w:r>
      <w:r w:rsidRPr="00207C44">
        <w:rPr>
          <w:rFonts w:ascii="Arial Narrow" w:hAnsi="Arial Narrow"/>
          <w:sz w:val="28"/>
          <w:szCs w:val="28"/>
        </w:rPr>
        <w:t xml:space="preserve"> services aux G</w:t>
      </w:r>
      <w:r>
        <w:rPr>
          <w:rFonts w:ascii="Arial Narrow" w:hAnsi="Arial Narrow"/>
          <w:sz w:val="28"/>
          <w:szCs w:val="28"/>
        </w:rPr>
        <w:t xml:space="preserve">ouvernements, </w:t>
      </w:r>
      <w:r w:rsidRPr="00207C44">
        <w:rPr>
          <w:rFonts w:ascii="Arial Narrow" w:hAnsi="Arial Narrow"/>
          <w:sz w:val="28"/>
          <w:szCs w:val="28"/>
        </w:rPr>
        <w:t>aux société</w:t>
      </w:r>
      <w:r>
        <w:rPr>
          <w:rFonts w:ascii="Arial Narrow" w:hAnsi="Arial Narrow"/>
          <w:sz w:val="28"/>
          <w:szCs w:val="28"/>
        </w:rPr>
        <w:t>s nationales et transnationales</w:t>
      </w:r>
      <w:r w:rsidRPr="00207C44">
        <w:rPr>
          <w:rFonts w:ascii="Arial Narrow" w:hAnsi="Arial Narrow"/>
          <w:sz w:val="28"/>
          <w:szCs w:val="28"/>
        </w:rPr>
        <w:t xml:space="preserve"> et aux organisations non gouvernementales</w:t>
      </w:r>
      <w:r>
        <w:rPr>
          <w:rFonts w:ascii="Arial Narrow" w:hAnsi="Arial Narrow"/>
          <w:sz w:val="28"/>
          <w:szCs w:val="28"/>
        </w:rPr>
        <w:t>.</w:t>
      </w:r>
    </w:p>
    <w:p w14:paraId="39817F23" w14:textId="77777777" w:rsidR="002A355F" w:rsidRDefault="002A355F" w:rsidP="002A355F">
      <w:pPr>
        <w:suppressAutoHyphens/>
        <w:autoSpaceDN w:val="0"/>
        <w:jc w:val="both"/>
        <w:textAlignment w:val="baseline"/>
        <w:rPr>
          <w:rFonts w:ascii="Arial Narrow" w:hAnsi="Arial Narrow"/>
          <w:sz w:val="28"/>
          <w:szCs w:val="28"/>
        </w:rPr>
      </w:pPr>
    </w:p>
    <w:p w14:paraId="37F73017" w14:textId="77777777" w:rsidR="002A355F" w:rsidRDefault="002A355F" w:rsidP="002A355F">
      <w:pPr>
        <w:suppressAutoHyphens/>
        <w:autoSpaceDN w:val="0"/>
        <w:jc w:val="both"/>
        <w:textAlignment w:val="baseline"/>
        <w:rPr>
          <w:rFonts w:ascii="Arial Narrow" w:hAnsi="Arial Narrow"/>
          <w:sz w:val="28"/>
          <w:szCs w:val="28"/>
        </w:rPr>
      </w:pPr>
      <w:r w:rsidRPr="00207C44">
        <w:rPr>
          <w:rFonts w:ascii="Arial Narrow" w:hAnsi="Arial Narrow"/>
          <w:sz w:val="28"/>
          <w:szCs w:val="28"/>
        </w:rPr>
        <w:t>Bien qu'initialement lié</w:t>
      </w:r>
      <w:r>
        <w:rPr>
          <w:rFonts w:ascii="Arial Narrow" w:hAnsi="Arial Narrow"/>
          <w:sz w:val="28"/>
          <w:szCs w:val="28"/>
        </w:rPr>
        <w:t>e</w:t>
      </w:r>
      <w:r w:rsidRPr="00207C44">
        <w:rPr>
          <w:rFonts w:ascii="Arial Narrow" w:hAnsi="Arial Narrow"/>
          <w:sz w:val="28"/>
          <w:szCs w:val="28"/>
        </w:rPr>
        <w:t>s au soutien logistique et administratif et à des fonctions de gardiennage</w:t>
      </w:r>
      <w:r>
        <w:rPr>
          <w:rFonts w:ascii="Arial Narrow" w:hAnsi="Arial Narrow"/>
          <w:sz w:val="28"/>
          <w:szCs w:val="28"/>
        </w:rPr>
        <w:t>,</w:t>
      </w:r>
      <w:r w:rsidRPr="00207C44">
        <w:rPr>
          <w:rFonts w:ascii="Arial Narrow" w:hAnsi="Arial Narrow"/>
          <w:sz w:val="28"/>
          <w:szCs w:val="28"/>
        </w:rPr>
        <w:t xml:space="preserve"> la majorité </w:t>
      </w:r>
      <w:r>
        <w:rPr>
          <w:rFonts w:ascii="Arial Narrow" w:hAnsi="Arial Narrow"/>
          <w:sz w:val="28"/>
          <w:szCs w:val="28"/>
        </w:rPr>
        <w:t xml:space="preserve">des PMSC s’implique </w:t>
      </w:r>
      <w:r w:rsidRPr="00207C44">
        <w:rPr>
          <w:rFonts w:ascii="Arial Narrow" w:hAnsi="Arial Narrow"/>
          <w:sz w:val="28"/>
          <w:szCs w:val="28"/>
        </w:rPr>
        <w:t xml:space="preserve">dans des activités et </w:t>
      </w:r>
      <w:r>
        <w:rPr>
          <w:rFonts w:ascii="Arial Narrow" w:hAnsi="Arial Narrow"/>
          <w:sz w:val="28"/>
          <w:szCs w:val="28"/>
        </w:rPr>
        <w:t xml:space="preserve">à </w:t>
      </w:r>
      <w:r w:rsidRPr="00207C44">
        <w:rPr>
          <w:rFonts w:ascii="Arial Narrow" w:hAnsi="Arial Narrow"/>
          <w:sz w:val="28"/>
          <w:szCs w:val="28"/>
        </w:rPr>
        <w:t xml:space="preserve">des fonctions incombant traditionnellement aux institutions étatiques. </w:t>
      </w:r>
    </w:p>
    <w:p w14:paraId="20FCBC0C" w14:textId="77777777" w:rsidR="002A355F" w:rsidRPr="00207C44" w:rsidRDefault="002A355F" w:rsidP="002A355F">
      <w:pPr>
        <w:suppressAutoHyphens/>
        <w:autoSpaceDN w:val="0"/>
        <w:jc w:val="both"/>
        <w:textAlignment w:val="baseline"/>
        <w:rPr>
          <w:rFonts w:ascii="Arial Narrow" w:hAnsi="Arial Narrow"/>
          <w:sz w:val="28"/>
          <w:szCs w:val="28"/>
        </w:rPr>
      </w:pPr>
    </w:p>
    <w:p w14:paraId="1AC6DC19" w14:textId="77777777" w:rsidR="002A355F" w:rsidRDefault="002A355F" w:rsidP="002A355F">
      <w:pPr>
        <w:suppressAutoHyphens/>
        <w:autoSpaceDN w:val="0"/>
        <w:jc w:val="both"/>
        <w:textAlignment w:val="baseline"/>
        <w:rPr>
          <w:rFonts w:ascii="Arial Narrow" w:hAnsi="Arial Narrow"/>
          <w:sz w:val="28"/>
          <w:szCs w:val="28"/>
        </w:rPr>
      </w:pPr>
      <w:r w:rsidRPr="00207C44">
        <w:rPr>
          <w:rFonts w:ascii="Arial Narrow" w:hAnsi="Arial Narrow"/>
          <w:sz w:val="28"/>
          <w:szCs w:val="28"/>
        </w:rPr>
        <w:t xml:space="preserve">Il ne fait aucun doute que cet état de fait a engendré des défis et des implications sur les droits humains et a contribué à alimenter la discussion importante sur la mesure </w:t>
      </w:r>
      <w:r>
        <w:rPr>
          <w:rFonts w:ascii="Arial Narrow" w:hAnsi="Arial Narrow"/>
          <w:sz w:val="28"/>
          <w:szCs w:val="28"/>
        </w:rPr>
        <w:t>par</w:t>
      </w:r>
      <w:r w:rsidRPr="00207C44">
        <w:rPr>
          <w:rFonts w:ascii="Arial Narrow" w:hAnsi="Arial Narrow"/>
          <w:sz w:val="28"/>
          <w:szCs w:val="28"/>
        </w:rPr>
        <w:t xml:space="preserve"> laquelle les acteurs privés peuvent être tenus pour responsables de violations des droits de l'homme. </w:t>
      </w:r>
    </w:p>
    <w:p w14:paraId="59F66659" w14:textId="77777777" w:rsidR="002A355F" w:rsidRDefault="002A355F" w:rsidP="002A355F">
      <w:pPr>
        <w:suppressAutoHyphens/>
        <w:autoSpaceDN w:val="0"/>
        <w:jc w:val="both"/>
        <w:textAlignment w:val="baseline"/>
        <w:rPr>
          <w:rFonts w:ascii="Arial Narrow" w:hAnsi="Arial Narrow"/>
          <w:sz w:val="28"/>
          <w:szCs w:val="28"/>
        </w:rPr>
      </w:pPr>
    </w:p>
    <w:p w14:paraId="5CC1582B" w14:textId="77777777" w:rsidR="002A355F" w:rsidRDefault="002A355F" w:rsidP="002A355F">
      <w:pPr>
        <w:suppressAutoHyphens/>
        <w:autoSpaceDN w:val="0"/>
        <w:jc w:val="both"/>
        <w:textAlignment w:val="baseline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Du reste, e</w:t>
      </w:r>
      <w:r w:rsidRPr="00207C44">
        <w:rPr>
          <w:rFonts w:ascii="Arial Narrow" w:hAnsi="Arial Narrow"/>
          <w:sz w:val="28"/>
          <w:szCs w:val="28"/>
        </w:rPr>
        <w:t xml:space="preserve">n cas </w:t>
      </w:r>
      <w:r>
        <w:rPr>
          <w:rFonts w:ascii="Arial Narrow" w:hAnsi="Arial Narrow"/>
          <w:sz w:val="28"/>
          <w:szCs w:val="28"/>
        </w:rPr>
        <w:t>de violations des droits de l’homme</w:t>
      </w:r>
      <w:r w:rsidRPr="00207C44">
        <w:rPr>
          <w:rFonts w:ascii="Arial Narrow" w:hAnsi="Arial Narrow"/>
          <w:sz w:val="28"/>
          <w:szCs w:val="28"/>
        </w:rPr>
        <w:t>, les victimes doivent avoir le droit à un recours effectif, y compris le droit à une réparation adéquate du préjudice subi.</w:t>
      </w:r>
    </w:p>
    <w:p w14:paraId="006062C9" w14:textId="77777777" w:rsidR="002A355F" w:rsidRPr="00207C44" w:rsidRDefault="002A355F" w:rsidP="002A355F">
      <w:pPr>
        <w:suppressAutoHyphens/>
        <w:autoSpaceDN w:val="0"/>
        <w:jc w:val="both"/>
        <w:textAlignment w:val="baseline"/>
        <w:rPr>
          <w:rFonts w:ascii="Arial Narrow" w:hAnsi="Arial Narrow"/>
          <w:sz w:val="28"/>
          <w:szCs w:val="28"/>
        </w:rPr>
      </w:pPr>
    </w:p>
    <w:p w14:paraId="0CBA617C" w14:textId="77777777" w:rsidR="002A355F" w:rsidRDefault="002A355F" w:rsidP="002A355F">
      <w:pPr>
        <w:suppressAutoHyphens/>
        <w:autoSpaceDN w:val="0"/>
        <w:jc w:val="both"/>
        <w:textAlignment w:val="baseline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</w:t>
      </w:r>
      <w:r w:rsidRPr="00BF2A28">
        <w:rPr>
          <w:rFonts w:ascii="Arial Narrow" w:hAnsi="Arial Narrow"/>
          <w:sz w:val="28"/>
          <w:szCs w:val="28"/>
        </w:rPr>
        <w:t xml:space="preserve">a délégation </w:t>
      </w:r>
      <w:r>
        <w:rPr>
          <w:rFonts w:ascii="Arial Narrow" w:hAnsi="Arial Narrow"/>
          <w:sz w:val="28"/>
          <w:szCs w:val="28"/>
        </w:rPr>
        <w:t xml:space="preserve">suivra avec grand intérêt l’évolution des travaux de ce Groupe de travail </w:t>
      </w:r>
      <w:r w:rsidRPr="00BF2A28">
        <w:rPr>
          <w:rFonts w:ascii="Arial Narrow" w:hAnsi="Arial Narrow"/>
          <w:sz w:val="28"/>
          <w:szCs w:val="28"/>
        </w:rPr>
        <w:t xml:space="preserve">et </w:t>
      </w:r>
      <w:r>
        <w:rPr>
          <w:rFonts w:ascii="Arial Narrow" w:hAnsi="Arial Narrow"/>
          <w:sz w:val="28"/>
          <w:szCs w:val="28"/>
        </w:rPr>
        <w:t>esp</w:t>
      </w:r>
      <w:bookmarkStart w:id="0" w:name="_GoBack"/>
      <w:bookmarkEnd w:id="0"/>
      <w:r>
        <w:rPr>
          <w:rFonts w:ascii="Arial Narrow" w:hAnsi="Arial Narrow"/>
          <w:sz w:val="28"/>
          <w:szCs w:val="28"/>
        </w:rPr>
        <w:t xml:space="preserve">ère que les discussions seront fructueuses et n’entraveront pas leur progrès. </w:t>
      </w:r>
    </w:p>
    <w:p w14:paraId="653A88D2" w14:textId="77777777" w:rsidR="002A355F" w:rsidRDefault="002A355F" w:rsidP="002A355F">
      <w:pPr>
        <w:suppressAutoHyphens/>
        <w:autoSpaceDN w:val="0"/>
        <w:jc w:val="both"/>
        <w:textAlignment w:val="baseline"/>
        <w:rPr>
          <w:rFonts w:ascii="Arial Narrow" w:hAnsi="Arial Narrow"/>
          <w:sz w:val="28"/>
          <w:szCs w:val="28"/>
        </w:rPr>
      </w:pPr>
    </w:p>
    <w:p w14:paraId="119FC00B" w14:textId="77777777" w:rsidR="002A355F" w:rsidRDefault="002A355F" w:rsidP="002A355F">
      <w:pPr>
        <w:suppressAutoHyphens/>
        <w:autoSpaceDN w:val="0"/>
        <w:jc w:val="both"/>
        <w:textAlignment w:val="baseline"/>
        <w:rPr>
          <w:rFonts w:ascii="Arial Narrow" w:hAnsi="Arial Narrow"/>
          <w:sz w:val="28"/>
          <w:szCs w:val="28"/>
        </w:rPr>
      </w:pPr>
      <w:r w:rsidRPr="00981730">
        <w:rPr>
          <w:rFonts w:ascii="Arial Narrow" w:hAnsi="Arial Narrow"/>
          <w:sz w:val="28"/>
          <w:szCs w:val="28"/>
        </w:rPr>
        <w:t>Je vous remercie</w:t>
      </w:r>
    </w:p>
    <w:p w14:paraId="38970F6F" w14:textId="77777777" w:rsidR="006D2A2F" w:rsidRDefault="006E0341"/>
    <w:sectPr w:rsidR="006D2A2F" w:rsidSect="008A5E7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5F"/>
    <w:rsid w:val="002A355F"/>
    <w:rsid w:val="004A32D1"/>
    <w:rsid w:val="006E0341"/>
    <w:rsid w:val="008A5E7E"/>
    <w:rsid w:val="00CE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7DD2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A35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5287C1-D186-4180-B046-156C790F41D1}"/>
</file>

<file path=customXml/itemProps2.xml><?xml version="1.0" encoding="utf-8"?>
<ds:datastoreItem xmlns:ds="http://schemas.openxmlformats.org/officeDocument/2006/customXml" ds:itemID="{13683FC2-6B0C-4416-8EA4-7063381DB364}"/>
</file>

<file path=customXml/itemProps3.xml><?xml version="1.0" encoding="utf-8"?>
<ds:datastoreItem xmlns:ds="http://schemas.openxmlformats.org/officeDocument/2006/customXml" ds:itemID="{E246D2BB-8C62-4CC9-BAD7-9D518526CA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1376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2019-05-20T09:19:00Z</dcterms:created>
  <dcterms:modified xsi:type="dcterms:W3CDTF">2019-05-20T09:24:00Z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