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1" w:rsidRPr="004529D5" w:rsidRDefault="00483971" w:rsidP="00483971">
      <w:pPr>
        <w:pStyle w:val="IntenseQuote"/>
        <w:pBdr>
          <w:bottom w:val="single" w:sz="36" w:space="20" w:color="AD0101"/>
        </w:pBdr>
        <w:spacing w:after="0" w:line="240" w:lineRule="auto"/>
        <w:jc w:val="left"/>
        <w:rPr>
          <w:rFonts w:ascii="Century" w:hAnsi="Century"/>
          <w:b/>
          <w:szCs w:val="28"/>
          <w:lang w:val="ru-RU"/>
        </w:rPr>
      </w:pPr>
      <w:bookmarkStart w:id="0" w:name="_GoBack"/>
      <w:bookmarkEnd w:id="0"/>
      <w:r w:rsidRPr="004529D5">
        <w:rPr>
          <w:rFonts w:ascii="Century" w:hAnsi="Century"/>
          <w:b/>
          <w:szCs w:val="28"/>
          <w:lang w:val="ru-RU"/>
        </w:rPr>
        <w:t>Совет по правам человека</w:t>
      </w:r>
    </w:p>
    <w:p w:rsidR="00483971" w:rsidRPr="004529D5" w:rsidRDefault="00483971" w:rsidP="00483971">
      <w:pPr>
        <w:pStyle w:val="Heading1"/>
        <w:spacing w:before="200"/>
        <w:rPr>
          <w:sz w:val="40"/>
          <w:szCs w:val="40"/>
          <w:lang w:val="ru-RU"/>
        </w:rPr>
      </w:pPr>
      <w:r w:rsidRPr="004529D5">
        <w:rPr>
          <w:sz w:val="40"/>
          <w:szCs w:val="40"/>
          <w:lang w:val="ru-RU"/>
        </w:rPr>
        <w:t>Форум национальных меньшинств</w:t>
      </w:r>
    </w:p>
    <w:p w:rsidR="00483971" w:rsidRPr="00F41D99" w:rsidRDefault="00483971" w:rsidP="00483971">
      <w:pPr>
        <w:pStyle w:val="IntenseQuote"/>
        <w:spacing w:before="0" w:after="0" w:line="240" w:lineRule="auto"/>
        <w:jc w:val="left"/>
        <w:rPr>
          <w:rFonts w:ascii="Century" w:hAnsi="Century"/>
          <w:i/>
          <w:sz w:val="20"/>
          <w:lang w:val="ru-RU"/>
        </w:rPr>
      </w:pPr>
      <w:r w:rsidRPr="00F41D99">
        <w:rPr>
          <w:rFonts w:ascii="Century" w:hAnsi="Century"/>
          <w:i/>
          <w:sz w:val="20"/>
          <w:lang w:val="ru-RU"/>
        </w:rPr>
        <w:t>Седьмая сессия</w:t>
      </w:r>
    </w:p>
    <w:p w:rsidR="00483971" w:rsidRPr="00F41D99" w:rsidRDefault="00483971" w:rsidP="00483971">
      <w:pPr>
        <w:pStyle w:val="IntenseQuote"/>
        <w:spacing w:before="0" w:after="0" w:line="240" w:lineRule="auto"/>
        <w:jc w:val="left"/>
        <w:rPr>
          <w:rFonts w:ascii="Century" w:hAnsi="Century"/>
          <w:i/>
          <w:sz w:val="18"/>
          <w:szCs w:val="18"/>
          <w:lang w:val="ru-RU"/>
        </w:rPr>
      </w:pPr>
      <w:r w:rsidRPr="00F41D99">
        <w:rPr>
          <w:rFonts w:ascii="Century" w:hAnsi="Century"/>
          <w:i/>
          <w:sz w:val="18"/>
          <w:szCs w:val="18"/>
          <w:lang w:val="ru-RU"/>
        </w:rPr>
        <w:t>25-26 ноября 2014 года</w:t>
      </w:r>
    </w:p>
    <w:p w:rsidR="00483971" w:rsidRPr="00F22F11" w:rsidRDefault="00483971" w:rsidP="00483971">
      <w:pPr>
        <w:rPr>
          <w:rFonts w:ascii="Century" w:hAnsi="Century"/>
          <w:sz w:val="20"/>
          <w:szCs w:val="20"/>
          <w:lang w:val="ru-RU"/>
        </w:rPr>
      </w:pPr>
    </w:p>
    <w:p w:rsidR="00483971" w:rsidRDefault="00483971" w:rsidP="00483971">
      <w:pPr>
        <w:rPr>
          <w:rStyle w:val="BookTitle"/>
          <w:rFonts w:ascii="Century" w:hAnsi="Century"/>
          <w:caps w:val="0"/>
          <w:sz w:val="18"/>
          <w:szCs w:val="18"/>
          <w:lang w:val="ru-RU"/>
        </w:rPr>
      </w:pPr>
      <w:r w:rsidRPr="004529D5">
        <w:rPr>
          <w:rStyle w:val="BookTitle"/>
          <w:rFonts w:ascii="Century" w:hAnsi="Century"/>
          <w:caps w:val="0"/>
          <w:sz w:val="18"/>
          <w:szCs w:val="18"/>
          <w:lang w:val="ru-RU"/>
        </w:rPr>
        <w:t>Выступление с кратким заявлением в связи с проект</w:t>
      </w:r>
      <w:r>
        <w:rPr>
          <w:rStyle w:val="BookTitle"/>
          <w:rFonts w:ascii="Century" w:hAnsi="Century"/>
          <w:caps w:val="0"/>
          <w:sz w:val="18"/>
          <w:szCs w:val="18"/>
          <w:lang w:val="ru-RU"/>
        </w:rPr>
        <w:t>ом</w:t>
      </w:r>
      <w:r w:rsidRPr="004529D5">
        <w:rPr>
          <w:rStyle w:val="BookTitle"/>
          <w:rFonts w:ascii="Century" w:hAnsi="Century"/>
          <w:caps w:val="0"/>
          <w:sz w:val="18"/>
          <w:szCs w:val="18"/>
          <w:lang w:val="ru-RU"/>
        </w:rPr>
        <w:t xml:space="preserve"> рекомендаци</w:t>
      </w:r>
      <w:r>
        <w:rPr>
          <w:rStyle w:val="BookTitle"/>
          <w:rFonts w:ascii="Century" w:hAnsi="Century"/>
          <w:caps w:val="0"/>
          <w:sz w:val="18"/>
          <w:szCs w:val="18"/>
          <w:lang w:val="ru-RU"/>
        </w:rPr>
        <w:t>й</w:t>
      </w:r>
      <w:r w:rsidRPr="004529D5">
        <w:rPr>
          <w:rStyle w:val="BookTitle"/>
          <w:rFonts w:ascii="Century" w:hAnsi="Century"/>
          <w:caps w:val="0"/>
          <w:sz w:val="18"/>
          <w:szCs w:val="18"/>
          <w:lang w:val="ru-RU"/>
        </w:rPr>
        <w:t>, которые представлены на рассмотрение форум</w:t>
      </w:r>
      <w:r>
        <w:rPr>
          <w:rStyle w:val="BookTitle"/>
          <w:rFonts w:ascii="Century" w:hAnsi="Century"/>
          <w:caps w:val="0"/>
          <w:sz w:val="18"/>
          <w:szCs w:val="18"/>
          <w:lang w:val="ru-RU"/>
        </w:rPr>
        <w:t>а</w:t>
      </w:r>
      <w:r w:rsidRPr="004529D5">
        <w:rPr>
          <w:rStyle w:val="BookTitle"/>
          <w:rFonts w:ascii="Century" w:hAnsi="Century"/>
          <w:caps w:val="0"/>
          <w:sz w:val="18"/>
          <w:szCs w:val="18"/>
          <w:lang w:val="ru-RU"/>
        </w:rPr>
        <w:t xml:space="preserve"> (далее рекомендации)</w:t>
      </w:r>
      <w:r>
        <w:rPr>
          <w:rStyle w:val="BookTitle"/>
          <w:rFonts w:ascii="Century" w:hAnsi="Century"/>
          <w:caps w:val="0"/>
          <w:sz w:val="18"/>
          <w:szCs w:val="18"/>
          <w:lang w:val="ru-RU"/>
        </w:rPr>
        <w:t>.</w:t>
      </w:r>
    </w:p>
    <w:p w:rsidR="00483971" w:rsidRPr="00032515" w:rsidRDefault="00483971" w:rsidP="00483971">
      <w:pPr>
        <w:rPr>
          <w:rStyle w:val="BookTitle"/>
          <w:rFonts w:ascii="Century" w:hAnsi="Century"/>
          <w:color w:val="1F497D"/>
          <w:sz w:val="18"/>
          <w:szCs w:val="18"/>
          <w:u w:val="single"/>
          <w:lang w:val="ru-RU"/>
        </w:rPr>
      </w:pPr>
      <w:r w:rsidRPr="00032515">
        <w:rPr>
          <w:rStyle w:val="BookTitle"/>
          <w:rFonts w:ascii="Century" w:hAnsi="Century"/>
          <w:caps w:val="0"/>
          <w:sz w:val="18"/>
          <w:szCs w:val="18"/>
          <w:u w:val="single"/>
          <w:lang w:val="ru-RU"/>
        </w:rPr>
        <w:t xml:space="preserve">Пункт </w:t>
      </w:r>
      <w:r>
        <w:rPr>
          <w:rStyle w:val="BookTitle"/>
          <w:rFonts w:ascii="Century" w:hAnsi="Century"/>
          <w:caps w:val="0"/>
          <w:sz w:val="18"/>
          <w:szCs w:val="18"/>
          <w:u w:val="single"/>
          <w:lang w:val="ru-RU"/>
        </w:rPr>
        <w:t>5</w:t>
      </w:r>
      <w:r w:rsidRPr="00032515">
        <w:rPr>
          <w:rStyle w:val="BookTitle"/>
          <w:rFonts w:ascii="Century" w:hAnsi="Century"/>
          <w:caps w:val="0"/>
          <w:sz w:val="18"/>
          <w:szCs w:val="18"/>
          <w:u w:val="single"/>
          <w:lang w:val="ru-RU"/>
        </w:rPr>
        <w:t xml:space="preserve"> повестки дня Форума</w:t>
      </w:r>
      <w:r>
        <w:rPr>
          <w:rStyle w:val="BookTitle"/>
          <w:rFonts w:ascii="Century" w:hAnsi="Century"/>
          <w:caps w:val="0"/>
          <w:sz w:val="18"/>
          <w:szCs w:val="18"/>
          <w:u w:val="single"/>
          <w:lang w:val="ru-RU"/>
        </w:rPr>
        <w:t xml:space="preserve">: </w:t>
      </w:r>
      <w:r w:rsidRPr="00483971">
        <w:rPr>
          <w:rStyle w:val="BookTitle"/>
          <w:rFonts w:ascii="Century" w:hAnsi="Century"/>
          <w:caps w:val="0"/>
          <w:sz w:val="18"/>
          <w:szCs w:val="18"/>
          <w:u w:val="single"/>
          <w:lang w:val="ru-RU"/>
        </w:rPr>
        <w:t>После вспышки насилия − необходимы</w:t>
      </w:r>
      <w:r>
        <w:rPr>
          <w:rStyle w:val="BookTitle"/>
          <w:rFonts w:ascii="Century" w:hAnsi="Century"/>
          <w:caps w:val="0"/>
          <w:sz w:val="18"/>
          <w:szCs w:val="18"/>
          <w:u w:val="single"/>
          <w:lang w:val="ru-RU"/>
        </w:rPr>
        <w:t>е меры по урегулированию,  защи</w:t>
      </w:r>
      <w:r w:rsidRPr="00483971">
        <w:rPr>
          <w:rStyle w:val="BookTitle"/>
          <w:rFonts w:ascii="Century" w:hAnsi="Century"/>
          <w:caps w:val="0"/>
          <w:sz w:val="18"/>
          <w:szCs w:val="18"/>
          <w:u w:val="single"/>
          <w:lang w:val="ru-RU"/>
        </w:rPr>
        <w:t>те и обеспечению безопасности</w:t>
      </w:r>
      <w:r>
        <w:rPr>
          <w:rStyle w:val="BookTitle"/>
          <w:rFonts w:ascii="Century" w:hAnsi="Century"/>
          <w:caps w:val="0"/>
          <w:sz w:val="18"/>
          <w:szCs w:val="18"/>
          <w:u w:val="single"/>
          <w:lang w:val="ru-RU"/>
        </w:rPr>
        <w:t>.</w:t>
      </w:r>
    </w:p>
    <w:p w:rsidR="00483971" w:rsidRPr="004529D5" w:rsidRDefault="00483971" w:rsidP="00483971">
      <w:pPr>
        <w:spacing w:after="0"/>
        <w:rPr>
          <w:rStyle w:val="BookTitle"/>
          <w:rFonts w:ascii="Century" w:hAnsi="Century"/>
          <w:color w:val="00B050"/>
          <w:sz w:val="20"/>
          <w:szCs w:val="20"/>
          <w:lang w:val="ru-RU"/>
        </w:rPr>
      </w:pPr>
      <w:r>
        <w:rPr>
          <w:rStyle w:val="BookTitle"/>
          <w:rFonts w:ascii="Century" w:hAnsi="Century"/>
          <w:caps w:val="0"/>
          <w:color w:val="00B050"/>
          <w:sz w:val="20"/>
          <w:szCs w:val="20"/>
          <w:lang w:val="ru-RU"/>
        </w:rPr>
        <w:t xml:space="preserve">Участник </w:t>
      </w:r>
      <w:r w:rsidRPr="004529D5">
        <w:rPr>
          <w:rStyle w:val="BookTitle"/>
          <w:rFonts w:ascii="Century" w:hAnsi="Century"/>
          <w:caps w:val="0"/>
          <w:color w:val="00B050"/>
          <w:sz w:val="20"/>
          <w:szCs w:val="20"/>
          <w:lang w:val="ru-RU"/>
        </w:rPr>
        <w:t xml:space="preserve">программы </w:t>
      </w:r>
    </w:p>
    <w:p w:rsidR="00483971" w:rsidRDefault="00483971" w:rsidP="00483971">
      <w:pPr>
        <w:spacing w:after="0"/>
        <w:rPr>
          <w:rStyle w:val="BookTitle"/>
          <w:rFonts w:ascii="Century" w:hAnsi="Century"/>
          <w:caps w:val="0"/>
          <w:color w:val="00B050"/>
          <w:sz w:val="20"/>
          <w:szCs w:val="20"/>
          <w:lang w:val="ru-RU"/>
        </w:rPr>
      </w:pPr>
      <w:r w:rsidRPr="004529D5">
        <w:rPr>
          <w:rStyle w:val="BookTitle"/>
          <w:rFonts w:ascii="Century" w:hAnsi="Century"/>
          <w:caps w:val="0"/>
          <w:color w:val="00B050"/>
          <w:sz w:val="20"/>
          <w:szCs w:val="20"/>
          <w:lang w:val="ru-RU"/>
        </w:rPr>
        <w:t>стажировк</w:t>
      </w:r>
      <w:r>
        <w:rPr>
          <w:rStyle w:val="BookTitle"/>
          <w:rFonts w:ascii="Century" w:hAnsi="Century"/>
          <w:caps w:val="0"/>
          <w:color w:val="00B050"/>
          <w:sz w:val="20"/>
          <w:szCs w:val="20"/>
          <w:lang w:val="ru-RU"/>
        </w:rPr>
        <w:t>и</w:t>
      </w:r>
      <w:r w:rsidRPr="004529D5">
        <w:rPr>
          <w:rStyle w:val="BookTitle"/>
          <w:rFonts w:ascii="Century" w:hAnsi="Century"/>
          <w:caps w:val="0"/>
          <w:color w:val="00B050"/>
          <w:sz w:val="20"/>
          <w:szCs w:val="20"/>
          <w:lang w:val="ru-RU"/>
        </w:rPr>
        <w:t xml:space="preserve"> УВКПЧ для представителей меньшинств</w:t>
      </w:r>
      <w:r>
        <w:rPr>
          <w:rStyle w:val="BookTitle"/>
          <w:rFonts w:ascii="Century" w:hAnsi="Century"/>
          <w:caps w:val="0"/>
          <w:color w:val="00B050"/>
          <w:sz w:val="20"/>
          <w:szCs w:val="20"/>
          <w:lang w:val="ru-RU"/>
        </w:rPr>
        <w:t>,</w:t>
      </w:r>
    </w:p>
    <w:p w:rsidR="00483971" w:rsidRPr="004529D5" w:rsidRDefault="00483971" w:rsidP="00483971">
      <w:pPr>
        <w:spacing w:after="0"/>
        <w:rPr>
          <w:rStyle w:val="BookTitle"/>
          <w:rFonts w:ascii="Century" w:hAnsi="Century"/>
          <w:color w:val="00B050"/>
          <w:sz w:val="20"/>
          <w:szCs w:val="20"/>
          <w:lang w:val="ru-RU"/>
        </w:rPr>
      </w:pPr>
      <w:r>
        <w:rPr>
          <w:rStyle w:val="BookTitle"/>
          <w:rFonts w:ascii="Century" w:hAnsi="Century"/>
          <w:caps w:val="0"/>
          <w:color w:val="00B050"/>
          <w:sz w:val="20"/>
          <w:szCs w:val="20"/>
          <w:lang w:val="ru-RU"/>
        </w:rPr>
        <w:t xml:space="preserve">координатор программ Жалал-Абадской областной правозащитной организации «Справедливость», Кыргызстан – </w:t>
      </w:r>
      <w:r w:rsidRPr="004529D5">
        <w:rPr>
          <w:rStyle w:val="BookTitle"/>
          <w:rFonts w:ascii="Century" w:hAnsi="Century"/>
          <w:color w:val="00B050"/>
          <w:sz w:val="20"/>
          <w:szCs w:val="20"/>
          <w:lang w:val="ru-RU"/>
        </w:rPr>
        <w:t>Уткир ДЖАББАРОВ</w:t>
      </w:r>
    </w:p>
    <w:p w:rsidR="00483971" w:rsidRPr="004529D5" w:rsidRDefault="00483971" w:rsidP="00483971">
      <w:pPr>
        <w:spacing w:after="0"/>
        <w:rPr>
          <w:rStyle w:val="BookTitle"/>
          <w:color w:val="FF0000"/>
          <w:lang w:val="ru-RU"/>
        </w:rPr>
      </w:pPr>
    </w:p>
    <w:p w:rsidR="00483971" w:rsidRDefault="00483971" w:rsidP="00483971">
      <w:pPr>
        <w:jc w:val="both"/>
        <w:rPr>
          <w:rFonts w:ascii="Century" w:hAnsi="Century"/>
          <w:b/>
          <w:sz w:val="20"/>
          <w:szCs w:val="20"/>
          <w:lang w:val="ru-RU"/>
        </w:rPr>
      </w:pPr>
      <w:r>
        <w:rPr>
          <w:rFonts w:ascii="Century" w:hAnsi="Century"/>
          <w:b/>
          <w:sz w:val="20"/>
          <w:szCs w:val="20"/>
          <w:lang w:val="ru-RU"/>
        </w:rPr>
        <w:t>Приветствую</w:t>
      </w:r>
      <w:r w:rsidRPr="00F22F11">
        <w:rPr>
          <w:rFonts w:ascii="Century" w:hAnsi="Century"/>
          <w:b/>
          <w:sz w:val="20"/>
          <w:szCs w:val="20"/>
          <w:lang w:val="ru-RU"/>
        </w:rPr>
        <w:t xml:space="preserve">! Позвольте выразить особую благодарность </w:t>
      </w:r>
      <w:r>
        <w:rPr>
          <w:rFonts w:ascii="Century" w:hAnsi="Century"/>
          <w:b/>
          <w:sz w:val="20"/>
          <w:szCs w:val="20"/>
          <w:lang w:val="ru-RU"/>
        </w:rPr>
        <w:t xml:space="preserve">Офису УВКПЧ </w:t>
      </w:r>
      <w:r w:rsidRPr="00F22F11">
        <w:rPr>
          <w:rFonts w:ascii="Century" w:hAnsi="Century"/>
          <w:b/>
          <w:sz w:val="20"/>
          <w:szCs w:val="20"/>
          <w:lang w:val="ru-RU"/>
        </w:rPr>
        <w:t>за возможность выступления на Форуме меньшинств</w:t>
      </w:r>
      <w:r>
        <w:rPr>
          <w:rFonts w:ascii="Century" w:hAnsi="Century"/>
          <w:b/>
          <w:sz w:val="20"/>
          <w:szCs w:val="20"/>
          <w:lang w:val="ru-RU"/>
        </w:rPr>
        <w:t xml:space="preserve"> и за участие в программе стажировок для представителей меньшинств!</w:t>
      </w:r>
    </w:p>
    <w:p w:rsidR="00483971" w:rsidRPr="00F22F11" w:rsidRDefault="00483971" w:rsidP="00483971">
      <w:pPr>
        <w:rPr>
          <w:rFonts w:ascii="Century" w:hAnsi="Century"/>
          <w:b/>
          <w:sz w:val="20"/>
          <w:szCs w:val="20"/>
          <w:lang w:val="ru-RU"/>
        </w:rPr>
      </w:pPr>
      <w:r>
        <w:rPr>
          <w:rFonts w:ascii="Century" w:hAnsi="Century"/>
          <w:b/>
          <w:sz w:val="20"/>
          <w:szCs w:val="20"/>
          <w:lang w:val="ru-RU"/>
        </w:rPr>
        <w:t>Уважаемый г-н</w:t>
      </w:r>
      <w:r w:rsidDel="00EF5184">
        <w:rPr>
          <w:rFonts w:ascii="Century" w:hAnsi="Century"/>
          <w:b/>
          <w:sz w:val="20"/>
          <w:szCs w:val="20"/>
          <w:lang w:val="ru-RU"/>
        </w:rPr>
        <w:t xml:space="preserve"> </w:t>
      </w:r>
      <w:r>
        <w:rPr>
          <w:rFonts w:ascii="Century" w:hAnsi="Century"/>
          <w:b/>
          <w:sz w:val="20"/>
          <w:szCs w:val="20"/>
          <w:lang w:val="ru-RU"/>
        </w:rPr>
        <w:t xml:space="preserve"> Председатель, уважаемые участники Форума!</w:t>
      </w:r>
    </w:p>
    <w:p w:rsidR="00483971" w:rsidRDefault="00483971" w:rsidP="00483971">
      <w:pPr>
        <w:jc w:val="both"/>
        <w:rPr>
          <w:rFonts w:ascii="Century" w:hAnsi="Century" w:cs="Helvetica"/>
          <w:sz w:val="20"/>
          <w:szCs w:val="20"/>
          <w:lang w:val="ru-RU"/>
        </w:rPr>
      </w:pPr>
      <w:r>
        <w:rPr>
          <w:rFonts w:ascii="Century" w:hAnsi="Century" w:cs="Helvetica"/>
          <w:sz w:val="20"/>
          <w:szCs w:val="20"/>
          <w:lang w:val="ru-RU"/>
        </w:rPr>
        <w:t xml:space="preserve">Для меня, большая честь, присутствовать на такой высокой встрече, где будут обсуждаться вопросы поощрения и полной реализации положений, закрепленных в Декларации о правах лиц, принадлежащих к национальным или этническим, религиозным и языковым меньшинствам и другие международные стандарты. Мы стоим у истоков разработки стандартов реализации прав национальных меньшинств, к которым я тоже отношусь – а именно, к узбекскому меньшинству в Кыргызстане. Хотел бы подчеркнуть, что право меньшинств на эффективное участие в общественной жизни является определяющим для предупреждения конфликтов. Несмотря на то, что рекомендации сформулированы общими фразами, я считаю, что в них заложены стандарты предупреждения, предотвращения и постконфликтные меры в отношении меньшинств. Необходимо особое внимание уделить возможности реализации и достижения результатов при помощи этих рекомендаций. В этом процессе важную роль играют сами представители меньшинств, поэтому мы должны сделать акцент на обучение и информирование представителей об их правах с целью реального и эффективного участия меньшинств при реализации разработанных рекомендаций. </w:t>
      </w:r>
    </w:p>
    <w:p w:rsidR="00483971" w:rsidRPr="00596545" w:rsidRDefault="00483971" w:rsidP="00483971">
      <w:pPr>
        <w:jc w:val="both"/>
        <w:rPr>
          <w:rFonts w:ascii="Century" w:hAnsi="Century" w:cs="Helvetica"/>
          <w:sz w:val="20"/>
          <w:szCs w:val="20"/>
          <w:lang w:val="ru-RU"/>
        </w:rPr>
      </w:pPr>
      <w:r>
        <w:rPr>
          <w:rFonts w:ascii="Century" w:hAnsi="Century" w:cs="Helvetica"/>
          <w:sz w:val="20"/>
          <w:szCs w:val="20"/>
          <w:lang w:val="ru-RU"/>
        </w:rPr>
        <w:t xml:space="preserve">Приоритетным направлением рекомендаций должны быть пояснения, что они являются разъяснением к международным стандартам в области прав человека и соответственно национальные меньшинства могут на них ссылаться, как на источник правоприменения. Поэтому, закрепление этих рекомендаций с учетом предложений участников настоящего Форума, резолюцией Совета по правам человека на 28-сессии, чрезвычайно важно для меньшинств. </w:t>
      </w:r>
    </w:p>
    <w:p w:rsidR="00483971" w:rsidRPr="00596545" w:rsidRDefault="00483971" w:rsidP="00483971">
      <w:pPr>
        <w:rPr>
          <w:rFonts w:ascii="Century" w:hAnsi="Century" w:cs="Helvetica"/>
          <w:b/>
          <w:sz w:val="20"/>
          <w:szCs w:val="20"/>
          <w:lang w:val="ru-RU"/>
        </w:rPr>
      </w:pPr>
      <w:r>
        <w:rPr>
          <w:rFonts w:ascii="Century" w:hAnsi="Century" w:cs="Helvetica"/>
          <w:b/>
          <w:sz w:val="20"/>
          <w:szCs w:val="20"/>
          <w:lang w:val="ru-RU"/>
        </w:rPr>
        <w:t>Рекомендации</w:t>
      </w:r>
    </w:p>
    <w:p w:rsidR="00483971" w:rsidRDefault="00483971" w:rsidP="00483971">
      <w:pPr>
        <w:numPr>
          <w:ilvl w:val="0"/>
          <w:numId w:val="1"/>
        </w:numPr>
        <w:jc w:val="both"/>
        <w:rPr>
          <w:rFonts w:ascii="Century" w:hAnsi="Century" w:cs="Helvetica"/>
          <w:sz w:val="20"/>
          <w:szCs w:val="20"/>
          <w:lang w:val="ru-RU"/>
        </w:rPr>
      </w:pPr>
      <w:r>
        <w:rPr>
          <w:rFonts w:ascii="Century" w:hAnsi="Century" w:cs="Helvetica"/>
          <w:sz w:val="20"/>
          <w:szCs w:val="20"/>
          <w:lang w:val="ru-RU"/>
        </w:rPr>
        <w:lastRenderedPageBreak/>
        <w:t>Насилие над женщинами и изнасилования часто происходят во время конфликтов и после. Поэтому чрезмерно важно добавить в пункт 44 положение о том, что каждый такой случай должен быть тщательно расследован и моральный вред должен быть справедливо компенсирован. Данная рекомендация должна распространяться на случаи, предусмотренные в пунктах 53, 58, 68, 70 и 78.</w:t>
      </w:r>
    </w:p>
    <w:p w:rsidR="00483971" w:rsidRPr="00AF0C0D" w:rsidRDefault="00483971" w:rsidP="00483971">
      <w:pPr>
        <w:numPr>
          <w:ilvl w:val="0"/>
          <w:numId w:val="1"/>
        </w:numPr>
        <w:jc w:val="both"/>
        <w:rPr>
          <w:rFonts w:ascii="Century" w:hAnsi="Century" w:cs="Helvetica"/>
          <w:sz w:val="20"/>
          <w:szCs w:val="20"/>
          <w:lang w:val="ru-RU"/>
        </w:rPr>
      </w:pPr>
      <w:r>
        <w:rPr>
          <w:rFonts w:ascii="Century" w:hAnsi="Century" w:cs="Helvetica"/>
          <w:sz w:val="20"/>
          <w:szCs w:val="20"/>
          <w:lang w:val="ru-RU"/>
        </w:rPr>
        <w:t>В постконфликтной ситуации особую важность приобретает расследование произошедших событий. Зачастую расследования проводятся необъективно. Во многих случаях, национальные меньшинства, ставшие жертвами насилия, в соответствии с результатами национального расследования становятся обвиняемыми</w:t>
      </w:r>
      <w:r>
        <w:rPr>
          <w:rStyle w:val="FootnoteReference"/>
          <w:rFonts w:ascii="Century" w:hAnsi="Century" w:cs="Helvetica"/>
          <w:sz w:val="20"/>
          <w:szCs w:val="20"/>
          <w:lang w:val="ru-RU"/>
        </w:rPr>
        <w:footnoteReference w:id="1"/>
      </w:r>
      <w:r>
        <w:rPr>
          <w:rFonts w:ascii="Century" w:hAnsi="Century" w:cs="Helvetica"/>
          <w:sz w:val="20"/>
          <w:szCs w:val="20"/>
          <w:lang w:val="ru-RU"/>
        </w:rPr>
        <w:t xml:space="preserve">. В связи с этим, следует добавить в пункт 70 рекомендаций положение о том, что «проведение расследования должно быть </w:t>
      </w:r>
      <w:r>
        <w:rPr>
          <w:rFonts w:ascii="Century" w:hAnsi="Century" w:cs="Helvetica"/>
          <w:b/>
          <w:i/>
          <w:sz w:val="20"/>
          <w:szCs w:val="20"/>
          <w:lang w:val="ru-RU"/>
        </w:rPr>
        <w:t>объективным</w:t>
      </w:r>
      <w:r w:rsidRPr="00AF0C0D">
        <w:rPr>
          <w:rFonts w:ascii="Century" w:hAnsi="Century" w:cs="Helvetica"/>
          <w:sz w:val="20"/>
          <w:szCs w:val="20"/>
          <w:lang w:val="ru-RU"/>
        </w:rPr>
        <w:t xml:space="preserve"> с точки зрения наказания за преступления</w:t>
      </w:r>
      <w:r>
        <w:rPr>
          <w:rFonts w:ascii="Century" w:hAnsi="Century" w:cs="Helvetica"/>
          <w:sz w:val="20"/>
          <w:szCs w:val="20"/>
          <w:lang w:val="ru-RU"/>
        </w:rPr>
        <w:t>»</w:t>
      </w:r>
      <w:r w:rsidRPr="00AF0C0D">
        <w:rPr>
          <w:rFonts w:ascii="Century" w:hAnsi="Century" w:cs="Helvetica"/>
          <w:sz w:val="20"/>
          <w:szCs w:val="20"/>
          <w:lang w:val="ru-RU"/>
        </w:rPr>
        <w:t xml:space="preserve">. </w:t>
      </w:r>
    </w:p>
    <w:p w:rsidR="00483971" w:rsidRPr="00775563" w:rsidRDefault="00483971" w:rsidP="00483971">
      <w:pPr>
        <w:rPr>
          <w:rFonts w:ascii="Century" w:hAnsi="Century" w:cs="Helvetica"/>
          <w:sz w:val="20"/>
          <w:szCs w:val="20"/>
          <w:lang w:val="ru-RU"/>
        </w:rPr>
      </w:pPr>
    </w:p>
    <w:p w:rsidR="00483971" w:rsidRDefault="00483971" w:rsidP="00483971">
      <w:pPr>
        <w:rPr>
          <w:rFonts w:ascii="Century" w:hAnsi="Century" w:cs="Helvetica"/>
          <w:sz w:val="20"/>
          <w:szCs w:val="20"/>
          <w:lang w:val="ru-RU"/>
        </w:rPr>
      </w:pPr>
      <w:r>
        <w:rPr>
          <w:rFonts w:ascii="Century" w:hAnsi="Century" w:cs="Helvetica"/>
          <w:sz w:val="20"/>
          <w:szCs w:val="20"/>
          <w:lang w:val="ru-RU"/>
        </w:rPr>
        <w:t>Спасибо за внимание!</w:t>
      </w:r>
    </w:p>
    <w:p w:rsidR="00483971" w:rsidRPr="00596545" w:rsidRDefault="00483971" w:rsidP="00483971">
      <w:pPr>
        <w:rPr>
          <w:rFonts w:ascii="Century" w:hAnsi="Century"/>
          <w:sz w:val="20"/>
          <w:szCs w:val="20"/>
          <w:lang w:val="ru-RU"/>
        </w:rPr>
      </w:pPr>
    </w:p>
    <w:p w:rsidR="007E0C94" w:rsidRDefault="007E0C94"/>
    <w:sectPr w:rsidR="007E0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A1" w:rsidRDefault="009551A1" w:rsidP="00483971">
      <w:pPr>
        <w:spacing w:after="0" w:line="240" w:lineRule="auto"/>
      </w:pPr>
      <w:r>
        <w:separator/>
      </w:r>
    </w:p>
  </w:endnote>
  <w:endnote w:type="continuationSeparator" w:id="0">
    <w:p w:rsidR="009551A1" w:rsidRDefault="009551A1" w:rsidP="0048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A1" w:rsidRDefault="009551A1" w:rsidP="00483971">
      <w:pPr>
        <w:spacing w:after="0" w:line="240" w:lineRule="auto"/>
      </w:pPr>
      <w:r>
        <w:separator/>
      </w:r>
    </w:p>
  </w:footnote>
  <w:footnote w:type="continuationSeparator" w:id="0">
    <w:p w:rsidR="009551A1" w:rsidRDefault="009551A1" w:rsidP="00483971">
      <w:pPr>
        <w:spacing w:after="0" w:line="240" w:lineRule="auto"/>
      </w:pPr>
      <w:r>
        <w:continuationSeparator/>
      </w:r>
    </w:p>
  </w:footnote>
  <w:footnote w:id="1">
    <w:p w:rsidR="00483971" w:rsidRDefault="00483971" w:rsidP="00483971">
      <w:pPr>
        <w:pStyle w:val="FootnoteText"/>
        <w:spacing w:after="0" w:line="240" w:lineRule="auto"/>
        <w:rPr>
          <w:rFonts w:ascii="Century" w:hAnsi="Century"/>
          <w:sz w:val="16"/>
          <w:szCs w:val="16"/>
        </w:rPr>
      </w:pPr>
      <w:r w:rsidRPr="001738A0">
        <w:rPr>
          <w:rFonts w:ascii="Century" w:hAnsi="Century"/>
          <w:sz w:val="16"/>
          <w:szCs w:val="16"/>
          <w:lang w:val="ru-RU"/>
        </w:rPr>
        <w:footnoteRef/>
      </w:r>
      <w:r w:rsidRPr="00483971">
        <w:rPr>
          <w:rFonts w:ascii="Century" w:hAnsi="Century"/>
          <w:sz w:val="16"/>
          <w:szCs w:val="16"/>
          <w:lang w:val="en-US"/>
        </w:rPr>
        <w:t xml:space="preserve"> </w:t>
      </w:r>
      <w:proofErr w:type="gramStart"/>
      <w:r w:rsidRPr="00483971">
        <w:rPr>
          <w:rFonts w:ascii="Century" w:hAnsi="Century"/>
          <w:sz w:val="16"/>
          <w:szCs w:val="16"/>
          <w:lang w:val="en-US"/>
        </w:rPr>
        <w:t>Kyrgyzstan inquiry commission report, 2011.</w:t>
      </w:r>
      <w:proofErr w:type="gramEnd"/>
      <w:r w:rsidRPr="00483971">
        <w:rPr>
          <w:rFonts w:ascii="Century" w:hAnsi="Century"/>
          <w:sz w:val="16"/>
          <w:szCs w:val="16"/>
          <w:lang w:val="en-US"/>
        </w:rPr>
        <w:t xml:space="preserve"> </w:t>
      </w:r>
    </w:p>
    <w:p w:rsidR="00483971" w:rsidRPr="003F6B29" w:rsidRDefault="00483971" w:rsidP="00483971">
      <w:pPr>
        <w:pStyle w:val="FootnoteText"/>
        <w:spacing w:after="0" w:line="240" w:lineRule="auto"/>
        <w:rPr>
          <w:rFonts w:ascii="Century" w:hAnsi="Century"/>
          <w:sz w:val="16"/>
          <w:szCs w:val="16"/>
        </w:rPr>
      </w:pPr>
      <w:r w:rsidRPr="003F6B29">
        <w:rPr>
          <w:rFonts w:ascii="Century" w:hAnsi="Century"/>
          <w:sz w:val="16"/>
          <w:szCs w:val="16"/>
        </w:rPr>
        <w:t>KYRGYZSTAN: DERELICTION OF DUTY,  8 June 2012, http://amnesty.org/en/library/info/EUR58/001/2012/en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20E9"/>
    <w:multiLevelType w:val="hybridMultilevel"/>
    <w:tmpl w:val="E2207E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71"/>
    <w:rsid w:val="00010A47"/>
    <w:rsid w:val="00011CCD"/>
    <w:rsid w:val="00014FB0"/>
    <w:rsid w:val="00022696"/>
    <w:rsid w:val="00023965"/>
    <w:rsid w:val="00023E28"/>
    <w:rsid w:val="000244A6"/>
    <w:rsid w:val="000246AE"/>
    <w:rsid w:val="00025863"/>
    <w:rsid w:val="000263B9"/>
    <w:rsid w:val="00027070"/>
    <w:rsid w:val="00027DD8"/>
    <w:rsid w:val="000304CB"/>
    <w:rsid w:val="000340DA"/>
    <w:rsid w:val="000358B0"/>
    <w:rsid w:val="00041482"/>
    <w:rsid w:val="00050C96"/>
    <w:rsid w:val="000520AB"/>
    <w:rsid w:val="00053232"/>
    <w:rsid w:val="00054140"/>
    <w:rsid w:val="00056773"/>
    <w:rsid w:val="0005789B"/>
    <w:rsid w:val="000654D4"/>
    <w:rsid w:val="0006582D"/>
    <w:rsid w:val="000706BF"/>
    <w:rsid w:val="00072FD7"/>
    <w:rsid w:val="00074140"/>
    <w:rsid w:val="0007430B"/>
    <w:rsid w:val="000768D6"/>
    <w:rsid w:val="00077345"/>
    <w:rsid w:val="0009192B"/>
    <w:rsid w:val="00091B3A"/>
    <w:rsid w:val="00094AE8"/>
    <w:rsid w:val="000959A7"/>
    <w:rsid w:val="00096168"/>
    <w:rsid w:val="000A7A21"/>
    <w:rsid w:val="000B1014"/>
    <w:rsid w:val="000B1963"/>
    <w:rsid w:val="000B5607"/>
    <w:rsid w:val="000B6071"/>
    <w:rsid w:val="000C018C"/>
    <w:rsid w:val="000C29E4"/>
    <w:rsid w:val="000C6682"/>
    <w:rsid w:val="000C7224"/>
    <w:rsid w:val="000D39C7"/>
    <w:rsid w:val="000D4B75"/>
    <w:rsid w:val="000D4E35"/>
    <w:rsid w:val="000D67A1"/>
    <w:rsid w:val="000D6880"/>
    <w:rsid w:val="000D75A7"/>
    <w:rsid w:val="000E04E4"/>
    <w:rsid w:val="000E23EE"/>
    <w:rsid w:val="000E40E0"/>
    <w:rsid w:val="000E4A6F"/>
    <w:rsid w:val="000E569D"/>
    <w:rsid w:val="000E7F85"/>
    <w:rsid w:val="000F4F21"/>
    <w:rsid w:val="000F566C"/>
    <w:rsid w:val="00102E46"/>
    <w:rsid w:val="001111C9"/>
    <w:rsid w:val="0011128D"/>
    <w:rsid w:val="00112F5A"/>
    <w:rsid w:val="00112FEC"/>
    <w:rsid w:val="00115666"/>
    <w:rsid w:val="001230B2"/>
    <w:rsid w:val="001274CE"/>
    <w:rsid w:val="00131ECE"/>
    <w:rsid w:val="00134D3C"/>
    <w:rsid w:val="0013688B"/>
    <w:rsid w:val="00140EE3"/>
    <w:rsid w:val="00146587"/>
    <w:rsid w:val="001512D7"/>
    <w:rsid w:val="0015348E"/>
    <w:rsid w:val="0015438C"/>
    <w:rsid w:val="00157786"/>
    <w:rsid w:val="00157B56"/>
    <w:rsid w:val="00161E81"/>
    <w:rsid w:val="00162665"/>
    <w:rsid w:val="00162CE9"/>
    <w:rsid w:val="0016709A"/>
    <w:rsid w:val="0017129D"/>
    <w:rsid w:val="00172823"/>
    <w:rsid w:val="00174786"/>
    <w:rsid w:val="00175020"/>
    <w:rsid w:val="0017760F"/>
    <w:rsid w:val="00181E43"/>
    <w:rsid w:val="00182D82"/>
    <w:rsid w:val="001849EC"/>
    <w:rsid w:val="00185576"/>
    <w:rsid w:val="00185933"/>
    <w:rsid w:val="00192872"/>
    <w:rsid w:val="00193A5C"/>
    <w:rsid w:val="00194F20"/>
    <w:rsid w:val="001A067F"/>
    <w:rsid w:val="001A12C3"/>
    <w:rsid w:val="001A2A63"/>
    <w:rsid w:val="001A2C23"/>
    <w:rsid w:val="001A4803"/>
    <w:rsid w:val="001A5784"/>
    <w:rsid w:val="001A5DE0"/>
    <w:rsid w:val="001B0F18"/>
    <w:rsid w:val="001B16F3"/>
    <w:rsid w:val="001B1790"/>
    <w:rsid w:val="001B47FB"/>
    <w:rsid w:val="001B51F6"/>
    <w:rsid w:val="001B5469"/>
    <w:rsid w:val="001C1B0E"/>
    <w:rsid w:val="001C3C3A"/>
    <w:rsid w:val="001C3E58"/>
    <w:rsid w:val="001C5E60"/>
    <w:rsid w:val="001C7679"/>
    <w:rsid w:val="001D1A6D"/>
    <w:rsid w:val="001D255C"/>
    <w:rsid w:val="001D2F3B"/>
    <w:rsid w:val="001D2F71"/>
    <w:rsid w:val="001D4310"/>
    <w:rsid w:val="001D5122"/>
    <w:rsid w:val="001E05E6"/>
    <w:rsid w:val="001E08F8"/>
    <w:rsid w:val="001E3D83"/>
    <w:rsid w:val="001E5EF0"/>
    <w:rsid w:val="001E7999"/>
    <w:rsid w:val="001E7FE1"/>
    <w:rsid w:val="001F37F7"/>
    <w:rsid w:val="001F521D"/>
    <w:rsid w:val="001F57C6"/>
    <w:rsid w:val="001F7D7C"/>
    <w:rsid w:val="00204386"/>
    <w:rsid w:val="00206FBF"/>
    <w:rsid w:val="00207966"/>
    <w:rsid w:val="00210106"/>
    <w:rsid w:val="00211C6D"/>
    <w:rsid w:val="00221847"/>
    <w:rsid w:val="002228EE"/>
    <w:rsid w:val="002302FC"/>
    <w:rsid w:val="002308A1"/>
    <w:rsid w:val="00233482"/>
    <w:rsid w:val="00233A7C"/>
    <w:rsid w:val="00234DD9"/>
    <w:rsid w:val="00237926"/>
    <w:rsid w:val="0024113F"/>
    <w:rsid w:val="002412AD"/>
    <w:rsid w:val="00242376"/>
    <w:rsid w:val="00243125"/>
    <w:rsid w:val="002431E0"/>
    <w:rsid w:val="00243558"/>
    <w:rsid w:val="002439F2"/>
    <w:rsid w:val="00245193"/>
    <w:rsid w:val="00245405"/>
    <w:rsid w:val="002502F7"/>
    <w:rsid w:val="00253066"/>
    <w:rsid w:val="002532D1"/>
    <w:rsid w:val="0025488A"/>
    <w:rsid w:val="00254CA3"/>
    <w:rsid w:val="00256CD4"/>
    <w:rsid w:val="002576A8"/>
    <w:rsid w:val="002624DA"/>
    <w:rsid w:val="00263DDF"/>
    <w:rsid w:val="00265650"/>
    <w:rsid w:val="0026577A"/>
    <w:rsid w:val="00266C78"/>
    <w:rsid w:val="00272A31"/>
    <w:rsid w:val="00272C47"/>
    <w:rsid w:val="002730B5"/>
    <w:rsid w:val="0027616A"/>
    <w:rsid w:val="00280E92"/>
    <w:rsid w:val="002821E5"/>
    <w:rsid w:val="00284799"/>
    <w:rsid w:val="00284C4A"/>
    <w:rsid w:val="002858A5"/>
    <w:rsid w:val="00286C1B"/>
    <w:rsid w:val="002921C6"/>
    <w:rsid w:val="002935A6"/>
    <w:rsid w:val="002937F3"/>
    <w:rsid w:val="00297DC8"/>
    <w:rsid w:val="00297F76"/>
    <w:rsid w:val="002A0121"/>
    <w:rsid w:val="002A30FF"/>
    <w:rsid w:val="002A5A49"/>
    <w:rsid w:val="002B21BA"/>
    <w:rsid w:val="002B7669"/>
    <w:rsid w:val="002C19FD"/>
    <w:rsid w:val="002C488A"/>
    <w:rsid w:val="002C707D"/>
    <w:rsid w:val="002D2434"/>
    <w:rsid w:val="002D2DF9"/>
    <w:rsid w:val="002D2EEB"/>
    <w:rsid w:val="002D47F2"/>
    <w:rsid w:val="002D4F14"/>
    <w:rsid w:val="002D560E"/>
    <w:rsid w:val="002D7B2B"/>
    <w:rsid w:val="002E2E5C"/>
    <w:rsid w:val="002F0231"/>
    <w:rsid w:val="002F191B"/>
    <w:rsid w:val="002F1C0B"/>
    <w:rsid w:val="002F1D7D"/>
    <w:rsid w:val="002F526C"/>
    <w:rsid w:val="002F5A97"/>
    <w:rsid w:val="003025AB"/>
    <w:rsid w:val="0030648F"/>
    <w:rsid w:val="00311097"/>
    <w:rsid w:val="00315926"/>
    <w:rsid w:val="00316326"/>
    <w:rsid w:val="003173BD"/>
    <w:rsid w:val="00323425"/>
    <w:rsid w:val="00330048"/>
    <w:rsid w:val="00330D8C"/>
    <w:rsid w:val="00331857"/>
    <w:rsid w:val="0034515E"/>
    <w:rsid w:val="00352859"/>
    <w:rsid w:val="00353CF9"/>
    <w:rsid w:val="00354DC1"/>
    <w:rsid w:val="00356799"/>
    <w:rsid w:val="00362860"/>
    <w:rsid w:val="003706AF"/>
    <w:rsid w:val="00372300"/>
    <w:rsid w:val="003729EA"/>
    <w:rsid w:val="00373488"/>
    <w:rsid w:val="0038019E"/>
    <w:rsid w:val="00381A0A"/>
    <w:rsid w:val="00381DC8"/>
    <w:rsid w:val="003831D5"/>
    <w:rsid w:val="0038547F"/>
    <w:rsid w:val="00385F09"/>
    <w:rsid w:val="00386505"/>
    <w:rsid w:val="0038712D"/>
    <w:rsid w:val="00387419"/>
    <w:rsid w:val="00392ABA"/>
    <w:rsid w:val="003A3534"/>
    <w:rsid w:val="003A4571"/>
    <w:rsid w:val="003A5008"/>
    <w:rsid w:val="003A53E7"/>
    <w:rsid w:val="003A7970"/>
    <w:rsid w:val="003B00FE"/>
    <w:rsid w:val="003B5D09"/>
    <w:rsid w:val="003B70BE"/>
    <w:rsid w:val="003C2789"/>
    <w:rsid w:val="003C27AA"/>
    <w:rsid w:val="003C35FF"/>
    <w:rsid w:val="003C3EEA"/>
    <w:rsid w:val="003C5943"/>
    <w:rsid w:val="003C717B"/>
    <w:rsid w:val="003D3C9D"/>
    <w:rsid w:val="003D7F5F"/>
    <w:rsid w:val="003E6FC2"/>
    <w:rsid w:val="003E7220"/>
    <w:rsid w:val="003E7D03"/>
    <w:rsid w:val="003F39BB"/>
    <w:rsid w:val="003F41FD"/>
    <w:rsid w:val="003F6640"/>
    <w:rsid w:val="00400B97"/>
    <w:rsid w:val="00402C73"/>
    <w:rsid w:val="004051EF"/>
    <w:rsid w:val="00411751"/>
    <w:rsid w:val="00413E61"/>
    <w:rsid w:val="00414B52"/>
    <w:rsid w:val="00421745"/>
    <w:rsid w:val="00421A03"/>
    <w:rsid w:val="00423265"/>
    <w:rsid w:val="00425A1C"/>
    <w:rsid w:val="004261B4"/>
    <w:rsid w:val="00426719"/>
    <w:rsid w:val="00434D77"/>
    <w:rsid w:val="004369F1"/>
    <w:rsid w:val="00437FD1"/>
    <w:rsid w:val="0044226C"/>
    <w:rsid w:val="00443116"/>
    <w:rsid w:val="00445C09"/>
    <w:rsid w:val="0045424E"/>
    <w:rsid w:val="004563E3"/>
    <w:rsid w:val="00457430"/>
    <w:rsid w:val="00460767"/>
    <w:rsid w:val="004617A5"/>
    <w:rsid w:val="004617A6"/>
    <w:rsid w:val="0046294A"/>
    <w:rsid w:val="00462E24"/>
    <w:rsid w:val="00465E2A"/>
    <w:rsid w:val="00467695"/>
    <w:rsid w:val="00474A4A"/>
    <w:rsid w:val="00475F55"/>
    <w:rsid w:val="0047619A"/>
    <w:rsid w:val="004762A7"/>
    <w:rsid w:val="004773C9"/>
    <w:rsid w:val="00477A30"/>
    <w:rsid w:val="00480536"/>
    <w:rsid w:val="00480A9F"/>
    <w:rsid w:val="00482C6A"/>
    <w:rsid w:val="00483971"/>
    <w:rsid w:val="004868A4"/>
    <w:rsid w:val="00486FC3"/>
    <w:rsid w:val="00490D16"/>
    <w:rsid w:val="004913E3"/>
    <w:rsid w:val="00492E96"/>
    <w:rsid w:val="0049334D"/>
    <w:rsid w:val="0049349C"/>
    <w:rsid w:val="004A0D0B"/>
    <w:rsid w:val="004A13CA"/>
    <w:rsid w:val="004B0005"/>
    <w:rsid w:val="004B0065"/>
    <w:rsid w:val="004B0342"/>
    <w:rsid w:val="004B5A73"/>
    <w:rsid w:val="004B7052"/>
    <w:rsid w:val="004B77EA"/>
    <w:rsid w:val="004C1093"/>
    <w:rsid w:val="004C2DD7"/>
    <w:rsid w:val="004C34CD"/>
    <w:rsid w:val="004C3DE2"/>
    <w:rsid w:val="004D09BD"/>
    <w:rsid w:val="004D244B"/>
    <w:rsid w:val="004D2B17"/>
    <w:rsid w:val="004D3F5B"/>
    <w:rsid w:val="004D5533"/>
    <w:rsid w:val="004E0248"/>
    <w:rsid w:val="004E2BBF"/>
    <w:rsid w:val="004E37BD"/>
    <w:rsid w:val="004E530F"/>
    <w:rsid w:val="004E5B32"/>
    <w:rsid w:val="004F0639"/>
    <w:rsid w:val="004F21F8"/>
    <w:rsid w:val="004F24A5"/>
    <w:rsid w:val="004F54B7"/>
    <w:rsid w:val="004F57F4"/>
    <w:rsid w:val="004F5B6D"/>
    <w:rsid w:val="004F5C1A"/>
    <w:rsid w:val="005006DB"/>
    <w:rsid w:val="00501E50"/>
    <w:rsid w:val="00503CB9"/>
    <w:rsid w:val="00507A48"/>
    <w:rsid w:val="005138A4"/>
    <w:rsid w:val="0052574A"/>
    <w:rsid w:val="00525D53"/>
    <w:rsid w:val="0052746B"/>
    <w:rsid w:val="00527E58"/>
    <w:rsid w:val="00533727"/>
    <w:rsid w:val="005370CE"/>
    <w:rsid w:val="00540D15"/>
    <w:rsid w:val="0054134D"/>
    <w:rsid w:val="00551A77"/>
    <w:rsid w:val="0055374D"/>
    <w:rsid w:val="00553875"/>
    <w:rsid w:val="00554282"/>
    <w:rsid w:val="00561745"/>
    <w:rsid w:val="005639EF"/>
    <w:rsid w:val="00566362"/>
    <w:rsid w:val="00566C80"/>
    <w:rsid w:val="00567295"/>
    <w:rsid w:val="00567FAC"/>
    <w:rsid w:val="00572FE3"/>
    <w:rsid w:val="005743E5"/>
    <w:rsid w:val="00580485"/>
    <w:rsid w:val="00581C8E"/>
    <w:rsid w:val="005854BE"/>
    <w:rsid w:val="00586D09"/>
    <w:rsid w:val="005922F4"/>
    <w:rsid w:val="0059333F"/>
    <w:rsid w:val="00593C5A"/>
    <w:rsid w:val="005A3C3A"/>
    <w:rsid w:val="005A4686"/>
    <w:rsid w:val="005B1371"/>
    <w:rsid w:val="005B2504"/>
    <w:rsid w:val="005B682B"/>
    <w:rsid w:val="005C113E"/>
    <w:rsid w:val="005C1281"/>
    <w:rsid w:val="005C3FA2"/>
    <w:rsid w:val="005C7EA9"/>
    <w:rsid w:val="005D1233"/>
    <w:rsid w:val="005D53C9"/>
    <w:rsid w:val="005E3813"/>
    <w:rsid w:val="005E3832"/>
    <w:rsid w:val="005E3E0F"/>
    <w:rsid w:val="005E7F18"/>
    <w:rsid w:val="005F0D1F"/>
    <w:rsid w:val="005F31FC"/>
    <w:rsid w:val="005F5CF7"/>
    <w:rsid w:val="005F5F39"/>
    <w:rsid w:val="006002C4"/>
    <w:rsid w:val="006041CE"/>
    <w:rsid w:val="00604397"/>
    <w:rsid w:val="00604E33"/>
    <w:rsid w:val="006068D3"/>
    <w:rsid w:val="00614F67"/>
    <w:rsid w:val="00614FFF"/>
    <w:rsid w:val="00615DFE"/>
    <w:rsid w:val="006165DF"/>
    <w:rsid w:val="00622994"/>
    <w:rsid w:val="00624079"/>
    <w:rsid w:val="006250CB"/>
    <w:rsid w:val="00627356"/>
    <w:rsid w:val="00631FD2"/>
    <w:rsid w:val="00633692"/>
    <w:rsid w:val="00633C39"/>
    <w:rsid w:val="00641A55"/>
    <w:rsid w:val="0064249D"/>
    <w:rsid w:val="00645D5B"/>
    <w:rsid w:val="00646F09"/>
    <w:rsid w:val="00647C54"/>
    <w:rsid w:val="00647D46"/>
    <w:rsid w:val="00651E39"/>
    <w:rsid w:val="00656061"/>
    <w:rsid w:val="0066007B"/>
    <w:rsid w:val="00661873"/>
    <w:rsid w:val="00663069"/>
    <w:rsid w:val="00663E17"/>
    <w:rsid w:val="00665557"/>
    <w:rsid w:val="006657A3"/>
    <w:rsid w:val="00671171"/>
    <w:rsid w:val="006725F1"/>
    <w:rsid w:val="00673EED"/>
    <w:rsid w:val="00675A33"/>
    <w:rsid w:val="00676F1A"/>
    <w:rsid w:val="00681E09"/>
    <w:rsid w:val="00682413"/>
    <w:rsid w:val="006A0953"/>
    <w:rsid w:val="006A4914"/>
    <w:rsid w:val="006A4D1C"/>
    <w:rsid w:val="006A6CFA"/>
    <w:rsid w:val="006A7E68"/>
    <w:rsid w:val="006B0CFA"/>
    <w:rsid w:val="006B5FC6"/>
    <w:rsid w:val="006C26E4"/>
    <w:rsid w:val="006C448B"/>
    <w:rsid w:val="006C490E"/>
    <w:rsid w:val="006C5EE8"/>
    <w:rsid w:val="006C6033"/>
    <w:rsid w:val="006D054C"/>
    <w:rsid w:val="006D44DC"/>
    <w:rsid w:val="006D5923"/>
    <w:rsid w:val="006E581A"/>
    <w:rsid w:val="006F12E9"/>
    <w:rsid w:val="006F2D4A"/>
    <w:rsid w:val="006F456D"/>
    <w:rsid w:val="006F611A"/>
    <w:rsid w:val="006F6273"/>
    <w:rsid w:val="006F7779"/>
    <w:rsid w:val="007065DB"/>
    <w:rsid w:val="0071002E"/>
    <w:rsid w:val="00713860"/>
    <w:rsid w:val="007156BD"/>
    <w:rsid w:val="00716043"/>
    <w:rsid w:val="0071704E"/>
    <w:rsid w:val="00721792"/>
    <w:rsid w:val="00722CF5"/>
    <w:rsid w:val="00722FD8"/>
    <w:rsid w:val="00723E66"/>
    <w:rsid w:val="00724378"/>
    <w:rsid w:val="0072494F"/>
    <w:rsid w:val="00725CF4"/>
    <w:rsid w:val="00725D5F"/>
    <w:rsid w:val="0073194C"/>
    <w:rsid w:val="007333E6"/>
    <w:rsid w:val="00734DDC"/>
    <w:rsid w:val="007364C0"/>
    <w:rsid w:val="0074043D"/>
    <w:rsid w:val="007409DF"/>
    <w:rsid w:val="00740D4E"/>
    <w:rsid w:val="00742C60"/>
    <w:rsid w:val="00744DBB"/>
    <w:rsid w:val="00747B7E"/>
    <w:rsid w:val="00750236"/>
    <w:rsid w:val="007519D4"/>
    <w:rsid w:val="0075223B"/>
    <w:rsid w:val="00755544"/>
    <w:rsid w:val="00755CEA"/>
    <w:rsid w:val="0075719D"/>
    <w:rsid w:val="007573BE"/>
    <w:rsid w:val="0076045A"/>
    <w:rsid w:val="0076081E"/>
    <w:rsid w:val="0076384C"/>
    <w:rsid w:val="00764E5C"/>
    <w:rsid w:val="00766293"/>
    <w:rsid w:val="0077093C"/>
    <w:rsid w:val="00770A0E"/>
    <w:rsid w:val="00777D43"/>
    <w:rsid w:val="0078342A"/>
    <w:rsid w:val="00792F7A"/>
    <w:rsid w:val="00796242"/>
    <w:rsid w:val="007A2F6B"/>
    <w:rsid w:val="007A31AB"/>
    <w:rsid w:val="007A4B2D"/>
    <w:rsid w:val="007A6163"/>
    <w:rsid w:val="007B10A5"/>
    <w:rsid w:val="007B2BDB"/>
    <w:rsid w:val="007B434C"/>
    <w:rsid w:val="007B5F96"/>
    <w:rsid w:val="007B68A6"/>
    <w:rsid w:val="007C16E3"/>
    <w:rsid w:val="007C28BB"/>
    <w:rsid w:val="007C3FB1"/>
    <w:rsid w:val="007C7460"/>
    <w:rsid w:val="007C7D46"/>
    <w:rsid w:val="007D15BB"/>
    <w:rsid w:val="007D53AB"/>
    <w:rsid w:val="007D690C"/>
    <w:rsid w:val="007E0C94"/>
    <w:rsid w:val="007E1083"/>
    <w:rsid w:val="007E1209"/>
    <w:rsid w:val="007E3AC8"/>
    <w:rsid w:val="007E438F"/>
    <w:rsid w:val="007E6CA0"/>
    <w:rsid w:val="007F06BE"/>
    <w:rsid w:val="007F24D2"/>
    <w:rsid w:val="007F267B"/>
    <w:rsid w:val="007F5E3A"/>
    <w:rsid w:val="00810D30"/>
    <w:rsid w:val="00810DEE"/>
    <w:rsid w:val="00812DB5"/>
    <w:rsid w:val="0082185D"/>
    <w:rsid w:val="00823822"/>
    <w:rsid w:val="0082391A"/>
    <w:rsid w:val="00824D23"/>
    <w:rsid w:val="00824D53"/>
    <w:rsid w:val="008307DC"/>
    <w:rsid w:val="008335C1"/>
    <w:rsid w:val="0083465C"/>
    <w:rsid w:val="00835CEE"/>
    <w:rsid w:val="008404F8"/>
    <w:rsid w:val="008435D4"/>
    <w:rsid w:val="008447A0"/>
    <w:rsid w:val="00846139"/>
    <w:rsid w:val="008473A9"/>
    <w:rsid w:val="00847B7E"/>
    <w:rsid w:val="0085598A"/>
    <w:rsid w:val="00856324"/>
    <w:rsid w:val="008567D0"/>
    <w:rsid w:val="00857E58"/>
    <w:rsid w:val="00862D7F"/>
    <w:rsid w:val="008633BA"/>
    <w:rsid w:val="0086367B"/>
    <w:rsid w:val="00863B07"/>
    <w:rsid w:val="00871242"/>
    <w:rsid w:val="008754F3"/>
    <w:rsid w:val="0087686F"/>
    <w:rsid w:val="0087716B"/>
    <w:rsid w:val="0088623B"/>
    <w:rsid w:val="0088703E"/>
    <w:rsid w:val="00891B80"/>
    <w:rsid w:val="0089227E"/>
    <w:rsid w:val="0089318A"/>
    <w:rsid w:val="0089640C"/>
    <w:rsid w:val="008A27AD"/>
    <w:rsid w:val="008A2838"/>
    <w:rsid w:val="008A7890"/>
    <w:rsid w:val="008B73D3"/>
    <w:rsid w:val="008B7A82"/>
    <w:rsid w:val="008B7D2C"/>
    <w:rsid w:val="008C1E1A"/>
    <w:rsid w:val="008C1E68"/>
    <w:rsid w:val="008C38E3"/>
    <w:rsid w:val="008C522B"/>
    <w:rsid w:val="008C656A"/>
    <w:rsid w:val="008C66DC"/>
    <w:rsid w:val="008D02A6"/>
    <w:rsid w:val="008D04AE"/>
    <w:rsid w:val="008D4BEE"/>
    <w:rsid w:val="008D4C19"/>
    <w:rsid w:val="008D5D2B"/>
    <w:rsid w:val="008D5F10"/>
    <w:rsid w:val="008D63DC"/>
    <w:rsid w:val="008E1112"/>
    <w:rsid w:val="008E24FF"/>
    <w:rsid w:val="008E409B"/>
    <w:rsid w:val="008E638C"/>
    <w:rsid w:val="008E7C36"/>
    <w:rsid w:val="008F01C1"/>
    <w:rsid w:val="008F05CB"/>
    <w:rsid w:val="008F153D"/>
    <w:rsid w:val="008F1636"/>
    <w:rsid w:val="008F1A37"/>
    <w:rsid w:val="008F1E85"/>
    <w:rsid w:val="008F7547"/>
    <w:rsid w:val="00901D2F"/>
    <w:rsid w:val="0090798F"/>
    <w:rsid w:val="009176D2"/>
    <w:rsid w:val="00921CD7"/>
    <w:rsid w:val="00922612"/>
    <w:rsid w:val="00922AC8"/>
    <w:rsid w:val="009247BD"/>
    <w:rsid w:val="00925890"/>
    <w:rsid w:val="0093555A"/>
    <w:rsid w:val="009360DD"/>
    <w:rsid w:val="00937E74"/>
    <w:rsid w:val="00942B5B"/>
    <w:rsid w:val="009431AD"/>
    <w:rsid w:val="009454C9"/>
    <w:rsid w:val="009456B5"/>
    <w:rsid w:val="0094623D"/>
    <w:rsid w:val="00946A20"/>
    <w:rsid w:val="00951A51"/>
    <w:rsid w:val="0095274D"/>
    <w:rsid w:val="009551A1"/>
    <w:rsid w:val="009567B8"/>
    <w:rsid w:val="009607AA"/>
    <w:rsid w:val="009641D1"/>
    <w:rsid w:val="00964707"/>
    <w:rsid w:val="0096654E"/>
    <w:rsid w:val="009726B3"/>
    <w:rsid w:val="00973E5F"/>
    <w:rsid w:val="00974461"/>
    <w:rsid w:val="00974BBA"/>
    <w:rsid w:val="00975A03"/>
    <w:rsid w:val="009808B6"/>
    <w:rsid w:val="009820C7"/>
    <w:rsid w:val="00982EDE"/>
    <w:rsid w:val="00984DA4"/>
    <w:rsid w:val="009855AF"/>
    <w:rsid w:val="009861FD"/>
    <w:rsid w:val="00987E59"/>
    <w:rsid w:val="00992EA6"/>
    <w:rsid w:val="00993487"/>
    <w:rsid w:val="009959CA"/>
    <w:rsid w:val="009964B8"/>
    <w:rsid w:val="009A05A8"/>
    <w:rsid w:val="009A13ED"/>
    <w:rsid w:val="009B2DA5"/>
    <w:rsid w:val="009B4B7A"/>
    <w:rsid w:val="009B7515"/>
    <w:rsid w:val="009C011D"/>
    <w:rsid w:val="009C437D"/>
    <w:rsid w:val="009C43BD"/>
    <w:rsid w:val="009C5CD8"/>
    <w:rsid w:val="009D174B"/>
    <w:rsid w:val="009D4558"/>
    <w:rsid w:val="009D5375"/>
    <w:rsid w:val="009D5A7C"/>
    <w:rsid w:val="009D632B"/>
    <w:rsid w:val="009E17C9"/>
    <w:rsid w:val="009E45FE"/>
    <w:rsid w:val="009E4CD7"/>
    <w:rsid w:val="009E5969"/>
    <w:rsid w:val="009F0B8B"/>
    <w:rsid w:val="009F2145"/>
    <w:rsid w:val="009F321D"/>
    <w:rsid w:val="009F4292"/>
    <w:rsid w:val="009F6329"/>
    <w:rsid w:val="00A01E26"/>
    <w:rsid w:val="00A05E2C"/>
    <w:rsid w:val="00A06B42"/>
    <w:rsid w:val="00A076F1"/>
    <w:rsid w:val="00A115A4"/>
    <w:rsid w:val="00A12228"/>
    <w:rsid w:val="00A14039"/>
    <w:rsid w:val="00A14E1D"/>
    <w:rsid w:val="00A211E3"/>
    <w:rsid w:val="00A23FCB"/>
    <w:rsid w:val="00A2501B"/>
    <w:rsid w:val="00A25B77"/>
    <w:rsid w:val="00A2610D"/>
    <w:rsid w:val="00A26525"/>
    <w:rsid w:val="00A26D31"/>
    <w:rsid w:val="00A270CF"/>
    <w:rsid w:val="00A32202"/>
    <w:rsid w:val="00A32C51"/>
    <w:rsid w:val="00A34CC4"/>
    <w:rsid w:val="00A35711"/>
    <w:rsid w:val="00A36CDF"/>
    <w:rsid w:val="00A437B3"/>
    <w:rsid w:val="00A46CAA"/>
    <w:rsid w:val="00A506E6"/>
    <w:rsid w:val="00A51ABF"/>
    <w:rsid w:val="00A53196"/>
    <w:rsid w:val="00A60029"/>
    <w:rsid w:val="00A6019C"/>
    <w:rsid w:val="00A61D6E"/>
    <w:rsid w:val="00A62CB9"/>
    <w:rsid w:val="00A63450"/>
    <w:rsid w:val="00A63804"/>
    <w:rsid w:val="00A67331"/>
    <w:rsid w:val="00A70B0D"/>
    <w:rsid w:val="00A72712"/>
    <w:rsid w:val="00A73B75"/>
    <w:rsid w:val="00A74289"/>
    <w:rsid w:val="00A76E1D"/>
    <w:rsid w:val="00A8166F"/>
    <w:rsid w:val="00A84D41"/>
    <w:rsid w:val="00A85314"/>
    <w:rsid w:val="00A87EC3"/>
    <w:rsid w:val="00A90806"/>
    <w:rsid w:val="00A908F7"/>
    <w:rsid w:val="00A92A5E"/>
    <w:rsid w:val="00A97029"/>
    <w:rsid w:val="00AA1739"/>
    <w:rsid w:val="00AA1BB7"/>
    <w:rsid w:val="00AA2F6F"/>
    <w:rsid w:val="00AB021B"/>
    <w:rsid w:val="00AB0933"/>
    <w:rsid w:val="00AB6CB9"/>
    <w:rsid w:val="00AC1FF5"/>
    <w:rsid w:val="00AC540C"/>
    <w:rsid w:val="00AD64D7"/>
    <w:rsid w:val="00AD662F"/>
    <w:rsid w:val="00AD74D8"/>
    <w:rsid w:val="00AE06F3"/>
    <w:rsid w:val="00AE1ADB"/>
    <w:rsid w:val="00AF0AE2"/>
    <w:rsid w:val="00AF10CB"/>
    <w:rsid w:val="00AF1147"/>
    <w:rsid w:val="00AF446D"/>
    <w:rsid w:val="00AF4E25"/>
    <w:rsid w:val="00AF5E2C"/>
    <w:rsid w:val="00B0016E"/>
    <w:rsid w:val="00B01540"/>
    <w:rsid w:val="00B01D6A"/>
    <w:rsid w:val="00B01FCC"/>
    <w:rsid w:val="00B0245E"/>
    <w:rsid w:val="00B04AA2"/>
    <w:rsid w:val="00B04E3F"/>
    <w:rsid w:val="00B065EE"/>
    <w:rsid w:val="00B06724"/>
    <w:rsid w:val="00B077FE"/>
    <w:rsid w:val="00B11383"/>
    <w:rsid w:val="00B14534"/>
    <w:rsid w:val="00B14606"/>
    <w:rsid w:val="00B16028"/>
    <w:rsid w:val="00B16DD4"/>
    <w:rsid w:val="00B20EA1"/>
    <w:rsid w:val="00B222F6"/>
    <w:rsid w:val="00B24463"/>
    <w:rsid w:val="00B270E8"/>
    <w:rsid w:val="00B3010F"/>
    <w:rsid w:val="00B33DAE"/>
    <w:rsid w:val="00B3430E"/>
    <w:rsid w:val="00B41C1C"/>
    <w:rsid w:val="00B45D0B"/>
    <w:rsid w:val="00B46CFB"/>
    <w:rsid w:val="00B47EB7"/>
    <w:rsid w:val="00B51B71"/>
    <w:rsid w:val="00B551CE"/>
    <w:rsid w:val="00B6249F"/>
    <w:rsid w:val="00B63340"/>
    <w:rsid w:val="00B70B33"/>
    <w:rsid w:val="00B71148"/>
    <w:rsid w:val="00B72B48"/>
    <w:rsid w:val="00B72FD9"/>
    <w:rsid w:val="00B73384"/>
    <w:rsid w:val="00B76645"/>
    <w:rsid w:val="00B909A5"/>
    <w:rsid w:val="00B90BD2"/>
    <w:rsid w:val="00B91052"/>
    <w:rsid w:val="00B911AF"/>
    <w:rsid w:val="00B92969"/>
    <w:rsid w:val="00B95044"/>
    <w:rsid w:val="00B95A0B"/>
    <w:rsid w:val="00B96854"/>
    <w:rsid w:val="00B97099"/>
    <w:rsid w:val="00B9715B"/>
    <w:rsid w:val="00B97601"/>
    <w:rsid w:val="00BA27D3"/>
    <w:rsid w:val="00BA2DDE"/>
    <w:rsid w:val="00BA68D6"/>
    <w:rsid w:val="00BA789C"/>
    <w:rsid w:val="00BC0719"/>
    <w:rsid w:val="00BC5219"/>
    <w:rsid w:val="00BC7966"/>
    <w:rsid w:val="00BD037B"/>
    <w:rsid w:val="00BD56B6"/>
    <w:rsid w:val="00BD581D"/>
    <w:rsid w:val="00BD73EE"/>
    <w:rsid w:val="00BE6C1B"/>
    <w:rsid w:val="00BF7F26"/>
    <w:rsid w:val="00C109A6"/>
    <w:rsid w:val="00C10CF0"/>
    <w:rsid w:val="00C13050"/>
    <w:rsid w:val="00C215CF"/>
    <w:rsid w:val="00C23E49"/>
    <w:rsid w:val="00C25FFC"/>
    <w:rsid w:val="00C26844"/>
    <w:rsid w:val="00C26972"/>
    <w:rsid w:val="00C34B60"/>
    <w:rsid w:val="00C352A0"/>
    <w:rsid w:val="00C36602"/>
    <w:rsid w:val="00C36A89"/>
    <w:rsid w:val="00C372DF"/>
    <w:rsid w:val="00C40FC2"/>
    <w:rsid w:val="00C42B38"/>
    <w:rsid w:val="00C438AA"/>
    <w:rsid w:val="00C447AC"/>
    <w:rsid w:val="00C46DDD"/>
    <w:rsid w:val="00C47CD7"/>
    <w:rsid w:val="00C47E6A"/>
    <w:rsid w:val="00C511C5"/>
    <w:rsid w:val="00C512E6"/>
    <w:rsid w:val="00C54C5E"/>
    <w:rsid w:val="00C567D6"/>
    <w:rsid w:val="00C56B3F"/>
    <w:rsid w:val="00C65108"/>
    <w:rsid w:val="00C71DD7"/>
    <w:rsid w:val="00C72051"/>
    <w:rsid w:val="00C75ACA"/>
    <w:rsid w:val="00C75D19"/>
    <w:rsid w:val="00C765DE"/>
    <w:rsid w:val="00C77F6E"/>
    <w:rsid w:val="00C8096F"/>
    <w:rsid w:val="00C80E79"/>
    <w:rsid w:val="00C82BE9"/>
    <w:rsid w:val="00C86A59"/>
    <w:rsid w:val="00C873AB"/>
    <w:rsid w:val="00C87CA6"/>
    <w:rsid w:val="00C900A0"/>
    <w:rsid w:val="00C9160D"/>
    <w:rsid w:val="00C93E8D"/>
    <w:rsid w:val="00C95184"/>
    <w:rsid w:val="00C964B6"/>
    <w:rsid w:val="00CA13BB"/>
    <w:rsid w:val="00CA17D3"/>
    <w:rsid w:val="00CB0288"/>
    <w:rsid w:val="00CB0D87"/>
    <w:rsid w:val="00CB112C"/>
    <w:rsid w:val="00CC23E4"/>
    <w:rsid w:val="00CC27AA"/>
    <w:rsid w:val="00CC7048"/>
    <w:rsid w:val="00CD0D51"/>
    <w:rsid w:val="00CD207F"/>
    <w:rsid w:val="00CD3E48"/>
    <w:rsid w:val="00CD41F0"/>
    <w:rsid w:val="00CD462D"/>
    <w:rsid w:val="00CD79F1"/>
    <w:rsid w:val="00CE16FC"/>
    <w:rsid w:val="00CE41A2"/>
    <w:rsid w:val="00CF20B6"/>
    <w:rsid w:val="00CF2561"/>
    <w:rsid w:val="00CF38BA"/>
    <w:rsid w:val="00CF497A"/>
    <w:rsid w:val="00D00509"/>
    <w:rsid w:val="00D00838"/>
    <w:rsid w:val="00D02DAC"/>
    <w:rsid w:val="00D03167"/>
    <w:rsid w:val="00D051C1"/>
    <w:rsid w:val="00D05D60"/>
    <w:rsid w:val="00D106C2"/>
    <w:rsid w:val="00D11670"/>
    <w:rsid w:val="00D11FCF"/>
    <w:rsid w:val="00D13C8B"/>
    <w:rsid w:val="00D14BF0"/>
    <w:rsid w:val="00D14E40"/>
    <w:rsid w:val="00D164DF"/>
    <w:rsid w:val="00D1716A"/>
    <w:rsid w:val="00D22727"/>
    <w:rsid w:val="00D26B6A"/>
    <w:rsid w:val="00D3410D"/>
    <w:rsid w:val="00D42BF4"/>
    <w:rsid w:val="00D43FC2"/>
    <w:rsid w:val="00D45E79"/>
    <w:rsid w:val="00D46131"/>
    <w:rsid w:val="00D462CB"/>
    <w:rsid w:val="00D47426"/>
    <w:rsid w:val="00D47E3C"/>
    <w:rsid w:val="00D506E4"/>
    <w:rsid w:val="00D50EBE"/>
    <w:rsid w:val="00D537AC"/>
    <w:rsid w:val="00D53DFC"/>
    <w:rsid w:val="00D544F3"/>
    <w:rsid w:val="00D57EBD"/>
    <w:rsid w:val="00D624F0"/>
    <w:rsid w:val="00D70A78"/>
    <w:rsid w:val="00D732CB"/>
    <w:rsid w:val="00D77755"/>
    <w:rsid w:val="00D8259C"/>
    <w:rsid w:val="00D84633"/>
    <w:rsid w:val="00D908E1"/>
    <w:rsid w:val="00D91BC9"/>
    <w:rsid w:val="00D92832"/>
    <w:rsid w:val="00D928D2"/>
    <w:rsid w:val="00D93A13"/>
    <w:rsid w:val="00D949ED"/>
    <w:rsid w:val="00DA3A72"/>
    <w:rsid w:val="00DA475C"/>
    <w:rsid w:val="00DB47FC"/>
    <w:rsid w:val="00DC2899"/>
    <w:rsid w:val="00DC343C"/>
    <w:rsid w:val="00DD18C9"/>
    <w:rsid w:val="00DD1F46"/>
    <w:rsid w:val="00DD3DD0"/>
    <w:rsid w:val="00DD58EF"/>
    <w:rsid w:val="00DD7590"/>
    <w:rsid w:val="00DE15B0"/>
    <w:rsid w:val="00DE2E09"/>
    <w:rsid w:val="00DE3EFD"/>
    <w:rsid w:val="00DE5D28"/>
    <w:rsid w:val="00DE7575"/>
    <w:rsid w:val="00DF0039"/>
    <w:rsid w:val="00DF0A88"/>
    <w:rsid w:val="00DF2074"/>
    <w:rsid w:val="00DF5C4D"/>
    <w:rsid w:val="00DF69F4"/>
    <w:rsid w:val="00E00658"/>
    <w:rsid w:val="00E00A5E"/>
    <w:rsid w:val="00E038A5"/>
    <w:rsid w:val="00E040B9"/>
    <w:rsid w:val="00E04490"/>
    <w:rsid w:val="00E05066"/>
    <w:rsid w:val="00E05643"/>
    <w:rsid w:val="00E05F0A"/>
    <w:rsid w:val="00E11510"/>
    <w:rsid w:val="00E12123"/>
    <w:rsid w:val="00E14581"/>
    <w:rsid w:val="00E15F51"/>
    <w:rsid w:val="00E205B3"/>
    <w:rsid w:val="00E20DBD"/>
    <w:rsid w:val="00E2411F"/>
    <w:rsid w:val="00E27F33"/>
    <w:rsid w:val="00E33341"/>
    <w:rsid w:val="00E37D3C"/>
    <w:rsid w:val="00E417F2"/>
    <w:rsid w:val="00E41BEE"/>
    <w:rsid w:val="00E41BF7"/>
    <w:rsid w:val="00E43B61"/>
    <w:rsid w:val="00E57867"/>
    <w:rsid w:val="00E6319A"/>
    <w:rsid w:val="00E6380C"/>
    <w:rsid w:val="00E66712"/>
    <w:rsid w:val="00E66A80"/>
    <w:rsid w:val="00E7243D"/>
    <w:rsid w:val="00E74196"/>
    <w:rsid w:val="00E83C21"/>
    <w:rsid w:val="00E86B4E"/>
    <w:rsid w:val="00E87337"/>
    <w:rsid w:val="00E90FD2"/>
    <w:rsid w:val="00E93B9F"/>
    <w:rsid w:val="00E97154"/>
    <w:rsid w:val="00EA01EE"/>
    <w:rsid w:val="00EA7AB3"/>
    <w:rsid w:val="00EA7EA1"/>
    <w:rsid w:val="00EB1F71"/>
    <w:rsid w:val="00EB21EF"/>
    <w:rsid w:val="00EB2AB3"/>
    <w:rsid w:val="00EB3563"/>
    <w:rsid w:val="00EB3B8E"/>
    <w:rsid w:val="00EB4614"/>
    <w:rsid w:val="00EB4C9F"/>
    <w:rsid w:val="00EB663E"/>
    <w:rsid w:val="00EC0024"/>
    <w:rsid w:val="00EC2DEC"/>
    <w:rsid w:val="00EC3594"/>
    <w:rsid w:val="00EC3730"/>
    <w:rsid w:val="00EC41DD"/>
    <w:rsid w:val="00ED4364"/>
    <w:rsid w:val="00ED49E7"/>
    <w:rsid w:val="00EE0B4A"/>
    <w:rsid w:val="00EE1524"/>
    <w:rsid w:val="00EE1D0A"/>
    <w:rsid w:val="00EE1FFE"/>
    <w:rsid w:val="00EE3EAE"/>
    <w:rsid w:val="00EE4E4A"/>
    <w:rsid w:val="00EE55FF"/>
    <w:rsid w:val="00EF0D08"/>
    <w:rsid w:val="00EF21F0"/>
    <w:rsid w:val="00EF431D"/>
    <w:rsid w:val="00EF5150"/>
    <w:rsid w:val="00EF77F4"/>
    <w:rsid w:val="00F03B8E"/>
    <w:rsid w:val="00F06238"/>
    <w:rsid w:val="00F10B34"/>
    <w:rsid w:val="00F11A57"/>
    <w:rsid w:val="00F1294D"/>
    <w:rsid w:val="00F14ABE"/>
    <w:rsid w:val="00F1697E"/>
    <w:rsid w:val="00F22CE3"/>
    <w:rsid w:val="00F23E98"/>
    <w:rsid w:val="00F240D2"/>
    <w:rsid w:val="00F2567D"/>
    <w:rsid w:val="00F26B2E"/>
    <w:rsid w:val="00F26E70"/>
    <w:rsid w:val="00F27CDD"/>
    <w:rsid w:val="00F30293"/>
    <w:rsid w:val="00F36BD3"/>
    <w:rsid w:val="00F37769"/>
    <w:rsid w:val="00F40DB4"/>
    <w:rsid w:val="00F44BC9"/>
    <w:rsid w:val="00F4755D"/>
    <w:rsid w:val="00F503B5"/>
    <w:rsid w:val="00F53C4D"/>
    <w:rsid w:val="00F579FE"/>
    <w:rsid w:val="00F57CBA"/>
    <w:rsid w:val="00F57DA2"/>
    <w:rsid w:val="00F60492"/>
    <w:rsid w:val="00F64246"/>
    <w:rsid w:val="00F655E2"/>
    <w:rsid w:val="00F65D0A"/>
    <w:rsid w:val="00F71EBC"/>
    <w:rsid w:val="00F73049"/>
    <w:rsid w:val="00F74726"/>
    <w:rsid w:val="00F758EC"/>
    <w:rsid w:val="00F7756F"/>
    <w:rsid w:val="00F803DC"/>
    <w:rsid w:val="00F82FB5"/>
    <w:rsid w:val="00F8525E"/>
    <w:rsid w:val="00F85C20"/>
    <w:rsid w:val="00F92925"/>
    <w:rsid w:val="00F93B89"/>
    <w:rsid w:val="00F946DD"/>
    <w:rsid w:val="00F95F51"/>
    <w:rsid w:val="00F969BA"/>
    <w:rsid w:val="00F96C1D"/>
    <w:rsid w:val="00FA069C"/>
    <w:rsid w:val="00FA11C1"/>
    <w:rsid w:val="00FA5043"/>
    <w:rsid w:val="00FA5F5C"/>
    <w:rsid w:val="00FB1A17"/>
    <w:rsid w:val="00FB1CF9"/>
    <w:rsid w:val="00FB23DA"/>
    <w:rsid w:val="00FB2543"/>
    <w:rsid w:val="00FB45E8"/>
    <w:rsid w:val="00FC3CE1"/>
    <w:rsid w:val="00FC405E"/>
    <w:rsid w:val="00FC52FE"/>
    <w:rsid w:val="00FC7801"/>
    <w:rsid w:val="00FD1ACC"/>
    <w:rsid w:val="00FD1D75"/>
    <w:rsid w:val="00FD39A4"/>
    <w:rsid w:val="00FE2D68"/>
    <w:rsid w:val="00FE351F"/>
    <w:rsid w:val="00FE45D9"/>
    <w:rsid w:val="00FE4991"/>
    <w:rsid w:val="00FF0AB1"/>
    <w:rsid w:val="00FF172E"/>
    <w:rsid w:val="00FF3870"/>
    <w:rsid w:val="00FF6095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71"/>
    <w:pPr>
      <w:spacing w:after="180" w:line="274" w:lineRule="auto"/>
    </w:pPr>
    <w:rPr>
      <w:rFonts w:ascii="Calibri" w:eastAsia="Calibri" w:hAnsi="Calibri" w:cs="Times New Roman"/>
      <w:sz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971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97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97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szCs w:val="20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971"/>
    <w:rPr>
      <w:rFonts w:ascii="Impact" w:eastAsia="Times New Roman" w:hAnsi="Impact" w:cs="Times New Roman"/>
      <w:bCs/>
      <w:iCs/>
      <w:color w:val="FFFFFF"/>
      <w:sz w:val="28"/>
      <w:szCs w:val="20"/>
      <w:shd w:val="clear" w:color="auto" w:fill="AD0101"/>
      <w:lang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971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9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3971"/>
    <w:rPr>
      <w:vertAlign w:val="superscript"/>
    </w:rPr>
  </w:style>
  <w:style w:type="character" w:styleId="BookTitle">
    <w:name w:val="Book Title"/>
    <w:uiPriority w:val="33"/>
    <w:qFormat/>
    <w:rsid w:val="00483971"/>
    <w:rPr>
      <w:b/>
      <w:bCs/>
      <w:caps/>
      <w:smallCaps w:val="0"/>
      <w:color w:val="303030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71"/>
    <w:pPr>
      <w:spacing w:after="180" w:line="274" w:lineRule="auto"/>
    </w:pPr>
    <w:rPr>
      <w:rFonts w:ascii="Calibri" w:eastAsia="Calibri" w:hAnsi="Calibri" w:cs="Times New Roman"/>
      <w:sz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971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97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97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szCs w:val="20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971"/>
    <w:rPr>
      <w:rFonts w:ascii="Impact" w:eastAsia="Times New Roman" w:hAnsi="Impact" w:cs="Times New Roman"/>
      <w:bCs/>
      <w:iCs/>
      <w:color w:val="FFFFFF"/>
      <w:sz w:val="28"/>
      <w:szCs w:val="20"/>
      <w:shd w:val="clear" w:color="auto" w:fill="AD0101"/>
      <w:lang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971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9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3971"/>
    <w:rPr>
      <w:vertAlign w:val="superscript"/>
    </w:rPr>
  </w:style>
  <w:style w:type="character" w:styleId="BookTitle">
    <w:name w:val="Book Title"/>
    <w:uiPriority w:val="33"/>
    <w:qFormat/>
    <w:rsid w:val="00483971"/>
    <w:rPr>
      <w:b/>
      <w:bCs/>
      <w:caps/>
      <w:smallCaps w:val="0"/>
      <w:color w:val="303030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D75BB4-13B5-48BA-A855-B751CC3237ED}"/>
</file>

<file path=customXml/itemProps2.xml><?xml version="1.0" encoding="utf-8"?>
<ds:datastoreItem xmlns:ds="http://schemas.openxmlformats.org/officeDocument/2006/customXml" ds:itemID="{BD6E3177-1C3C-433F-A147-B93B7C7FD596}"/>
</file>

<file path=customXml/itemProps3.xml><?xml version="1.0" encoding="utf-8"?>
<ds:datastoreItem xmlns:ds="http://schemas.openxmlformats.org/officeDocument/2006/customXml" ds:itemID="{5F2314C6-50DC-4864-B7BE-B28B0147D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</dc:creator>
  <cp:lastModifiedBy>Isabelle Besse</cp:lastModifiedBy>
  <cp:revision>2</cp:revision>
  <dcterms:created xsi:type="dcterms:W3CDTF">2014-12-05T15:53:00Z</dcterms:created>
  <dcterms:modified xsi:type="dcterms:W3CDTF">2014-12-05T15:53:00Z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2629000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