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8F80E" w14:textId="222E6083" w:rsidR="00FF30A1" w:rsidRPr="000B08C1" w:rsidRDefault="00FF30A1" w:rsidP="00FF30A1">
      <w:pPr>
        <w:spacing w:after="0" w:line="240" w:lineRule="auto"/>
        <w:jc w:val="center"/>
        <w:rPr>
          <w:rFonts w:ascii="Times New Roman" w:hAnsi="Times New Roman"/>
          <w:i/>
          <w:sz w:val="24"/>
          <w:szCs w:val="24"/>
        </w:rPr>
      </w:pPr>
      <w:r>
        <w:rPr>
          <w:rFonts w:ascii="Times New Roman" w:hAnsi="Times New Roman"/>
          <w:noProof/>
          <w:sz w:val="24"/>
          <w:szCs w:val="24"/>
          <w:lang w:val="it-IT" w:eastAsia="it-IT"/>
        </w:rPr>
        <w:drawing>
          <wp:inline distT="0" distB="0" distL="0" distR="0" wp14:anchorId="4FD6549D" wp14:editId="4F9C44E0">
            <wp:extent cx="787400" cy="804545"/>
            <wp:effectExtent l="0" t="0" r="0" b="8255"/>
            <wp:docPr id="1"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804545"/>
                    </a:xfrm>
                    <a:prstGeom prst="rect">
                      <a:avLst/>
                    </a:prstGeom>
                    <a:solidFill>
                      <a:srgbClr val="FFFFFF"/>
                    </a:solidFill>
                    <a:ln>
                      <a:noFill/>
                    </a:ln>
                  </pic:spPr>
                </pic:pic>
              </a:graphicData>
            </a:graphic>
          </wp:inline>
        </w:drawing>
      </w:r>
      <w:r w:rsidR="000B08C1">
        <w:rPr>
          <w:rFonts w:ascii="Times New Roman" w:hAnsi="Times New Roman"/>
          <w:sz w:val="24"/>
          <w:szCs w:val="24"/>
        </w:rPr>
        <w:t xml:space="preserve">                                        </w:t>
      </w:r>
    </w:p>
    <w:p w14:paraId="77D115F0" w14:textId="77777777" w:rsidR="00FF30A1" w:rsidRPr="002F2E0A" w:rsidRDefault="00FF30A1" w:rsidP="00FF30A1">
      <w:pPr>
        <w:spacing w:after="0" w:line="240" w:lineRule="auto"/>
        <w:jc w:val="center"/>
        <w:rPr>
          <w:rFonts w:ascii="Times New Roman" w:eastAsia="ヒラギノ角ゴ Pro W3" w:hAnsi="Times New Roman"/>
          <w:i/>
          <w:color w:val="000000"/>
          <w:sz w:val="24"/>
          <w:szCs w:val="24"/>
        </w:rPr>
      </w:pPr>
      <w:r w:rsidRPr="002F2E0A">
        <w:rPr>
          <w:rFonts w:ascii="Times New Roman" w:eastAsia="ヒラギノ角ゴ Pro W3" w:hAnsi="Times New Roman"/>
          <w:i/>
          <w:color w:val="000000"/>
          <w:sz w:val="24"/>
          <w:szCs w:val="24"/>
        </w:rPr>
        <w:t>Permanent Mission of Italy to the</w:t>
      </w:r>
    </w:p>
    <w:p w14:paraId="2B4384E9" w14:textId="77777777" w:rsidR="00FF30A1" w:rsidRDefault="00FF30A1" w:rsidP="00FF30A1">
      <w:pPr>
        <w:spacing w:after="0" w:line="240" w:lineRule="auto"/>
        <w:jc w:val="center"/>
        <w:rPr>
          <w:rFonts w:ascii="Times New Roman" w:hAnsi="Times New Roman"/>
          <w:i/>
          <w:sz w:val="24"/>
          <w:szCs w:val="24"/>
        </w:rPr>
      </w:pPr>
      <w:r w:rsidRPr="002F2E0A">
        <w:rPr>
          <w:rFonts w:ascii="Times New Roman" w:hAnsi="Times New Roman"/>
          <w:i/>
          <w:sz w:val="24"/>
          <w:szCs w:val="24"/>
        </w:rPr>
        <w:t>International Organizations in Geneva</w:t>
      </w:r>
    </w:p>
    <w:p w14:paraId="1D351A68" w14:textId="77777777" w:rsidR="00F855F8" w:rsidRPr="002F2E0A" w:rsidRDefault="00F855F8" w:rsidP="00FF30A1">
      <w:pPr>
        <w:spacing w:after="0" w:line="240" w:lineRule="auto"/>
        <w:jc w:val="center"/>
        <w:rPr>
          <w:rFonts w:ascii="Times New Roman" w:hAnsi="Times New Roman"/>
          <w:sz w:val="24"/>
          <w:szCs w:val="24"/>
        </w:rPr>
      </w:pPr>
    </w:p>
    <w:p w14:paraId="584EA7B3" w14:textId="2FACC14B" w:rsidR="00FF30A1" w:rsidRDefault="00F855F8" w:rsidP="00F855F8">
      <w:pPr>
        <w:spacing w:after="0" w:line="240" w:lineRule="auto"/>
        <w:jc w:val="center"/>
        <w:rPr>
          <w:rFonts w:ascii="Times New Roman" w:hAnsi="Times New Roman"/>
          <w:sz w:val="24"/>
          <w:szCs w:val="24"/>
        </w:rPr>
      </w:pPr>
      <w:r>
        <w:rPr>
          <w:rFonts w:ascii="Times New Roman" w:hAnsi="Times New Roman"/>
          <w:sz w:val="24"/>
          <w:szCs w:val="24"/>
        </w:rPr>
        <w:t>Forum on Minority Issues</w:t>
      </w:r>
    </w:p>
    <w:p w14:paraId="118022A1" w14:textId="26454FA0" w:rsidR="00F855F8" w:rsidRDefault="00F855F8" w:rsidP="00F855F8">
      <w:pPr>
        <w:spacing w:after="0" w:line="240" w:lineRule="auto"/>
        <w:jc w:val="center"/>
        <w:rPr>
          <w:rFonts w:ascii="Times New Roman" w:hAnsi="Times New Roman"/>
          <w:sz w:val="24"/>
          <w:szCs w:val="24"/>
        </w:rPr>
      </w:pPr>
      <w:r>
        <w:rPr>
          <w:rFonts w:ascii="Times New Roman" w:hAnsi="Times New Roman"/>
          <w:sz w:val="24"/>
          <w:szCs w:val="24"/>
        </w:rPr>
        <w:t>Ninth Session</w:t>
      </w:r>
    </w:p>
    <w:p w14:paraId="1942DA21" w14:textId="77777777" w:rsidR="00F855F8" w:rsidRDefault="00F855F8" w:rsidP="00F855F8">
      <w:pPr>
        <w:spacing w:after="0" w:line="240" w:lineRule="auto"/>
        <w:jc w:val="center"/>
        <w:rPr>
          <w:rFonts w:ascii="Times New Roman" w:hAnsi="Times New Roman"/>
          <w:sz w:val="24"/>
          <w:szCs w:val="24"/>
        </w:rPr>
      </w:pPr>
    </w:p>
    <w:p w14:paraId="7BBD3FCB" w14:textId="4F2D702C" w:rsidR="00F855F8" w:rsidRDefault="00F855F8" w:rsidP="00F855F8">
      <w:pPr>
        <w:spacing w:after="0" w:line="240" w:lineRule="auto"/>
        <w:jc w:val="center"/>
        <w:rPr>
          <w:rFonts w:ascii="Times New Roman" w:hAnsi="Times New Roman"/>
          <w:sz w:val="24"/>
          <w:szCs w:val="24"/>
        </w:rPr>
      </w:pPr>
      <w:r>
        <w:rPr>
          <w:rFonts w:ascii="Times New Roman" w:hAnsi="Times New Roman"/>
          <w:sz w:val="24"/>
          <w:szCs w:val="24"/>
        </w:rPr>
        <w:t>Item 4: Protecting minority rights during humanitarian crises</w:t>
      </w:r>
    </w:p>
    <w:p w14:paraId="144FA9B0" w14:textId="77777777" w:rsidR="00F855F8" w:rsidRPr="002F2E0A" w:rsidRDefault="00F855F8" w:rsidP="00F855F8">
      <w:pPr>
        <w:spacing w:after="0" w:line="240" w:lineRule="auto"/>
        <w:jc w:val="center"/>
        <w:rPr>
          <w:rFonts w:ascii="Times New Roman" w:hAnsi="Times New Roman"/>
          <w:sz w:val="24"/>
          <w:szCs w:val="24"/>
        </w:rPr>
      </w:pPr>
    </w:p>
    <w:p w14:paraId="06894D7E" w14:textId="77777777" w:rsidR="00FF30A1" w:rsidRDefault="00FF30A1" w:rsidP="00FF30A1">
      <w:pPr>
        <w:spacing w:after="0" w:line="240" w:lineRule="auto"/>
        <w:jc w:val="center"/>
        <w:rPr>
          <w:rFonts w:ascii="Times New Roman" w:hAnsi="Times New Roman"/>
          <w:b/>
          <w:sz w:val="24"/>
          <w:szCs w:val="24"/>
          <w:lang w:val="en-GB"/>
        </w:rPr>
      </w:pPr>
      <w:r>
        <w:rPr>
          <w:rFonts w:ascii="Times New Roman" w:hAnsi="Times New Roman"/>
          <w:b/>
          <w:sz w:val="24"/>
          <w:szCs w:val="24"/>
          <w:lang w:val="en-GB"/>
        </w:rPr>
        <w:t>Statement of Italy</w:t>
      </w:r>
    </w:p>
    <w:p w14:paraId="4EF5E8A1" w14:textId="36164AC2" w:rsidR="00FF30A1" w:rsidRPr="007E789C" w:rsidRDefault="00672FE9" w:rsidP="007E789C">
      <w:pPr>
        <w:pStyle w:val="Paragrafoelenco"/>
        <w:numPr>
          <w:ilvl w:val="0"/>
          <w:numId w:val="8"/>
        </w:numPr>
        <w:spacing w:after="0" w:line="240" w:lineRule="auto"/>
        <w:rPr>
          <w:rFonts w:ascii="Times New Roman" w:hAnsi="Times New Roman"/>
          <w:bCs/>
          <w:i/>
          <w:sz w:val="24"/>
          <w:szCs w:val="24"/>
        </w:rPr>
      </w:pPr>
      <w:r>
        <w:rPr>
          <w:rFonts w:ascii="Times New Roman" w:hAnsi="Times New Roman"/>
          <w:bCs/>
          <w:i/>
          <w:sz w:val="24"/>
          <w:szCs w:val="24"/>
        </w:rPr>
        <w:t>N</w:t>
      </w:r>
      <w:r w:rsidR="00F855F8" w:rsidRPr="007E789C">
        <w:rPr>
          <w:rFonts w:ascii="Times New Roman" w:hAnsi="Times New Roman"/>
          <w:bCs/>
          <w:i/>
          <w:sz w:val="24"/>
          <w:szCs w:val="24"/>
        </w:rPr>
        <w:t>ovember 2016</w:t>
      </w:r>
    </w:p>
    <w:p w14:paraId="4E927D04" w14:textId="77777777" w:rsidR="00F855F8" w:rsidRDefault="00F855F8" w:rsidP="00FF30A1">
      <w:pPr>
        <w:spacing w:after="0" w:line="240" w:lineRule="auto"/>
        <w:ind w:left="2608" w:firstLine="1304"/>
        <w:rPr>
          <w:rFonts w:ascii="Times New Roman" w:hAnsi="Times New Roman"/>
          <w:bCs/>
          <w:i/>
          <w:sz w:val="24"/>
          <w:szCs w:val="24"/>
        </w:rPr>
      </w:pPr>
      <w:bookmarkStart w:id="0" w:name="_GoBack"/>
    </w:p>
    <w:p w14:paraId="20EA31A5" w14:textId="77777777" w:rsidR="007E789C" w:rsidRDefault="00FF30A1" w:rsidP="007E789C">
      <w:pPr>
        <w:widowControl w:val="0"/>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Thank you, </w:t>
      </w:r>
      <w:r w:rsidRPr="006C0F8A">
        <w:rPr>
          <w:rFonts w:ascii="Times New Roman" w:hAnsi="Times New Roman"/>
          <w:i/>
          <w:color w:val="000000"/>
          <w:sz w:val="24"/>
          <w:szCs w:val="24"/>
        </w:rPr>
        <w:t>Mr President,</w:t>
      </w:r>
    </w:p>
    <w:p w14:paraId="01D96318" w14:textId="77777777" w:rsidR="007E789C" w:rsidRDefault="007E789C" w:rsidP="007E789C">
      <w:pPr>
        <w:widowControl w:val="0"/>
        <w:autoSpaceDE w:val="0"/>
        <w:autoSpaceDN w:val="0"/>
        <w:adjustRightInd w:val="0"/>
        <w:spacing w:after="0" w:line="240" w:lineRule="auto"/>
        <w:jc w:val="both"/>
        <w:rPr>
          <w:rFonts w:ascii="Times New Roman" w:hAnsi="Times New Roman"/>
          <w:i/>
          <w:color w:val="000000"/>
          <w:sz w:val="24"/>
          <w:szCs w:val="24"/>
        </w:rPr>
      </w:pPr>
    </w:p>
    <w:p w14:paraId="435F2719" w14:textId="537F53E5" w:rsidR="00F855F8" w:rsidRDefault="007E789C" w:rsidP="00AC4B7C">
      <w:pPr>
        <w:widowControl w:val="0"/>
        <w:autoSpaceDE w:val="0"/>
        <w:autoSpaceDN w:val="0"/>
        <w:adjustRightInd w:val="0"/>
        <w:spacing w:after="0" w:line="240" w:lineRule="auto"/>
        <w:jc w:val="both"/>
        <w:rPr>
          <w:rFonts w:ascii="Times New Roman" w:eastAsia="Times New Roman" w:hAnsi="Times New Roman"/>
          <w:color w:val="555555"/>
          <w:sz w:val="24"/>
          <w:szCs w:val="24"/>
          <w:lang w:val="en-US"/>
        </w:rPr>
      </w:pPr>
      <w:r w:rsidRPr="00D7076E">
        <w:rPr>
          <w:rFonts w:ascii="Times New Roman" w:eastAsia="Times New Roman" w:hAnsi="Times New Roman"/>
          <w:color w:val="555555"/>
          <w:sz w:val="24"/>
          <w:szCs w:val="24"/>
          <w:lang w:val="en-US"/>
        </w:rPr>
        <w:t>Italy aligns itself with the statement made by the EU.</w:t>
      </w:r>
    </w:p>
    <w:p w14:paraId="5A6651BA" w14:textId="77777777" w:rsidR="00386823" w:rsidRDefault="00386823" w:rsidP="00AC4B7C">
      <w:pPr>
        <w:widowControl w:val="0"/>
        <w:autoSpaceDE w:val="0"/>
        <w:autoSpaceDN w:val="0"/>
        <w:adjustRightInd w:val="0"/>
        <w:spacing w:after="0" w:line="240" w:lineRule="auto"/>
        <w:jc w:val="both"/>
        <w:rPr>
          <w:rFonts w:ascii="Times New Roman" w:eastAsia="Times New Roman" w:hAnsi="Times New Roman"/>
          <w:color w:val="555555"/>
          <w:sz w:val="24"/>
          <w:szCs w:val="24"/>
          <w:lang w:val="en-US"/>
        </w:rPr>
      </w:pPr>
    </w:p>
    <w:p w14:paraId="2B6A552F" w14:textId="77777777" w:rsidR="00C974ED" w:rsidRPr="00C974ED" w:rsidRDefault="00386823" w:rsidP="00C974ED">
      <w:pPr>
        <w:pStyle w:val="Paragrafoelenco"/>
        <w:widowControl w:val="0"/>
        <w:numPr>
          <w:ilvl w:val="0"/>
          <w:numId w:val="13"/>
        </w:numPr>
        <w:autoSpaceDE w:val="0"/>
        <w:autoSpaceDN w:val="0"/>
        <w:adjustRightInd w:val="0"/>
        <w:spacing w:after="0" w:line="240" w:lineRule="auto"/>
        <w:jc w:val="both"/>
        <w:rPr>
          <w:rFonts w:ascii="Times New Roman" w:hAnsi="Times New Roman"/>
          <w:i/>
          <w:color w:val="000000"/>
          <w:sz w:val="24"/>
          <w:szCs w:val="24"/>
        </w:rPr>
      </w:pPr>
      <w:r w:rsidRPr="00C974ED">
        <w:rPr>
          <w:rFonts w:ascii="Times New Roman" w:eastAsia="Times New Roman" w:hAnsi="Times New Roman"/>
          <w:color w:val="555555"/>
          <w:sz w:val="24"/>
          <w:szCs w:val="24"/>
          <w:lang w:val="en-US"/>
        </w:rPr>
        <w:t>We consider very appropriate and timely the choice to develop</w:t>
      </w:r>
      <w:r w:rsidR="00C30671" w:rsidRPr="00C974ED">
        <w:rPr>
          <w:rFonts w:ascii="Times New Roman" w:eastAsia="Times New Roman" w:hAnsi="Times New Roman"/>
          <w:color w:val="555555"/>
          <w:sz w:val="24"/>
          <w:szCs w:val="24"/>
          <w:lang w:val="en-US"/>
        </w:rPr>
        <w:t>, during this Forum,</w:t>
      </w:r>
      <w:r w:rsidRPr="00C974ED">
        <w:rPr>
          <w:rFonts w:ascii="Times New Roman" w:eastAsia="Times New Roman" w:hAnsi="Times New Roman"/>
          <w:color w:val="555555"/>
          <w:sz w:val="24"/>
          <w:szCs w:val="24"/>
          <w:lang w:val="en-US"/>
        </w:rPr>
        <w:t xml:space="preserve"> the issue of the protecti</w:t>
      </w:r>
      <w:r w:rsidR="00C30671" w:rsidRPr="00C974ED">
        <w:rPr>
          <w:rFonts w:ascii="Times New Roman" w:eastAsia="Times New Roman" w:hAnsi="Times New Roman"/>
          <w:color w:val="555555"/>
          <w:sz w:val="24"/>
          <w:szCs w:val="24"/>
          <w:lang w:val="en-US"/>
        </w:rPr>
        <w:t>on of minorities in</w:t>
      </w:r>
      <w:r w:rsidRPr="00C974ED">
        <w:rPr>
          <w:rFonts w:ascii="Times New Roman" w:eastAsia="Times New Roman" w:hAnsi="Times New Roman"/>
          <w:color w:val="555555"/>
          <w:sz w:val="24"/>
          <w:szCs w:val="24"/>
          <w:lang w:val="en-US"/>
        </w:rPr>
        <w:t xml:space="preserve"> humanitarian</w:t>
      </w:r>
      <w:r w:rsidR="00C30671" w:rsidRPr="00C974ED">
        <w:rPr>
          <w:rFonts w:ascii="Times New Roman" w:eastAsia="Times New Roman" w:hAnsi="Times New Roman"/>
          <w:color w:val="555555"/>
          <w:sz w:val="24"/>
          <w:szCs w:val="24"/>
          <w:lang w:val="en-US"/>
        </w:rPr>
        <w:t xml:space="preserve"> crises, as minorities are among the most vulnerable groups</w:t>
      </w:r>
      <w:r w:rsidRPr="00C974ED">
        <w:rPr>
          <w:rFonts w:ascii="Times New Roman" w:eastAsia="Times New Roman" w:hAnsi="Times New Roman"/>
          <w:color w:val="555555"/>
          <w:sz w:val="24"/>
          <w:szCs w:val="24"/>
          <w:lang w:val="en-US"/>
        </w:rPr>
        <w:t xml:space="preserve"> </w:t>
      </w:r>
      <w:r w:rsidR="00C30671" w:rsidRPr="00C974ED">
        <w:rPr>
          <w:rFonts w:ascii="Times New Roman" w:eastAsia="Times New Roman" w:hAnsi="Times New Roman"/>
          <w:color w:val="555555"/>
          <w:sz w:val="24"/>
          <w:szCs w:val="24"/>
          <w:lang w:val="en-US"/>
        </w:rPr>
        <w:t xml:space="preserve">when such crises occur. Italy has </w:t>
      </w:r>
      <w:r w:rsidR="00C974ED" w:rsidRPr="00C974ED">
        <w:rPr>
          <w:rFonts w:ascii="Times New Roman" w:eastAsia="Times New Roman" w:hAnsi="Times New Roman"/>
          <w:color w:val="555555"/>
          <w:sz w:val="24"/>
          <w:szCs w:val="24"/>
          <w:lang w:val="en-US"/>
        </w:rPr>
        <w:t>been deeply committed in those years to raise the attention of the international community in this regard.</w:t>
      </w:r>
    </w:p>
    <w:p w14:paraId="6565EBDD" w14:textId="77777777" w:rsidR="00C974ED" w:rsidRPr="00C974ED" w:rsidRDefault="00C974ED" w:rsidP="00C974ED">
      <w:pPr>
        <w:pStyle w:val="Paragrafoelenco"/>
        <w:widowControl w:val="0"/>
        <w:autoSpaceDE w:val="0"/>
        <w:autoSpaceDN w:val="0"/>
        <w:adjustRightInd w:val="0"/>
        <w:spacing w:after="0" w:line="240" w:lineRule="auto"/>
        <w:jc w:val="both"/>
        <w:rPr>
          <w:rFonts w:ascii="Times New Roman" w:hAnsi="Times New Roman"/>
          <w:i/>
          <w:color w:val="000000"/>
          <w:sz w:val="24"/>
          <w:szCs w:val="24"/>
        </w:rPr>
      </w:pPr>
    </w:p>
    <w:p w14:paraId="37990BCA" w14:textId="77777777" w:rsidR="00C974ED" w:rsidRPr="00C974ED" w:rsidRDefault="00F855F8" w:rsidP="00C974ED">
      <w:pPr>
        <w:pStyle w:val="Paragrafoelenco"/>
        <w:widowControl w:val="0"/>
        <w:numPr>
          <w:ilvl w:val="0"/>
          <w:numId w:val="13"/>
        </w:numPr>
        <w:autoSpaceDE w:val="0"/>
        <w:autoSpaceDN w:val="0"/>
        <w:adjustRightInd w:val="0"/>
        <w:spacing w:after="0" w:line="240" w:lineRule="auto"/>
        <w:jc w:val="both"/>
        <w:rPr>
          <w:rFonts w:ascii="Times New Roman" w:hAnsi="Times New Roman"/>
          <w:i/>
          <w:color w:val="000000"/>
          <w:sz w:val="24"/>
          <w:szCs w:val="24"/>
        </w:rPr>
      </w:pPr>
      <w:r w:rsidRPr="00C974ED">
        <w:rPr>
          <w:rFonts w:ascii="Times New Roman" w:eastAsia="Times New Roman" w:hAnsi="Times New Roman"/>
          <w:color w:val="555555"/>
          <w:sz w:val="24"/>
          <w:szCs w:val="24"/>
          <w:lang w:val="en-US"/>
        </w:rPr>
        <w:t xml:space="preserve">The protection of minorities in humanitarian crises requires a multidimensional response, </w:t>
      </w:r>
      <w:r w:rsidR="007E789C" w:rsidRPr="00C974ED">
        <w:rPr>
          <w:rFonts w:ascii="Times New Roman" w:eastAsia="Times New Roman" w:hAnsi="Times New Roman"/>
          <w:color w:val="555555"/>
          <w:sz w:val="24"/>
          <w:szCs w:val="24"/>
          <w:lang w:val="en-US"/>
        </w:rPr>
        <w:t>not only political,</w:t>
      </w:r>
      <w:r w:rsidRPr="00C974ED">
        <w:rPr>
          <w:rFonts w:ascii="Times New Roman" w:eastAsia="Times New Roman" w:hAnsi="Times New Roman"/>
          <w:color w:val="555555"/>
          <w:sz w:val="24"/>
          <w:szCs w:val="24"/>
          <w:lang w:val="en-US"/>
        </w:rPr>
        <w:t xml:space="preserve"> but also of </w:t>
      </w:r>
      <w:r w:rsidR="007E789C" w:rsidRPr="00C974ED">
        <w:rPr>
          <w:rFonts w:ascii="Times New Roman" w:eastAsia="Times New Roman" w:hAnsi="Times New Roman"/>
          <w:color w:val="555555"/>
          <w:sz w:val="24"/>
          <w:szCs w:val="24"/>
          <w:lang w:val="en-US"/>
        </w:rPr>
        <w:t xml:space="preserve">immediate </w:t>
      </w:r>
      <w:r w:rsidRPr="00C974ED">
        <w:rPr>
          <w:rFonts w:ascii="Times New Roman" w:eastAsia="Times New Roman" w:hAnsi="Times New Roman"/>
          <w:color w:val="555555"/>
          <w:sz w:val="24"/>
          <w:szCs w:val="24"/>
          <w:lang w:val="en-US"/>
        </w:rPr>
        <w:t>assistance on the ground, to meet the most urgent needs</w:t>
      </w:r>
      <w:r w:rsidR="007E789C" w:rsidRPr="00C974ED">
        <w:rPr>
          <w:rFonts w:ascii="Times New Roman" w:eastAsia="Times New Roman" w:hAnsi="Times New Roman"/>
          <w:color w:val="555555"/>
          <w:sz w:val="24"/>
          <w:szCs w:val="24"/>
          <w:lang w:val="en-US"/>
        </w:rPr>
        <w:t xml:space="preserve">, </w:t>
      </w:r>
      <w:r w:rsidRPr="00C974ED">
        <w:rPr>
          <w:rFonts w:ascii="Times New Roman" w:eastAsia="Times New Roman" w:hAnsi="Times New Roman"/>
          <w:color w:val="555555"/>
          <w:sz w:val="24"/>
          <w:szCs w:val="24"/>
          <w:lang w:val="en-US"/>
        </w:rPr>
        <w:t>with a medium-term vision, allowing the coexistence of minor</w:t>
      </w:r>
      <w:r w:rsidR="007E789C" w:rsidRPr="00C974ED">
        <w:rPr>
          <w:rFonts w:ascii="Times New Roman" w:eastAsia="Times New Roman" w:hAnsi="Times New Roman"/>
          <w:color w:val="555555"/>
          <w:sz w:val="24"/>
          <w:szCs w:val="24"/>
          <w:lang w:val="en-US"/>
        </w:rPr>
        <w:t>ities in the post-conflict phase.</w:t>
      </w:r>
      <w:r w:rsidR="00C974ED">
        <w:rPr>
          <w:rFonts w:ascii="Times New Roman" w:eastAsia="Times New Roman" w:hAnsi="Times New Roman"/>
          <w:color w:val="555555"/>
          <w:sz w:val="24"/>
          <w:szCs w:val="24"/>
          <w:lang w:val="en-US"/>
        </w:rPr>
        <w:t xml:space="preserve"> </w:t>
      </w:r>
      <w:r w:rsidRPr="00C974ED">
        <w:rPr>
          <w:rFonts w:ascii="Times New Roman" w:eastAsia="Times New Roman" w:hAnsi="Times New Roman"/>
          <w:color w:val="555555"/>
          <w:sz w:val="24"/>
          <w:szCs w:val="24"/>
          <w:lang w:val="en-US"/>
        </w:rPr>
        <w:t>States a</w:t>
      </w:r>
      <w:r w:rsidR="00C974ED">
        <w:rPr>
          <w:rFonts w:ascii="Times New Roman" w:eastAsia="Times New Roman" w:hAnsi="Times New Roman"/>
          <w:color w:val="555555"/>
          <w:sz w:val="24"/>
          <w:szCs w:val="24"/>
          <w:lang w:val="en-US"/>
        </w:rPr>
        <w:t xml:space="preserve">nd those who have institutional </w:t>
      </w:r>
      <w:r w:rsidRPr="00C974ED">
        <w:rPr>
          <w:rFonts w:ascii="Times New Roman" w:eastAsia="Times New Roman" w:hAnsi="Times New Roman"/>
          <w:color w:val="555555"/>
          <w:sz w:val="24"/>
          <w:szCs w:val="24"/>
          <w:lang w:val="en-US"/>
        </w:rPr>
        <w:t xml:space="preserve">responsibilities and in civil society </w:t>
      </w:r>
      <w:r w:rsidR="007E789C" w:rsidRPr="00C974ED">
        <w:rPr>
          <w:rFonts w:ascii="Times New Roman" w:eastAsia="Times New Roman" w:hAnsi="Times New Roman"/>
          <w:color w:val="555555"/>
          <w:sz w:val="24"/>
          <w:szCs w:val="24"/>
          <w:lang w:val="en-US"/>
        </w:rPr>
        <w:t xml:space="preserve">must encourage and promote </w:t>
      </w:r>
      <w:r w:rsidRPr="00C974ED">
        <w:rPr>
          <w:rFonts w:ascii="Times New Roman" w:eastAsia="Times New Roman" w:hAnsi="Times New Roman"/>
          <w:color w:val="555555"/>
          <w:sz w:val="24"/>
          <w:szCs w:val="24"/>
          <w:lang w:val="en-US"/>
        </w:rPr>
        <w:t xml:space="preserve">intercultural and interreligious dialogue. Education for diversity is an important antidote to the seeds of intolerance and violent extremism. </w:t>
      </w:r>
    </w:p>
    <w:p w14:paraId="37FAFD71" w14:textId="77777777" w:rsidR="00C974ED" w:rsidRPr="00C974ED" w:rsidRDefault="00C974ED" w:rsidP="00C974ED">
      <w:pPr>
        <w:pStyle w:val="Paragrafoelenco"/>
        <w:rPr>
          <w:rFonts w:ascii="Times New Roman" w:eastAsia="Times New Roman" w:hAnsi="Times New Roman"/>
          <w:color w:val="555555"/>
          <w:sz w:val="24"/>
          <w:szCs w:val="24"/>
          <w:lang w:val="en-US"/>
        </w:rPr>
      </w:pPr>
    </w:p>
    <w:p w14:paraId="4C916195" w14:textId="0187D886" w:rsidR="00C974ED" w:rsidRDefault="007E789C" w:rsidP="00A90E60">
      <w:pPr>
        <w:pStyle w:val="Paragrafoelenco"/>
        <w:widowControl w:val="0"/>
        <w:numPr>
          <w:ilvl w:val="0"/>
          <w:numId w:val="13"/>
        </w:numPr>
        <w:autoSpaceDE w:val="0"/>
        <w:autoSpaceDN w:val="0"/>
        <w:adjustRightInd w:val="0"/>
        <w:spacing w:after="0" w:line="240" w:lineRule="auto"/>
        <w:jc w:val="both"/>
        <w:rPr>
          <w:rFonts w:ascii="Times New Roman" w:eastAsia="Times New Roman" w:hAnsi="Times New Roman"/>
          <w:color w:val="555555"/>
          <w:sz w:val="24"/>
          <w:szCs w:val="24"/>
          <w:lang w:val="en-US"/>
        </w:rPr>
      </w:pPr>
      <w:r w:rsidRPr="00C974ED">
        <w:rPr>
          <w:rFonts w:ascii="Times New Roman" w:eastAsia="Times New Roman" w:hAnsi="Times New Roman"/>
          <w:color w:val="555555"/>
          <w:sz w:val="24"/>
          <w:szCs w:val="24"/>
          <w:lang w:val="en-US"/>
        </w:rPr>
        <w:t>O</w:t>
      </w:r>
      <w:r w:rsidR="00F855F8" w:rsidRPr="00C974ED">
        <w:rPr>
          <w:rFonts w:ascii="Times New Roman" w:eastAsia="Times New Roman" w:hAnsi="Times New Roman"/>
          <w:color w:val="555555"/>
          <w:sz w:val="24"/>
          <w:szCs w:val="24"/>
          <w:lang w:val="en-US"/>
        </w:rPr>
        <w:t xml:space="preserve">n the occasion of </w:t>
      </w:r>
      <w:r w:rsidR="00C974ED" w:rsidRPr="00C974ED">
        <w:rPr>
          <w:rFonts w:ascii="Times New Roman" w:eastAsia="Times New Roman" w:hAnsi="Times New Roman"/>
          <w:color w:val="555555"/>
          <w:sz w:val="24"/>
          <w:szCs w:val="24"/>
          <w:lang w:val="en-US"/>
        </w:rPr>
        <w:t xml:space="preserve">the </w:t>
      </w:r>
      <w:r w:rsidR="00F855F8" w:rsidRPr="00C974ED">
        <w:rPr>
          <w:rFonts w:ascii="Times New Roman" w:eastAsia="Times New Roman" w:hAnsi="Times New Roman"/>
          <w:color w:val="555555"/>
          <w:sz w:val="24"/>
          <w:szCs w:val="24"/>
          <w:lang w:val="en-US"/>
        </w:rPr>
        <w:t>World Humanitarian</w:t>
      </w:r>
      <w:r w:rsidR="00AC4B7C" w:rsidRPr="00C974ED">
        <w:rPr>
          <w:rFonts w:ascii="Times New Roman" w:eastAsia="Times New Roman" w:hAnsi="Times New Roman"/>
          <w:color w:val="555555"/>
          <w:sz w:val="24"/>
          <w:szCs w:val="24"/>
          <w:lang w:val="en-US"/>
        </w:rPr>
        <w:t xml:space="preserve"> Summit, held in Istanbul last M</w:t>
      </w:r>
      <w:r w:rsidR="00F855F8" w:rsidRPr="00C974ED">
        <w:rPr>
          <w:rFonts w:ascii="Times New Roman" w:eastAsia="Times New Roman" w:hAnsi="Times New Roman"/>
          <w:color w:val="555555"/>
          <w:sz w:val="24"/>
          <w:szCs w:val="24"/>
          <w:lang w:val="en-US"/>
        </w:rPr>
        <w:t xml:space="preserve">ay, Italy </w:t>
      </w:r>
      <w:r w:rsidR="003F4D42">
        <w:rPr>
          <w:rFonts w:ascii="Times New Roman" w:eastAsia="Times New Roman" w:hAnsi="Times New Roman"/>
          <w:color w:val="555555"/>
          <w:sz w:val="24"/>
          <w:szCs w:val="24"/>
          <w:lang w:val="en-US"/>
        </w:rPr>
        <w:t xml:space="preserve">stressed </w:t>
      </w:r>
      <w:r w:rsidR="00F855F8" w:rsidRPr="00C974ED">
        <w:rPr>
          <w:rFonts w:ascii="Times New Roman" w:eastAsia="Times New Roman" w:hAnsi="Times New Roman"/>
          <w:color w:val="555555"/>
          <w:sz w:val="24"/>
          <w:szCs w:val="24"/>
          <w:lang w:val="en-US"/>
        </w:rPr>
        <w:t>the importance of involving religious organizations in humanitarian action. They often have access to areas unreachable for the international community and their contribution can be decisive for the delivery of aid to the besieged and isolated areas</w:t>
      </w:r>
      <w:r w:rsidR="00D7076E" w:rsidRPr="00C974ED">
        <w:rPr>
          <w:rFonts w:ascii="Times New Roman" w:eastAsia="Times New Roman" w:hAnsi="Times New Roman"/>
          <w:color w:val="555555"/>
          <w:sz w:val="24"/>
          <w:szCs w:val="24"/>
          <w:lang w:val="en-US"/>
        </w:rPr>
        <w:t xml:space="preserve">. </w:t>
      </w:r>
    </w:p>
    <w:p w14:paraId="65DAC7B0" w14:textId="77777777" w:rsidR="00C974ED" w:rsidRPr="00C974ED" w:rsidRDefault="00C974ED" w:rsidP="00C974ED">
      <w:pPr>
        <w:widowControl w:val="0"/>
        <w:autoSpaceDE w:val="0"/>
        <w:autoSpaceDN w:val="0"/>
        <w:adjustRightInd w:val="0"/>
        <w:spacing w:after="0" w:line="240" w:lineRule="auto"/>
        <w:jc w:val="both"/>
        <w:rPr>
          <w:rFonts w:ascii="Times New Roman" w:eastAsia="Times New Roman" w:hAnsi="Times New Roman"/>
          <w:color w:val="555555"/>
          <w:sz w:val="24"/>
          <w:szCs w:val="24"/>
          <w:lang w:val="en-US"/>
        </w:rPr>
      </w:pPr>
    </w:p>
    <w:p w14:paraId="280E83AA" w14:textId="48925B2E" w:rsidR="00C974ED" w:rsidRPr="00C974ED" w:rsidRDefault="00F855F8" w:rsidP="00C974ED">
      <w:pPr>
        <w:pStyle w:val="Paragrafoelenco"/>
        <w:widowControl w:val="0"/>
        <w:numPr>
          <w:ilvl w:val="0"/>
          <w:numId w:val="13"/>
        </w:numPr>
        <w:autoSpaceDE w:val="0"/>
        <w:autoSpaceDN w:val="0"/>
        <w:adjustRightInd w:val="0"/>
        <w:spacing w:after="0" w:line="240" w:lineRule="auto"/>
        <w:jc w:val="both"/>
        <w:rPr>
          <w:rFonts w:ascii="Times New Roman" w:hAnsi="Times New Roman"/>
          <w:i/>
          <w:color w:val="000000"/>
          <w:sz w:val="24"/>
          <w:szCs w:val="24"/>
        </w:rPr>
      </w:pPr>
      <w:r w:rsidRPr="00C974ED">
        <w:rPr>
          <w:rFonts w:ascii="Times New Roman" w:eastAsia="Times New Roman" w:hAnsi="Times New Roman"/>
          <w:color w:val="555555"/>
          <w:sz w:val="24"/>
          <w:szCs w:val="24"/>
          <w:lang w:val="en-US"/>
        </w:rPr>
        <w:t>The protection of cultural and religious heritage is an essential element for the protection of freedom of religion or belief and rights of ethnic and religious minorities. We support UNESCO</w:t>
      </w:r>
      <w:r w:rsidR="00C974ED">
        <w:rPr>
          <w:rFonts w:ascii="Times New Roman" w:eastAsia="Times New Roman" w:hAnsi="Times New Roman"/>
          <w:color w:val="555555"/>
          <w:sz w:val="24"/>
          <w:szCs w:val="24"/>
          <w:lang w:val="en-US"/>
        </w:rPr>
        <w:t>’s</w:t>
      </w:r>
      <w:r w:rsidR="00AC4B7C" w:rsidRPr="00C974ED">
        <w:rPr>
          <w:rFonts w:ascii="Times New Roman" w:eastAsia="Times New Roman" w:hAnsi="Times New Roman"/>
          <w:color w:val="555555"/>
          <w:sz w:val="24"/>
          <w:szCs w:val="24"/>
          <w:lang w:val="en-US"/>
        </w:rPr>
        <w:t xml:space="preserve"> initiatives</w:t>
      </w:r>
      <w:r w:rsidRPr="00C974ED">
        <w:rPr>
          <w:rFonts w:ascii="Times New Roman" w:eastAsia="Times New Roman" w:hAnsi="Times New Roman"/>
          <w:color w:val="555555"/>
          <w:sz w:val="24"/>
          <w:szCs w:val="24"/>
          <w:lang w:val="en-US"/>
        </w:rPr>
        <w:t xml:space="preserve"> for the protection of cultural heritage in are</w:t>
      </w:r>
      <w:r w:rsidR="00AC4B7C" w:rsidRPr="00C974ED">
        <w:rPr>
          <w:rFonts w:ascii="Times New Roman" w:eastAsia="Times New Roman" w:hAnsi="Times New Roman"/>
          <w:color w:val="555555"/>
          <w:sz w:val="24"/>
          <w:szCs w:val="24"/>
          <w:lang w:val="en-US"/>
        </w:rPr>
        <w:t>as of crisis and we have provided the support of an</w:t>
      </w:r>
      <w:r w:rsidR="006C1B77" w:rsidRPr="00C974ED">
        <w:rPr>
          <w:rFonts w:ascii="Times New Roman" w:eastAsia="Times New Roman" w:hAnsi="Times New Roman"/>
          <w:color w:val="555555"/>
          <w:sz w:val="24"/>
          <w:szCs w:val="24"/>
          <w:lang w:val="en-US"/>
        </w:rPr>
        <w:t xml:space="preserve"> </w:t>
      </w:r>
      <w:r w:rsidR="00AC4B7C" w:rsidRPr="00C974ED">
        <w:rPr>
          <w:rFonts w:ascii="Times New Roman" w:eastAsia="Times New Roman" w:hAnsi="Times New Roman"/>
          <w:color w:val="555555"/>
          <w:sz w:val="24"/>
          <w:szCs w:val="24"/>
          <w:lang w:val="en-US"/>
        </w:rPr>
        <w:t>"Italian Task Force" that involves Carabinieri officers.</w:t>
      </w:r>
    </w:p>
    <w:p w14:paraId="0B113436" w14:textId="77777777" w:rsidR="00C974ED" w:rsidRPr="00C974ED" w:rsidRDefault="00C974ED" w:rsidP="00C974ED">
      <w:pPr>
        <w:pStyle w:val="Paragrafoelenco"/>
        <w:rPr>
          <w:rFonts w:ascii="Times New Roman" w:eastAsia="Times New Roman" w:hAnsi="Times New Roman"/>
          <w:color w:val="555555"/>
          <w:sz w:val="24"/>
          <w:szCs w:val="24"/>
          <w:lang w:val="en-US"/>
        </w:rPr>
      </w:pPr>
    </w:p>
    <w:p w14:paraId="63196A63" w14:textId="3409988E" w:rsidR="00F855F8" w:rsidRPr="00C974ED" w:rsidRDefault="006C1B77" w:rsidP="00C974ED">
      <w:pPr>
        <w:pStyle w:val="Paragrafoelenco"/>
        <w:widowControl w:val="0"/>
        <w:numPr>
          <w:ilvl w:val="0"/>
          <w:numId w:val="13"/>
        </w:numPr>
        <w:autoSpaceDE w:val="0"/>
        <w:autoSpaceDN w:val="0"/>
        <w:adjustRightInd w:val="0"/>
        <w:spacing w:after="0" w:line="240" w:lineRule="auto"/>
        <w:jc w:val="both"/>
        <w:rPr>
          <w:rFonts w:ascii="Times New Roman" w:hAnsi="Times New Roman"/>
          <w:i/>
          <w:color w:val="000000"/>
          <w:sz w:val="24"/>
          <w:szCs w:val="24"/>
        </w:rPr>
      </w:pPr>
      <w:r w:rsidRPr="00C974ED">
        <w:rPr>
          <w:rFonts w:ascii="Times New Roman" w:eastAsia="Times New Roman" w:hAnsi="Times New Roman"/>
          <w:color w:val="555555"/>
          <w:sz w:val="24"/>
          <w:szCs w:val="24"/>
          <w:lang w:val="en-US"/>
        </w:rPr>
        <w:t>As regards engagement on the ground</w:t>
      </w:r>
      <w:r w:rsidR="00AC4B7C" w:rsidRPr="00C974ED">
        <w:rPr>
          <w:rFonts w:ascii="Times New Roman" w:eastAsia="Times New Roman" w:hAnsi="Times New Roman"/>
          <w:color w:val="555555"/>
          <w:sz w:val="24"/>
          <w:szCs w:val="24"/>
          <w:lang w:val="en-US"/>
        </w:rPr>
        <w:t xml:space="preserve">, </w:t>
      </w:r>
      <w:r w:rsidR="00F855F8" w:rsidRPr="00C974ED">
        <w:rPr>
          <w:rFonts w:ascii="Times New Roman" w:eastAsia="Times New Roman" w:hAnsi="Times New Roman"/>
          <w:color w:val="555555"/>
          <w:sz w:val="24"/>
          <w:szCs w:val="24"/>
          <w:lang w:val="en-US"/>
        </w:rPr>
        <w:t xml:space="preserve">we </w:t>
      </w:r>
      <w:r w:rsidRPr="00C974ED">
        <w:rPr>
          <w:rFonts w:ascii="Times New Roman" w:eastAsia="Times New Roman" w:hAnsi="Times New Roman"/>
          <w:color w:val="555555"/>
          <w:sz w:val="24"/>
          <w:szCs w:val="24"/>
          <w:lang w:val="en-US"/>
        </w:rPr>
        <w:t xml:space="preserve">also </w:t>
      </w:r>
      <w:r w:rsidR="00AC4B7C" w:rsidRPr="00C974ED">
        <w:rPr>
          <w:rFonts w:ascii="Times New Roman" w:eastAsia="Times New Roman" w:hAnsi="Times New Roman"/>
          <w:color w:val="555555"/>
          <w:sz w:val="24"/>
          <w:szCs w:val="24"/>
          <w:lang w:val="en-US"/>
        </w:rPr>
        <w:t>wish to underline</w:t>
      </w:r>
      <w:r w:rsidR="00F855F8" w:rsidRPr="00C974ED">
        <w:rPr>
          <w:rFonts w:ascii="Times New Roman" w:eastAsia="Times New Roman" w:hAnsi="Times New Roman"/>
          <w:color w:val="555555"/>
          <w:sz w:val="24"/>
          <w:szCs w:val="24"/>
          <w:lang w:val="en-US"/>
        </w:rPr>
        <w:t xml:space="preserve"> the support of the Italian cooperation </w:t>
      </w:r>
      <w:r w:rsidR="00AC4B7C" w:rsidRPr="00C974ED">
        <w:rPr>
          <w:rFonts w:ascii="Times New Roman" w:eastAsia="Times New Roman" w:hAnsi="Times New Roman"/>
          <w:color w:val="555555"/>
          <w:sz w:val="24"/>
          <w:szCs w:val="24"/>
          <w:lang w:val="en-US"/>
        </w:rPr>
        <w:t>to the</w:t>
      </w:r>
      <w:r w:rsidR="00F855F8" w:rsidRPr="00C974ED">
        <w:rPr>
          <w:rFonts w:ascii="Times New Roman" w:eastAsia="Times New Roman" w:hAnsi="Times New Roman"/>
          <w:color w:val="555555"/>
          <w:sz w:val="24"/>
          <w:szCs w:val="24"/>
          <w:lang w:val="en-US"/>
        </w:rPr>
        <w:t xml:space="preserve"> work of UNICEF in Iraq </w:t>
      </w:r>
      <w:r w:rsidR="00AC4B7C" w:rsidRPr="00C974ED">
        <w:rPr>
          <w:rFonts w:ascii="Times New Roman" w:eastAsia="Times New Roman" w:hAnsi="Times New Roman"/>
          <w:color w:val="555555"/>
          <w:sz w:val="24"/>
          <w:szCs w:val="24"/>
          <w:lang w:val="en-US"/>
        </w:rPr>
        <w:t>in</w:t>
      </w:r>
      <w:r w:rsidR="00F855F8" w:rsidRPr="00C974ED">
        <w:rPr>
          <w:rFonts w:ascii="Times New Roman" w:eastAsia="Times New Roman" w:hAnsi="Times New Roman"/>
          <w:color w:val="555555"/>
          <w:sz w:val="24"/>
          <w:szCs w:val="24"/>
          <w:lang w:val="en-US"/>
        </w:rPr>
        <w:t xml:space="preserve"> assisting girls</w:t>
      </w:r>
      <w:r w:rsidR="00AC4B7C" w:rsidRPr="00C974ED">
        <w:rPr>
          <w:rFonts w:ascii="Times New Roman" w:eastAsia="Times New Roman" w:hAnsi="Times New Roman"/>
          <w:color w:val="555555"/>
          <w:sz w:val="24"/>
          <w:szCs w:val="24"/>
          <w:lang w:val="en-US"/>
        </w:rPr>
        <w:t>, mostly minors,</w:t>
      </w:r>
      <w:r w:rsidR="00F855F8" w:rsidRPr="00C974ED">
        <w:rPr>
          <w:rFonts w:ascii="Times New Roman" w:eastAsia="Times New Roman" w:hAnsi="Times New Roman"/>
          <w:color w:val="555555"/>
          <w:sz w:val="24"/>
          <w:szCs w:val="24"/>
          <w:lang w:val="en-US"/>
        </w:rPr>
        <w:t xml:space="preserve"> belonging to the Yazidi minority, freed after being kidnapped </w:t>
      </w:r>
      <w:r w:rsidR="009E612C">
        <w:rPr>
          <w:rFonts w:ascii="Times New Roman" w:eastAsia="Times New Roman" w:hAnsi="Times New Roman"/>
          <w:color w:val="555555"/>
          <w:sz w:val="24"/>
          <w:szCs w:val="24"/>
          <w:lang w:val="en-US"/>
        </w:rPr>
        <w:t>by</w:t>
      </w:r>
      <w:r w:rsidR="00F855F8" w:rsidRPr="00C974ED">
        <w:rPr>
          <w:rFonts w:ascii="Times New Roman" w:eastAsia="Times New Roman" w:hAnsi="Times New Roman"/>
          <w:color w:val="555555"/>
          <w:sz w:val="24"/>
          <w:szCs w:val="24"/>
          <w:lang w:val="en-US"/>
        </w:rPr>
        <w:t xml:space="preserve"> Daesh.</w:t>
      </w:r>
    </w:p>
    <w:p w14:paraId="7DC3BA4D" w14:textId="77777777" w:rsidR="00C974ED" w:rsidRPr="00C974ED" w:rsidRDefault="00C974ED" w:rsidP="00C974ED">
      <w:pPr>
        <w:pStyle w:val="Paragrafoelenco"/>
        <w:rPr>
          <w:rFonts w:ascii="Times New Roman" w:hAnsi="Times New Roman"/>
          <w:i/>
          <w:color w:val="000000"/>
          <w:sz w:val="24"/>
          <w:szCs w:val="24"/>
        </w:rPr>
      </w:pPr>
    </w:p>
    <w:p w14:paraId="29E97F41" w14:textId="77777777" w:rsidR="00C974ED" w:rsidRPr="00C974ED" w:rsidRDefault="00C974ED" w:rsidP="00C974ED">
      <w:pPr>
        <w:pStyle w:val="Paragrafoelenco"/>
        <w:widowControl w:val="0"/>
        <w:autoSpaceDE w:val="0"/>
        <w:autoSpaceDN w:val="0"/>
        <w:adjustRightInd w:val="0"/>
        <w:spacing w:after="0" w:line="240" w:lineRule="auto"/>
        <w:jc w:val="both"/>
        <w:rPr>
          <w:rFonts w:ascii="Times New Roman" w:hAnsi="Times New Roman"/>
          <w:i/>
          <w:color w:val="000000"/>
          <w:sz w:val="24"/>
          <w:szCs w:val="24"/>
        </w:rPr>
      </w:pPr>
    </w:p>
    <w:p w14:paraId="33FEFB79" w14:textId="58021896" w:rsidR="00AC4B7C" w:rsidRPr="00F855F8" w:rsidRDefault="00AC4B7C" w:rsidP="00F855F8">
      <w:pPr>
        <w:spacing w:after="150" w:line="240" w:lineRule="auto"/>
        <w:jc w:val="both"/>
        <w:textAlignment w:val="top"/>
        <w:rPr>
          <w:rFonts w:ascii="Times New Roman" w:eastAsia="Times New Roman" w:hAnsi="Times New Roman"/>
          <w:color w:val="555555"/>
          <w:sz w:val="24"/>
          <w:szCs w:val="24"/>
          <w:lang w:val="en-US"/>
        </w:rPr>
      </w:pPr>
      <w:r>
        <w:rPr>
          <w:rFonts w:ascii="Times New Roman" w:eastAsia="Times New Roman" w:hAnsi="Times New Roman"/>
          <w:color w:val="555555"/>
          <w:sz w:val="24"/>
          <w:szCs w:val="24"/>
          <w:lang w:val="en-US"/>
        </w:rPr>
        <w:t>Thank you.</w:t>
      </w:r>
    </w:p>
    <w:bookmarkEnd w:id="0"/>
    <w:p w14:paraId="357A9000" w14:textId="09796DFD" w:rsidR="00D533F4" w:rsidRPr="000A34F3" w:rsidRDefault="00D533F4" w:rsidP="000A34F3">
      <w:pPr>
        <w:spacing w:after="0" w:line="240" w:lineRule="auto"/>
        <w:jc w:val="both"/>
        <w:rPr>
          <w:rFonts w:ascii="Times New Roman" w:hAnsi="Times New Roman" w:cs="Arial"/>
          <w:sz w:val="24"/>
          <w:szCs w:val="24"/>
          <w:lang w:val="en-US"/>
        </w:rPr>
      </w:pPr>
    </w:p>
    <w:sectPr w:rsidR="00D533F4" w:rsidRPr="000A34F3" w:rsidSect="00C45E41">
      <w:footerReference w:type="even" r:id="rId9"/>
      <w:footerReference w:type="default" r:id="rId10"/>
      <w:headerReference w:type="first" r:id="rId11"/>
      <w:footerReference w:type="first" r:id="rId12"/>
      <w:footnotePr>
        <w:numFmt w:val="chicago"/>
      </w:footnotePr>
      <w:type w:val="continuous"/>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68AE7" w14:textId="77777777" w:rsidR="00D50BD9" w:rsidRDefault="00D50BD9" w:rsidP="00F33D68">
      <w:pPr>
        <w:spacing w:after="0" w:line="240" w:lineRule="auto"/>
      </w:pPr>
      <w:r>
        <w:separator/>
      </w:r>
    </w:p>
  </w:endnote>
  <w:endnote w:type="continuationSeparator" w:id="0">
    <w:p w14:paraId="352E7520" w14:textId="77777777" w:rsidR="00D50BD9" w:rsidRDefault="00D50BD9" w:rsidP="00F3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E5FAC" w14:textId="77777777" w:rsidR="002B5A7C" w:rsidRDefault="002B5A7C" w:rsidP="00EC44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0792FD7" w14:textId="77777777" w:rsidR="002B5A7C" w:rsidRDefault="002B5A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A3C9" w14:textId="77777777" w:rsidR="002B5A7C" w:rsidRDefault="002B5A7C" w:rsidP="00EC44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74ED">
      <w:rPr>
        <w:rStyle w:val="Numeropagina"/>
        <w:noProof/>
      </w:rPr>
      <w:t>2</w:t>
    </w:r>
    <w:r>
      <w:rPr>
        <w:rStyle w:val="Numeropagina"/>
      </w:rPr>
      <w:fldChar w:fldCharType="end"/>
    </w:r>
  </w:p>
  <w:p w14:paraId="2455218D" w14:textId="77777777" w:rsidR="002B5A7C" w:rsidRDefault="002B5A7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8B7D" w14:textId="77777777" w:rsidR="002B5A7C" w:rsidRDefault="002B5A7C" w:rsidP="00EC441E">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201CF" w14:textId="77777777" w:rsidR="00D50BD9" w:rsidRDefault="00D50BD9" w:rsidP="00F33D68">
      <w:pPr>
        <w:spacing w:after="0" w:line="240" w:lineRule="auto"/>
      </w:pPr>
      <w:r>
        <w:separator/>
      </w:r>
    </w:p>
  </w:footnote>
  <w:footnote w:type="continuationSeparator" w:id="0">
    <w:p w14:paraId="6888D4D5" w14:textId="77777777" w:rsidR="00D50BD9" w:rsidRDefault="00D50BD9" w:rsidP="00F33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8253" w14:textId="3E060F29" w:rsidR="000B08C1" w:rsidRPr="000B08C1" w:rsidRDefault="000B08C1" w:rsidP="000B08C1">
    <w:pPr>
      <w:pStyle w:val="Intestazione"/>
      <w:jc w:val="right"/>
      <w:rPr>
        <w:rFonts w:ascii="Times New Roman" w:hAnsi="Times New Roman"/>
        <w:i/>
        <w:sz w:val="24"/>
        <w:szCs w:val="24"/>
      </w:rPr>
    </w:pPr>
    <w:r w:rsidRPr="000B08C1">
      <w:rPr>
        <w:rFonts w:ascii="Times New Roman" w:hAnsi="Times New Roman"/>
        <w:i/>
        <w:sz w:val="24"/>
        <w:szCs w:val="24"/>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10ABE"/>
    <w:multiLevelType w:val="hybridMultilevel"/>
    <w:tmpl w:val="79B8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2503A"/>
    <w:multiLevelType w:val="hybridMultilevel"/>
    <w:tmpl w:val="0D38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11C1F"/>
    <w:multiLevelType w:val="hybridMultilevel"/>
    <w:tmpl w:val="2316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97612"/>
    <w:multiLevelType w:val="hybridMultilevel"/>
    <w:tmpl w:val="D002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3568A"/>
    <w:multiLevelType w:val="multilevel"/>
    <w:tmpl w:val="58B0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70F8E"/>
    <w:multiLevelType w:val="hybridMultilevel"/>
    <w:tmpl w:val="E972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B0472"/>
    <w:multiLevelType w:val="hybridMultilevel"/>
    <w:tmpl w:val="9204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1775B"/>
    <w:multiLevelType w:val="hybridMultilevel"/>
    <w:tmpl w:val="3B4E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F3285"/>
    <w:multiLevelType w:val="hybridMultilevel"/>
    <w:tmpl w:val="A85EBB3E"/>
    <w:lvl w:ilvl="0" w:tplc="C73A91FA">
      <w:start w:val="25"/>
      <w:numFmt w:val="decimal"/>
      <w:lvlText w:val="%1"/>
      <w:lvlJc w:val="left"/>
      <w:pPr>
        <w:ind w:left="4272" w:hanging="360"/>
      </w:pPr>
      <w:rPr>
        <w:rFonts w:hint="default"/>
      </w:rPr>
    </w:lvl>
    <w:lvl w:ilvl="1" w:tplc="04090019" w:tentative="1">
      <w:start w:val="1"/>
      <w:numFmt w:val="lowerLetter"/>
      <w:lvlText w:val="%2."/>
      <w:lvlJc w:val="left"/>
      <w:pPr>
        <w:ind w:left="4992" w:hanging="360"/>
      </w:pPr>
    </w:lvl>
    <w:lvl w:ilvl="2" w:tplc="0409001B" w:tentative="1">
      <w:start w:val="1"/>
      <w:numFmt w:val="lowerRoman"/>
      <w:lvlText w:val="%3."/>
      <w:lvlJc w:val="right"/>
      <w:pPr>
        <w:ind w:left="5712" w:hanging="180"/>
      </w:pPr>
    </w:lvl>
    <w:lvl w:ilvl="3" w:tplc="0409000F" w:tentative="1">
      <w:start w:val="1"/>
      <w:numFmt w:val="decimal"/>
      <w:lvlText w:val="%4."/>
      <w:lvlJc w:val="left"/>
      <w:pPr>
        <w:ind w:left="6432" w:hanging="360"/>
      </w:pPr>
    </w:lvl>
    <w:lvl w:ilvl="4" w:tplc="04090019" w:tentative="1">
      <w:start w:val="1"/>
      <w:numFmt w:val="lowerLetter"/>
      <w:lvlText w:val="%5."/>
      <w:lvlJc w:val="left"/>
      <w:pPr>
        <w:ind w:left="7152" w:hanging="360"/>
      </w:pPr>
    </w:lvl>
    <w:lvl w:ilvl="5" w:tplc="0409001B" w:tentative="1">
      <w:start w:val="1"/>
      <w:numFmt w:val="lowerRoman"/>
      <w:lvlText w:val="%6."/>
      <w:lvlJc w:val="right"/>
      <w:pPr>
        <w:ind w:left="7872" w:hanging="180"/>
      </w:pPr>
    </w:lvl>
    <w:lvl w:ilvl="6" w:tplc="0409000F" w:tentative="1">
      <w:start w:val="1"/>
      <w:numFmt w:val="decimal"/>
      <w:lvlText w:val="%7."/>
      <w:lvlJc w:val="left"/>
      <w:pPr>
        <w:ind w:left="8592" w:hanging="360"/>
      </w:pPr>
    </w:lvl>
    <w:lvl w:ilvl="7" w:tplc="04090019" w:tentative="1">
      <w:start w:val="1"/>
      <w:numFmt w:val="lowerLetter"/>
      <w:lvlText w:val="%8."/>
      <w:lvlJc w:val="left"/>
      <w:pPr>
        <w:ind w:left="9312" w:hanging="360"/>
      </w:pPr>
    </w:lvl>
    <w:lvl w:ilvl="8" w:tplc="0409001B" w:tentative="1">
      <w:start w:val="1"/>
      <w:numFmt w:val="lowerRoman"/>
      <w:lvlText w:val="%9."/>
      <w:lvlJc w:val="right"/>
      <w:pPr>
        <w:ind w:left="10032" w:hanging="180"/>
      </w:pPr>
    </w:lvl>
  </w:abstractNum>
  <w:abstractNum w:abstractNumId="10" w15:restartNumberingAfterBreak="0">
    <w:nsid w:val="6B154FA5"/>
    <w:multiLevelType w:val="hybridMultilevel"/>
    <w:tmpl w:val="80F0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11416"/>
    <w:multiLevelType w:val="hybridMultilevel"/>
    <w:tmpl w:val="A330D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8B124C"/>
    <w:multiLevelType w:val="hybridMultilevel"/>
    <w:tmpl w:val="1708F514"/>
    <w:lvl w:ilvl="0" w:tplc="04100001">
      <w:start w:val="1"/>
      <w:numFmt w:val="bullet"/>
      <w:lvlText w:val=""/>
      <w:lvlJc w:val="left"/>
      <w:pPr>
        <w:ind w:left="720" w:hanging="360"/>
      </w:pPr>
      <w:rPr>
        <w:rFonts w:ascii="Symbol" w:hAnsi="Symbol" w:hint="default"/>
      </w:rPr>
    </w:lvl>
    <w:lvl w:ilvl="1" w:tplc="AF3E6392">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10"/>
  </w:num>
  <w:num w:numId="7">
    <w:abstractNumId w:val="4"/>
  </w:num>
  <w:num w:numId="8">
    <w:abstractNumId w:val="9"/>
  </w:num>
  <w:num w:numId="9">
    <w:abstractNumId w:val="8"/>
  </w:num>
  <w:num w:numId="10">
    <w:abstractNumId w:val="3"/>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E0D"/>
    <w:rsid w:val="00036F68"/>
    <w:rsid w:val="000458E4"/>
    <w:rsid w:val="000531FC"/>
    <w:rsid w:val="000751E7"/>
    <w:rsid w:val="000770B3"/>
    <w:rsid w:val="00085806"/>
    <w:rsid w:val="00085F60"/>
    <w:rsid w:val="00093040"/>
    <w:rsid w:val="000A34F3"/>
    <w:rsid w:val="000B08C1"/>
    <w:rsid w:val="000B7A6B"/>
    <w:rsid w:val="000C0BC6"/>
    <w:rsid w:val="000C4017"/>
    <w:rsid w:val="000D3C66"/>
    <w:rsid w:val="000F0D39"/>
    <w:rsid w:val="00111BF9"/>
    <w:rsid w:val="00114455"/>
    <w:rsid w:val="001329AE"/>
    <w:rsid w:val="0014288D"/>
    <w:rsid w:val="001453D6"/>
    <w:rsid w:val="00170924"/>
    <w:rsid w:val="00170AD9"/>
    <w:rsid w:val="00176E98"/>
    <w:rsid w:val="00180245"/>
    <w:rsid w:val="00183BD2"/>
    <w:rsid w:val="00187E6D"/>
    <w:rsid w:val="001A10D5"/>
    <w:rsid w:val="001A5B4A"/>
    <w:rsid w:val="001C7FD0"/>
    <w:rsid w:val="001D14A6"/>
    <w:rsid w:val="001D54F8"/>
    <w:rsid w:val="001D7835"/>
    <w:rsid w:val="001F1068"/>
    <w:rsid w:val="001F7CB2"/>
    <w:rsid w:val="00200540"/>
    <w:rsid w:val="0020471B"/>
    <w:rsid w:val="00206D57"/>
    <w:rsid w:val="00207110"/>
    <w:rsid w:val="00223788"/>
    <w:rsid w:val="00251D2C"/>
    <w:rsid w:val="00251F7A"/>
    <w:rsid w:val="002626BB"/>
    <w:rsid w:val="002677DF"/>
    <w:rsid w:val="00272272"/>
    <w:rsid w:val="00273647"/>
    <w:rsid w:val="0028187F"/>
    <w:rsid w:val="002852C6"/>
    <w:rsid w:val="00292E66"/>
    <w:rsid w:val="002A36D0"/>
    <w:rsid w:val="002B0D21"/>
    <w:rsid w:val="002B1CF9"/>
    <w:rsid w:val="002B1ED9"/>
    <w:rsid w:val="002B5A7C"/>
    <w:rsid w:val="002C62DD"/>
    <w:rsid w:val="002D05FF"/>
    <w:rsid w:val="002D338D"/>
    <w:rsid w:val="002D6332"/>
    <w:rsid w:val="002E7339"/>
    <w:rsid w:val="002F19A0"/>
    <w:rsid w:val="002F25D4"/>
    <w:rsid w:val="002F71D2"/>
    <w:rsid w:val="0032791F"/>
    <w:rsid w:val="00335D13"/>
    <w:rsid w:val="00337667"/>
    <w:rsid w:val="00341B0F"/>
    <w:rsid w:val="00353FFC"/>
    <w:rsid w:val="00356B9E"/>
    <w:rsid w:val="00370D2F"/>
    <w:rsid w:val="00377CBF"/>
    <w:rsid w:val="00386823"/>
    <w:rsid w:val="00390815"/>
    <w:rsid w:val="003B7715"/>
    <w:rsid w:val="003C1857"/>
    <w:rsid w:val="003C60EA"/>
    <w:rsid w:val="003D698F"/>
    <w:rsid w:val="003E1692"/>
    <w:rsid w:val="003E62AD"/>
    <w:rsid w:val="003E6714"/>
    <w:rsid w:val="003F4D42"/>
    <w:rsid w:val="00413D96"/>
    <w:rsid w:val="00413EC3"/>
    <w:rsid w:val="004172F0"/>
    <w:rsid w:val="004362B7"/>
    <w:rsid w:val="00445952"/>
    <w:rsid w:val="00447D20"/>
    <w:rsid w:val="004618B1"/>
    <w:rsid w:val="00473EA4"/>
    <w:rsid w:val="00474CA0"/>
    <w:rsid w:val="0047759E"/>
    <w:rsid w:val="00484621"/>
    <w:rsid w:val="004A6470"/>
    <w:rsid w:val="004B5E7A"/>
    <w:rsid w:val="004C0F13"/>
    <w:rsid w:val="004C73A9"/>
    <w:rsid w:val="004D0CF5"/>
    <w:rsid w:val="004D1B7F"/>
    <w:rsid w:val="004E289D"/>
    <w:rsid w:val="00507B12"/>
    <w:rsid w:val="00507E0D"/>
    <w:rsid w:val="00511746"/>
    <w:rsid w:val="00521CC1"/>
    <w:rsid w:val="0055521B"/>
    <w:rsid w:val="00560794"/>
    <w:rsid w:val="00561773"/>
    <w:rsid w:val="00572041"/>
    <w:rsid w:val="00577F99"/>
    <w:rsid w:val="00584B69"/>
    <w:rsid w:val="005960F0"/>
    <w:rsid w:val="00596E56"/>
    <w:rsid w:val="005B200E"/>
    <w:rsid w:val="005B2ED9"/>
    <w:rsid w:val="005B49DF"/>
    <w:rsid w:val="005B72C1"/>
    <w:rsid w:val="005C2F1D"/>
    <w:rsid w:val="005C3790"/>
    <w:rsid w:val="005D3481"/>
    <w:rsid w:val="005E01ED"/>
    <w:rsid w:val="005E480B"/>
    <w:rsid w:val="005F3994"/>
    <w:rsid w:val="0060463E"/>
    <w:rsid w:val="00605BF0"/>
    <w:rsid w:val="00611B6F"/>
    <w:rsid w:val="006312BE"/>
    <w:rsid w:val="00631F70"/>
    <w:rsid w:val="00632E43"/>
    <w:rsid w:val="00643983"/>
    <w:rsid w:val="0064454F"/>
    <w:rsid w:val="00644C86"/>
    <w:rsid w:val="00651FB0"/>
    <w:rsid w:val="00656784"/>
    <w:rsid w:val="006677DF"/>
    <w:rsid w:val="00672FE9"/>
    <w:rsid w:val="0068315A"/>
    <w:rsid w:val="00683683"/>
    <w:rsid w:val="00693CBF"/>
    <w:rsid w:val="006A6D15"/>
    <w:rsid w:val="006B243D"/>
    <w:rsid w:val="006B389F"/>
    <w:rsid w:val="006B4EA6"/>
    <w:rsid w:val="006C1B77"/>
    <w:rsid w:val="006C1D9E"/>
    <w:rsid w:val="006D65F7"/>
    <w:rsid w:val="006E4D1F"/>
    <w:rsid w:val="006E5EE9"/>
    <w:rsid w:val="006F6142"/>
    <w:rsid w:val="007059C1"/>
    <w:rsid w:val="007123E6"/>
    <w:rsid w:val="00717869"/>
    <w:rsid w:val="00725BA5"/>
    <w:rsid w:val="007330FF"/>
    <w:rsid w:val="00752241"/>
    <w:rsid w:val="00760C08"/>
    <w:rsid w:val="007737E6"/>
    <w:rsid w:val="00783AED"/>
    <w:rsid w:val="007851B7"/>
    <w:rsid w:val="007A78BD"/>
    <w:rsid w:val="007B1202"/>
    <w:rsid w:val="007B260F"/>
    <w:rsid w:val="007C1271"/>
    <w:rsid w:val="007E1267"/>
    <w:rsid w:val="007E789C"/>
    <w:rsid w:val="007F15DE"/>
    <w:rsid w:val="007F7B0B"/>
    <w:rsid w:val="00817618"/>
    <w:rsid w:val="00826E8F"/>
    <w:rsid w:val="00832C6D"/>
    <w:rsid w:val="00833F2D"/>
    <w:rsid w:val="00833FFE"/>
    <w:rsid w:val="00865E3C"/>
    <w:rsid w:val="00867147"/>
    <w:rsid w:val="00873CDD"/>
    <w:rsid w:val="00887E6E"/>
    <w:rsid w:val="008A7D87"/>
    <w:rsid w:val="008B2DCF"/>
    <w:rsid w:val="008B48FC"/>
    <w:rsid w:val="008C3665"/>
    <w:rsid w:val="008C7EAA"/>
    <w:rsid w:val="008D2848"/>
    <w:rsid w:val="008D2F76"/>
    <w:rsid w:val="008D6D9F"/>
    <w:rsid w:val="008F02EE"/>
    <w:rsid w:val="008F1945"/>
    <w:rsid w:val="008F6624"/>
    <w:rsid w:val="009000BA"/>
    <w:rsid w:val="00900553"/>
    <w:rsid w:val="00907A9A"/>
    <w:rsid w:val="00910D1B"/>
    <w:rsid w:val="0094016C"/>
    <w:rsid w:val="00962248"/>
    <w:rsid w:val="009642A0"/>
    <w:rsid w:val="00965243"/>
    <w:rsid w:val="00972CC4"/>
    <w:rsid w:val="00974AB9"/>
    <w:rsid w:val="009778CF"/>
    <w:rsid w:val="0098346D"/>
    <w:rsid w:val="009A0AAA"/>
    <w:rsid w:val="009B0A37"/>
    <w:rsid w:val="009B300F"/>
    <w:rsid w:val="009C0996"/>
    <w:rsid w:val="009C3DCE"/>
    <w:rsid w:val="009E612C"/>
    <w:rsid w:val="00A0335E"/>
    <w:rsid w:val="00A04622"/>
    <w:rsid w:val="00A1471A"/>
    <w:rsid w:val="00A16464"/>
    <w:rsid w:val="00A24FDD"/>
    <w:rsid w:val="00A40E2B"/>
    <w:rsid w:val="00A63293"/>
    <w:rsid w:val="00A63451"/>
    <w:rsid w:val="00AB4A25"/>
    <w:rsid w:val="00AB7904"/>
    <w:rsid w:val="00AC1D8C"/>
    <w:rsid w:val="00AC4B7C"/>
    <w:rsid w:val="00AC7F97"/>
    <w:rsid w:val="00AE242B"/>
    <w:rsid w:val="00AE55A5"/>
    <w:rsid w:val="00AE6D94"/>
    <w:rsid w:val="00B163E7"/>
    <w:rsid w:val="00B3367A"/>
    <w:rsid w:val="00B61918"/>
    <w:rsid w:val="00B6585B"/>
    <w:rsid w:val="00B76A9D"/>
    <w:rsid w:val="00B95D07"/>
    <w:rsid w:val="00BA07E3"/>
    <w:rsid w:val="00BA575F"/>
    <w:rsid w:val="00BA7637"/>
    <w:rsid w:val="00BB13FF"/>
    <w:rsid w:val="00BB2ECC"/>
    <w:rsid w:val="00BC7D9A"/>
    <w:rsid w:val="00BF2FD7"/>
    <w:rsid w:val="00BF6EC8"/>
    <w:rsid w:val="00C30625"/>
    <w:rsid w:val="00C30671"/>
    <w:rsid w:val="00C45E41"/>
    <w:rsid w:val="00C461DF"/>
    <w:rsid w:val="00C70196"/>
    <w:rsid w:val="00C73BD1"/>
    <w:rsid w:val="00C75BB6"/>
    <w:rsid w:val="00C93D8D"/>
    <w:rsid w:val="00C968F7"/>
    <w:rsid w:val="00C974ED"/>
    <w:rsid w:val="00CA0FEF"/>
    <w:rsid w:val="00CA5FB7"/>
    <w:rsid w:val="00CC0134"/>
    <w:rsid w:val="00CD27A5"/>
    <w:rsid w:val="00CD685C"/>
    <w:rsid w:val="00CE0380"/>
    <w:rsid w:val="00CE46D6"/>
    <w:rsid w:val="00D03E65"/>
    <w:rsid w:val="00D04884"/>
    <w:rsid w:val="00D05EEB"/>
    <w:rsid w:val="00D06DD2"/>
    <w:rsid w:val="00D1098A"/>
    <w:rsid w:val="00D123DC"/>
    <w:rsid w:val="00D36865"/>
    <w:rsid w:val="00D50BD9"/>
    <w:rsid w:val="00D533F4"/>
    <w:rsid w:val="00D57990"/>
    <w:rsid w:val="00D60D3D"/>
    <w:rsid w:val="00D7076E"/>
    <w:rsid w:val="00D83F2C"/>
    <w:rsid w:val="00D85188"/>
    <w:rsid w:val="00D93A28"/>
    <w:rsid w:val="00D93F45"/>
    <w:rsid w:val="00D95A7C"/>
    <w:rsid w:val="00D97336"/>
    <w:rsid w:val="00DA744E"/>
    <w:rsid w:val="00DA7762"/>
    <w:rsid w:val="00DC3827"/>
    <w:rsid w:val="00DC60BB"/>
    <w:rsid w:val="00DE4219"/>
    <w:rsid w:val="00DE615F"/>
    <w:rsid w:val="00DF3586"/>
    <w:rsid w:val="00DF5C3F"/>
    <w:rsid w:val="00E20D4B"/>
    <w:rsid w:val="00E253DA"/>
    <w:rsid w:val="00E27CF6"/>
    <w:rsid w:val="00E3044B"/>
    <w:rsid w:val="00E62DEF"/>
    <w:rsid w:val="00E6701C"/>
    <w:rsid w:val="00E912B6"/>
    <w:rsid w:val="00EA0332"/>
    <w:rsid w:val="00EA0770"/>
    <w:rsid w:val="00EA10F0"/>
    <w:rsid w:val="00EB21F5"/>
    <w:rsid w:val="00EB45C4"/>
    <w:rsid w:val="00EB5509"/>
    <w:rsid w:val="00EB61C9"/>
    <w:rsid w:val="00EC24BA"/>
    <w:rsid w:val="00EC441E"/>
    <w:rsid w:val="00ED083A"/>
    <w:rsid w:val="00ED2F9D"/>
    <w:rsid w:val="00EE0127"/>
    <w:rsid w:val="00EE2119"/>
    <w:rsid w:val="00EE255D"/>
    <w:rsid w:val="00F01C0B"/>
    <w:rsid w:val="00F057A9"/>
    <w:rsid w:val="00F2340F"/>
    <w:rsid w:val="00F2695B"/>
    <w:rsid w:val="00F31A52"/>
    <w:rsid w:val="00F33D68"/>
    <w:rsid w:val="00F42F2D"/>
    <w:rsid w:val="00F438B2"/>
    <w:rsid w:val="00F50526"/>
    <w:rsid w:val="00F51DDB"/>
    <w:rsid w:val="00F547F9"/>
    <w:rsid w:val="00F55C1C"/>
    <w:rsid w:val="00F60E88"/>
    <w:rsid w:val="00F6279E"/>
    <w:rsid w:val="00F67F13"/>
    <w:rsid w:val="00F7385E"/>
    <w:rsid w:val="00F751AB"/>
    <w:rsid w:val="00F8544F"/>
    <w:rsid w:val="00F855F8"/>
    <w:rsid w:val="00FA0F24"/>
    <w:rsid w:val="00FA3DF0"/>
    <w:rsid w:val="00FA44A1"/>
    <w:rsid w:val="00FA5262"/>
    <w:rsid w:val="00FA7AEB"/>
    <w:rsid w:val="00FA7EEE"/>
    <w:rsid w:val="00FB027C"/>
    <w:rsid w:val="00FC1C57"/>
    <w:rsid w:val="00FC1FC0"/>
    <w:rsid w:val="00FC23BB"/>
    <w:rsid w:val="00FD7DF2"/>
    <w:rsid w:val="00FE3100"/>
    <w:rsid w:val="00FF3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278782"/>
  <w15:docId w15:val="{76E56AB5-977F-41BE-BCFF-0EEFC360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6E5EE9"/>
    <w:pPr>
      <w:spacing w:after="200" w:line="276" w:lineRule="auto"/>
    </w:pPr>
    <w:rPr>
      <w:lang w:val="da-DK"/>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33D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33D68"/>
    <w:rPr>
      <w:rFonts w:cs="Times New Roman"/>
    </w:rPr>
  </w:style>
  <w:style w:type="paragraph" w:styleId="Pidipagina">
    <w:name w:val="footer"/>
    <w:basedOn w:val="Normale"/>
    <w:link w:val="PidipaginaCarattere"/>
    <w:uiPriority w:val="99"/>
    <w:semiHidden/>
    <w:rsid w:val="00F33D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F33D68"/>
    <w:rPr>
      <w:rFonts w:cs="Times New Roman"/>
    </w:rPr>
  </w:style>
  <w:style w:type="character" w:styleId="Numeropagina">
    <w:name w:val="page number"/>
    <w:basedOn w:val="Carpredefinitoparagrafo"/>
    <w:uiPriority w:val="99"/>
    <w:rsid w:val="002C62DD"/>
    <w:rPr>
      <w:rFonts w:ascii="Times New Roman" w:hAnsi="Times New Roman" w:cs="Times New Roman"/>
      <w:sz w:val="22"/>
    </w:rPr>
  </w:style>
  <w:style w:type="paragraph" w:customStyle="1" w:styleId="RKnormal">
    <w:name w:val="RKnormal"/>
    <w:basedOn w:val="Normale"/>
    <w:link w:val="RKnormalChar"/>
    <w:uiPriority w:val="99"/>
    <w:rsid w:val="00FA5262"/>
    <w:pPr>
      <w:tabs>
        <w:tab w:val="left" w:pos="2835"/>
      </w:tabs>
      <w:overflowPunct w:val="0"/>
      <w:autoSpaceDE w:val="0"/>
      <w:autoSpaceDN w:val="0"/>
      <w:adjustRightInd w:val="0"/>
      <w:spacing w:after="0" w:line="240" w:lineRule="atLeast"/>
      <w:textAlignment w:val="baseline"/>
    </w:pPr>
    <w:rPr>
      <w:sz w:val="24"/>
      <w:szCs w:val="20"/>
      <w:lang w:val="sv-SE"/>
    </w:rPr>
  </w:style>
  <w:style w:type="character" w:customStyle="1" w:styleId="RKnormalChar">
    <w:name w:val="RKnormal Char"/>
    <w:link w:val="RKnormal"/>
    <w:uiPriority w:val="99"/>
    <w:locked/>
    <w:rsid w:val="00FA5262"/>
    <w:rPr>
      <w:sz w:val="24"/>
      <w:lang w:val="sv-SE" w:eastAsia="en-US"/>
    </w:rPr>
  </w:style>
  <w:style w:type="paragraph" w:styleId="Mappadocumento">
    <w:name w:val="Document Map"/>
    <w:basedOn w:val="Normale"/>
    <w:link w:val="MappadocumentoCarattere"/>
    <w:uiPriority w:val="99"/>
    <w:semiHidden/>
    <w:rsid w:val="0014288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0B7A6B"/>
    <w:rPr>
      <w:rFonts w:ascii="Times New Roman" w:hAnsi="Times New Roman" w:cs="Times New Roman"/>
      <w:sz w:val="2"/>
      <w:lang w:val="da-DK"/>
    </w:rPr>
  </w:style>
  <w:style w:type="paragraph" w:styleId="Testonotaapidipagina">
    <w:name w:val="footnote text"/>
    <w:basedOn w:val="Normale"/>
    <w:link w:val="TestonotaapidipaginaCarattere"/>
    <w:semiHidden/>
    <w:rsid w:val="00EB45C4"/>
    <w:pPr>
      <w:spacing w:after="0" w:line="240" w:lineRule="auto"/>
    </w:pPr>
    <w:rPr>
      <w:rFonts w:ascii="Times New Roman" w:hAnsi="Times New Roman"/>
      <w:sz w:val="20"/>
      <w:szCs w:val="20"/>
      <w:lang w:val="en-GB" w:eastAsia="en-GB"/>
    </w:rPr>
  </w:style>
  <w:style w:type="character" w:customStyle="1" w:styleId="TestonotaapidipaginaCarattere">
    <w:name w:val="Testo nota a piè di pagina Carattere"/>
    <w:basedOn w:val="Carpredefinitoparagrafo"/>
    <w:link w:val="Testonotaapidipagina"/>
    <w:semiHidden/>
    <w:locked/>
    <w:rsid w:val="00093040"/>
    <w:rPr>
      <w:rFonts w:cs="Times New Roman"/>
      <w:sz w:val="20"/>
      <w:szCs w:val="20"/>
      <w:lang w:val="da-DK"/>
    </w:rPr>
  </w:style>
  <w:style w:type="character" w:styleId="Rimandonotaapidipagina">
    <w:name w:val="footnote reference"/>
    <w:basedOn w:val="Carpredefinitoparagrafo"/>
    <w:semiHidden/>
    <w:rsid w:val="00EB45C4"/>
    <w:rPr>
      <w:rFonts w:cs="Times New Roman"/>
      <w:vertAlign w:val="superscript"/>
    </w:rPr>
  </w:style>
  <w:style w:type="paragraph" w:styleId="NormaleWeb">
    <w:name w:val="Normal (Web)"/>
    <w:basedOn w:val="Normale"/>
    <w:uiPriority w:val="99"/>
    <w:rsid w:val="004D0CF5"/>
    <w:pPr>
      <w:spacing w:before="100" w:beforeAutospacing="1" w:after="100" w:afterAutospacing="1" w:line="240" w:lineRule="auto"/>
    </w:pPr>
    <w:rPr>
      <w:rFonts w:ascii="Times New Roman" w:hAnsi="Times New Roman"/>
      <w:sz w:val="24"/>
      <w:szCs w:val="24"/>
      <w:lang w:val="en-GB" w:eastAsia="en-GB"/>
    </w:rPr>
  </w:style>
  <w:style w:type="character" w:customStyle="1" w:styleId="5NormalChar">
    <w:name w:val="5 Normal Char"/>
    <w:basedOn w:val="Carpredefinitoparagrafo"/>
    <w:link w:val="5Normal"/>
    <w:uiPriority w:val="99"/>
    <w:locked/>
    <w:rsid w:val="00B6585B"/>
    <w:rPr>
      <w:rFonts w:ascii="Verdana" w:hAnsi="Verdana" w:cs="Times New Roman"/>
      <w:lang w:eastAsia="en-GB" w:bidi="ar-SA"/>
    </w:rPr>
  </w:style>
  <w:style w:type="paragraph" w:customStyle="1" w:styleId="5Normal">
    <w:name w:val="5 Normal"/>
    <w:basedOn w:val="Normale"/>
    <w:link w:val="5NormalChar"/>
    <w:uiPriority w:val="99"/>
    <w:rsid w:val="00B6585B"/>
    <w:pPr>
      <w:spacing w:after="120" w:line="240" w:lineRule="auto"/>
      <w:ind w:right="57"/>
      <w:jc w:val="both"/>
    </w:pPr>
    <w:rPr>
      <w:rFonts w:ascii="Verdana" w:hAnsi="Verdana"/>
      <w:sz w:val="20"/>
      <w:szCs w:val="20"/>
      <w:lang w:val="en-GB" w:eastAsia="en-GB"/>
    </w:rPr>
  </w:style>
  <w:style w:type="paragraph" w:styleId="Testonormale">
    <w:name w:val="Plain Text"/>
    <w:basedOn w:val="Normale"/>
    <w:link w:val="TestonormaleCarattere"/>
    <w:uiPriority w:val="99"/>
    <w:semiHidden/>
    <w:unhideWhenUsed/>
    <w:rsid w:val="00FC1FC0"/>
    <w:pPr>
      <w:spacing w:after="0" w:line="240" w:lineRule="auto"/>
    </w:pPr>
    <w:rPr>
      <w:szCs w:val="21"/>
      <w:lang w:val="en-GB"/>
    </w:rPr>
  </w:style>
  <w:style w:type="character" w:customStyle="1" w:styleId="TestonormaleCarattere">
    <w:name w:val="Testo normale Carattere"/>
    <w:basedOn w:val="Carpredefinitoparagrafo"/>
    <w:link w:val="Testonormale"/>
    <w:uiPriority w:val="99"/>
    <w:semiHidden/>
    <w:rsid w:val="00FC1FC0"/>
    <w:rPr>
      <w:szCs w:val="21"/>
      <w:lang w:val="en-GB"/>
    </w:rPr>
  </w:style>
  <w:style w:type="character" w:customStyle="1" w:styleId="Corpsdutexte">
    <w:name w:val="Corps du texte_"/>
    <w:basedOn w:val="Carpredefinitoparagrafo"/>
    <w:link w:val="Corpsdutexte0"/>
    <w:rsid w:val="005E01ED"/>
    <w:rPr>
      <w:shd w:val="clear" w:color="auto" w:fill="FFFFFF"/>
    </w:rPr>
  </w:style>
  <w:style w:type="paragraph" w:customStyle="1" w:styleId="Corpsdutexte0">
    <w:name w:val="Corps du texte"/>
    <w:basedOn w:val="Normale"/>
    <w:link w:val="Corpsdutexte"/>
    <w:rsid w:val="005E01ED"/>
    <w:pPr>
      <w:widowControl w:val="0"/>
      <w:shd w:val="clear" w:color="auto" w:fill="FFFFFF"/>
      <w:spacing w:before="120" w:after="600" w:line="0" w:lineRule="atLeast"/>
      <w:jc w:val="both"/>
    </w:pPr>
    <w:rPr>
      <w:lang w:val="en-US"/>
    </w:rPr>
  </w:style>
  <w:style w:type="paragraph" w:styleId="Nessunaspaziatura">
    <w:name w:val="No Spacing"/>
    <w:uiPriority w:val="1"/>
    <w:qFormat/>
    <w:rsid w:val="005E01ED"/>
    <w:pPr>
      <w:widowControl w:val="0"/>
    </w:pPr>
    <w:rPr>
      <w:rFonts w:ascii="Times New Roman" w:eastAsia="Times New Roman" w:hAnsi="Times New Roman"/>
      <w:color w:val="000000"/>
      <w:sz w:val="24"/>
      <w:szCs w:val="24"/>
      <w:lang w:eastAsia="en-GB"/>
    </w:rPr>
  </w:style>
  <w:style w:type="paragraph" w:customStyle="1" w:styleId="Default">
    <w:name w:val="Default"/>
    <w:rsid w:val="007B260F"/>
    <w:pPr>
      <w:autoSpaceDE w:val="0"/>
      <w:autoSpaceDN w:val="0"/>
      <w:adjustRightInd w:val="0"/>
    </w:pPr>
    <w:rPr>
      <w:rFonts w:ascii="Symbol" w:hAnsi="Symbol" w:cs="Symbol"/>
      <w:color w:val="000000"/>
      <w:sz w:val="24"/>
      <w:szCs w:val="24"/>
      <w:lang w:val="en-GB" w:eastAsia="en-GB"/>
    </w:rPr>
  </w:style>
  <w:style w:type="character" w:styleId="Collegamentoipertestuale">
    <w:name w:val="Hyperlink"/>
    <w:uiPriority w:val="99"/>
    <w:unhideWhenUsed/>
    <w:rsid w:val="00D533F4"/>
    <w:rPr>
      <w:color w:val="0000FF"/>
      <w:u w:val="single"/>
    </w:rPr>
  </w:style>
  <w:style w:type="character" w:styleId="Enfasigrassetto">
    <w:name w:val="Strong"/>
    <w:uiPriority w:val="22"/>
    <w:qFormat/>
    <w:locked/>
    <w:rsid w:val="001F1068"/>
    <w:rPr>
      <w:b/>
      <w:bCs/>
    </w:rPr>
  </w:style>
  <w:style w:type="paragraph" w:styleId="Testofumetto">
    <w:name w:val="Balloon Text"/>
    <w:basedOn w:val="Normale"/>
    <w:link w:val="TestofumettoCarattere"/>
    <w:uiPriority w:val="99"/>
    <w:semiHidden/>
    <w:unhideWhenUsed/>
    <w:rsid w:val="00DC3827"/>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C3827"/>
    <w:rPr>
      <w:rFonts w:ascii="Lucida Grande" w:hAnsi="Lucida Grande" w:cs="Lucida Grande"/>
      <w:sz w:val="18"/>
      <w:szCs w:val="18"/>
      <w:lang w:val="da-DK"/>
    </w:rPr>
  </w:style>
  <w:style w:type="paragraph" w:styleId="Paragrafoelenco">
    <w:name w:val="List Paragraph"/>
    <w:basedOn w:val="Normale"/>
    <w:uiPriority w:val="34"/>
    <w:qFormat/>
    <w:rsid w:val="00F85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8061">
      <w:bodyDiv w:val="1"/>
      <w:marLeft w:val="0"/>
      <w:marRight w:val="0"/>
      <w:marTop w:val="0"/>
      <w:marBottom w:val="0"/>
      <w:divBdr>
        <w:top w:val="none" w:sz="0" w:space="0" w:color="auto"/>
        <w:left w:val="none" w:sz="0" w:space="0" w:color="auto"/>
        <w:bottom w:val="none" w:sz="0" w:space="0" w:color="auto"/>
        <w:right w:val="none" w:sz="0" w:space="0" w:color="auto"/>
      </w:divBdr>
    </w:div>
    <w:div w:id="249894315">
      <w:bodyDiv w:val="1"/>
      <w:marLeft w:val="0"/>
      <w:marRight w:val="0"/>
      <w:marTop w:val="0"/>
      <w:marBottom w:val="0"/>
      <w:divBdr>
        <w:top w:val="none" w:sz="0" w:space="0" w:color="auto"/>
        <w:left w:val="none" w:sz="0" w:space="0" w:color="auto"/>
        <w:bottom w:val="none" w:sz="0" w:space="0" w:color="auto"/>
        <w:right w:val="none" w:sz="0" w:space="0" w:color="auto"/>
      </w:divBdr>
      <w:divsChild>
        <w:div w:id="594554537">
          <w:marLeft w:val="0"/>
          <w:marRight w:val="0"/>
          <w:marTop w:val="0"/>
          <w:marBottom w:val="0"/>
          <w:divBdr>
            <w:top w:val="none" w:sz="0" w:space="0" w:color="auto"/>
            <w:left w:val="none" w:sz="0" w:space="0" w:color="auto"/>
            <w:bottom w:val="none" w:sz="0" w:space="0" w:color="auto"/>
            <w:right w:val="none" w:sz="0" w:space="0" w:color="auto"/>
          </w:divBdr>
          <w:divsChild>
            <w:div w:id="85461367">
              <w:marLeft w:val="0"/>
              <w:marRight w:val="0"/>
              <w:marTop w:val="0"/>
              <w:marBottom w:val="0"/>
              <w:divBdr>
                <w:top w:val="none" w:sz="0" w:space="0" w:color="auto"/>
                <w:left w:val="none" w:sz="0" w:space="0" w:color="auto"/>
                <w:bottom w:val="none" w:sz="0" w:space="0" w:color="auto"/>
                <w:right w:val="none" w:sz="0" w:space="0" w:color="auto"/>
              </w:divBdr>
              <w:divsChild>
                <w:div w:id="99027909">
                  <w:marLeft w:val="0"/>
                  <w:marRight w:val="0"/>
                  <w:marTop w:val="0"/>
                  <w:marBottom w:val="0"/>
                  <w:divBdr>
                    <w:top w:val="none" w:sz="0" w:space="0" w:color="auto"/>
                    <w:left w:val="none" w:sz="0" w:space="0" w:color="auto"/>
                    <w:bottom w:val="none" w:sz="0" w:space="0" w:color="auto"/>
                    <w:right w:val="none" w:sz="0" w:space="0" w:color="auto"/>
                  </w:divBdr>
                  <w:divsChild>
                    <w:div w:id="2003271142">
                      <w:marLeft w:val="0"/>
                      <w:marRight w:val="0"/>
                      <w:marTop w:val="150"/>
                      <w:marBottom w:val="150"/>
                      <w:divBdr>
                        <w:top w:val="none" w:sz="0" w:space="0" w:color="auto"/>
                        <w:left w:val="none" w:sz="0" w:space="0" w:color="auto"/>
                        <w:bottom w:val="none" w:sz="0" w:space="0" w:color="auto"/>
                        <w:right w:val="none" w:sz="0" w:space="0" w:color="auto"/>
                      </w:divBdr>
                      <w:divsChild>
                        <w:div w:id="1292706294">
                          <w:marLeft w:val="0"/>
                          <w:marRight w:val="0"/>
                          <w:marTop w:val="0"/>
                          <w:marBottom w:val="0"/>
                          <w:divBdr>
                            <w:top w:val="none" w:sz="0" w:space="0" w:color="auto"/>
                            <w:left w:val="none" w:sz="0" w:space="0" w:color="auto"/>
                            <w:bottom w:val="none" w:sz="0" w:space="0" w:color="auto"/>
                            <w:right w:val="none" w:sz="0" w:space="0" w:color="auto"/>
                          </w:divBdr>
                          <w:divsChild>
                            <w:div w:id="150290775">
                              <w:marLeft w:val="0"/>
                              <w:marRight w:val="0"/>
                              <w:marTop w:val="0"/>
                              <w:marBottom w:val="0"/>
                              <w:divBdr>
                                <w:top w:val="none" w:sz="0" w:space="0" w:color="auto"/>
                                <w:left w:val="none" w:sz="0" w:space="0" w:color="auto"/>
                                <w:bottom w:val="none" w:sz="0" w:space="0" w:color="auto"/>
                                <w:right w:val="none" w:sz="0" w:space="0" w:color="auto"/>
                              </w:divBdr>
                              <w:divsChild>
                                <w:div w:id="824705661">
                                  <w:marLeft w:val="0"/>
                                  <w:marRight w:val="0"/>
                                  <w:marTop w:val="0"/>
                                  <w:marBottom w:val="0"/>
                                  <w:divBdr>
                                    <w:top w:val="none" w:sz="0" w:space="0" w:color="auto"/>
                                    <w:left w:val="none" w:sz="0" w:space="0" w:color="auto"/>
                                    <w:bottom w:val="none" w:sz="0" w:space="0" w:color="auto"/>
                                    <w:right w:val="none" w:sz="0" w:space="0" w:color="auto"/>
                                  </w:divBdr>
                                  <w:divsChild>
                                    <w:div w:id="1877082166">
                                      <w:marLeft w:val="0"/>
                                      <w:marRight w:val="0"/>
                                      <w:marTop w:val="0"/>
                                      <w:marBottom w:val="0"/>
                                      <w:divBdr>
                                        <w:top w:val="none" w:sz="0" w:space="0" w:color="auto"/>
                                        <w:left w:val="none" w:sz="0" w:space="0" w:color="auto"/>
                                        <w:bottom w:val="none" w:sz="0" w:space="0" w:color="auto"/>
                                        <w:right w:val="none" w:sz="0" w:space="0" w:color="auto"/>
                                      </w:divBdr>
                                    </w:div>
                                    <w:div w:id="399597378">
                                      <w:marLeft w:val="0"/>
                                      <w:marRight w:val="0"/>
                                      <w:marTop w:val="0"/>
                                      <w:marBottom w:val="0"/>
                                      <w:divBdr>
                                        <w:top w:val="none" w:sz="0" w:space="0" w:color="auto"/>
                                        <w:left w:val="none" w:sz="0" w:space="0" w:color="auto"/>
                                        <w:bottom w:val="none" w:sz="0" w:space="0" w:color="auto"/>
                                        <w:right w:val="none" w:sz="0" w:space="0" w:color="auto"/>
                                      </w:divBdr>
                                    </w:div>
                                    <w:div w:id="70853594">
                                      <w:marLeft w:val="0"/>
                                      <w:marRight w:val="0"/>
                                      <w:marTop w:val="0"/>
                                      <w:marBottom w:val="0"/>
                                      <w:divBdr>
                                        <w:top w:val="none" w:sz="0" w:space="0" w:color="auto"/>
                                        <w:left w:val="none" w:sz="0" w:space="0" w:color="auto"/>
                                        <w:bottom w:val="none" w:sz="0" w:space="0" w:color="auto"/>
                                        <w:right w:val="none" w:sz="0" w:space="0" w:color="auto"/>
                                      </w:divBdr>
                                    </w:div>
                                    <w:div w:id="70083485">
                                      <w:marLeft w:val="0"/>
                                      <w:marRight w:val="0"/>
                                      <w:marTop w:val="0"/>
                                      <w:marBottom w:val="0"/>
                                      <w:divBdr>
                                        <w:top w:val="none" w:sz="0" w:space="0" w:color="auto"/>
                                        <w:left w:val="none" w:sz="0" w:space="0" w:color="auto"/>
                                        <w:bottom w:val="none" w:sz="0" w:space="0" w:color="auto"/>
                                        <w:right w:val="none" w:sz="0" w:space="0" w:color="auto"/>
                                      </w:divBdr>
                                    </w:div>
                                    <w:div w:id="789398242">
                                      <w:marLeft w:val="0"/>
                                      <w:marRight w:val="0"/>
                                      <w:marTop w:val="0"/>
                                      <w:marBottom w:val="0"/>
                                      <w:divBdr>
                                        <w:top w:val="none" w:sz="0" w:space="0" w:color="auto"/>
                                        <w:left w:val="none" w:sz="0" w:space="0" w:color="auto"/>
                                        <w:bottom w:val="none" w:sz="0" w:space="0" w:color="auto"/>
                                        <w:right w:val="none" w:sz="0" w:space="0" w:color="auto"/>
                                      </w:divBdr>
                                    </w:div>
                                    <w:div w:id="62216835">
                                      <w:marLeft w:val="0"/>
                                      <w:marRight w:val="0"/>
                                      <w:marTop w:val="0"/>
                                      <w:marBottom w:val="0"/>
                                      <w:divBdr>
                                        <w:top w:val="none" w:sz="0" w:space="0" w:color="auto"/>
                                        <w:left w:val="none" w:sz="0" w:space="0" w:color="auto"/>
                                        <w:bottom w:val="none" w:sz="0" w:space="0" w:color="auto"/>
                                        <w:right w:val="none" w:sz="0" w:space="0" w:color="auto"/>
                                      </w:divBdr>
                                    </w:div>
                                    <w:div w:id="1745489772">
                                      <w:marLeft w:val="0"/>
                                      <w:marRight w:val="0"/>
                                      <w:marTop w:val="0"/>
                                      <w:marBottom w:val="0"/>
                                      <w:divBdr>
                                        <w:top w:val="none" w:sz="0" w:space="0" w:color="auto"/>
                                        <w:left w:val="none" w:sz="0" w:space="0" w:color="auto"/>
                                        <w:bottom w:val="none" w:sz="0" w:space="0" w:color="auto"/>
                                        <w:right w:val="none" w:sz="0" w:space="0" w:color="auto"/>
                                      </w:divBdr>
                                    </w:div>
                                    <w:div w:id="8075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48328">
      <w:bodyDiv w:val="1"/>
      <w:marLeft w:val="0"/>
      <w:marRight w:val="0"/>
      <w:marTop w:val="0"/>
      <w:marBottom w:val="0"/>
      <w:divBdr>
        <w:top w:val="none" w:sz="0" w:space="0" w:color="auto"/>
        <w:left w:val="none" w:sz="0" w:space="0" w:color="auto"/>
        <w:bottom w:val="none" w:sz="0" w:space="0" w:color="auto"/>
        <w:right w:val="none" w:sz="0" w:space="0" w:color="auto"/>
      </w:divBdr>
      <w:divsChild>
        <w:div w:id="359823319">
          <w:marLeft w:val="0"/>
          <w:marRight w:val="0"/>
          <w:marTop w:val="0"/>
          <w:marBottom w:val="0"/>
          <w:divBdr>
            <w:top w:val="none" w:sz="0" w:space="0" w:color="auto"/>
            <w:left w:val="none" w:sz="0" w:space="0" w:color="auto"/>
            <w:bottom w:val="none" w:sz="0" w:space="0" w:color="auto"/>
            <w:right w:val="none" w:sz="0" w:space="0" w:color="auto"/>
          </w:divBdr>
          <w:divsChild>
            <w:div w:id="1690909847">
              <w:marLeft w:val="0"/>
              <w:marRight w:val="0"/>
              <w:marTop w:val="0"/>
              <w:marBottom w:val="0"/>
              <w:divBdr>
                <w:top w:val="none" w:sz="0" w:space="0" w:color="auto"/>
                <w:left w:val="none" w:sz="0" w:space="0" w:color="auto"/>
                <w:bottom w:val="none" w:sz="0" w:space="0" w:color="auto"/>
                <w:right w:val="none" w:sz="0" w:space="0" w:color="auto"/>
              </w:divBdr>
              <w:divsChild>
                <w:div w:id="14342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2539">
      <w:bodyDiv w:val="1"/>
      <w:marLeft w:val="0"/>
      <w:marRight w:val="0"/>
      <w:marTop w:val="0"/>
      <w:marBottom w:val="0"/>
      <w:divBdr>
        <w:top w:val="none" w:sz="0" w:space="0" w:color="auto"/>
        <w:left w:val="none" w:sz="0" w:space="0" w:color="auto"/>
        <w:bottom w:val="none" w:sz="0" w:space="0" w:color="auto"/>
        <w:right w:val="none" w:sz="0" w:space="0" w:color="auto"/>
      </w:divBdr>
      <w:divsChild>
        <w:div w:id="1928347360">
          <w:marLeft w:val="0"/>
          <w:marRight w:val="0"/>
          <w:marTop w:val="0"/>
          <w:marBottom w:val="0"/>
          <w:divBdr>
            <w:top w:val="none" w:sz="0" w:space="0" w:color="auto"/>
            <w:left w:val="none" w:sz="0" w:space="0" w:color="auto"/>
            <w:bottom w:val="none" w:sz="0" w:space="0" w:color="auto"/>
            <w:right w:val="none" w:sz="0" w:space="0" w:color="auto"/>
          </w:divBdr>
          <w:divsChild>
            <w:div w:id="1346714022">
              <w:marLeft w:val="0"/>
              <w:marRight w:val="0"/>
              <w:marTop w:val="0"/>
              <w:marBottom w:val="0"/>
              <w:divBdr>
                <w:top w:val="none" w:sz="0" w:space="0" w:color="auto"/>
                <w:left w:val="none" w:sz="0" w:space="0" w:color="auto"/>
                <w:bottom w:val="none" w:sz="0" w:space="0" w:color="auto"/>
                <w:right w:val="none" w:sz="0" w:space="0" w:color="auto"/>
              </w:divBdr>
              <w:divsChild>
                <w:div w:id="583229022">
                  <w:marLeft w:val="0"/>
                  <w:marRight w:val="0"/>
                  <w:marTop w:val="0"/>
                  <w:marBottom w:val="0"/>
                  <w:divBdr>
                    <w:top w:val="none" w:sz="0" w:space="0" w:color="auto"/>
                    <w:left w:val="none" w:sz="0" w:space="0" w:color="auto"/>
                    <w:bottom w:val="none" w:sz="0" w:space="0" w:color="auto"/>
                    <w:right w:val="none" w:sz="0" w:space="0" w:color="auto"/>
                  </w:divBdr>
                </w:div>
              </w:divsChild>
            </w:div>
            <w:div w:id="843856022">
              <w:marLeft w:val="0"/>
              <w:marRight w:val="0"/>
              <w:marTop w:val="0"/>
              <w:marBottom w:val="0"/>
              <w:divBdr>
                <w:top w:val="none" w:sz="0" w:space="0" w:color="auto"/>
                <w:left w:val="none" w:sz="0" w:space="0" w:color="auto"/>
                <w:bottom w:val="none" w:sz="0" w:space="0" w:color="auto"/>
                <w:right w:val="none" w:sz="0" w:space="0" w:color="auto"/>
              </w:divBdr>
              <w:divsChild>
                <w:div w:id="9915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0118">
          <w:marLeft w:val="0"/>
          <w:marRight w:val="0"/>
          <w:marTop w:val="0"/>
          <w:marBottom w:val="0"/>
          <w:divBdr>
            <w:top w:val="none" w:sz="0" w:space="0" w:color="auto"/>
            <w:left w:val="none" w:sz="0" w:space="0" w:color="auto"/>
            <w:bottom w:val="none" w:sz="0" w:space="0" w:color="auto"/>
            <w:right w:val="none" w:sz="0" w:space="0" w:color="auto"/>
          </w:divBdr>
          <w:divsChild>
            <w:div w:id="712582664">
              <w:marLeft w:val="0"/>
              <w:marRight w:val="0"/>
              <w:marTop w:val="0"/>
              <w:marBottom w:val="0"/>
              <w:divBdr>
                <w:top w:val="none" w:sz="0" w:space="0" w:color="auto"/>
                <w:left w:val="none" w:sz="0" w:space="0" w:color="auto"/>
                <w:bottom w:val="none" w:sz="0" w:space="0" w:color="auto"/>
                <w:right w:val="none" w:sz="0" w:space="0" w:color="auto"/>
              </w:divBdr>
              <w:divsChild>
                <w:div w:id="7753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2974">
      <w:marLeft w:val="0"/>
      <w:marRight w:val="0"/>
      <w:marTop w:val="0"/>
      <w:marBottom w:val="0"/>
      <w:divBdr>
        <w:top w:val="none" w:sz="0" w:space="0" w:color="auto"/>
        <w:left w:val="none" w:sz="0" w:space="0" w:color="auto"/>
        <w:bottom w:val="none" w:sz="0" w:space="0" w:color="auto"/>
        <w:right w:val="none" w:sz="0" w:space="0" w:color="auto"/>
      </w:divBdr>
    </w:div>
    <w:div w:id="1457674175">
      <w:bodyDiv w:val="1"/>
      <w:marLeft w:val="0"/>
      <w:marRight w:val="0"/>
      <w:marTop w:val="0"/>
      <w:marBottom w:val="0"/>
      <w:divBdr>
        <w:top w:val="none" w:sz="0" w:space="0" w:color="auto"/>
        <w:left w:val="none" w:sz="0" w:space="0" w:color="auto"/>
        <w:bottom w:val="none" w:sz="0" w:space="0" w:color="auto"/>
        <w:right w:val="none" w:sz="0" w:space="0" w:color="auto"/>
      </w:divBdr>
      <w:divsChild>
        <w:div w:id="1766070076">
          <w:marLeft w:val="0"/>
          <w:marRight w:val="0"/>
          <w:marTop w:val="0"/>
          <w:marBottom w:val="0"/>
          <w:divBdr>
            <w:top w:val="none" w:sz="0" w:space="0" w:color="auto"/>
            <w:left w:val="none" w:sz="0" w:space="0" w:color="auto"/>
            <w:bottom w:val="none" w:sz="0" w:space="0" w:color="auto"/>
            <w:right w:val="none" w:sz="0" w:space="0" w:color="auto"/>
          </w:divBdr>
          <w:divsChild>
            <w:div w:id="408577139">
              <w:marLeft w:val="0"/>
              <w:marRight w:val="0"/>
              <w:marTop w:val="0"/>
              <w:marBottom w:val="0"/>
              <w:divBdr>
                <w:top w:val="none" w:sz="0" w:space="0" w:color="auto"/>
                <w:left w:val="none" w:sz="0" w:space="0" w:color="auto"/>
                <w:bottom w:val="none" w:sz="0" w:space="0" w:color="auto"/>
                <w:right w:val="none" w:sz="0" w:space="0" w:color="auto"/>
              </w:divBdr>
              <w:divsChild>
                <w:div w:id="381446285">
                  <w:marLeft w:val="0"/>
                  <w:marRight w:val="0"/>
                  <w:marTop w:val="0"/>
                  <w:marBottom w:val="0"/>
                  <w:divBdr>
                    <w:top w:val="none" w:sz="0" w:space="0" w:color="auto"/>
                    <w:left w:val="none" w:sz="0" w:space="0" w:color="auto"/>
                    <w:bottom w:val="none" w:sz="0" w:space="0" w:color="auto"/>
                    <w:right w:val="none" w:sz="0" w:space="0" w:color="auto"/>
                  </w:divBdr>
                </w:div>
              </w:divsChild>
            </w:div>
            <w:div w:id="1253971058">
              <w:marLeft w:val="0"/>
              <w:marRight w:val="0"/>
              <w:marTop w:val="0"/>
              <w:marBottom w:val="0"/>
              <w:divBdr>
                <w:top w:val="none" w:sz="0" w:space="0" w:color="auto"/>
                <w:left w:val="none" w:sz="0" w:space="0" w:color="auto"/>
                <w:bottom w:val="none" w:sz="0" w:space="0" w:color="auto"/>
                <w:right w:val="none" w:sz="0" w:space="0" w:color="auto"/>
              </w:divBdr>
              <w:divsChild>
                <w:div w:id="8411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4674">
          <w:marLeft w:val="0"/>
          <w:marRight w:val="0"/>
          <w:marTop w:val="0"/>
          <w:marBottom w:val="0"/>
          <w:divBdr>
            <w:top w:val="none" w:sz="0" w:space="0" w:color="auto"/>
            <w:left w:val="none" w:sz="0" w:space="0" w:color="auto"/>
            <w:bottom w:val="none" w:sz="0" w:space="0" w:color="auto"/>
            <w:right w:val="none" w:sz="0" w:space="0" w:color="auto"/>
          </w:divBdr>
          <w:divsChild>
            <w:div w:id="1902208676">
              <w:marLeft w:val="0"/>
              <w:marRight w:val="0"/>
              <w:marTop w:val="0"/>
              <w:marBottom w:val="0"/>
              <w:divBdr>
                <w:top w:val="none" w:sz="0" w:space="0" w:color="auto"/>
                <w:left w:val="none" w:sz="0" w:space="0" w:color="auto"/>
                <w:bottom w:val="none" w:sz="0" w:space="0" w:color="auto"/>
                <w:right w:val="none" w:sz="0" w:space="0" w:color="auto"/>
              </w:divBdr>
              <w:divsChild>
                <w:div w:id="1580093015">
                  <w:marLeft w:val="0"/>
                  <w:marRight w:val="0"/>
                  <w:marTop w:val="0"/>
                  <w:marBottom w:val="0"/>
                  <w:divBdr>
                    <w:top w:val="none" w:sz="0" w:space="0" w:color="auto"/>
                    <w:left w:val="none" w:sz="0" w:space="0" w:color="auto"/>
                    <w:bottom w:val="none" w:sz="0" w:space="0" w:color="auto"/>
                    <w:right w:val="none" w:sz="0" w:space="0" w:color="auto"/>
                  </w:divBdr>
                </w:div>
              </w:divsChild>
            </w:div>
            <w:div w:id="497043198">
              <w:marLeft w:val="0"/>
              <w:marRight w:val="0"/>
              <w:marTop w:val="0"/>
              <w:marBottom w:val="0"/>
              <w:divBdr>
                <w:top w:val="none" w:sz="0" w:space="0" w:color="auto"/>
                <w:left w:val="none" w:sz="0" w:space="0" w:color="auto"/>
                <w:bottom w:val="none" w:sz="0" w:space="0" w:color="auto"/>
                <w:right w:val="none" w:sz="0" w:space="0" w:color="auto"/>
              </w:divBdr>
              <w:divsChild>
                <w:div w:id="10663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6301">
          <w:marLeft w:val="0"/>
          <w:marRight w:val="0"/>
          <w:marTop w:val="0"/>
          <w:marBottom w:val="0"/>
          <w:divBdr>
            <w:top w:val="none" w:sz="0" w:space="0" w:color="auto"/>
            <w:left w:val="none" w:sz="0" w:space="0" w:color="auto"/>
            <w:bottom w:val="none" w:sz="0" w:space="0" w:color="auto"/>
            <w:right w:val="none" w:sz="0" w:space="0" w:color="auto"/>
          </w:divBdr>
          <w:divsChild>
            <w:div w:id="1764570674">
              <w:marLeft w:val="0"/>
              <w:marRight w:val="0"/>
              <w:marTop w:val="0"/>
              <w:marBottom w:val="0"/>
              <w:divBdr>
                <w:top w:val="none" w:sz="0" w:space="0" w:color="auto"/>
                <w:left w:val="none" w:sz="0" w:space="0" w:color="auto"/>
                <w:bottom w:val="none" w:sz="0" w:space="0" w:color="auto"/>
                <w:right w:val="none" w:sz="0" w:space="0" w:color="auto"/>
              </w:divBdr>
              <w:divsChild>
                <w:div w:id="775563843">
                  <w:marLeft w:val="0"/>
                  <w:marRight w:val="0"/>
                  <w:marTop w:val="0"/>
                  <w:marBottom w:val="0"/>
                  <w:divBdr>
                    <w:top w:val="none" w:sz="0" w:space="0" w:color="auto"/>
                    <w:left w:val="none" w:sz="0" w:space="0" w:color="auto"/>
                    <w:bottom w:val="none" w:sz="0" w:space="0" w:color="auto"/>
                    <w:right w:val="none" w:sz="0" w:space="0" w:color="auto"/>
                  </w:divBdr>
                </w:div>
              </w:divsChild>
            </w:div>
            <w:div w:id="1638023504">
              <w:marLeft w:val="0"/>
              <w:marRight w:val="0"/>
              <w:marTop w:val="0"/>
              <w:marBottom w:val="0"/>
              <w:divBdr>
                <w:top w:val="none" w:sz="0" w:space="0" w:color="auto"/>
                <w:left w:val="none" w:sz="0" w:space="0" w:color="auto"/>
                <w:bottom w:val="none" w:sz="0" w:space="0" w:color="auto"/>
                <w:right w:val="none" w:sz="0" w:space="0" w:color="auto"/>
              </w:divBdr>
              <w:divsChild>
                <w:div w:id="10535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767">
          <w:marLeft w:val="0"/>
          <w:marRight w:val="0"/>
          <w:marTop w:val="0"/>
          <w:marBottom w:val="0"/>
          <w:divBdr>
            <w:top w:val="none" w:sz="0" w:space="0" w:color="auto"/>
            <w:left w:val="none" w:sz="0" w:space="0" w:color="auto"/>
            <w:bottom w:val="none" w:sz="0" w:space="0" w:color="auto"/>
            <w:right w:val="none" w:sz="0" w:space="0" w:color="auto"/>
          </w:divBdr>
          <w:divsChild>
            <w:div w:id="1357459826">
              <w:marLeft w:val="0"/>
              <w:marRight w:val="0"/>
              <w:marTop w:val="0"/>
              <w:marBottom w:val="0"/>
              <w:divBdr>
                <w:top w:val="none" w:sz="0" w:space="0" w:color="auto"/>
                <w:left w:val="none" w:sz="0" w:space="0" w:color="auto"/>
                <w:bottom w:val="none" w:sz="0" w:space="0" w:color="auto"/>
                <w:right w:val="none" w:sz="0" w:space="0" w:color="auto"/>
              </w:divBdr>
              <w:divsChild>
                <w:div w:id="446394224">
                  <w:marLeft w:val="0"/>
                  <w:marRight w:val="0"/>
                  <w:marTop w:val="0"/>
                  <w:marBottom w:val="0"/>
                  <w:divBdr>
                    <w:top w:val="none" w:sz="0" w:space="0" w:color="auto"/>
                    <w:left w:val="none" w:sz="0" w:space="0" w:color="auto"/>
                    <w:bottom w:val="none" w:sz="0" w:space="0" w:color="auto"/>
                    <w:right w:val="none" w:sz="0" w:space="0" w:color="auto"/>
                  </w:divBdr>
                </w:div>
              </w:divsChild>
            </w:div>
            <w:div w:id="1955088519">
              <w:marLeft w:val="0"/>
              <w:marRight w:val="0"/>
              <w:marTop w:val="0"/>
              <w:marBottom w:val="0"/>
              <w:divBdr>
                <w:top w:val="none" w:sz="0" w:space="0" w:color="auto"/>
                <w:left w:val="none" w:sz="0" w:space="0" w:color="auto"/>
                <w:bottom w:val="none" w:sz="0" w:space="0" w:color="auto"/>
                <w:right w:val="none" w:sz="0" w:space="0" w:color="auto"/>
              </w:divBdr>
              <w:divsChild>
                <w:div w:id="19899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8149">
          <w:marLeft w:val="0"/>
          <w:marRight w:val="0"/>
          <w:marTop w:val="0"/>
          <w:marBottom w:val="0"/>
          <w:divBdr>
            <w:top w:val="none" w:sz="0" w:space="0" w:color="auto"/>
            <w:left w:val="none" w:sz="0" w:space="0" w:color="auto"/>
            <w:bottom w:val="none" w:sz="0" w:space="0" w:color="auto"/>
            <w:right w:val="none" w:sz="0" w:space="0" w:color="auto"/>
          </w:divBdr>
          <w:divsChild>
            <w:div w:id="437531914">
              <w:marLeft w:val="0"/>
              <w:marRight w:val="0"/>
              <w:marTop w:val="0"/>
              <w:marBottom w:val="0"/>
              <w:divBdr>
                <w:top w:val="none" w:sz="0" w:space="0" w:color="auto"/>
                <w:left w:val="none" w:sz="0" w:space="0" w:color="auto"/>
                <w:bottom w:val="none" w:sz="0" w:space="0" w:color="auto"/>
                <w:right w:val="none" w:sz="0" w:space="0" w:color="auto"/>
              </w:divBdr>
              <w:divsChild>
                <w:div w:id="921992301">
                  <w:marLeft w:val="0"/>
                  <w:marRight w:val="0"/>
                  <w:marTop w:val="0"/>
                  <w:marBottom w:val="0"/>
                  <w:divBdr>
                    <w:top w:val="none" w:sz="0" w:space="0" w:color="auto"/>
                    <w:left w:val="none" w:sz="0" w:space="0" w:color="auto"/>
                    <w:bottom w:val="none" w:sz="0" w:space="0" w:color="auto"/>
                    <w:right w:val="none" w:sz="0" w:space="0" w:color="auto"/>
                  </w:divBdr>
                </w:div>
              </w:divsChild>
            </w:div>
            <w:div w:id="1201169759">
              <w:marLeft w:val="0"/>
              <w:marRight w:val="0"/>
              <w:marTop w:val="0"/>
              <w:marBottom w:val="0"/>
              <w:divBdr>
                <w:top w:val="none" w:sz="0" w:space="0" w:color="auto"/>
                <w:left w:val="none" w:sz="0" w:space="0" w:color="auto"/>
                <w:bottom w:val="none" w:sz="0" w:space="0" w:color="auto"/>
                <w:right w:val="none" w:sz="0" w:space="0" w:color="auto"/>
              </w:divBdr>
              <w:divsChild>
                <w:div w:id="13821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3354">
          <w:marLeft w:val="0"/>
          <w:marRight w:val="0"/>
          <w:marTop w:val="0"/>
          <w:marBottom w:val="0"/>
          <w:divBdr>
            <w:top w:val="none" w:sz="0" w:space="0" w:color="auto"/>
            <w:left w:val="none" w:sz="0" w:space="0" w:color="auto"/>
            <w:bottom w:val="none" w:sz="0" w:space="0" w:color="auto"/>
            <w:right w:val="none" w:sz="0" w:space="0" w:color="auto"/>
          </w:divBdr>
          <w:divsChild>
            <w:div w:id="871916608">
              <w:marLeft w:val="0"/>
              <w:marRight w:val="0"/>
              <w:marTop w:val="0"/>
              <w:marBottom w:val="0"/>
              <w:divBdr>
                <w:top w:val="none" w:sz="0" w:space="0" w:color="auto"/>
                <w:left w:val="none" w:sz="0" w:space="0" w:color="auto"/>
                <w:bottom w:val="none" w:sz="0" w:space="0" w:color="auto"/>
                <w:right w:val="none" w:sz="0" w:space="0" w:color="auto"/>
              </w:divBdr>
              <w:divsChild>
                <w:div w:id="1276912153">
                  <w:marLeft w:val="0"/>
                  <w:marRight w:val="0"/>
                  <w:marTop w:val="0"/>
                  <w:marBottom w:val="0"/>
                  <w:divBdr>
                    <w:top w:val="none" w:sz="0" w:space="0" w:color="auto"/>
                    <w:left w:val="none" w:sz="0" w:space="0" w:color="auto"/>
                    <w:bottom w:val="none" w:sz="0" w:space="0" w:color="auto"/>
                    <w:right w:val="none" w:sz="0" w:space="0" w:color="auto"/>
                  </w:divBdr>
                </w:div>
              </w:divsChild>
            </w:div>
            <w:div w:id="2122602415">
              <w:marLeft w:val="0"/>
              <w:marRight w:val="0"/>
              <w:marTop w:val="0"/>
              <w:marBottom w:val="0"/>
              <w:divBdr>
                <w:top w:val="none" w:sz="0" w:space="0" w:color="auto"/>
                <w:left w:val="none" w:sz="0" w:space="0" w:color="auto"/>
                <w:bottom w:val="none" w:sz="0" w:space="0" w:color="auto"/>
                <w:right w:val="none" w:sz="0" w:space="0" w:color="auto"/>
              </w:divBdr>
              <w:divsChild>
                <w:div w:id="1991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16">
          <w:marLeft w:val="0"/>
          <w:marRight w:val="0"/>
          <w:marTop w:val="0"/>
          <w:marBottom w:val="0"/>
          <w:divBdr>
            <w:top w:val="none" w:sz="0" w:space="0" w:color="auto"/>
            <w:left w:val="none" w:sz="0" w:space="0" w:color="auto"/>
            <w:bottom w:val="none" w:sz="0" w:space="0" w:color="auto"/>
            <w:right w:val="none" w:sz="0" w:space="0" w:color="auto"/>
          </w:divBdr>
          <w:divsChild>
            <w:div w:id="1148940002">
              <w:marLeft w:val="0"/>
              <w:marRight w:val="0"/>
              <w:marTop w:val="0"/>
              <w:marBottom w:val="0"/>
              <w:divBdr>
                <w:top w:val="none" w:sz="0" w:space="0" w:color="auto"/>
                <w:left w:val="none" w:sz="0" w:space="0" w:color="auto"/>
                <w:bottom w:val="none" w:sz="0" w:space="0" w:color="auto"/>
                <w:right w:val="none" w:sz="0" w:space="0" w:color="auto"/>
              </w:divBdr>
              <w:divsChild>
                <w:div w:id="698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5462">
      <w:bodyDiv w:val="1"/>
      <w:marLeft w:val="0"/>
      <w:marRight w:val="0"/>
      <w:marTop w:val="0"/>
      <w:marBottom w:val="0"/>
      <w:divBdr>
        <w:top w:val="none" w:sz="0" w:space="0" w:color="auto"/>
        <w:left w:val="none" w:sz="0" w:space="0" w:color="auto"/>
        <w:bottom w:val="none" w:sz="0" w:space="0" w:color="auto"/>
        <w:right w:val="none" w:sz="0" w:space="0" w:color="auto"/>
      </w:divBdr>
      <w:divsChild>
        <w:div w:id="866791089">
          <w:marLeft w:val="0"/>
          <w:marRight w:val="0"/>
          <w:marTop w:val="0"/>
          <w:marBottom w:val="0"/>
          <w:divBdr>
            <w:top w:val="none" w:sz="0" w:space="0" w:color="auto"/>
            <w:left w:val="none" w:sz="0" w:space="0" w:color="auto"/>
            <w:bottom w:val="none" w:sz="0" w:space="0" w:color="auto"/>
            <w:right w:val="none" w:sz="0" w:space="0" w:color="auto"/>
          </w:divBdr>
          <w:divsChild>
            <w:div w:id="1664048646">
              <w:marLeft w:val="0"/>
              <w:marRight w:val="0"/>
              <w:marTop w:val="0"/>
              <w:marBottom w:val="0"/>
              <w:divBdr>
                <w:top w:val="none" w:sz="0" w:space="0" w:color="auto"/>
                <w:left w:val="none" w:sz="0" w:space="0" w:color="auto"/>
                <w:bottom w:val="none" w:sz="0" w:space="0" w:color="auto"/>
                <w:right w:val="none" w:sz="0" w:space="0" w:color="auto"/>
              </w:divBdr>
              <w:divsChild>
                <w:div w:id="812330680">
                  <w:marLeft w:val="0"/>
                  <w:marRight w:val="0"/>
                  <w:marTop w:val="0"/>
                  <w:marBottom w:val="0"/>
                  <w:divBdr>
                    <w:top w:val="none" w:sz="0" w:space="0" w:color="auto"/>
                    <w:left w:val="none" w:sz="0" w:space="0" w:color="auto"/>
                    <w:bottom w:val="none" w:sz="0" w:space="0" w:color="auto"/>
                    <w:right w:val="none" w:sz="0" w:space="0" w:color="auto"/>
                  </w:divBdr>
                  <w:divsChild>
                    <w:div w:id="14930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80056">
      <w:bodyDiv w:val="1"/>
      <w:marLeft w:val="0"/>
      <w:marRight w:val="0"/>
      <w:marTop w:val="0"/>
      <w:marBottom w:val="0"/>
      <w:divBdr>
        <w:top w:val="none" w:sz="0" w:space="0" w:color="auto"/>
        <w:left w:val="none" w:sz="0" w:space="0" w:color="auto"/>
        <w:bottom w:val="none" w:sz="0" w:space="0" w:color="auto"/>
        <w:right w:val="none" w:sz="0" w:space="0" w:color="auto"/>
      </w:divBdr>
      <w:divsChild>
        <w:div w:id="413279844">
          <w:marLeft w:val="0"/>
          <w:marRight w:val="0"/>
          <w:marTop w:val="0"/>
          <w:marBottom w:val="0"/>
          <w:divBdr>
            <w:top w:val="none" w:sz="0" w:space="0" w:color="auto"/>
            <w:left w:val="none" w:sz="0" w:space="0" w:color="auto"/>
            <w:bottom w:val="none" w:sz="0" w:space="0" w:color="auto"/>
            <w:right w:val="none" w:sz="0" w:space="0" w:color="auto"/>
          </w:divBdr>
          <w:divsChild>
            <w:div w:id="656611087">
              <w:marLeft w:val="0"/>
              <w:marRight w:val="0"/>
              <w:marTop w:val="0"/>
              <w:marBottom w:val="0"/>
              <w:divBdr>
                <w:top w:val="none" w:sz="0" w:space="0" w:color="auto"/>
                <w:left w:val="none" w:sz="0" w:space="0" w:color="auto"/>
                <w:bottom w:val="none" w:sz="0" w:space="0" w:color="auto"/>
                <w:right w:val="none" w:sz="0" w:space="0" w:color="auto"/>
              </w:divBdr>
              <w:divsChild>
                <w:div w:id="1092554250">
                  <w:marLeft w:val="0"/>
                  <w:marRight w:val="0"/>
                  <w:marTop w:val="0"/>
                  <w:marBottom w:val="0"/>
                  <w:divBdr>
                    <w:top w:val="none" w:sz="0" w:space="0" w:color="auto"/>
                    <w:left w:val="none" w:sz="0" w:space="0" w:color="auto"/>
                    <w:bottom w:val="none" w:sz="0" w:space="0" w:color="auto"/>
                    <w:right w:val="none" w:sz="0" w:space="0" w:color="auto"/>
                  </w:divBdr>
                  <w:divsChild>
                    <w:div w:id="11266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41190">
      <w:bodyDiv w:val="1"/>
      <w:marLeft w:val="0"/>
      <w:marRight w:val="0"/>
      <w:marTop w:val="0"/>
      <w:marBottom w:val="0"/>
      <w:divBdr>
        <w:top w:val="none" w:sz="0" w:space="0" w:color="auto"/>
        <w:left w:val="none" w:sz="0" w:space="0" w:color="auto"/>
        <w:bottom w:val="none" w:sz="0" w:space="0" w:color="auto"/>
        <w:right w:val="none" w:sz="0" w:space="0" w:color="auto"/>
      </w:divBdr>
      <w:divsChild>
        <w:div w:id="944112603">
          <w:marLeft w:val="0"/>
          <w:marRight w:val="0"/>
          <w:marTop w:val="0"/>
          <w:marBottom w:val="0"/>
          <w:divBdr>
            <w:top w:val="none" w:sz="0" w:space="0" w:color="auto"/>
            <w:left w:val="none" w:sz="0" w:space="0" w:color="auto"/>
            <w:bottom w:val="none" w:sz="0" w:space="0" w:color="auto"/>
            <w:right w:val="none" w:sz="0" w:space="0" w:color="auto"/>
          </w:divBdr>
          <w:divsChild>
            <w:div w:id="1850214345">
              <w:marLeft w:val="0"/>
              <w:marRight w:val="0"/>
              <w:marTop w:val="0"/>
              <w:marBottom w:val="0"/>
              <w:divBdr>
                <w:top w:val="none" w:sz="0" w:space="0" w:color="auto"/>
                <w:left w:val="none" w:sz="0" w:space="0" w:color="auto"/>
                <w:bottom w:val="none" w:sz="0" w:space="0" w:color="auto"/>
                <w:right w:val="none" w:sz="0" w:space="0" w:color="auto"/>
              </w:divBdr>
              <w:divsChild>
                <w:div w:id="1226991169">
                  <w:marLeft w:val="0"/>
                  <w:marRight w:val="0"/>
                  <w:marTop w:val="0"/>
                  <w:marBottom w:val="0"/>
                  <w:divBdr>
                    <w:top w:val="none" w:sz="0" w:space="0" w:color="auto"/>
                    <w:left w:val="none" w:sz="0" w:space="0" w:color="auto"/>
                    <w:bottom w:val="none" w:sz="0" w:space="0" w:color="auto"/>
                    <w:right w:val="none" w:sz="0" w:space="0" w:color="auto"/>
                  </w:divBdr>
                  <w:divsChild>
                    <w:div w:id="8948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8956">
      <w:bodyDiv w:val="1"/>
      <w:marLeft w:val="0"/>
      <w:marRight w:val="0"/>
      <w:marTop w:val="0"/>
      <w:marBottom w:val="0"/>
      <w:divBdr>
        <w:top w:val="none" w:sz="0" w:space="0" w:color="auto"/>
        <w:left w:val="none" w:sz="0" w:space="0" w:color="auto"/>
        <w:bottom w:val="none" w:sz="0" w:space="0" w:color="auto"/>
        <w:right w:val="none" w:sz="0" w:space="0" w:color="auto"/>
      </w:divBdr>
      <w:divsChild>
        <w:div w:id="910233073">
          <w:marLeft w:val="0"/>
          <w:marRight w:val="0"/>
          <w:marTop w:val="0"/>
          <w:marBottom w:val="0"/>
          <w:divBdr>
            <w:top w:val="none" w:sz="0" w:space="0" w:color="auto"/>
            <w:left w:val="none" w:sz="0" w:space="0" w:color="auto"/>
            <w:bottom w:val="none" w:sz="0" w:space="0" w:color="auto"/>
            <w:right w:val="none" w:sz="0" w:space="0" w:color="auto"/>
          </w:divBdr>
          <w:divsChild>
            <w:div w:id="1559707203">
              <w:marLeft w:val="0"/>
              <w:marRight w:val="0"/>
              <w:marTop w:val="0"/>
              <w:marBottom w:val="0"/>
              <w:divBdr>
                <w:top w:val="none" w:sz="0" w:space="0" w:color="auto"/>
                <w:left w:val="none" w:sz="0" w:space="0" w:color="auto"/>
                <w:bottom w:val="none" w:sz="0" w:space="0" w:color="auto"/>
                <w:right w:val="none" w:sz="0" w:space="0" w:color="auto"/>
              </w:divBdr>
              <w:divsChild>
                <w:div w:id="421343014">
                  <w:marLeft w:val="0"/>
                  <w:marRight w:val="0"/>
                  <w:marTop w:val="0"/>
                  <w:marBottom w:val="0"/>
                  <w:divBdr>
                    <w:top w:val="none" w:sz="0" w:space="0" w:color="auto"/>
                    <w:left w:val="none" w:sz="0" w:space="0" w:color="auto"/>
                    <w:bottom w:val="none" w:sz="0" w:space="0" w:color="auto"/>
                    <w:right w:val="none" w:sz="0" w:space="0" w:color="auto"/>
                  </w:divBdr>
                  <w:divsChild>
                    <w:div w:id="1841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8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0FFC9C-9B58-42B0-B4B1-91CE756535D9}"/>
</file>

<file path=customXml/itemProps2.xml><?xml version="1.0" encoding="utf-8"?>
<ds:datastoreItem xmlns:ds="http://schemas.openxmlformats.org/officeDocument/2006/customXml" ds:itemID="{DCFA6DFE-0A29-49A6-89F8-B0C72C820FEA}"/>
</file>

<file path=customXml/itemProps3.xml><?xml version="1.0" encoding="utf-8"?>
<ds:datastoreItem xmlns:ds="http://schemas.openxmlformats.org/officeDocument/2006/customXml" ds:itemID="{06B274E6-9459-4CF1-88D3-70C397B4A6CA}"/>
</file>

<file path=customXml/itemProps4.xml><?xml version="1.0" encoding="utf-8"?>
<ds:datastoreItem xmlns:ds="http://schemas.openxmlformats.org/officeDocument/2006/customXml" ds:itemID="{9B68F8E1-CB80-48CD-B082-E5F966C86B45}"/>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European Union</vt:lpstr>
      <vt:lpstr>European Union</vt:lpstr>
    </vt:vector>
  </TitlesOfParts>
  <Company>European Commission</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im-hjem</dc:creator>
  <cp:lastModifiedBy>daniela d'orlandi</cp:lastModifiedBy>
  <cp:revision>2</cp:revision>
  <cp:lastPrinted>2015-03-25T09:23:00Z</cp:lastPrinted>
  <dcterms:created xsi:type="dcterms:W3CDTF">2016-11-24T22:15:00Z</dcterms:created>
  <dcterms:modified xsi:type="dcterms:W3CDTF">2016-11-24T22:15:00Z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