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49B22" w14:textId="77777777" w:rsidR="00506EE3" w:rsidRPr="00413072" w:rsidRDefault="00774537" w:rsidP="00413072">
      <w:pPr>
        <w:spacing w:after="200"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13072">
        <w:rPr>
          <w:rFonts w:ascii="Arial" w:hAnsi="Arial" w:cs="Arial"/>
          <w:b/>
          <w:sz w:val="28"/>
          <w:szCs w:val="28"/>
        </w:rPr>
        <w:t>Base, valor y fundamento de la sociedad: La familia</w:t>
      </w:r>
    </w:p>
    <w:p w14:paraId="4E249B23" w14:textId="77777777" w:rsidR="00774537" w:rsidRPr="00413072" w:rsidRDefault="00774537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>Estimados miembros de Naciones Unidas:</w:t>
      </w:r>
    </w:p>
    <w:p w14:paraId="4E249B24" w14:textId="77777777" w:rsidR="00774537" w:rsidRPr="00413072" w:rsidRDefault="00774537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>La participación ciudadana es un derecho fundamental de la humanidad, su ejercicio permanente fortalece a las naciones y fomenta el di</w:t>
      </w:r>
      <w:r w:rsidR="00FB3B62" w:rsidRPr="00413072">
        <w:rPr>
          <w:rFonts w:ascii="Arial" w:hAnsi="Arial" w:cs="Arial"/>
        </w:rPr>
        <w:t>á</w:t>
      </w:r>
      <w:r w:rsidRPr="00413072">
        <w:rPr>
          <w:rFonts w:ascii="Arial" w:hAnsi="Arial" w:cs="Arial"/>
        </w:rPr>
        <w:t>logo con diversas visiones y formas de pensar.</w:t>
      </w:r>
    </w:p>
    <w:p w14:paraId="4E249B25" w14:textId="77777777" w:rsidR="00774537" w:rsidRPr="00413072" w:rsidRDefault="00E26C34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>Por tal motivo</w:t>
      </w:r>
      <w:r w:rsidR="00FB3B62" w:rsidRPr="00413072">
        <w:rPr>
          <w:rFonts w:ascii="Arial" w:hAnsi="Arial" w:cs="Arial"/>
        </w:rPr>
        <w:t>,</w:t>
      </w:r>
      <w:r w:rsidRPr="00413072">
        <w:rPr>
          <w:rFonts w:ascii="Arial" w:hAnsi="Arial" w:cs="Arial"/>
        </w:rPr>
        <w:t xml:space="preserve"> consideramos que practicar dicho ejercicio consolida de forma práctica la vivencia coti</w:t>
      </w:r>
      <w:r w:rsidR="00634F1E" w:rsidRPr="00413072">
        <w:rPr>
          <w:rFonts w:ascii="Arial" w:hAnsi="Arial" w:cs="Arial"/>
        </w:rPr>
        <w:t>diana de los derechos humanos.</w:t>
      </w:r>
    </w:p>
    <w:p w14:paraId="4E249B26" w14:textId="77777777" w:rsidR="00F93EC1" w:rsidRPr="00413072" w:rsidRDefault="00F93EC1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 xml:space="preserve">Como lo marca el </w:t>
      </w:r>
      <w:r w:rsidR="00FB3B62" w:rsidRPr="00413072">
        <w:rPr>
          <w:rFonts w:ascii="Arial" w:hAnsi="Arial" w:cs="Arial"/>
        </w:rPr>
        <w:t>A</w:t>
      </w:r>
      <w:r w:rsidRPr="00413072">
        <w:rPr>
          <w:rFonts w:ascii="Arial" w:hAnsi="Arial" w:cs="Arial"/>
        </w:rPr>
        <w:t>rtículo primero de la Declaración Universal de los Derechos Humanos</w:t>
      </w:r>
      <w:r w:rsidR="00AC4B70" w:rsidRPr="00413072">
        <w:rPr>
          <w:rFonts w:ascii="Arial" w:hAnsi="Arial" w:cs="Arial"/>
        </w:rPr>
        <w:t>, “</w:t>
      </w:r>
      <w:r w:rsidRPr="00413072">
        <w:rPr>
          <w:rFonts w:ascii="Arial" w:hAnsi="Arial" w:cs="Arial"/>
        </w:rPr>
        <w:t>Todos los seres humanos nacen libres e iguales en dignidad</w:t>
      </w:r>
      <w:r w:rsidR="00AC4B70" w:rsidRPr="00413072">
        <w:rPr>
          <w:rFonts w:ascii="Arial" w:hAnsi="Arial" w:cs="Arial"/>
        </w:rPr>
        <w:t>”</w:t>
      </w:r>
      <w:r w:rsidR="00FB3B62" w:rsidRPr="00413072">
        <w:rPr>
          <w:rFonts w:ascii="Arial" w:hAnsi="Arial" w:cs="Arial"/>
        </w:rPr>
        <w:t>;</w:t>
      </w:r>
      <w:r w:rsidR="00AC4B70" w:rsidRPr="00413072">
        <w:rPr>
          <w:rFonts w:ascii="Arial" w:hAnsi="Arial" w:cs="Arial"/>
        </w:rPr>
        <w:t xml:space="preserve"> y también como lo marca el </w:t>
      </w:r>
      <w:r w:rsidR="00FB3B62" w:rsidRPr="00413072">
        <w:rPr>
          <w:rFonts w:ascii="Arial" w:hAnsi="Arial" w:cs="Arial"/>
        </w:rPr>
        <w:t>A</w:t>
      </w:r>
      <w:r w:rsidR="00AC4B70" w:rsidRPr="00413072">
        <w:rPr>
          <w:rFonts w:ascii="Arial" w:hAnsi="Arial" w:cs="Arial"/>
        </w:rPr>
        <w:t>rtículo tercero, “Todo individuo tiene derecho a la vida, a la libertad y a la seguridad de su persona”.</w:t>
      </w:r>
    </w:p>
    <w:p w14:paraId="4E249B27" w14:textId="77777777" w:rsidR="000650D3" w:rsidRPr="00413072" w:rsidRDefault="00E26C34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 xml:space="preserve">La </w:t>
      </w:r>
      <w:r w:rsidR="00923A18" w:rsidRPr="00413072">
        <w:rPr>
          <w:rFonts w:ascii="Arial" w:hAnsi="Arial" w:cs="Arial"/>
        </w:rPr>
        <w:t>F</w:t>
      </w:r>
      <w:r w:rsidRPr="00413072">
        <w:rPr>
          <w:rFonts w:ascii="Arial" w:hAnsi="Arial" w:cs="Arial"/>
        </w:rPr>
        <w:t>undación Yo Influyo</w:t>
      </w:r>
      <w:r w:rsidR="000650D3" w:rsidRPr="00413072">
        <w:rPr>
          <w:rFonts w:ascii="Arial" w:hAnsi="Arial" w:cs="Arial"/>
        </w:rPr>
        <w:t>,</w:t>
      </w:r>
      <w:r w:rsidRPr="00413072">
        <w:rPr>
          <w:rFonts w:ascii="Arial" w:hAnsi="Arial" w:cs="Arial"/>
        </w:rPr>
        <w:t xml:space="preserve"> con doce años de existencia, busca</w:t>
      </w:r>
      <w:r w:rsidR="000650D3" w:rsidRPr="00413072">
        <w:rPr>
          <w:rFonts w:ascii="Arial" w:hAnsi="Arial" w:cs="Arial"/>
        </w:rPr>
        <w:t xml:space="preserve"> difundir la participación ciudadana y la solidaridad por medio de la divulgación de los valores universales.</w:t>
      </w:r>
    </w:p>
    <w:p w14:paraId="4E249B28" w14:textId="77777777" w:rsidR="00E26C34" w:rsidRPr="00413072" w:rsidRDefault="000650D3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 xml:space="preserve">El mejor practicante de los valores universales es precisamente la familia. Institución milenaria que ha demostrado a través </w:t>
      </w:r>
      <w:r w:rsidR="00F93EC1" w:rsidRPr="00413072">
        <w:rPr>
          <w:rFonts w:ascii="Arial" w:hAnsi="Arial" w:cs="Arial"/>
        </w:rPr>
        <w:t>de la historia que no s</w:t>
      </w:r>
      <w:r w:rsidR="00923A18" w:rsidRPr="00413072">
        <w:rPr>
          <w:rFonts w:ascii="Arial" w:hAnsi="Arial" w:cs="Arial"/>
        </w:rPr>
        <w:t>ó</w:t>
      </w:r>
      <w:r w:rsidR="00F93EC1" w:rsidRPr="00413072">
        <w:rPr>
          <w:rFonts w:ascii="Arial" w:hAnsi="Arial" w:cs="Arial"/>
        </w:rPr>
        <w:t>lo es una célula básica</w:t>
      </w:r>
      <w:r w:rsidR="00923A18" w:rsidRPr="00413072">
        <w:rPr>
          <w:rFonts w:ascii="Arial" w:hAnsi="Arial" w:cs="Arial"/>
        </w:rPr>
        <w:t>,</w:t>
      </w:r>
      <w:r w:rsidR="00F93EC1" w:rsidRPr="00413072">
        <w:rPr>
          <w:rFonts w:ascii="Arial" w:hAnsi="Arial" w:cs="Arial"/>
        </w:rPr>
        <w:t xml:space="preserve"> sino que es la principal propulsora de la solución a las</w:t>
      </w:r>
      <w:r w:rsidR="00923A18" w:rsidRPr="00413072">
        <w:rPr>
          <w:rFonts w:ascii="Arial" w:hAnsi="Arial" w:cs="Arial"/>
        </w:rPr>
        <w:t xml:space="preserve"> problemáticas de cada cultura.</w:t>
      </w:r>
    </w:p>
    <w:p w14:paraId="4E249B29" w14:textId="77777777" w:rsidR="00AC4B70" w:rsidRPr="00413072" w:rsidRDefault="00AC4B70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 xml:space="preserve">Creemos y estamos convencidos de lo que nos dice el </w:t>
      </w:r>
      <w:r w:rsidR="00923A18" w:rsidRPr="00413072">
        <w:rPr>
          <w:rFonts w:ascii="Arial" w:hAnsi="Arial" w:cs="Arial"/>
        </w:rPr>
        <w:t>A</w:t>
      </w:r>
      <w:r w:rsidRPr="00413072">
        <w:rPr>
          <w:rFonts w:ascii="Arial" w:hAnsi="Arial" w:cs="Arial"/>
        </w:rPr>
        <w:t>rtículo 16 de la Declaración Universal de los Derechos Humanos, de que los hombres y las mujeres tienen derecho, sin restricción alguna por motivos de raza, nacionalidad o religión, a casarse y fundar una familia.</w:t>
      </w:r>
    </w:p>
    <w:p w14:paraId="4E249B2A" w14:textId="77777777" w:rsidR="008F32C1" w:rsidRPr="00413072" w:rsidRDefault="00923A18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>L</w:t>
      </w:r>
      <w:r w:rsidR="008F32C1" w:rsidRPr="00413072">
        <w:rPr>
          <w:rFonts w:ascii="Arial" w:hAnsi="Arial" w:cs="Arial"/>
        </w:rPr>
        <w:t>a familia ha jugado un papel fundamental</w:t>
      </w:r>
      <w:r w:rsidRPr="00413072">
        <w:rPr>
          <w:rFonts w:ascii="Arial" w:hAnsi="Arial" w:cs="Arial"/>
        </w:rPr>
        <w:t xml:space="preserve"> en el desarrollo sustentable de cada nación</w:t>
      </w:r>
      <w:r w:rsidR="00634F1E" w:rsidRPr="00413072">
        <w:rPr>
          <w:rFonts w:ascii="Arial" w:hAnsi="Arial" w:cs="Arial"/>
        </w:rPr>
        <w:t>,</w:t>
      </w:r>
      <w:r w:rsidR="008F32C1" w:rsidRPr="00413072">
        <w:rPr>
          <w:rFonts w:ascii="Arial" w:hAnsi="Arial" w:cs="Arial"/>
        </w:rPr>
        <w:t xml:space="preserve"> pues además de cumplir con un papel de reproducción y renovación generacional, es soport</w:t>
      </w:r>
      <w:r w:rsidR="00634F1E" w:rsidRPr="00413072">
        <w:rPr>
          <w:rFonts w:ascii="Arial" w:hAnsi="Arial" w:cs="Arial"/>
        </w:rPr>
        <w:t>e económico, social y cultural.</w:t>
      </w:r>
    </w:p>
    <w:p w14:paraId="4E249B2B" w14:textId="77777777" w:rsidR="004072BB" w:rsidRPr="00413072" w:rsidRDefault="00546748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>Según el estudio elaborado por el Doctor Fernando Pliego</w:t>
      </w:r>
      <w:r w:rsidRPr="00413072">
        <w:rPr>
          <w:rStyle w:val="FootnoteReference"/>
          <w:rFonts w:ascii="Arial" w:hAnsi="Arial" w:cs="Arial"/>
        </w:rPr>
        <w:footnoteReference w:id="1"/>
      </w:r>
      <w:r w:rsidRPr="00413072">
        <w:rPr>
          <w:rFonts w:ascii="Arial" w:hAnsi="Arial" w:cs="Arial"/>
        </w:rPr>
        <w:t xml:space="preserve">, se ha llegado a la conclusión de que la “La familia es la institución cultural más importante en las sociedades democráticas”. </w:t>
      </w:r>
      <w:r w:rsidR="00A8217B" w:rsidRPr="00413072">
        <w:rPr>
          <w:rFonts w:ascii="Arial" w:hAnsi="Arial" w:cs="Arial"/>
        </w:rPr>
        <w:t xml:space="preserve">También diversas </w:t>
      </w:r>
      <w:r w:rsidR="00A8217B" w:rsidRPr="00413072">
        <w:rPr>
          <w:rFonts w:ascii="Arial" w:hAnsi="Arial" w:cs="Arial"/>
        </w:rPr>
        <w:lastRenderedPageBreak/>
        <w:t>encuestas y estudios de opinión señalan que la familia es el principal agente de socialización</w:t>
      </w:r>
      <w:r w:rsidR="00923A18" w:rsidRPr="00413072">
        <w:rPr>
          <w:rFonts w:ascii="Arial" w:hAnsi="Arial" w:cs="Arial"/>
        </w:rPr>
        <w:t>,</w:t>
      </w:r>
      <w:r w:rsidR="00A8217B" w:rsidRPr="00413072">
        <w:rPr>
          <w:rFonts w:ascii="Arial" w:hAnsi="Arial" w:cs="Arial"/>
        </w:rPr>
        <w:t xml:space="preserve"> pues es considerado como lo más valioso o importante para diversos grupos de edad</w:t>
      </w:r>
      <w:r w:rsidR="00A8217B" w:rsidRPr="00413072">
        <w:rPr>
          <w:rStyle w:val="FootnoteReference"/>
          <w:rFonts w:ascii="Arial" w:hAnsi="Arial" w:cs="Arial"/>
        </w:rPr>
        <w:footnoteReference w:id="2"/>
      </w:r>
      <w:r w:rsidR="00A8217B" w:rsidRPr="00413072">
        <w:rPr>
          <w:rFonts w:ascii="Arial" w:hAnsi="Arial" w:cs="Arial"/>
        </w:rPr>
        <w:t>.</w:t>
      </w:r>
    </w:p>
    <w:p w14:paraId="4E249B2C" w14:textId="77777777" w:rsidR="00CD19FA" w:rsidRPr="00413072" w:rsidRDefault="00CD19FA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>Existen problemáticas que dañan de forma significativa a toda la humanidad</w:t>
      </w:r>
      <w:r w:rsidR="00923A18" w:rsidRPr="00413072">
        <w:rPr>
          <w:rFonts w:ascii="Arial" w:hAnsi="Arial" w:cs="Arial"/>
        </w:rPr>
        <w:t>,</w:t>
      </w:r>
      <w:r w:rsidRPr="00413072">
        <w:rPr>
          <w:rFonts w:ascii="Arial" w:hAnsi="Arial" w:cs="Arial"/>
        </w:rPr>
        <w:t xml:space="preserve"> como son guerras, hambruna, violencia, persecución religiosa, </w:t>
      </w:r>
      <w:r w:rsidR="00FA7B86" w:rsidRPr="00413072">
        <w:rPr>
          <w:rFonts w:ascii="Arial" w:hAnsi="Arial" w:cs="Arial"/>
        </w:rPr>
        <w:t xml:space="preserve">epidemias, </w:t>
      </w:r>
      <w:r w:rsidR="00783A7F" w:rsidRPr="00413072">
        <w:rPr>
          <w:rFonts w:ascii="Arial" w:hAnsi="Arial" w:cs="Arial"/>
        </w:rPr>
        <w:t>migración, terrorismo, tráfico de personas, adicciones</w:t>
      </w:r>
      <w:r w:rsidR="00923A18" w:rsidRPr="00413072">
        <w:rPr>
          <w:rFonts w:ascii="Arial" w:hAnsi="Arial" w:cs="Arial"/>
        </w:rPr>
        <w:t>,</w:t>
      </w:r>
      <w:r w:rsidR="00783A7F" w:rsidRPr="00413072">
        <w:rPr>
          <w:rFonts w:ascii="Arial" w:hAnsi="Arial" w:cs="Arial"/>
        </w:rPr>
        <w:t xml:space="preserve"> alcoholismo</w:t>
      </w:r>
      <w:r w:rsidR="00622B7F" w:rsidRPr="00413072">
        <w:rPr>
          <w:rFonts w:ascii="Arial" w:hAnsi="Arial" w:cs="Arial"/>
        </w:rPr>
        <w:t>, etc.</w:t>
      </w:r>
    </w:p>
    <w:p w14:paraId="4E249B2D" w14:textId="77777777" w:rsidR="00622B7F" w:rsidRPr="00413072" w:rsidRDefault="00622B7F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>Ante est</w:t>
      </w:r>
      <w:r w:rsidR="00923A18" w:rsidRPr="00413072">
        <w:rPr>
          <w:rFonts w:ascii="Arial" w:hAnsi="Arial" w:cs="Arial"/>
        </w:rPr>
        <w:t>a</w:t>
      </w:r>
      <w:r w:rsidRPr="00413072">
        <w:rPr>
          <w:rFonts w:ascii="Arial" w:hAnsi="Arial" w:cs="Arial"/>
        </w:rPr>
        <w:t xml:space="preserve"> gran adversidad, la familia es no s</w:t>
      </w:r>
      <w:r w:rsidR="00923A18" w:rsidRPr="00413072">
        <w:rPr>
          <w:rFonts w:ascii="Arial" w:hAnsi="Arial" w:cs="Arial"/>
        </w:rPr>
        <w:t>ó</w:t>
      </w:r>
      <w:r w:rsidRPr="00413072">
        <w:rPr>
          <w:rFonts w:ascii="Arial" w:hAnsi="Arial" w:cs="Arial"/>
        </w:rPr>
        <w:t>lo un salvavidas</w:t>
      </w:r>
      <w:r w:rsidR="00923A18" w:rsidRPr="00413072">
        <w:rPr>
          <w:rFonts w:ascii="Arial" w:hAnsi="Arial" w:cs="Arial"/>
        </w:rPr>
        <w:t>,</w:t>
      </w:r>
      <w:r w:rsidRPr="00413072">
        <w:rPr>
          <w:rFonts w:ascii="Arial" w:hAnsi="Arial" w:cs="Arial"/>
        </w:rPr>
        <w:t xml:space="preserve"> sino un importante catalizador y artic</w:t>
      </w:r>
      <w:r w:rsidR="00634F1E" w:rsidRPr="00413072">
        <w:rPr>
          <w:rFonts w:ascii="Arial" w:hAnsi="Arial" w:cs="Arial"/>
        </w:rPr>
        <w:t>ulador de todas las sociedades.</w:t>
      </w:r>
    </w:p>
    <w:p w14:paraId="4E249B2E" w14:textId="77777777" w:rsidR="00622B7F" w:rsidRPr="00413072" w:rsidRDefault="00622B7F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>Instituir políticas públicas con perspectiva de familia debe de ser una prioridad para todos los gobiernos en todas las naciones</w:t>
      </w:r>
      <w:r w:rsidR="00923A18" w:rsidRPr="00413072">
        <w:rPr>
          <w:rFonts w:ascii="Arial" w:hAnsi="Arial" w:cs="Arial"/>
        </w:rPr>
        <w:t>;</w:t>
      </w:r>
      <w:r w:rsidRPr="00413072">
        <w:rPr>
          <w:rFonts w:ascii="Arial" w:hAnsi="Arial" w:cs="Arial"/>
        </w:rPr>
        <w:t xml:space="preserve"> por tal motivo</w:t>
      </w:r>
      <w:r w:rsidR="00923A18" w:rsidRPr="00413072">
        <w:rPr>
          <w:rFonts w:ascii="Arial" w:hAnsi="Arial" w:cs="Arial"/>
        </w:rPr>
        <w:t>,</w:t>
      </w:r>
      <w:r w:rsidRPr="00413072">
        <w:rPr>
          <w:rFonts w:ascii="Arial" w:hAnsi="Arial" w:cs="Arial"/>
        </w:rPr>
        <w:t xml:space="preserve"> se deben de generar incentivos para impulsar a que las empresas e instituciones generen mecanismos que busquen atender a los grupos más vulnerables</w:t>
      </w:r>
      <w:r w:rsidR="00923A18" w:rsidRPr="00413072">
        <w:rPr>
          <w:rFonts w:ascii="Arial" w:hAnsi="Arial" w:cs="Arial"/>
        </w:rPr>
        <w:t>,</w:t>
      </w:r>
      <w:r w:rsidRPr="00413072">
        <w:rPr>
          <w:rFonts w:ascii="Arial" w:hAnsi="Arial" w:cs="Arial"/>
        </w:rPr>
        <w:t xml:space="preserve"> como son l</w:t>
      </w:r>
      <w:r w:rsidR="00923A18" w:rsidRPr="00413072">
        <w:rPr>
          <w:rFonts w:ascii="Arial" w:hAnsi="Arial" w:cs="Arial"/>
        </w:rPr>
        <w:t>a</w:t>
      </w:r>
      <w:r w:rsidRPr="00413072">
        <w:rPr>
          <w:rFonts w:ascii="Arial" w:hAnsi="Arial" w:cs="Arial"/>
        </w:rPr>
        <w:t xml:space="preserve">s </w:t>
      </w:r>
      <w:r w:rsidR="00923A18" w:rsidRPr="00413072">
        <w:rPr>
          <w:rFonts w:ascii="Arial" w:hAnsi="Arial" w:cs="Arial"/>
        </w:rPr>
        <w:t xml:space="preserve">personas con </w:t>
      </w:r>
      <w:r w:rsidRPr="00413072">
        <w:rPr>
          <w:rFonts w:ascii="Arial" w:hAnsi="Arial" w:cs="Arial"/>
        </w:rPr>
        <w:t>discapaci</w:t>
      </w:r>
      <w:r w:rsidR="00923A18" w:rsidRPr="00413072">
        <w:rPr>
          <w:rFonts w:ascii="Arial" w:hAnsi="Arial" w:cs="Arial"/>
        </w:rPr>
        <w:t>dad</w:t>
      </w:r>
      <w:r w:rsidRPr="00413072">
        <w:rPr>
          <w:rFonts w:ascii="Arial" w:hAnsi="Arial" w:cs="Arial"/>
        </w:rPr>
        <w:t>, adultos mayores, jóvenes, desempleados, personas en situación de call</w:t>
      </w:r>
      <w:r w:rsidR="005B45B5" w:rsidRPr="00413072">
        <w:rPr>
          <w:rFonts w:ascii="Arial" w:hAnsi="Arial" w:cs="Arial"/>
        </w:rPr>
        <w:t>e, etc.</w:t>
      </w:r>
    </w:p>
    <w:p w14:paraId="4E249B2F" w14:textId="77777777" w:rsidR="005B45B5" w:rsidRPr="00413072" w:rsidRDefault="005B45B5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>Si se atiende a la familia en todos los elementos básicos</w:t>
      </w:r>
      <w:r w:rsidR="00C87DB1" w:rsidRPr="00413072">
        <w:rPr>
          <w:rFonts w:ascii="Arial" w:hAnsi="Arial" w:cs="Arial"/>
        </w:rPr>
        <w:t>,</w:t>
      </w:r>
      <w:r w:rsidRPr="00413072">
        <w:rPr>
          <w:rFonts w:ascii="Arial" w:hAnsi="Arial" w:cs="Arial"/>
        </w:rPr>
        <w:t xml:space="preserve"> como es la salud, alimentación, vivienda y trabajo, los países ten</w:t>
      </w:r>
      <w:r w:rsidR="00C87DB1" w:rsidRPr="00413072">
        <w:rPr>
          <w:rFonts w:ascii="Arial" w:hAnsi="Arial" w:cs="Arial"/>
        </w:rPr>
        <w:t>drá</w:t>
      </w:r>
      <w:r w:rsidRPr="00413072">
        <w:rPr>
          <w:rFonts w:ascii="Arial" w:hAnsi="Arial" w:cs="Arial"/>
        </w:rPr>
        <w:t xml:space="preserve">n </w:t>
      </w:r>
      <w:r w:rsidR="00C87DB1" w:rsidRPr="00413072">
        <w:rPr>
          <w:rFonts w:ascii="Arial" w:hAnsi="Arial" w:cs="Arial"/>
        </w:rPr>
        <w:t>mayores oportunidades</w:t>
      </w:r>
      <w:r w:rsidRPr="00413072">
        <w:rPr>
          <w:rFonts w:ascii="Arial" w:hAnsi="Arial" w:cs="Arial"/>
        </w:rPr>
        <w:t xml:space="preserve"> para generar un motor económico que los impulse a tener un desarrollo sustentable</w:t>
      </w:r>
      <w:r w:rsidR="00C87DB1" w:rsidRPr="00413072">
        <w:rPr>
          <w:rFonts w:ascii="Arial" w:hAnsi="Arial" w:cs="Arial"/>
        </w:rPr>
        <w:t>. E</w:t>
      </w:r>
      <w:r w:rsidRPr="00413072">
        <w:rPr>
          <w:rFonts w:ascii="Arial" w:hAnsi="Arial" w:cs="Arial"/>
        </w:rPr>
        <w:t>n cambio</w:t>
      </w:r>
      <w:r w:rsidR="00C87DB1" w:rsidRPr="00413072">
        <w:rPr>
          <w:rFonts w:ascii="Arial" w:hAnsi="Arial" w:cs="Arial"/>
        </w:rPr>
        <w:t>,</w:t>
      </w:r>
      <w:r w:rsidRPr="00413072">
        <w:rPr>
          <w:rFonts w:ascii="Arial" w:hAnsi="Arial" w:cs="Arial"/>
        </w:rPr>
        <w:t xml:space="preserve"> si no se cubren los elementos básicos y fundamentales</w:t>
      </w:r>
      <w:r w:rsidR="00C87DB1" w:rsidRPr="00413072">
        <w:rPr>
          <w:rFonts w:ascii="Arial" w:hAnsi="Arial" w:cs="Arial"/>
        </w:rPr>
        <w:t>,</w:t>
      </w:r>
      <w:r w:rsidRPr="00413072">
        <w:rPr>
          <w:rFonts w:ascii="Arial" w:hAnsi="Arial" w:cs="Arial"/>
        </w:rPr>
        <w:t xml:space="preserve"> se propicia el escenario perfecto para tener focos de violencia, inseguridad y pobreza.</w:t>
      </w:r>
    </w:p>
    <w:p w14:paraId="4E249B30" w14:textId="77777777" w:rsidR="00F54158" w:rsidRPr="00413072" w:rsidRDefault="00F539C2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 xml:space="preserve">Uno de los derechos fundamentales de los padres de familia es velar por la educación de los hijos. Precisamente en la Declaración Universal de los Derechos Humanos, el </w:t>
      </w:r>
      <w:r w:rsidR="00C87DB1" w:rsidRPr="00413072">
        <w:rPr>
          <w:rFonts w:ascii="Arial" w:hAnsi="Arial" w:cs="Arial"/>
        </w:rPr>
        <w:t>A</w:t>
      </w:r>
      <w:r w:rsidRPr="00413072">
        <w:rPr>
          <w:rFonts w:ascii="Arial" w:hAnsi="Arial" w:cs="Arial"/>
        </w:rPr>
        <w:t>rtículo 26 nos recuerda que “Los padres tendrán derecho preferente a escoger el tipo de educación que habrá de darse a sus hijos”</w:t>
      </w:r>
      <w:r w:rsidR="00F54158" w:rsidRPr="00413072">
        <w:rPr>
          <w:rFonts w:ascii="Arial" w:hAnsi="Arial" w:cs="Arial"/>
        </w:rPr>
        <w:t>.</w:t>
      </w:r>
    </w:p>
    <w:p w14:paraId="4E249B31" w14:textId="77777777" w:rsidR="00141A32" w:rsidRPr="00413072" w:rsidRDefault="00F54158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>C</w:t>
      </w:r>
      <w:r w:rsidR="00F539C2" w:rsidRPr="00413072">
        <w:rPr>
          <w:rFonts w:ascii="Arial" w:hAnsi="Arial" w:cs="Arial"/>
        </w:rPr>
        <w:t>onsideramos que en los últimos añ</w:t>
      </w:r>
      <w:r w:rsidRPr="00413072">
        <w:rPr>
          <w:rFonts w:ascii="Arial" w:hAnsi="Arial" w:cs="Arial"/>
        </w:rPr>
        <w:t xml:space="preserve">os, </w:t>
      </w:r>
      <w:r w:rsidR="00F539C2" w:rsidRPr="00413072">
        <w:rPr>
          <w:rFonts w:ascii="Arial" w:hAnsi="Arial" w:cs="Arial"/>
        </w:rPr>
        <w:t>go</w:t>
      </w:r>
      <w:r w:rsidRPr="00413072">
        <w:rPr>
          <w:rFonts w:ascii="Arial" w:hAnsi="Arial" w:cs="Arial"/>
        </w:rPr>
        <w:t>biernos y autoridades de varias naciones, en el momento de la elaboración de las leyes y de las políticas públicas</w:t>
      </w:r>
      <w:r w:rsidR="00C87DB1" w:rsidRPr="00413072">
        <w:rPr>
          <w:rFonts w:ascii="Arial" w:hAnsi="Arial" w:cs="Arial"/>
        </w:rPr>
        <w:t>,</w:t>
      </w:r>
      <w:r w:rsidRPr="00413072">
        <w:rPr>
          <w:rFonts w:ascii="Arial" w:hAnsi="Arial" w:cs="Arial"/>
        </w:rPr>
        <w:t xml:space="preserve"> ya no toman en cuenta</w:t>
      </w:r>
      <w:r w:rsidR="00F539C2" w:rsidRPr="00413072">
        <w:rPr>
          <w:rFonts w:ascii="Arial" w:hAnsi="Arial" w:cs="Arial"/>
        </w:rPr>
        <w:t xml:space="preserve"> la opinión de los </w:t>
      </w:r>
      <w:r w:rsidRPr="00413072">
        <w:rPr>
          <w:rFonts w:ascii="Arial" w:hAnsi="Arial" w:cs="Arial"/>
        </w:rPr>
        <w:t xml:space="preserve">padres de </w:t>
      </w:r>
      <w:r w:rsidR="00F63E82" w:rsidRPr="00413072">
        <w:rPr>
          <w:rFonts w:ascii="Arial" w:hAnsi="Arial" w:cs="Arial"/>
        </w:rPr>
        <w:t>familia</w:t>
      </w:r>
      <w:r w:rsidR="00C87DB1" w:rsidRPr="00413072">
        <w:rPr>
          <w:rFonts w:ascii="Arial" w:hAnsi="Arial" w:cs="Arial"/>
        </w:rPr>
        <w:t>. D</w:t>
      </w:r>
      <w:r w:rsidR="00F63E82" w:rsidRPr="00413072">
        <w:rPr>
          <w:rFonts w:ascii="Arial" w:hAnsi="Arial" w:cs="Arial"/>
        </w:rPr>
        <w:t>icha situación es preocupante</w:t>
      </w:r>
      <w:r w:rsidR="00C87DB1" w:rsidRPr="00413072">
        <w:rPr>
          <w:rFonts w:ascii="Arial" w:hAnsi="Arial" w:cs="Arial"/>
        </w:rPr>
        <w:t>. N</w:t>
      </w:r>
      <w:r w:rsidR="00F63E82" w:rsidRPr="00413072">
        <w:rPr>
          <w:rFonts w:ascii="Arial" w:hAnsi="Arial" w:cs="Arial"/>
        </w:rPr>
        <w:t>o tomar en cuenta la realidad en que viven de forma cotidiana millones de personas</w:t>
      </w:r>
      <w:r w:rsidR="00C87DB1" w:rsidRPr="00413072">
        <w:rPr>
          <w:rFonts w:ascii="Arial" w:hAnsi="Arial" w:cs="Arial"/>
        </w:rPr>
        <w:t>,</w:t>
      </w:r>
      <w:r w:rsidR="00F63E82" w:rsidRPr="00413072">
        <w:rPr>
          <w:rFonts w:ascii="Arial" w:hAnsi="Arial" w:cs="Arial"/>
        </w:rPr>
        <w:t xml:space="preserve"> </w:t>
      </w:r>
      <w:r w:rsidR="00031CD2" w:rsidRPr="00413072">
        <w:rPr>
          <w:rFonts w:ascii="Arial" w:hAnsi="Arial" w:cs="Arial"/>
        </w:rPr>
        <w:t>puede tener consecuencias</w:t>
      </w:r>
      <w:r w:rsidR="00C87DB1" w:rsidRPr="00413072">
        <w:rPr>
          <w:rFonts w:ascii="Arial" w:hAnsi="Arial" w:cs="Arial"/>
        </w:rPr>
        <w:t>,</w:t>
      </w:r>
      <w:r w:rsidR="00031CD2" w:rsidRPr="00413072">
        <w:rPr>
          <w:rFonts w:ascii="Arial" w:hAnsi="Arial" w:cs="Arial"/>
        </w:rPr>
        <w:t xml:space="preserve"> como la nula aplicación de las leyes, la impunidad o huecos jurídicos.</w:t>
      </w:r>
    </w:p>
    <w:p w14:paraId="4E249B32" w14:textId="77777777" w:rsidR="00AC434E" w:rsidRPr="00413072" w:rsidRDefault="00AC434E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lastRenderedPageBreak/>
        <w:t>Incluso</w:t>
      </w:r>
      <w:r w:rsidR="00C87DB1" w:rsidRPr="00413072">
        <w:rPr>
          <w:rFonts w:ascii="Arial" w:hAnsi="Arial" w:cs="Arial"/>
        </w:rPr>
        <w:t>,</w:t>
      </w:r>
      <w:r w:rsidRPr="00413072">
        <w:rPr>
          <w:rFonts w:ascii="Arial" w:hAnsi="Arial" w:cs="Arial"/>
        </w:rPr>
        <w:t xml:space="preserve"> el llegar a considerar que los padres de familia no tienen la madurez para la toma de decisiones, es una violación clara de los derechos humanos. El papel del </w:t>
      </w:r>
      <w:r w:rsidR="00C87DB1" w:rsidRPr="00413072">
        <w:rPr>
          <w:rFonts w:ascii="Arial" w:hAnsi="Arial" w:cs="Arial"/>
        </w:rPr>
        <w:t>Estado debe</w:t>
      </w:r>
      <w:r w:rsidRPr="00413072">
        <w:rPr>
          <w:rFonts w:ascii="Arial" w:hAnsi="Arial" w:cs="Arial"/>
        </w:rPr>
        <w:t xml:space="preserve"> ser ayudar a velar por la familia</w:t>
      </w:r>
      <w:r w:rsidR="00C87DB1" w:rsidRPr="00413072">
        <w:rPr>
          <w:rFonts w:ascii="Arial" w:hAnsi="Arial" w:cs="Arial"/>
        </w:rPr>
        <w:t>,</w:t>
      </w:r>
      <w:r w:rsidRPr="00413072">
        <w:rPr>
          <w:rFonts w:ascii="Arial" w:hAnsi="Arial" w:cs="Arial"/>
        </w:rPr>
        <w:t xml:space="preserve"> no el de separarla o alejarla</w:t>
      </w:r>
      <w:r w:rsidR="00C87DB1" w:rsidRPr="00413072">
        <w:rPr>
          <w:rFonts w:ascii="Arial" w:hAnsi="Arial" w:cs="Arial"/>
        </w:rPr>
        <w:t>,</w:t>
      </w:r>
      <w:r w:rsidRPr="00413072">
        <w:rPr>
          <w:rFonts w:ascii="Arial" w:hAnsi="Arial" w:cs="Arial"/>
        </w:rPr>
        <w:t xml:space="preserve"> y menos imponerle estilos de vida.</w:t>
      </w:r>
    </w:p>
    <w:p w14:paraId="4E249B33" w14:textId="77777777" w:rsidR="00FB5AD3" w:rsidRPr="00413072" w:rsidRDefault="003361AB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 xml:space="preserve">La situación económica a nivel global ha derivado </w:t>
      </w:r>
      <w:r w:rsidR="00C87DB1" w:rsidRPr="00413072">
        <w:rPr>
          <w:rFonts w:ascii="Arial" w:hAnsi="Arial" w:cs="Arial"/>
        </w:rPr>
        <w:t>en</w:t>
      </w:r>
      <w:r w:rsidRPr="00413072">
        <w:rPr>
          <w:rFonts w:ascii="Arial" w:hAnsi="Arial" w:cs="Arial"/>
        </w:rPr>
        <w:t xml:space="preserve"> un aumento considerable de la pobreza, provocando que los padres de familia tengan </w:t>
      </w:r>
      <w:r w:rsidR="00FB5AD3" w:rsidRPr="00413072">
        <w:rPr>
          <w:rFonts w:ascii="Arial" w:hAnsi="Arial" w:cs="Arial"/>
        </w:rPr>
        <w:t xml:space="preserve">que enfrentar escenarios adversos para obtener ingresos, causando efectos como la migración, un terrible fenómeno social que se ha agudizado en el siglo XXI </w:t>
      </w:r>
      <w:r w:rsidR="00C87DB1" w:rsidRPr="00413072">
        <w:rPr>
          <w:rFonts w:ascii="Arial" w:hAnsi="Arial" w:cs="Arial"/>
        </w:rPr>
        <w:t>en diversas regiones del mundo.</w:t>
      </w:r>
    </w:p>
    <w:p w14:paraId="4E249B34" w14:textId="77777777" w:rsidR="00FB5AD3" w:rsidRPr="00413072" w:rsidRDefault="00FB5AD3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>D</w:t>
      </w:r>
      <w:r w:rsidR="00C87DB1" w:rsidRPr="00413072">
        <w:rPr>
          <w:rFonts w:ascii="Arial" w:hAnsi="Arial" w:cs="Arial"/>
        </w:rPr>
        <w:t xml:space="preserve">ebe </w:t>
      </w:r>
      <w:r w:rsidR="009658B9" w:rsidRPr="00413072">
        <w:rPr>
          <w:rFonts w:ascii="Arial" w:hAnsi="Arial" w:cs="Arial"/>
        </w:rPr>
        <w:t>atenderse desde una</w:t>
      </w:r>
      <w:r w:rsidRPr="00413072">
        <w:rPr>
          <w:rFonts w:ascii="Arial" w:hAnsi="Arial" w:cs="Arial"/>
        </w:rPr>
        <w:t xml:space="preserve"> perspectiva </w:t>
      </w:r>
      <w:r w:rsidR="009658B9" w:rsidRPr="00413072">
        <w:rPr>
          <w:rFonts w:ascii="Arial" w:hAnsi="Arial" w:cs="Arial"/>
        </w:rPr>
        <w:t xml:space="preserve">de solidaridad y subsidiariedad. Precisamente la familia es el principal afectado y también puede ser el soporte para la solución, pues ante la adversidad </w:t>
      </w:r>
      <w:r w:rsidR="00F87367" w:rsidRPr="00413072">
        <w:rPr>
          <w:rFonts w:ascii="Arial" w:hAnsi="Arial" w:cs="Arial"/>
        </w:rPr>
        <w:t xml:space="preserve">siempre está presente, pues cumple con funciones </w:t>
      </w:r>
      <w:r w:rsidR="00C87DB1" w:rsidRPr="00413072">
        <w:rPr>
          <w:rFonts w:ascii="Arial" w:hAnsi="Arial" w:cs="Arial"/>
        </w:rPr>
        <w:t>de acompañamiento y motivación.</w:t>
      </w:r>
    </w:p>
    <w:p w14:paraId="4E249B35" w14:textId="77777777" w:rsidR="00BD0D35" w:rsidRPr="00413072" w:rsidRDefault="003361AB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 xml:space="preserve">Los modelos económicos y sociales que </w:t>
      </w:r>
      <w:r w:rsidR="00C87DB1" w:rsidRPr="00413072">
        <w:rPr>
          <w:rFonts w:ascii="Arial" w:hAnsi="Arial" w:cs="Arial"/>
        </w:rPr>
        <w:t>no toman en cuenta</w:t>
      </w:r>
      <w:r w:rsidRPr="00413072">
        <w:rPr>
          <w:rFonts w:ascii="Arial" w:hAnsi="Arial" w:cs="Arial"/>
        </w:rPr>
        <w:t xml:space="preserve"> la dignidad de la persona como el eje princi</w:t>
      </w:r>
      <w:r w:rsidR="00F87367" w:rsidRPr="00413072">
        <w:rPr>
          <w:rFonts w:ascii="Arial" w:hAnsi="Arial" w:cs="Arial"/>
        </w:rPr>
        <w:t>pal del ejercicio de</w:t>
      </w:r>
      <w:r w:rsidR="00795CB4" w:rsidRPr="00413072">
        <w:rPr>
          <w:rFonts w:ascii="Arial" w:hAnsi="Arial" w:cs="Arial"/>
        </w:rPr>
        <w:t xml:space="preserve"> la política</w:t>
      </w:r>
      <w:r w:rsidR="00C87DB1" w:rsidRPr="00413072">
        <w:rPr>
          <w:rFonts w:ascii="Arial" w:hAnsi="Arial" w:cs="Arial"/>
        </w:rPr>
        <w:t>,</w:t>
      </w:r>
      <w:r w:rsidR="00795CB4" w:rsidRPr="00413072">
        <w:rPr>
          <w:rFonts w:ascii="Arial" w:hAnsi="Arial" w:cs="Arial"/>
        </w:rPr>
        <w:t xml:space="preserve"> son una constante</w:t>
      </w:r>
      <w:r w:rsidR="00A47D6F" w:rsidRPr="00413072">
        <w:rPr>
          <w:rFonts w:ascii="Arial" w:hAnsi="Arial" w:cs="Arial"/>
        </w:rPr>
        <w:t>. S</w:t>
      </w:r>
      <w:r w:rsidR="00795CB4" w:rsidRPr="00413072">
        <w:rPr>
          <w:rFonts w:ascii="Arial" w:hAnsi="Arial" w:cs="Arial"/>
        </w:rPr>
        <w:t>in embargo</w:t>
      </w:r>
      <w:r w:rsidR="00A47D6F" w:rsidRPr="00413072">
        <w:rPr>
          <w:rFonts w:ascii="Arial" w:hAnsi="Arial" w:cs="Arial"/>
        </w:rPr>
        <w:t>,</w:t>
      </w:r>
      <w:r w:rsidR="00795CB4" w:rsidRPr="00413072">
        <w:rPr>
          <w:rFonts w:ascii="Arial" w:hAnsi="Arial" w:cs="Arial"/>
        </w:rPr>
        <w:t xml:space="preserve"> en lugar de adoptar la apatía o la “ceguera” o de buscar imponer al dinero como el eje rector, debemos retomar el espíritu que </w:t>
      </w:r>
      <w:r w:rsidR="00A47D6F" w:rsidRPr="00413072">
        <w:rPr>
          <w:rFonts w:ascii="Arial" w:hAnsi="Arial" w:cs="Arial"/>
        </w:rPr>
        <w:t xml:space="preserve">dio origen </w:t>
      </w:r>
      <w:r w:rsidR="00795CB4" w:rsidRPr="00413072">
        <w:rPr>
          <w:rFonts w:ascii="Arial" w:hAnsi="Arial" w:cs="Arial"/>
        </w:rPr>
        <w:t>a la Organización de las Naciones Unidas</w:t>
      </w:r>
      <w:r w:rsidR="00A47D6F" w:rsidRPr="00413072">
        <w:rPr>
          <w:rFonts w:ascii="Arial" w:hAnsi="Arial" w:cs="Arial"/>
        </w:rPr>
        <w:t>:</w:t>
      </w:r>
      <w:r w:rsidR="00795CB4" w:rsidRPr="00413072">
        <w:rPr>
          <w:rFonts w:ascii="Arial" w:hAnsi="Arial" w:cs="Arial"/>
        </w:rPr>
        <w:t xml:space="preserve"> el individuo y la libertad c</w:t>
      </w:r>
      <w:r w:rsidR="00A47D6F" w:rsidRPr="00413072">
        <w:rPr>
          <w:rFonts w:ascii="Arial" w:hAnsi="Arial" w:cs="Arial"/>
        </w:rPr>
        <w:t>omo actores centrales.</w:t>
      </w:r>
    </w:p>
    <w:p w14:paraId="4E249B36" w14:textId="77777777" w:rsidR="002C1CC8" w:rsidRPr="00413072" w:rsidRDefault="002C1CC8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 xml:space="preserve">Creemos también que un encuentro de dialogo constructivo entre todos los actores de la sociedad y las Naciones Unidas puede ayudar a la toma de acuerdos fundamentales </w:t>
      </w:r>
      <w:r w:rsidR="00A47D6F" w:rsidRPr="00413072">
        <w:rPr>
          <w:rFonts w:ascii="Arial" w:hAnsi="Arial" w:cs="Arial"/>
        </w:rPr>
        <w:t>para</w:t>
      </w:r>
      <w:r w:rsidRPr="00413072">
        <w:rPr>
          <w:rFonts w:ascii="Arial" w:hAnsi="Arial" w:cs="Arial"/>
        </w:rPr>
        <w:t xml:space="preserve"> el fortalecimiento de la familia.</w:t>
      </w:r>
    </w:p>
    <w:p w14:paraId="4E249B37" w14:textId="77777777" w:rsidR="002C1CC8" w:rsidRPr="00413072" w:rsidRDefault="002C1CC8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>No tomar en cuenta a la sociedad civil y sobre</w:t>
      </w:r>
      <w:r w:rsidR="00A47D6F" w:rsidRPr="00413072">
        <w:rPr>
          <w:rFonts w:ascii="Arial" w:hAnsi="Arial" w:cs="Arial"/>
        </w:rPr>
        <w:t xml:space="preserve"> </w:t>
      </w:r>
      <w:r w:rsidRPr="00413072">
        <w:rPr>
          <w:rFonts w:ascii="Arial" w:hAnsi="Arial" w:cs="Arial"/>
        </w:rPr>
        <w:t>todo no considerar a la familia como la principal agenda de la humanidad</w:t>
      </w:r>
      <w:r w:rsidR="00A47D6F" w:rsidRPr="00413072">
        <w:rPr>
          <w:rFonts w:ascii="Arial" w:hAnsi="Arial" w:cs="Arial"/>
        </w:rPr>
        <w:t>,</w:t>
      </w:r>
      <w:r w:rsidRPr="00413072">
        <w:rPr>
          <w:rFonts w:ascii="Arial" w:hAnsi="Arial" w:cs="Arial"/>
        </w:rPr>
        <w:t xml:space="preserve"> no s</w:t>
      </w:r>
      <w:r w:rsidR="00A47D6F" w:rsidRPr="00413072">
        <w:rPr>
          <w:rFonts w:ascii="Arial" w:hAnsi="Arial" w:cs="Arial"/>
        </w:rPr>
        <w:t>ó</w:t>
      </w:r>
      <w:r w:rsidRPr="00413072">
        <w:rPr>
          <w:rFonts w:ascii="Arial" w:hAnsi="Arial" w:cs="Arial"/>
        </w:rPr>
        <w:t>lo puede retrasar el establecimiento de la paz</w:t>
      </w:r>
      <w:r w:rsidR="00A47D6F" w:rsidRPr="00413072">
        <w:rPr>
          <w:rFonts w:ascii="Arial" w:hAnsi="Arial" w:cs="Arial"/>
        </w:rPr>
        <w:t>,</w:t>
      </w:r>
      <w:r w:rsidRPr="00413072">
        <w:rPr>
          <w:rFonts w:ascii="Arial" w:hAnsi="Arial" w:cs="Arial"/>
        </w:rPr>
        <w:t xml:space="preserve"> sino incluso agrandar el actual diagn</w:t>
      </w:r>
      <w:r w:rsidR="00A47D6F" w:rsidRPr="00413072">
        <w:rPr>
          <w:rFonts w:ascii="Arial" w:hAnsi="Arial" w:cs="Arial"/>
        </w:rPr>
        <w:t>óstico de retraso y adversidad.</w:t>
      </w:r>
    </w:p>
    <w:p w14:paraId="4E249B38" w14:textId="77777777" w:rsidR="004072BB" w:rsidRPr="00413072" w:rsidRDefault="004072BB" w:rsidP="00413072">
      <w:pPr>
        <w:spacing w:after="200" w:line="360" w:lineRule="auto"/>
        <w:jc w:val="both"/>
        <w:rPr>
          <w:rFonts w:ascii="Arial" w:hAnsi="Arial" w:cs="Arial"/>
        </w:rPr>
      </w:pPr>
      <w:r w:rsidRPr="00413072">
        <w:rPr>
          <w:rFonts w:ascii="Arial" w:hAnsi="Arial" w:cs="Arial"/>
        </w:rPr>
        <w:t>La familia es una oportunidad no un problema</w:t>
      </w:r>
      <w:r w:rsidR="005B45B5" w:rsidRPr="00413072">
        <w:rPr>
          <w:rFonts w:ascii="Arial" w:hAnsi="Arial" w:cs="Arial"/>
        </w:rPr>
        <w:t>.</w:t>
      </w:r>
    </w:p>
    <w:sectPr w:rsidR="004072BB" w:rsidRPr="00413072" w:rsidSect="00CC23AC">
      <w:headerReference w:type="default" r:id="rId11"/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49B3B" w14:textId="77777777" w:rsidR="00B93C39" w:rsidRDefault="00B93C39" w:rsidP="00546748">
      <w:pPr>
        <w:spacing w:after="0" w:line="240" w:lineRule="auto"/>
      </w:pPr>
      <w:r>
        <w:separator/>
      </w:r>
    </w:p>
  </w:endnote>
  <w:endnote w:type="continuationSeparator" w:id="0">
    <w:p w14:paraId="4E249B3C" w14:textId="77777777" w:rsidR="00B93C39" w:rsidRDefault="00B93C39" w:rsidP="0054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49B3F" w14:textId="77777777" w:rsidR="007B7749" w:rsidRDefault="00821FFD">
    <w:pPr>
      <w:pStyle w:val="Footer"/>
    </w:pPr>
    <w:r>
      <w:rPr>
        <w:rFonts w:eastAsia="Times New Roman"/>
        <w:noProof/>
        <w:lang w:val="en-GB" w:eastAsia="en-GB"/>
      </w:rPr>
      <w:drawing>
        <wp:inline distT="0" distB="0" distL="0" distR="0" wp14:anchorId="4E249B43" wp14:editId="4E249B44">
          <wp:extent cx="5829300" cy="542925"/>
          <wp:effectExtent l="0" t="0" r="0" b="0"/>
          <wp:docPr id="11" name="Imagen 11" descr="cid:71E740CD-5BB4-4220-9916-C46CF5CF07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2BDF585-3786-4296-9AD0-EFBB1C5193D3" descr="cid:71E740CD-5BB4-4220-9916-C46CF5CF077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249B40" w14:textId="77777777" w:rsidR="007B7749" w:rsidRDefault="00FF2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49B39" w14:textId="77777777" w:rsidR="00B93C39" w:rsidRDefault="00B93C39" w:rsidP="00546748">
      <w:pPr>
        <w:spacing w:after="0" w:line="240" w:lineRule="auto"/>
      </w:pPr>
      <w:r>
        <w:separator/>
      </w:r>
    </w:p>
  </w:footnote>
  <w:footnote w:type="continuationSeparator" w:id="0">
    <w:p w14:paraId="4E249B3A" w14:textId="77777777" w:rsidR="00B93C39" w:rsidRDefault="00B93C39" w:rsidP="00546748">
      <w:pPr>
        <w:spacing w:after="0" w:line="240" w:lineRule="auto"/>
      </w:pPr>
      <w:r>
        <w:continuationSeparator/>
      </w:r>
    </w:p>
  </w:footnote>
  <w:footnote w:id="1">
    <w:p w14:paraId="4E249B45" w14:textId="77777777" w:rsidR="00546748" w:rsidRDefault="00546748">
      <w:pPr>
        <w:pStyle w:val="FootnoteText"/>
      </w:pPr>
      <w:r>
        <w:rPr>
          <w:rStyle w:val="FootnoteReference"/>
        </w:rPr>
        <w:footnoteRef/>
      </w:r>
      <w:r>
        <w:t xml:space="preserve"> PLIEGO, Fernando (2012). “Familias y bienestar en sociedades democráticas. El debate cultural del siglo XXI”</w:t>
      </w:r>
      <w:r w:rsidR="00A8217B">
        <w:t>.</w:t>
      </w:r>
      <w:r>
        <w:t xml:space="preserve"> Editorial Miguel Ángel Porrúa. </w:t>
      </w:r>
      <w:r w:rsidR="00A8217B">
        <w:t>México. Documento b</w:t>
      </w:r>
      <w:r>
        <w:t xml:space="preserve">asado en </w:t>
      </w:r>
      <w:r w:rsidRPr="00546748">
        <w:t>la Encuesta Mundial de Valores, que se apl</w:t>
      </w:r>
      <w:r w:rsidR="00A8217B">
        <w:t>icó de 2005 a 2008 en 57 países y en el análisis 351 publicaciones sobre el tema.</w:t>
      </w:r>
    </w:p>
  </w:footnote>
  <w:footnote w:id="2">
    <w:p w14:paraId="4E249B46" w14:textId="77777777" w:rsidR="00A8217B" w:rsidRPr="00634F1E" w:rsidRDefault="00A8217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Para una mayor profundidad se encuentra la </w:t>
      </w:r>
      <w:r w:rsidR="00CD19FA">
        <w:t>“</w:t>
      </w:r>
      <w:r>
        <w:t>Encuesta Nacional de Valores en Juventud 2012</w:t>
      </w:r>
      <w:r w:rsidR="00CD19FA">
        <w:t>”</w:t>
      </w:r>
      <w:r>
        <w:t>, de la Universidad Nacional Autónoma de México, el Instituto Mexicano de la Juventud</w:t>
      </w:r>
      <w:r w:rsidR="00CD19FA">
        <w:t xml:space="preserve"> y el Instituto de Investigaciones Jurídicas en México. </w:t>
      </w:r>
      <w:r w:rsidR="00CD19FA" w:rsidRPr="00634F1E">
        <w:rPr>
          <w:lang w:val="en-US"/>
        </w:rPr>
        <w:t xml:space="preserve">“Cohabitation in Great Britain: Not for Long, but Here to Stay” del Journal of the Royal Statistical Society: Series A de Gran Bretaña. Así como el Population Statistics of Japan 2008 del National Institute of Population and Social Security Research de Japón, por mencionar algunos casos.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49B3D" w14:textId="77777777" w:rsidR="007B7749" w:rsidRDefault="00821FFD" w:rsidP="007B7749">
    <w:pPr>
      <w:pStyle w:val="Header"/>
      <w:jc w:val="right"/>
    </w:pPr>
    <w:r>
      <w:rPr>
        <w:rFonts w:eastAsia="Times New Roman"/>
        <w:noProof/>
        <w:lang w:val="en-GB" w:eastAsia="en-GB"/>
      </w:rPr>
      <w:drawing>
        <wp:inline distT="0" distB="0" distL="0" distR="0" wp14:anchorId="4E249B41" wp14:editId="4E249B42">
          <wp:extent cx="4076700" cy="590550"/>
          <wp:effectExtent l="0" t="0" r="0" b="0"/>
          <wp:docPr id="10" name="Imagen 10" descr="cid:DCC77A0E-D628-48A9-8051-89A8C15C1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BCC3146-E428-40B8-B6A0-E10DFE7A9290" descr="cid:DCC77A0E-D628-48A9-8051-89A8C15C1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249B3E" w14:textId="77777777" w:rsidR="007B7749" w:rsidRDefault="00FF2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37"/>
    <w:rsid w:val="00031CD2"/>
    <w:rsid w:val="000650D3"/>
    <w:rsid w:val="00141A32"/>
    <w:rsid w:val="002C1CC8"/>
    <w:rsid w:val="003361AB"/>
    <w:rsid w:val="004072BB"/>
    <w:rsid w:val="00413072"/>
    <w:rsid w:val="00506EE3"/>
    <w:rsid w:val="00546748"/>
    <w:rsid w:val="005B45B5"/>
    <w:rsid w:val="00622B7F"/>
    <w:rsid w:val="00634F1E"/>
    <w:rsid w:val="00774537"/>
    <w:rsid w:val="00783A7F"/>
    <w:rsid w:val="00795CB4"/>
    <w:rsid w:val="00821FFD"/>
    <w:rsid w:val="008F32C1"/>
    <w:rsid w:val="00923A18"/>
    <w:rsid w:val="009658B9"/>
    <w:rsid w:val="00981941"/>
    <w:rsid w:val="00A47D6F"/>
    <w:rsid w:val="00A8217B"/>
    <w:rsid w:val="00AC434E"/>
    <w:rsid w:val="00AC4B70"/>
    <w:rsid w:val="00B93C39"/>
    <w:rsid w:val="00BD0D35"/>
    <w:rsid w:val="00C87DB1"/>
    <w:rsid w:val="00CD19FA"/>
    <w:rsid w:val="00DA5240"/>
    <w:rsid w:val="00E26C34"/>
    <w:rsid w:val="00F539C2"/>
    <w:rsid w:val="00F54158"/>
    <w:rsid w:val="00F63E82"/>
    <w:rsid w:val="00F87367"/>
    <w:rsid w:val="00F93EC1"/>
    <w:rsid w:val="00FA7B86"/>
    <w:rsid w:val="00FB3B62"/>
    <w:rsid w:val="00FB5AD3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9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37"/>
  </w:style>
  <w:style w:type="paragraph" w:styleId="Footer">
    <w:name w:val="footer"/>
    <w:basedOn w:val="Normal"/>
    <w:link w:val="FooterChar"/>
    <w:uiPriority w:val="99"/>
    <w:unhideWhenUsed/>
    <w:rsid w:val="00774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37"/>
  </w:style>
  <w:style w:type="paragraph" w:styleId="FootnoteText">
    <w:name w:val="footnote text"/>
    <w:basedOn w:val="Normal"/>
    <w:link w:val="FootnoteTextChar"/>
    <w:uiPriority w:val="99"/>
    <w:semiHidden/>
    <w:unhideWhenUsed/>
    <w:rsid w:val="005467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7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7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37"/>
  </w:style>
  <w:style w:type="paragraph" w:styleId="Footer">
    <w:name w:val="footer"/>
    <w:basedOn w:val="Normal"/>
    <w:link w:val="FooterChar"/>
    <w:uiPriority w:val="99"/>
    <w:unhideWhenUsed/>
    <w:rsid w:val="00774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37"/>
  </w:style>
  <w:style w:type="paragraph" w:styleId="FootnoteText">
    <w:name w:val="footnote text"/>
    <w:basedOn w:val="Normal"/>
    <w:link w:val="FootnoteTextChar"/>
    <w:uiPriority w:val="99"/>
    <w:semiHidden/>
    <w:unhideWhenUsed/>
    <w:rsid w:val="005467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7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7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71E740CD-5BB4-4220-9916-C46CF5CF0772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CC77A0E-D628-48A9-8051-89A8C15C1E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4C42D-CD23-49FB-BB57-5681D8EB756D}"/>
</file>

<file path=customXml/itemProps2.xml><?xml version="1.0" encoding="utf-8"?>
<ds:datastoreItem xmlns:ds="http://schemas.openxmlformats.org/officeDocument/2006/customXml" ds:itemID="{33158A0E-27A3-45DE-BD70-18AFCA8BD690}"/>
</file>

<file path=customXml/itemProps3.xml><?xml version="1.0" encoding="utf-8"?>
<ds:datastoreItem xmlns:ds="http://schemas.openxmlformats.org/officeDocument/2006/customXml" ds:itemID="{AF19ACAE-ABC1-4692-A0E1-130BDADA25DE}"/>
</file>

<file path=customXml/itemProps4.xml><?xml version="1.0" encoding="utf-8"?>
<ds:datastoreItem xmlns:ds="http://schemas.openxmlformats.org/officeDocument/2006/customXml" ds:itemID="{706DBC52-EBBC-4731-89BE-7FEAFC451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Gina Bergh</cp:lastModifiedBy>
  <cp:revision>2</cp:revision>
  <dcterms:created xsi:type="dcterms:W3CDTF">2015-11-03T08:29:00Z</dcterms:created>
  <dcterms:modified xsi:type="dcterms:W3CDTF">2015-11-03T08:29:00Z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3302200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