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1A" w:rsidRDefault="00B3461A" w:rsidP="00A4029A">
      <w:pPr>
        <w:rPr>
          <w:szCs w:val="20"/>
        </w:rPr>
      </w:pPr>
    </w:p>
    <w:p w:rsidR="000C4C5C" w:rsidRPr="000C4C5C" w:rsidRDefault="000C4C5C" w:rsidP="00A4029A">
      <w:pPr>
        <w:rPr>
          <w:rFonts w:ascii="Arial" w:hAnsi="Arial" w:cs="Arial"/>
          <w:szCs w:val="20"/>
        </w:rPr>
      </w:pPr>
      <w:r w:rsidRPr="000C4C5C">
        <w:rPr>
          <w:rFonts w:ascii="Arial" w:hAnsi="Arial" w:cs="Arial"/>
          <w:szCs w:val="20"/>
        </w:rPr>
        <w:t>Monsieur le Président,</w:t>
      </w:r>
    </w:p>
    <w:p w:rsidR="000C4C5C" w:rsidRPr="000C4C5C" w:rsidRDefault="000C4C5C" w:rsidP="00A4029A">
      <w:pPr>
        <w:rPr>
          <w:rFonts w:ascii="Arial" w:hAnsi="Arial" w:cs="Arial"/>
          <w:szCs w:val="20"/>
        </w:rPr>
      </w:pPr>
    </w:p>
    <w:p w:rsidR="000C4C5C" w:rsidRPr="000C4C5C" w:rsidRDefault="000C4C5C" w:rsidP="000C4C5C">
      <w:pPr>
        <w:jc w:val="both"/>
        <w:rPr>
          <w:rFonts w:ascii="Arial" w:hAnsi="Arial" w:cs="Arial"/>
          <w:szCs w:val="20"/>
          <w:lang w:val="fr-CH"/>
        </w:rPr>
      </w:pPr>
      <w:r w:rsidRPr="000C4C5C">
        <w:rPr>
          <w:rFonts w:ascii="Arial" w:hAnsi="Arial" w:cs="Arial"/>
          <w:szCs w:val="20"/>
          <w:lang w:val="fr-CH"/>
        </w:rPr>
        <w:t>la Suisse aimerait pos</w:t>
      </w:r>
      <w:r w:rsidR="00C85CCE">
        <w:rPr>
          <w:rFonts w:ascii="Arial" w:hAnsi="Arial" w:cs="Arial"/>
          <w:szCs w:val="20"/>
          <w:lang w:val="fr-CH"/>
        </w:rPr>
        <w:t>er une demande de clarification sur l’article 12.</w:t>
      </w:r>
      <w:bookmarkStart w:id="0" w:name="_GoBack"/>
      <w:bookmarkEnd w:id="0"/>
    </w:p>
    <w:p w:rsidR="000C4C5C" w:rsidRPr="000C4C5C" w:rsidRDefault="000C4C5C" w:rsidP="000C4C5C">
      <w:pPr>
        <w:jc w:val="both"/>
        <w:rPr>
          <w:rFonts w:ascii="Arial" w:hAnsi="Arial" w:cs="Arial"/>
          <w:szCs w:val="20"/>
          <w:lang w:val="fr-CH"/>
        </w:rPr>
      </w:pPr>
    </w:p>
    <w:p w:rsidR="000112D0" w:rsidRDefault="000112D0" w:rsidP="000C4C5C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En ce qui concerne l'article 12 alinéa 6</w:t>
      </w:r>
      <w:r w:rsidR="000C4C5C" w:rsidRPr="000C4C5C">
        <w:rPr>
          <w:rFonts w:ascii="Arial" w:hAnsi="Arial" w:cs="Arial"/>
          <w:lang w:val="fr-CH"/>
        </w:rPr>
        <w:t xml:space="preserve">, nous avons noté que le libellé a été davantage aligné sur les Principes Directeurs des Nations Unies que dans le projet précédent. Le groupe de travail est-il conscient que la formulation va néanmoins au-delà </w:t>
      </w:r>
      <w:r w:rsidR="000C4C5C" w:rsidRPr="000C4C5C">
        <w:rPr>
          <w:rFonts w:ascii="Arial" w:hAnsi="Arial" w:cs="Arial"/>
          <w:lang w:val="fr-CH"/>
        </w:rPr>
        <w:t>des Principes directeurs</w:t>
      </w:r>
      <w:r w:rsidR="000C4C5C" w:rsidRPr="000C4C5C">
        <w:rPr>
          <w:rFonts w:ascii="Arial" w:hAnsi="Arial" w:cs="Arial"/>
          <w:lang w:val="fr-CH"/>
        </w:rPr>
        <w:t xml:space="preserve"> en veillant, dans le cadre de la négociation de nouveaux accords, à ce qu'ils ne contiennent</w:t>
      </w:r>
      <w:r w:rsidR="00E07949">
        <w:rPr>
          <w:rFonts w:ascii="Arial" w:hAnsi="Arial" w:cs="Arial"/>
          <w:lang w:val="fr-CH"/>
        </w:rPr>
        <w:t xml:space="preserve"> pas de dispositions contraires à l’instrument légalement contraignant</w:t>
      </w:r>
      <w:r w:rsidR="000C4C5C" w:rsidRPr="000C4C5C">
        <w:rPr>
          <w:rFonts w:ascii="Arial" w:hAnsi="Arial" w:cs="Arial"/>
          <w:lang w:val="fr-CH"/>
        </w:rPr>
        <w:t xml:space="preserve">? </w:t>
      </w:r>
    </w:p>
    <w:p w:rsidR="000112D0" w:rsidRDefault="000112D0" w:rsidP="000C4C5C">
      <w:pPr>
        <w:jc w:val="both"/>
        <w:rPr>
          <w:rFonts w:ascii="Arial" w:hAnsi="Arial" w:cs="Arial"/>
          <w:lang w:val="fr-CH"/>
        </w:rPr>
      </w:pPr>
    </w:p>
    <w:p w:rsidR="000C4C5C" w:rsidRPr="000112D0" w:rsidRDefault="000C4C5C" w:rsidP="000C4C5C">
      <w:pPr>
        <w:jc w:val="both"/>
        <w:rPr>
          <w:rFonts w:ascii="Arial" w:hAnsi="Arial" w:cs="Arial"/>
          <w:lang w:val="fr-CH"/>
        </w:rPr>
      </w:pPr>
      <w:r w:rsidRPr="000C4C5C">
        <w:rPr>
          <w:rFonts w:ascii="Arial" w:hAnsi="Arial" w:cs="Arial"/>
          <w:lang w:val="fr-CH"/>
        </w:rPr>
        <w:t>En particulier, le l</w:t>
      </w:r>
      <w:r w:rsidR="000112D0">
        <w:rPr>
          <w:rFonts w:ascii="Arial" w:hAnsi="Arial" w:cs="Arial"/>
          <w:lang w:val="fr-CH"/>
        </w:rPr>
        <w:t xml:space="preserve">ibellé actuel ne nous permet </w:t>
      </w:r>
      <w:r w:rsidRPr="000C4C5C">
        <w:rPr>
          <w:rFonts w:ascii="Arial" w:hAnsi="Arial" w:cs="Arial"/>
          <w:lang w:val="fr-CH"/>
        </w:rPr>
        <w:t>pas de savoir si cette obligation s'appliquerait é</w:t>
      </w:r>
      <w:r w:rsidR="000112D0">
        <w:rPr>
          <w:rFonts w:ascii="Arial" w:hAnsi="Arial" w:cs="Arial"/>
          <w:lang w:val="fr-CH"/>
        </w:rPr>
        <w:t>galement aux accords existants.</w:t>
      </w:r>
      <w:r w:rsidRPr="000C4C5C">
        <w:rPr>
          <w:rFonts w:ascii="Arial" w:hAnsi="Arial" w:cs="Arial"/>
          <w:lang w:val="fr-CH"/>
        </w:rPr>
        <w:t> </w:t>
      </w:r>
      <w:r w:rsidRPr="000112D0">
        <w:rPr>
          <w:rFonts w:ascii="Arial" w:hAnsi="Arial" w:cs="Arial"/>
          <w:lang w:val="fr-CH"/>
        </w:rPr>
        <w:t>Ceci irai</w:t>
      </w:r>
      <w:r w:rsidRPr="000112D0">
        <w:rPr>
          <w:rFonts w:ascii="Arial" w:hAnsi="Arial" w:cs="Arial"/>
          <w:lang w:val="fr-CH"/>
        </w:rPr>
        <w:t>t clairement au-delà des Principes directeurs.</w:t>
      </w:r>
    </w:p>
    <w:p w:rsidR="000C4C5C" w:rsidRPr="000112D0" w:rsidRDefault="000C4C5C" w:rsidP="00A4029A">
      <w:pPr>
        <w:rPr>
          <w:szCs w:val="20"/>
          <w:lang w:val="fr-CH"/>
        </w:rPr>
      </w:pPr>
    </w:p>
    <w:sectPr w:rsidR="000C4C5C" w:rsidRPr="000112D0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EB" w:rsidRDefault="007A68EB">
      <w:r>
        <w:separator/>
      </w:r>
    </w:p>
  </w:endnote>
  <w:endnote w:type="continuationSeparator" w:id="0">
    <w:p w:rsidR="007A68EB" w:rsidRDefault="007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EB" w:rsidRDefault="007A68EB">
      <w:r>
        <w:separator/>
      </w:r>
    </w:p>
  </w:footnote>
  <w:footnote w:type="continuationSeparator" w:id="0">
    <w:p w:rsidR="007A68EB" w:rsidRDefault="007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5C"/>
    <w:rsid w:val="000069C8"/>
    <w:rsid w:val="000112D0"/>
    <w:rsid w:val="000124D8"/>
    <w:rsid w:val="000235B8"/>
    <w:rsid w:val="000579DB"/>
    <w:rsid w:val="000663AA"/>
    <w:rsid w:val="000830D3"/>
    <w:rsid w:val="000C379F"/>
    <w:rsid w:val="000C4C5C"/>
    <w:rsid w:val="000C7DCA"/>
    <w:rsid w:val="00125BF4"/>
    <w:rsid w:val="00136234"/>
    <w:rsid w:val="00137B2B"/>
    <w:rsid w:val="0014327D"/>
    <w:rsid w:val="00147A57"/>
    <w:rsid w:val="001545B6"/>
    <w:rsid w:val="001A7506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F231B"/>
    <w:rsid w:val="0043190D"/>
    <w:rsid w:val="00483FAE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641E8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A68EB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C7938"/>
    <w:rsid w:val="008D6498"/>
    <w:rsid w:val="009214A8"/>
    <w:rsid w:val="0093094F"/>
    <w:rsid w:val="00945753"/>
    <w:rsid w:val="0095521B"/>
    <w:rsid w:val="009723EF"/>
    <w:rsid w:val="009878AC"/>
    <w:rsid w:val="00991559"/>
    <w:rsid w:val="00995066"/>
    <w:rsid w:val="009A1953"/>
    <w:rsid w:val="009B6F2A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714FC"/>
    <w:rsid w:val="00C85CCE"/>
    <w:rsid w:val="00CA6338"/>
    <w:rsid w:val="00CB2986"/>
    <w:rsid w:val="00CC5433"/>
    <w:rsid w:val="00CF48CA"/>
    <w:rsid w:val="00CF6978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07949"/>
    <w:rsid w:val="00E1146C"/>
    <w:rsid w:val="00E1453B"/>
    <w:rsid w:val="00E15A41"/>
    <w:rsid w:val="00E70018"/>
    <w:rsid w:val="00E805DA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92321"/>
  <w15:chartTrackingRefBased/>
  <w15:docId w15:val="{CF7A23DE-4B59-4E1A-9D6C-C953A936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5C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ascii="Arial" w:hAnsi="Arial" w:cs="Arial"/>
      <w:b/>
      <w:bCs/>
      <w:kern w:val="32"/>
      <w:sz w:val="42"/>
      <w:szCs w:val="32"/>
      <w:lang w:val="en-US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hAnsi="Arial" w:cs="Times New Roman"/>
      <w:b/>
      <w:bCs/>
      <w:sz w:val="20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rFonts w:ascii="Arial" w:hAnsi="Arial" w:cs="Times New Roman"/>
      <w:b/>
      <w:sz w:val="42"/>
      <w:szCs w:val="24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rFonts w:ascii="Arial" w:hAnsi="Arial" w:cs="Times New Roman"/>
      <w:b/>
      <w:sz w:val="24"/>
      <w:szCs w:val="24"/>
      <w:lang w:val="en-US"/>
    </w:rPr>
  </w:style>
  <w:style w:type="paragraph" w:customStyle="1" w:styleId="Title4">
    <w:name w:val="Title 4"/>
    <w:basedOn w:val="Normal"/>
    <w:autoRedefine/>
    <w:qFormat/>
    <w:rsid w:val="006F554B"/>
    <w:rPr>
      <w:rFonts w:ascii="Arial" w:hAnsi="Arial" w:cs="Times New Roman"/>
      <w:b/>
      <w:sz w:val="20"/>
      <w:szCs w:val="24"/>
      <w:lang w:val="en-US"/>
    </w:rPr>
  </w:style>
  <w:style w:type="paragraph" w:styleId="TOC1">
    <w:name w:val="toc 1"/>
    <w:basedOn w:val="Normal"/>
    <w:next w:val="Normal"/>
    <w:rsid w:val="00731CD0"/>
    <w:pPr>
      <w:spacing w:before="120" w:after="120"/>
    </w:pPr>
    <w:rPr>
      <w:rFonts w:ascii="Arial" w:hAnsi="Arial" w:cs="Times New Roman"/>
      <w:sz w:val="20"/>
      <w:szCs w:val="24"/>
      <w:lang w:val="en-US"/>
    </w:rPr>
  </w:style>
  <w:style w:type="paragraph" w:styleId="TOC2">
    <w:name w:val="toc 2"/>
    <w:basedOn w:val="Normal"/>
    <w:next w:val="Normal"/>
    <w:rsid w:val="00731CD0"/>
    <w:pPr>
      <w:spacing w:before="60"/>
      <w:ind w:left="238"/>
    </w:pPr>
    <w:rPr>
      <w:rFonts w:ascii="Arial" w:hAnsi="Arial" w:cs="Times New Roman"/>
      <w:sz w:val="20"/>
      <w:szCs w:val="24"/>
      <w:lang w:val="en-US"/>
    </w:rPr>
  </w:style>
  <w:style w:type="paragraph" w:styleId="TOC3">
    <w:name w:val="toc 3"/>
    <w:basedOn w:val="Normal"/>
    <w:next w:val="Normal"/>
    <w:rsid w:val="00731CD0"/>
    <w:pPr>
      <w:ind w:left="480"/>
    </w:pPr>
    <w:rPr>
      <w:rFonts w:ascii="Arial" w:hAnsi="Arial" w:cs="Times New Roman"/>
      <w:sz w:val="20"/>
      <w:szCs w:val="24"/>
      <w:lang w:val="en-US"/>
    </w:rPr>
  </w:style>
  <w:style w:type="paragraph" w:styleId="TOC4">
    <w:name w:val="toc 4"/>
    <w:basedOn w:val="Normal"/>
    <w:next w:val="Normal"/>
    <w:rsid w:val="00731CD0"/>
    <w:pPr>
      <w:ind w:left="720"/>
    </w:pPr>
    <w:rPr>
      <w:rFonts w:ascii="Arial" w:hAnsi="Arial" w:cs="Times New Roman"/>
      <w:sz w:val="20"/>
      <w:szCs w:val="24"/>
      <w:lang w:val="en-US"/>
    </w:r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rFonts w:ascii="Arial" w:hAnsi="Arial" w:cs="Times New Roman"/>
      <w:sz w:val="15"/>
      <w:szCs w:val="24"/>
      <w:lang w:val="en-US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rFonts w:ascii="Arial" w:hAnsi="Arial" w:cs="Times New Roman"/>
      <w:sz w:val="18"/>
      <w:szCs w:val="24"/>
      <w:lang w:val="en-US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rFonts w:ascii="Arial" w:hAnsi="Arial" w:cs="Times New Roman"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CBBB2-7733-43AA-89AC-F19E8935B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926FC-FF21-4421-AA24-3EE26D6DF4B4}"/>
</file>

<file path=customXml/itemProps3.xml><?xml version="1.0" encoding="utf-8"?>
<ds:datastoreItem xmlns:ds="http://schemas.openxmlformats.org/officeDocument/2006/customXml" ds:itemID="{AA3AAC18-70D9-4AB7-9A78-E21EF9B2CA81}"/>
</file>

<file path=customXml/itemProps4.xml><?xml version="1.0" encoding="utf-8"?>
<ds:datastoreItem xmlns:ds="http://schemas.openxmlformats.org/officeDocument/2006/customXml" ds:itemID="{68BD0F71-067A-4CB6-BB8F-EE387A09E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Friedmann Rémy EDA FRY</dc:creator>
  <cp:keywords/>
  <dc:description/>
  <cp:lastModifiedBy>Friedmann Rémy EDA FRY</cp:lastModifiedBy>
  <cp:revision>4</cp:revision>
  <dcterms:created xsi:type="dcterms:W3CDTF">2019-10-17T08:41:00Z</dcterms:created>
  <dcterms:modified xsi:type="dcterms:W3CDTF">2019-10-17T08:49:00Z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