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B4" w:rsidRPr="004C058B" w:rsidRDefault="003F43B4" w:rsidP="003F43B4">
      <w:pPr>
        <w:jc w:val="center"/>
        <w:rPr>
          <w:b/>
          <w:bCs/>
          <w:sz w:val="24"/>
          <w:lang w:val="fr-FR"/>
        </w:rPr>
      </w:pPr>
      <w:bookmarkStart w:id="0" w:name="_GoBack"/>
      <w:bookmarkEnd w:id="0"/>
      <w:r w:rsidRPr="004C058B">
        <w:rPr>
          <w:b/>
          <w:bCs/>
          <w:sz w:val="24"/>
          <w:lang w:val="fr-FR"/>
        </w:rPr>
        <w:t>Annexe III</w:t>
      </w:r>
    </w:p>
    <w:p w:rsidR="003F43B4" w:rsidRPr="004C058B" w:rsidRDefault="003F43B4" w:rsidP="003F43B4">
      <w:pPr>
        <w:rPr>
          <w:sz w:val="24"/>
          <w:lang w:val="fr-FR"/>
        </w:rPr>
      </w:pPr>
    </w:p>
    <w:p w:rsidR="003F43B4" w:rsidRDefault="003F43B4" w:rsidP="003F43B4">
      <w:pPr>
        <w:jc w:val="center"/>
        <w:rPr>
          <w:sz w:val="24"/>
          <w:lang w:val="fr-FR"/>
        </w:rPr>
      </w:pPr>
      <w:r w:rsidRPr="004C058B">
        <w:rPr>
          <w:sz w:val="24"/>
          <w:lang w:val="fr-FR"/>
        </w:rPr>
        <w:t xml:space="preserve">Fiche de renseignements sur les candidats postulant au </w:t>
      </w:r>
    </w:p>
    <w:p w:rsidR="003F43B4" w:rsidRPr="004C058B" w:rsidRDefault="003F43B4" w:rsidP="003F43B4">
      <w:pPr>
        <w:jc w:val="center"/>
        <w:rPr>
          <w:sz w:val="24"/>
          <w:lang w:val="fr-FR"/>
        </w:rPr>
      </w:pPr>
      <w:r w:rsidRPr="004C058B">
        <w:rPr>
          <w:sz w:val="24"/>
          <w:lang w:val="fr-FR"/>
        </w:rPr>
        <w:t xml:space="preserve">Sous-Comité pour la Prévention de la Torture (SPT) </w:t>
      </w:r>
    </w:p>
    <w:p w:rsidR="003F43B4" w:rsidRDefault="003F43B4" w:rsidP="003F43B4">
      <w:pPr>
        <w:jc w:val="center"/>
        <w:rPr>
          <w:b/>
          <w:bCs/>
          <w:sz w:val="24"/>
          <w:lang w:val="fr-FR"/>
        </w:rPr>
      </w:pPr>
      <w:r w:rsidRPr="004C058B">
        <w:rPr>
          <w:b/>
          <w:bCs/>
          <w:sz w:val="24"/>
          <w:lang w:val="fr-FR"/>
        </w:rPr>
        <w:t xml:space="preserve">(Prière de respecter le nombre de lignes indiqué dans le présent formulaire, </w:t>
      </w:r>
    </w:p>
    <w:p w:rsidR="003F43B4" w:rsidRPr="004C058B" w:rsidRDefault="003F43B4" w:rsidP="003F43B4">
      <w:pPr>
        <w:jc w:val="center"/>
        <w:rPr>
          <w:b/>
          <w:bCs/>
          <w:sz w:val="24"/>
          <w:lang w:val="fr-FR"/>
        </w:rPr>
      </w:pPr>
      <w:r w:rsidRPr="004C058B">
        <w:rPr>
          <w:b/>
          <w:bCs/>
          <w:sz w:val="24"/>
          <w:lang w:val="fr-FR"/>
        </w:rPr>
        <w:t>38 lignes au maximum)</w:t>
      </w:r>
    </w:p>
    <w:p w:rsidR="003F43B4" w:rsidRPr="004C058B" w:rsidRDefault="003F43B4" w:rsidP="003F43B4">
      <w:pPr>
        <w:rPr>
          <w:rFonts w:ascii="Garamond" w:hAnsi="Garamond"/>
          <w:sz w:val="24"/>
          <w:lang w:val="fr-FR"/>
        </w:rPr>
      </w:pPr>
    </w:p>
    <w:p w:rsidR="003F43B4" w:rsidRPr="004C058B" w:rsidRDefault="003F43B4" w:rsidP="003F43B4">
      <w:pPr>
        <w:rPr>
          <w:rFonts w:ascii="Garamond" w:hAnsi="Garamond"/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 xml:space="preserve">Nom et prénom: 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DIAKHATE Hamet Saloum</w:t>
      </w:r>
    </w:p>
    <w:p w:rsidR="003F43B4" w:rsidRPr="001338AF" w:rsidRDefault="003F43B4" w:rsidP="003F43B4">
      <w:pPr>
        <w:rPr>
          <w:b/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 xml:space="preserve">Date et lieu de naissance : 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Le 12 Mars 195</w:t>
      </w:r>
      <w:r>
        <w:rPr>
          <w:sz w:val="24"/>
          <w:lang w:val="fr-FR"/>
        </w:rPr>
        <w:t>8 à Dakar/ République du Sénégal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 xml:space="preserve">Langue(s) de travail : 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 xml:space="preserve">Le Français 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 xml:space="preserve">Expériences professionnelles : 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Médecin psychiatre et psychothérapeute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Etudes :</w:t>
      </w: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(5 lignes au maximum)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1338AF">
        <w:rPr>
          <w:rFonts w:ascii="Times New Roman" w:hAnsi="Times New Roman"/>
          <w:sz w:val="24"/>
          <w:szCs w:val="24"/>
        </w:rPr>
        <w:t>Formation en Monitoring des lieux de privation de liberté et des structures psychiatriques</w:t>
      </w:r>
      <w:r w:rsidRPr="001338AF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3F43B4" w:rsidRPr="001338AF" w:rsidRDefault="003F43B4" w:rsidP="003F43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Formation de la Prise en charge, du</w:t>
      </w:r>
      <w:r w:rsidRPr="001338AF">
        <w:rPr>
          <w:rFonts w:ascii="Times New Roman" w:hAnsi="Times New Roman"/>
          <w:kern w:val="28"/>
          <w:sz w:val="24"/>
          <w:szCs w:val="24"/>
        </w:rPr>
        <w:t xml:space="preserve"> suivi et </w:t>
      </w:r>
      <w:r>
        <w:rPr>
          <w:rFonts w:ascii="Times New Roman" w:hAnsi="Times New Roman"/>
          <w:kern w:val="28"/>
          <w:sz w:val="24"/>
          <w:szCs w:val="24"/>
        </w:rPr>
        <w:t xml:space="preserve">de </w:t>
      </w:r>
      <w:r w:rsidRPr="001338AF">
        <w:rPr>
          <w:rFonts w:ascii="Times New Roman" w:hAnsi="Times New Roman"/>
          <w:kern w:val="28"/>
          <w:sz w:val="24"/>
          <w:szCs w:val="24"/>
        </w:rPr>
        <w:t xml:space="preserve">l’accompagnement psychologiques des victimes de torture et de traitement inhumains et dégradants </w:t>
      </w:r>
    </w:p>
    <w:p w:rsidR="003F43B4" w:rsidRPr="001338AF" w:rsidRDefault="003F43B4" w:rsidP="003F43B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kern w:val="28"/>
          <w:sz w:val="24"/>
          <w:szCs w:val="24"/>
        </w:rPr>
      </w:pPr>
      <w:r w:rsidRPr="001338AF">
        <w:rPr>
          <w:rFonts w:ascii="Times New Roman" w:hAnsi="Times New Roman"/>
          <w:sz w:val="24"/>
          <w:szCs w:val="24"/>
        </w:rPr>
        <w:t xml:space="preserve">Formation en Thérapies de relaxation psychométrique, comportementale et cognitive, </w:t>
      </w:r>
      <w:r w:rsidRPr="001338AF">
        <w:rPr>
          <w:rFonts w:ascii="Times New Roman" w:hAnsi="Times New Roman"/>
          <w:kern w:val="28"/>
          <w:sz w:val="24"/>
          <w:szCs w:val="24"/>
        </w:rPr>
        <w:t>de groupe</w:t>
      </w:r>
      <w:r w:rsidRPr="001338AF">
        <w:rPr>
          <w:rFonts w:ascii="Times New Roman" w:hAnsi="Times New Roman"/>
          <w:sz w:val="24"/>
          <w:szCs w:val="24"/>
        </w:rPr>
        <w:t xml:space="preserve"> avec </w:t>
      </w:r>
      <w:r w:rsidRPr="001338AF">
        <w:rPr>
          <w:rFonts w:ascii="Times New Roman" w:hAnsi="Times New Roman"/>
          <w:kern w:val="28"/>
          <w:sz w:val="24"/>
          <w:szCs w:val="24"/>
        </w:rPr>
        <w:t xml:space="preserve">Bilans psychiatriques, psychologiques et expertise </w:t>
      </w:r>
    </w:p>
    <w:p w:rsidR="003F43B4" w:rsidRPr="001338AF" w:rsidRDefault="003F43B4" w:rsidP="003F43B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kern w:val="28"/>
          <w:sz w:val="24"/>
          <w:szCs w:val="24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Situation/fonction actuelle :</w:t>
      </w: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(5 lignes au maximum)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 xml:space="preserve">Chef de service au centre hospitalier national psychiatrique de Thiaroye de 2000 à mars 2018 ; actuellement sous contrat de vacation au niveau de </w:t>
      </w:r>
      <w:r>
        <w:rPr>
          <w:sz w:val="24"/>
          <w:lang w:val="fr-FR"/>
        </w:rPr>
        <w:t>ce centre hospitalier</w:t>
      </w:r>
    </w:p>
    <w:p w:rsidR="003F43B4" w:rsidRPr="001338AF" w:rsidRDefault="003F43B4" w:rsidP="003F43B4">
      <w:pPr>
        <w:rPr>
          <w:sz w:val="24"/>
          <w:lang w:val="fr-FR"/>
        </w:rPr>
      </w:pPr>
      <w:r>
        <w:rPr>
          <w:sz w:val="24"/>
          <w:lang w:val="fr-FR"/>
        </w:rPr>
        <w:t>Consultant au C</w:t>
      </w:r>
      <w:r w:rsidRPr="001338AF">
        <w:rPr>
          <w:sz w:val="24"/>
          <w:lang w:val="fr-FR"/>
        </w:rPr>
        <w:t>entre de Réhabilitations des victimes de tortures CAPREC (centre africain pour la prévention et la résolution des conflits)</w:t>
      </w: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 xml:space="preserve">Observateur délégué au niveau de l’Observateur National des Lieux de Privation de Liberté 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Principales activités professionnelles :</w:t>
      </w:r>
    </w:p>
    <w:p w:rsidR="003F43B4" w:rsidRPr="001338AF" w:rsidRDefault="003F43B4" w:rsidP="003F43B4">
      <w:pPr>
        <w:numPr>
          <w:ilvl w:val="0"/>
          <w:numId w:val="4"/>
        </w:numPr>
        <w:rPr>
          <w:sz w:val="24"/>
          <w:lang w:val="fr-FR"/>
        </w:rPr>
      </w:pPr>
      <w:r w:rsidRPr="001338AF">
        <w:rPr>
          <w:sz w:val="24"/>
          <w:lang w:val="fr-FR"/>
        </w:rPr>
        <w:t>Lignes au maximum)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pStyle w:val="ListParagraph"/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38AF">
        <w:rPr>
          <w:rFonts w:ascii="Times New Roman" w:hAnsi="Times New Roman"/>
          <w:b/>
          <w:i/>
          <w:sz w:val="24"/>
          <w:szCs w:val="24"/>
        </w:rPr>
        <w:t xml:space="preserve">Réhabilitations victimes de torture de 23 nationalités différentes depuis 2005 ref ; UNVFVT-P374-DA : </w:t>
      </w:r>
      <w:r w:rsidRPr="001338AF">
        <w:rPr>
          <w:rFonts w:ascii="Times New Roman" w:hAnsi="Times New Roman"/>
          <w:sz w:val="24"/>
          <w:szCs w:val="24"/>
        </w:rPr>
        <w:t>Psychothérapie de soutien avec accompagnement psychologique, thérapie de relaxation, (300 nouveaux cas en majorité femmes victimes de viol dans les conflits armés et instabilités politiques en Afrique).</w:t>
      </w:r>
    </w:p>
    <w:p w:rsidR="003F43B4" w:rsidRPr="001338AF" w:rsidRDefault="003F43B4" w:rsidP="003F43B4">
      <w:pPr>
        <w:pStyle w:val="ListParagraph"/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38AF">
        <w:rPr>
          <w:rFonts w:ascii="Times New Roman" w:hAnsi="Times New Roman"/>
          <w:b/>
          <w:i/>
          <w:sz w:val="24"/>
          <w:szCs w:val="24"/>
        </w:rPr>
        <w:t>Observateur délégué auprès de l’observateur national des lieux de privation de liberté ONLPL depuis 2013 </w:t>
      </w:r>
      <w:r w:rsidRPr="001338AF">
        <w:rPr>
          <w:rFonts w:ascii="Times New Roman" w:hAnsi="Times New Roman"/>
          <w:sz w:val="24"/>
          <w:szCs w:val="24"/>
        </w:rPr>
        <w:t xml:space="preserve">: participation active à toutes les visites effectuées dans les 37 maisons d’arrêts et de corrections du </w:t>
      </w:r>
      <w:r>
        <w:rPr>
          <w:rFonts w:ascii="Times New Roman" w:hAnsi="Times New Roman"/>
          <w:sz w:val="24"/>
          <w:szCs w:val="24"/>
        </w:rPr>
        <w:t>Sénégal,</w:t>
      </w:r>
      <w:r w:rsidRPr="001338AF">
        <w:rPr>
          <w:rFonts w:ascii="Times New Roman" w:hAnsi="Times New Roman"/>
          <w:sz w:val="24"/>
          <w:szCs w:val="24"/>
        </w:rPr>
        <w:t xml:space="preserve"> dans toutes les brigades de gendarmerie et les commissariats et postes de police des 14 régions du Sénégal </w:t>
      </w:r>
    </w:p>
    <w:p w:rsidR="003F43B4" w:rsidRPr="001338AF" w:rsidRDefault="003F43B4" w:rsidP="003F43B4">
      <w:pPr>
        <w:pStyle w:val="ListParagraph"/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before="120" w:after="0" w:line="240" w:lineRule="auto"/>
        <w:ind w:left="0" w:right="55"/>
        <w:jc w:val="both"/>
        <w:rPr>
          <w:rFonts w:ascii="Times New Roman" w:hAnsi="Times New Roman"/>
          <w:b/>
          <w:i/>
          <w:sz w:val="24"/>
        </w:rPr>
      </w:pPr>
      <w:r w:rsidRPr="001338AF">
        <w:rPr>
          <w:rFonts w:ascii="Times New Roman" w:hAnsi="Times New Roman"/>
          <w:b/>
          <w:i/>
          <w:sz w:val="24"/>
          <w:szCs w:val="24"/>
        </w:rPr>
        <w:t xml:space="preserve">Santé mentale : </w:t>
      </w:r>
      <w:r w:rsidRPr="001338AF">
        <w:rPr>
          <w:rFonts w:ascii="Times New Roman" w:hAnsi="Times New Roman"/>
          <w:sz w:val="24"/>
          <w:szCs w:val="24"/>
        </w:rPr>
        <w:t>Prise en charge à l’hôpital des personnes atteintes de troubles mentaux</w:t>
      </w:r>
    </w:p>
    <w:p w:rsidR="003F43B4" w:rsidRPr="001338AF" w:rsidRDefault="003F43B4" w:rsidP="003F43B4">
      <w:pPr>
        <w:jc w:val="both"/>
        <w:rPr>
          <w:sz w:val="24"/>
          <w:lang w:val="fr-FR"/>
        </w:rPr>
      </w:pPr>
      <w:r w:rsidRPr="001338AF">
        <w:rPr>
          <w:sz w:val="24"/>
          <w:lang w:val="fr-FR"/>
        </w:rPr>
        <w:lastRenderedPageBreak/>
        <w:t>Autres activités principales dans le domaine pertinent au mandat du Sous-Comité pour la Prévention de la Torture : (10 lignes au maximum)</w:t>
      </w:r>
    </w:p>
    <w:p w:rsidR="003F43B4" w:rsidRPr="001338AF" w:rsidRDefault="003F43B4" w:rsidP="003F43B4">
      <w:pPr>
        <w:jc w:val="both"/>
        <w:rPr>
          <w:sz w:val="24"/>
          <w:lang w:val="fr-FR"/>
        </w:rPr>
      </w:pPr>
    </w:p>
    <w:p w:rsidR="003F43B4" w:rsidRPr="001338AF" w:rsidRDefault="003F43B4" w:rsidP="003F43B4">
      <w:pPr>
        <w:numPr>
          <w:ilvl w:val="0"/>
          <w:numId w:val="1"/>
        </w:numPr>
        <w:rPr>
          <w:sz w:val="24"/>
          <w:lang w:val="fr-FR"/>
        </w:rPr>
      </w:pPr>
      <w:r w:rsidRPr="001338AF">
        <w:rPr>
          <w:sz w:val="24"/>
          <w:lang w:val="fr-FR"/>
        </w:rPr>
        <w:t>Visites des prisons pour la prise en charge des malades mentaux détenus et établissement d’un rapport psychologique pouvant être adressé aux autorités judiciaires</w:t>
      </w:r>
    </w:p>
    <w:p w:rsidR="003F43B4" w:rsidRPr="001338AF" w:rsidRDefault="003F43B4" w:rsidP="003F43B4">
      <w:pPr>
        <w:numPr>
          <w:ilvl w:val="0"/>
          <w:numId w:val="1"/>
        </w:numPr>
        <w:rPr>
          <w:sz w:val="24"/>
          <w:lang w:val="fr-FR"/>
        </w:rPr>
      </w:pPr>
      <w:r w:rsidRPr="001338AF">
        <w:rPr>
          <w:sz w:val="24"/>
          <w:lang w:val="fr-FR"/>
        </w:rPr>
        <w:t>Elaboration d’une stratégie pour accéder aux structures psychiatriques traditionnelles</w:t>
      </w:r>
    </w:p>
    <w:p w:rsidR="003F43B4" w:rsidRPr="001338AF" w:rsidRDefault="003F43B4" w:rsidP="003F43B4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  <w:lang w:val="fr-FR"/>
        </w:rPr>
      </w:pPr>
      <w:r w:rsidRPr="001338AF">
        <w:rPr>
          <w:sz w:val="24"/>
        </w:rPr>
        <w:t>Seminaries</w:t>
      </w:r>
      <w:r w:rsidRPr="001338AF">
        <w:rPr>
          <w:bCs/>
          <w:kern w:val="28"/>
          <w:sz w:val="24"/>
        </w:rPr>
        <w:t xml:space="preserve"> reinforcement des capacités pour les </w:t>
      </w:r>
      <w:r w:rsidRPr="001338AF">
        <w:rPr>
          <w:sz w:val="24"/>
        </w:rPr>
        <w:t xml:space="preserve">agents d’exécution des Lois dans la lutte contre la tortures et autres peines ou traitements inhumains et dégradants durant toute la </w:t>
      </w:r>
      <w:r>
        <w:rPr>
          <w:sz w:val="24"/>
        </w:rPr>
        <w:t>procédure pé</w:t>
      </w:r>
      <w:r w:rsidRPr="001338AF">
        <w:rPr>
          <w:sz w:val="24"/>
        </w:rPr>
        <w:t>nale</w:t>
      </w:r>
    </w:p>
    <w:p w:rsidR="003F43B4" w:rsidRPr="001338AF" w:rsidRDefault="003F43B4" w:rsidP="003F43B4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  <w:lang w:val="fr-FR"/>
        </w:rPr>
      </w:pPr>
      <w:r w:rsidRPr="001338AF">
        <w:rPr>
          <w:sz w:val="24"/>
        </w:rPr>
        <w:t>Elaboration de rapports étroits avec le médecin chef et les infirmiers de toutes les maisons d’arrets et de correction du Sénégal pour des actions concertées et rapid</w:t>
      </w:r>
      <w:r>
        <w:rPr>
          <w:sz w:val="24"/>
        </w:rPr>
        <w:t>es de prise en charge de tout dé</w:t>
      </w:r>
      <w:r w:rsidRPr="001338AF">
        <w:rPr>
          <w:sz w:val="24"/>
        </w:rPr>
        <w:t>tenu présentant des problèmes de santé mentale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Liste des publications les plus récentes du candidat dans ce domaine pertinent au mandat du Sous-Comité pour la Prévention de la Torture : (5 lignes au maximum)</w:t>
      </w:r>
    </w:p>
    <w:p w:rsidR="003F43B4" w:rsidRPr="001338AF" w:rsidRDefault="003F43B4" w:rsidP="003F43B4">
      <w:pPr>
        <w:rPr>
          <w:sz w:val="24"/>
          <w:lang w:val="fr-FR"/>
        </w:rPr>
      </w:pP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 xml:space="preserve">Rapport pour la réhabilitation d’un centre de santé mentale </w:t>
      </w:r>
      <w:r>
        <w:rPr>
          <w:sz w:val="24"/>
          <w:lang w:val="fr-FR"/>
        </w:rPr>
        <w:t>situé à 400 Km de Dakar</w:t>
      </w:r>
    </w:p>
    <w:p w:rsidR="003F43B4" w:rsidRPr="001338AF" w:rsidRDefault="003F43B4" w:rsidP="003F43B4">
      <w:pPr>
        <w:rPr>
          <w:sz w:val="24"/>
          <w:lang w:val="fr-FR"/>
        </w:rPr>
      </w:pPr>
      <w:r w:rsidRPr="001338AF">
        <w:rPr>
          <w:sz w:val="24"/>
          <w:lang w:val="fr-FR"/>
        </w:rPr>
        <w:t>Rapport sur le pavillon spécial de l’hôpital A le Dantec,</w:t>
      </w:r>
      <w:r>
        <w:rPr>
          <w:sz w:val="24"/>
          <w:lang w:val="fr-FR"/>
        </w:rPr>
        <w:t xml:space="preserve"> une</w:t>
      </w:r>
      <w:r w:rsidRPr="001338AF">
        <w:rPr>
          <w:sz w:val="24"/>
          <w:lang w:val="fr-FR"/>
        </w:rPr>
        <w:t xml:space="preserve"> maison d’arrêt et de correction pour les détenus malades</w:t>
      </w:r>
    </w:p>
    <w:p w:rsidR="003F43B4" w:rsidRPr="001338AF" w:rsidRDefault="003F43B4" w:rsidP="003F43B4">
      <w:pPr>
        <w:jc w:val="center"/>
        <w:rPr>
          <w:sz w:val="24"/>
          <w:lang w:val="fr-FR"/>
        </w:rPr>
      </w:pPr>
    </w:p>
    <w:p w:rsidR="003F43B4" w:rsidRPr="001338AF" w:rsidRDefault="003F43B4" w:rsidP="003F43B4">
      <w:pPr>
        <w:jc w:val="center"/>
        <w:rPr>
          <w:sz w:val="24"/>
          <w:lang w:val="fr-FR"/>
        </w:rPr>
      </w:pPr>
    </w:p>
    <w:p w:rsidR="003F43B4" w:rsidRPr="004C058B" w:rsidRDefault="003F43B4" w:rsidP="003F43B4">
      <w:pPr>
        <w:widowControl/>
        <w:suppressAutoHyphens/>
        <w:spacing w:before="240" w:line="240" w:lineRule="atLeast"/>
        <w:ind w:left="1134" w:right="1134"/>
        <w:jc w:val="center"/>
        <w:rPr>
          <w:rFonts w:ascii="Garamond" w:hAnsi="Garamond"/>
          <w:sz w:val="24"/>
          <w:u w:val="single"/>
          <w:lang w:val="fr-FR"/>
        </w:rPr>
      </w:pPr>
      <w:r>
        <w:rPr>
          <w:rFonts w:ascii="Garamond" w:hAnsi="Garamond"/>
          <w:sz w:val="24"/>
          <w:u w:val="single"/>
          <w:lang w:val="fr-FR"/>
        </w:rPr>
        <w:t>_____</w:t>
      </w:r>
    </w:p>
    <w:p w:rsidR="00361B32" w:rsidRDefault="006E7B9F"/>
    <w:sectPr w:rsidR="00361B32" w:rsidSect="003F43B4">
      <w:endnotePr>
        <w:numFmt w:val="decimal"/>
      </w:endnotePr>
      <w:pgSz w:w="11905" w:h="16837"/>
      <w:pgMar w:top="851" w:right="1412" w:bottom="568" w:left="141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2126D"/>
    <w:multiLevelType w:val="hybridMultilevel"/>
    <w:tmpl w:val="0F9C5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B2402"/>
    <w:multiLevelType w:val="hybridMultilevel"/>
    <w:tmpl w:val="7C6A4F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54DF5"/>
    <w:multiLevelType w:val="hybridMultilevel"/>
    <w:tmpl w:val="E4A4F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77836"/>
    <w:multiLevelType w:val="hybridMultilevel"/>
    <w:tmpl w:val="648AA170"/>
    <w:lvl w:ilvl="0" w:tplc="15E454F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0"/>
    <w:rsid w:val="003F43B4"/>
    <w:rsid w:val="0052686E"/>
    <w:rsid w:val="00597B9D"/>
    <w:rsid w:val="006E7B9F"/>
    <w:rsid w:val="00E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E0EAB-6074-48A4-A441-2AA33DE8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3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B30305-5DA6-4483-A7EB-498459384652}"/>
</file>

<file path=customXml/itemProps2.xml><?xml version="1.0" encoding="utf-8"?>
<ds:datastoreItem xmlns:ds="http://schemas.openxmlformats.org/officeDocument/2006/customXml" ds:itemID="{B17B233F-F0BB-40EA-AABC-2182EAEE1D2A}"/>
</file>

<file path=customXml/itemProps3.xml><?xml version="1.0" encoding="utf-8"?>
<ds:datastoreItem xmlns:ds="http://schemas.openxmlformats.org/officeDocument/2006/customXml" ds:itemID="{49AEADB3-1E63-44AE-99E8-ACB0DC687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NyrhuGroup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Hameth Saloum Diakhate</dc:title>
  <dc:subject/>
  <dc:creator>Utilisateur Windows</dc:creator>
  <cp:keywords/>
  <dc:description/>
  <cp:lastModifiedBy>SERIDJ Youcef</cp:lastModifiedBy>
  <cp:revision>2</cp:revision>
  <dcterms:created xsi:type="dcterms:W3CDTF">2018-08-16T17:17:00Z</dcterms:created>
  <dcterms:modified xsi:type="dcterms:W3CDTF">2018-08-16T17:17:00Z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