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92B" w:rsidRPr="002C5B91" w:rsidRDefault="007B692B" w:rsidP="007B692B">
      <w:pPr>
        <w:jc w:val="center"/>
        <w:rPr>
          <w:rFonts w:ascii="Times New Roman" w:hAnsi="Times New Roman" w:cs="Times New Roman"/>
          <w:b/>
          <w:sz w:val="24"/>
          <w:szCs w:val="24"/>
          <w:lang w:val="en-GB"/>
        </w:rPr>
      </w:pPr>
      <w:r w:rsidRPr="002C5B91">
        <w:rPr>
          <w:rFonts w:ascii="Times New Roman" w:hAnsi="Times New Roman" w:cs="Times New Roman"/>
          <w:b/>
          <w:sz w:val="24"/>
          <w:szCs w:val="24"/>
          <w:lang w:val="en-GB"/>
        </w:rPr>
        <w:t>OHCHR</w:t>
      </w:r>
    </w:p>
    <w:p w:rsidR="007B692B" w:rsidRPr="002C5B91" w:rsidRDefault="007B692B" w:rsidP="007B692B">
      <w:pPr>
        <w:jc w:val="center"/>
        <w:rPr>
          <w:rFonts w:ascii="Times New Roman" w:hAnsi="Times New Roman" w:cs="Times New Roman"/>
          <w:b/>
          <w:i/>
          <w:sz w:val="24"/>
          <w:szCs w:val="24"/>
          <w:u w:val="single"/>
          <w:lang w:val="en-GB"/>
        </w:rPr>
      </w:pPr>
      <w:r w:rsidRPr="002C5B91">
        <w:rPr>
          <w:rFonts w:ascii="Times New Roman" w:hAnsi="Times New Roman" w:cs="Times New Roman"/>
          <w:b/>
          <w:i/>
          <w:sz w:val="24"/>
          <w:szCs w:val="24"/>
          <w:u w:val="single"/>
          <w:lang w:val="en-GB"/>
        </w:rPr>
        <w:t>„Connecting the business and human rights and anti-corruption agendas”</w:t>
      </w:r>
    </w:p>
    <w:p w:rsidR="007B692B" w:rsidRPr="00A312AF" w:rsidRDefault="007B692B" w:rsidP="007B692B">
      <w:pPr>
        <w:tabs>
          <w:tab w:val="left" w:pos="3844"/>
          <w:tab w:val="center" w:pos="4536"/>
        </w:tabs>
        <w:rPr>
          <w:rFonts w:ascii="Times New Roman" w:hAnsi="Times New Roman" w:cs="Times New Roman"/>
          <w:u w:val="single"/>
          <w:lang w:val="en-GB"/>
        </w:rPr>
      </w:pPr>
      <w:r>
        <w:rPr>
          <w:rFonts w:ascii="Times New Roman" w:hAnsi="Times New Roman" w:cs="Times New Roman"/>
          <w:b/>
          <w:sz w:val="24"/>
          <w:szCs w:val="24"/>
          <w:lang w:val="en-GB"/>
        </w:rPr>
        <w:tab/>
      </w:r>
      <w:r>
        <w:rPr>
          <w:rFonts w:ascii="Times New Roman" w:hAnsi="Times New Roman" w:cs="Times New Roman"/>
          <w:b/>
          <w:sz w:val="24"/>
          <w:szCs w:val="24"/>
          <w:lang w:val="en-GB"/>
        </w:rPr>
        <w:tab/>
      </w:r>
    </w:p>
    <w:p w:rsidR="007B692B" w:rsidRPr="00EF5E8A" w:rsidRDefault="00EF5E8A" w:rsidP="00EF5E8A">
      <w:pPr>
        <w:widowControl w:val="0"/>
        <w:tabs>
          <w:tab w:val="left" w:pos="475"/>
        </w:tabs>
        <w:autoSpaceDE w:val="0"/>
        <w:autoSpaceDN w:val="0"/>
        <w:spacing w:before="1" w:after="0" w:line="240" w:lineRule="auto"/>
        <w:ind w:right="108"/>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1. </w:t>
      </w:r>
      <w:r w:rsidR="007B692B" w:rsidRPr="00EF5E8A">
        <w:rPr>
          <w:rFonts w:ascii="Times New Roman" w:hAnsi="Times New Roman" w:cs="Times New Roman"/>
          <w:b/>
          <w:sz w:val="24"/>
          <w:szCs w:val="24"/>
          <w:lang w:val="en-GB"/>
        </w:rPr>
        <w:t xml:space="preserve">What are the key areas where corruption causes, contributes or </w:t>
      </w:r>
      <w:r w:rsidR="007B692B" w:rsidRPr="00EF5E8A">
        <w:rPr>
          <w:rFonts w:ascii="Times New Roman" w:hAnsi="Times New Roman" w:cs="Times New Roman"/>
          <w:b/>
          <w:spacing w:val="-5"/>
          <w:sz w:val="24"/>
          <w:szCs w:val="24"/>
          <w:lang w:val="en-GB"/>
        </w:rPr>
        <w:t xml:space="preserve">is </w:t>
      </w:r>
      <w:r w:rsidR="007B692B" w:rsidRPr="00EF5E8A">
        <w:rPr>
          <w:rFonts w:ascii="Times New Roman" w:hAnsi="Times New Roman" w:cs="Times New Roman"/>
          <w:b/>
          <w:sz w:val="24"/>
          <w:szCs w:val="24"/>
          <w:lang w:val="en-GB"/>
        </w:rPr>
        <w:t xml:space="preserve">linked to human rights abuses and negative impacts for right holders? Are there key sectors or key areas where corruption leads to human rights abuses with a business nexus </w:t>
      </w:r>
      <w:r w:rsidR="00C364DA">
        <w:rPr>
          <w:rFonts w:ascii="Times New Roman" w:hAnsi="Times New Roman" w:cs="Times New Roman"/>
          <w:b/>
          <w:sz w:val="24"/>
          <w:szCs w:val="24"/>
          <w:lang w:val="en-GB"/>
        </w:rPr>
        <w:t xml:space="preserve">              </w:t>
      </w:r>
      <w:r w:rsidR="007B692B" w:rsidRPr="00EF5E8A">
        <w:rPr>
          <w:rFonts w:ascii="Times New Roman" w:hAnsi="Times New Roman" w:cs="Times New Roman"/>
          <w:b/>
          <w:sz w:val="24"/>
          <w:szCs w:val="24"/>
          <w:lang w:val="en-GB"/>
        </w:rPr>
        <w:t xml:space="preserve">(For example </w:t>
      </w:r>
      <w:r w:rsidR="007B692B" w:rsidRPr="00EF5E8A">
        <w:rPr>
          <w:rFonts w:ascii="Times New Roman" w:hAnsi="Times New Roman" w:cs="Times New Roman"/>
          <w:b/>
          <w:spacing w:val="-3"/>
          <w:sz w:val="24"/>
          <w:szCs w:val="24"/>
          <w:lang w:val="en-GB"/>
        </w:rPr>
        <w:t xml:space="preserve">in </w:t>
      </w:r>
      <w:r w:rsidR="007B692B" w:rsidRPr="00EF5E8A">
        <w:rPr>
          <w:rFonts w:ascii="Times New Roman" w:hAnsi="Times New Roman" w:cs="Times New Roman"/>
          <w:b/>
          <w:sz w:val="24"/>
          <w:szCs w:val="24"/>
          <w:lang w:val="en-GB"/>
        </w:rPr>
        <w:t xml:space="preserve">particular actors or </w:t>
      </w:r>
      <w:r w:rsidR="007B692B" w:rsidRPr="00EF5E8A">
        <w:rPr>
          <w:rFonts w:ascii="Times New Roman" w:hAnsi="Times New Roman" w:cs="Times New Roman"/>
          <w:b/>
          <w:spacing w:val="-3"/>
          <w:sz w:val="24"/>
          <w:szCs w:val="24"/>
          <w:lang w:val="en-GB"/>
        </w:rPr>
        <w:t xml:space="preserve">in </w:t>
      </w:r>
      <w:r w:rsidR="007B692B" w:rsidRPr="00EF5E8A">
        <w:rPr>
          <w:rFonts w:ascii="Times New Roman" w:hAnsi="Times New Roman" w:cs="Times New Roman"/>
          <w:b/>
          <w:sz w:val="24"/>
          <w:szCs w:val="24"/>
          <w:lang w:val="en-GB"/>
        </w:rPr>
        <w:t>specific areas such as large-scale land acquisitions or government</w:t>
      </w:r>
      <w:r w:rsidR="007B692B" w:rsidRPr="00EF5E8A">
        <w:rPr>
          <w:rFonts w:ascii="Times New Roman" w:hAnsi="Times New Roman" w:cs="Times New Roman"/>
          <w:b/>
          <w:spacing w:val="5"/>
          <w:sz w:val="24"/>
          <w:szCs w:val="24"/>
          <w:lang w:val="en-GB"/>
        </w:rPr>
        <w:t xml:space="preserve"> </w:t>
      </w:r>
      <w:r w:rsidR="007B692B" w:rsidRPr="00EF5E8A">
        <w:rPr>
          <w:rFonts w:ascii="Times New Roman" w:hAnsi="Times New Roman" w:cs="Times New Roman"/>
          <w:b/>
          <w:sz w:val="24"/>
          <w:szCs w:val="24"/>
          <w:lang w:val="en-GB"/>
        </w:rPr>
        <w:t>procurement)?</w:t>
      </w:r>
    </w:p>
    <w:p w:rsidR="007B692B" w:rsidRDefault="007B692B" w:rsidP="007B692B">
      <w:pPr>
        <w:widowControl w:val="0"/>
        <w:tabs>
          <w:tab w:val="left" w:pos="475"/>
        </w:tabs>
        <w:autoSpaceDE w:val="0"/>
        <w:autoSpaceDN w:val="0"/>
        <w:spacing w:before="1" w:after="0" w:line="240" w:lineRule="auto"/>
        <w:ind w:right="108"/>
        <w:jc w:val="both"/>
        <w:rPr>
          <w:rFonts w:ascii="Times New Roman" w:hAnsi="Times New Roman" w:cs="Times New Roman"/>
          <w:b/>
          <w:sz w:val="24"/>
          <w:szCs w:val="24"/>
          <w:lang w:val="en-GB"/>
        </w:rPr>
      </w:pPr>
    </w:p>
    <w:p w:rsidR="007B692B" w:rsidRDefault="007B692B" w:rsidP="007B692B">
      <w:pPr>
        <w:widowControl w:val="0"/>
        <w:tabs>
          <w:tab w:val="left" w:pos="475"/>
        </w:tabs>
        <w:autoSpaceDE w:val="0"/>
        <w:autoSpaceDN w:val="0"/>
        <w:spacing w:before="1" w:after="0" w:line="240" w:lineRule="auto"/>
        <w:ind w:right="108"/>
        <w:jc w:val="both"/>
        <w:rPr>
          <w:rFonts w:ascii="Times New Roman" w:hAnsi="Times New Roman" w:cs="Times New Roman"/>
          <w:b/>
          <w:sz w:val="24"/>
          <w:szCs w:val="24"/>
          <w:lang w:val="en-GB"/>
        </w:rPr>
      </w:pPr>
    </w:p>
    <w:p w:rsidR="005B54F4" w:rsidRPr="005B54F4" w:rsidRDefault="005B54F4" w:rsidP="005B54F4">
      <w:pPr>
        <w:jc w:val="both"/>
        <w:rPr>
          <w:rFonts w:ascii="Times New Roman" w:hAnsi="Times New Roman" w:cs="Times New Roman"/>
          <w:sz w:val="24"/>
          <w:szCs w:val="24"/>
          <w:lang w:val="en-GB"/>
        </w:rPr>
      </w:pPr>
      <w:r w:rsidRPr="005B54F4">
        <w:rPr>
          <w:rFonts w:ascii="Times New Roman" w:hAnsi="Times New Roman" w:cs="Times New Roman"/>
          <w:sz w:val="24"/>
          <w:szCs w:val="24"/>
          <w:lang w:val="en-GB"/>
        </w:rPr>
        <w:t xml:space="preserve">In every area, corruption has a negative impact on an individual or organisation, including </w:t>
      </w:r>
      <w:r w:rsidR="006F252F">
        <w:rPr>
          <w:rFonts w:ascii="Times New Roman" w:hAnsi="Times New Roman" w:cs="Times New Roman"/>
          <w:sz w:val="24"/>
          <w:szCs w:val="24"/>
          <w:lang w:val="en-GB"/>
        </w:rPr>
        <w:t>human rights. Therefore, the Central Anti-Corruption Bureau</w:t>
      </w:r>
      <w:r w:rsidR="002012AC">
        <w:rPr>
          <w:rFonts w:ascii="Times New Roman" w:hAnsi="Times New Roman" w:cs="Times New Roman"/>
          <w:sz w:val="24"/>
          <w:szCs w:val="24"/>
          <w:lang w:val="en-GB"/>
        </w:rPr>
        <w:t xml:space="preserve"> (CBA)</w:t>
      </w:r>
      <w:r w:rsidRPr="005B54F4">
        <w:rPr>
          <w:rFonts w:ascii="Times New Roman" w:hAnsi="Times New Roman" w:cs="Times New Roman"/>
          <w:sz w:val="24"/>
          <w:szCs w:val="24"/>
          <w:lang w:val="en-GB"/>
        </w:rPr>
        <w:t xml:space="preserve"> identifies the thematic areas </w:t>
      </w:r>
      <w:r w:rsidR="002012AC">
        <w:rPr>
          <w:rFonts w:ascii="Times New Roman" w:hAnsi="Times New Roman" w:cs="Times New Roman"/>
          <w:sz w:val="24"/>
          <w:szCs w:val="24"/>
          <w:lang w:val="en-GB"/>
        </w:rPr>
        <w:t>o</w:t>
      </w:r>
      <w:r w:rsidRPr="005B54F4">
        <w:rPr>
          <w:rFonts w:ascii="Times New Roman" w:hAnsi="Times New Roman" w:cs="Times New Roman"/>
          <w:sz w:val="24"/>
          <w:szCs w:val="24"/>
          <w:lang w:val="en-GB"/>
        </w:rPr>
        <w:t xml:space="preserve">f the conducted cases with areas where corruption contributes to or is linked </w:t>
      </w:r>
      <w:r w:rsidR="00C364DA">
        <w:rPr>
          <w:rFonts w:ascii="Times New Roman" w:hAnsi="Times New Roman" w:cs="Times New Roman"/>
          <w:sz w:val="24"/>
          <w:szCs w:val="24"/>
          <w:lang w:val="en-GB"/>
        </w:rPr>
        <w:t xml:space="preserve">                </w:t>
      </w:r>
      <w:r w:rsidRPr="005B54F4">
        <w:rPr>
          <w:rFonts w:ascii="Times New Roman" w:hAnsi="Times New Roman" w:cs="Times New Roman"/>
          <w:sz w:val="24"/>
          <w:szCs w:val="24"/>
          <w:lang w:val="en-GB"/>
        </w:rPr>
        <w:t>to a violation of</w:t>
      </w:r>
      <w:r w:rsidR="006F252F">
        <w:rPr>
          <w:rFonts w:ascii="Times New Roman" w:hAnsi="Times New Roman" w:cs="Times New Roman"/>
          <w:sz w:val="24"/>
          <w:szCs w:val="24"/>
          <w:lang w:val="en-GB"/>
        </w:rPr>
        <w:t xml:space="preserve"> </w:t>
      </w:r>
      <w:r w:rsidRPr="005B54F4">
        <w:rPr>
          <w:rFonts w:ascii="Times New Roman" w:hAnsi="Times New Roman" w:cs="Times New Roman"/>
          <w:sz w:val="24"/>
          <w:szCs w:val="24"/>
          <w:lang w:val="en-GB"/>
        </w:rPr>
        <w:t>human rights. In the last few years, the main thematic areas of cases conducted by the CBA include</w:t>
      </w:r>
      <w:r w:rsidR="004E72E1">
        <w:rPr>
          <w:rFonts w:ascii="Times New Roman" w:hAnsi="Times New Roman" w:cs="Times New Roman"/>
          <w:sz w:val="24"/>
          <w:szCs w:val="24"/>
          <w:lang w:val="en-GB"/>
        </w:rPr>
        <w:t>d</w:t>
      </w:r>
      <w:r w:rsidRPr="005B54F4">
        <w:rPr>
          <w:rFonts w:ascii="Times New Roman" w:hAnsi="Times New Roman" w:cs="Times New Roman"/>
          <w:sz w:val="24"/>
          <w:szCs w:val="24"/>
          <w:lang w:val="en-GB"/>
        </w:rPr>
        <w:t xml:space="preserve"> local and government administration, customs and fiscal administration, judiciary, economic sector, companies with State Treasury shareholding, health service and pharmacy, financial institutions and supervisory bodies, sport and others. </w:t>
      </w:r>
      <w:r w:rsidR="00C364DA">
        <w:rPr>
          <w:rFonts w:ascii="Times New Roman" w:hAnsi="Times New Roman" w:cs="Times New Roman"/>
          <w:sz w:val="24"/>
          <w:szCs w:val="24"/>
          <w:lang w:val="en-GB"/>
        </w:rPr>
        <w:t xml:space="preserve">   </w:t>
      </w:r>
      <w:r w:rsidRPr="005B54F4">
        <w:rPr>
          <w:rFonts w:ascii="Times New Roman" w:hAnsi="Times New Roman" w:cs="Times New Roman"/>
          <w:sz w:val="24"/>
          <w:szCs w:val="24"/>
          <w:lang w:val="en-GB"/>
        </w:rPr>
        <w:t>In the opinion of the CBA, more detailed areas where corruption threatens human rights also include areas of infrastructure investments (e.g. roads, airports, railway lines, pip</w:t>
      </w:r>
      <w:r>
        <w:rPr>
          <w:rFonts w:ascii="Times New Roman" w:hAnsi="Times New Roman" w:cs="Times New Roman"/>
          <w:sz w:val="24"/>
          <w:szCs w:val="24"/>
          <w:lang w:val="en-GB"/>
        </w:rPr>
        <w:t>elines, cities, shopping centres</w:t>
      </w:r>
      <w:r w:rsidRPr="005B54F4">
        <w:rPr>
          <w:rFonts w:ascii="Times New Roman" w:hAnsi="Times New Roman" w:cs="Times New Roman"/>
          <w:sz w:val="24"/>
          <w:szCs w:val="24"/>
          <w:lang w:val="en-GB"/>
        </w:rPr>
        <w:t>, water reservoirs, etc.), irregularities in land management and administration (tenders, buyout, lease), which may result in forced displacement, lack of adequate compensation</w:t>
      </w:r>
      <w:r w:rsidR="007449FF">
        <w:rPr>
          <w:rFonts w:ascii="Times New Roman" w:hAnsi="Times New Roman" w:cs="Times New Roman"/>
          <w:sz w:val="24"/>
          <w:szCs w:val="24"/>
          <w:lang w:val="en-GB"/>
        </w:rPr>
        <w:t>.</w:t>
      </w:r>
      <w:r w:rsidRPr="005B54F4">
        <w:rPr>
          <w:rFonts w:ascii="Times New Roman" w:hAnsi="Times New Roman" w:cs="Times New Roman"/>
          <w:sz w:val="24"/>
          <w:szCs w:val="24"/>
          <w:lang w:val="en-GB"/>
        </w:rPr>
        <w:t xml:space="preserve"> Another example is reprivatisation, where irregularities </w:t>
      </w:r>
      <w:r w:rsidR="007449FF" w:rsidRPr="005B54F4">
        <w:rPr>
          <w:rFonts w:ascii="Times New Roman" w:hAnsi="Times New Roman" w:cs="Times New Roman"/>
          <w:sz w:val="24"/>
          <w:szCs w:val="24"/>
          <w:lang w:val="en-GB"/>
        </w:rPr>
        <w:t>occur</w:t>
      </w:r>
      <w:r w:rsidR="007449FF">
        <w:rPr>
          <w:rFonts w:ascii="Times New Roman" w:hAnsi="Times New Roman" w:cs="Times New Roman"/>
          <w:sz w:val="24"/>
          <w:szCs w:val="24"/>
          <w:lang w:val="en-GB"/>
        </w:rPr>
        <w:t>red</w:t>
      </w:r>
      <w:r w:rsidRPr="005B54F4">
        <w:rPr>
          <w:rFonts w:ascii="Times New Roman" w:hAnsi="Times New Roman" w:cs="Times New Roman"/>
          <w:sz w:val="24"/>
          <w:szCs w:val="24"/>
          <w:lang w:val="en-GB"/>
        </w:rPr>
        <w:t xml:space="preserve"> as a result </w:t>
      </w:r>
      <w:r w:rsidR="00C364DA">
        <w:rPr>
          <w:rFonts w:ascii="Times New Roman" w:hAnsi="Times New Roman" w:cs="Times New Roman"/>
          <w:sz w:val="24"/>
          <w:szCs w:val="24"/>
          <w:lang w:val="en-GB"/>
        </w:rPr>
        <w:t xml:space="preserve">    </w:t>
      </w:r>
      <w:r w:rsidRPr="005B54F4">
        <w:rPr>
          <w:rFonts w:ascii="Times New Roman" w:hAnsi="Times New Roman" w:cs="Times New Roman"/>
          <w:sz w:val="24"/>
          <w:szCs w:val="24"/>
          <w:lang w:val="en-GB"/>
        </w:rPr>
        <w:t xml:space="preserve">of corrupt activities by unauthorized persons who </w:t>
      </w:r>
      <w:r w:rsidR="004E72E1">
        <w:rPr>
          <w:rFonts w:ascii="Times New Roman" w:hAnsi="Times New Roman" w:cs="Times New Roman"/>
          <w:sz w:val="24"/>
          <w:szCs w:val="24"/>
          <w:lang w:val="en-GB"/>
        </w:rPr>
        <w:t>took</w:t>
      </w:r>
      <w:r w:rsidRPr="005B54F4">
        <w:rPr>
          <w:rFonts w:ascii="Times New Roman" w:hAnsi="Times New Roman" w:cs="Times New Roman"/>
          <w:sz w:val="24"/>
          <w:szCs w:val="24"/>
          <w:lang w:val="en-GB"/>
        </w:rPr>
        <w:t xml:space="preserve"> possession of real estate, eliminating legitimate heirs and exposin</w:t>
      </w:r>
      <w:r w:rsidR="004E72E1">
        <w:rPr>
          <w:rFonts w:ascii="Times New Roman" w:hAnsi="Times New Roman" w:cs="Times New Roman"/>
          <w:sz w:val="24"/>
          <w:szCs w:val="24"/>
          <w:lang w:val="en-GB"/>
        </w:rPr>
        <w:t>g them to losses, which violated</w:t>
      </w:r>
      <w:r w:rsidRPr="005B54F4">
        <w:rPr>
          <w:rFonts w:ascii="Times New Roman" w:hAnsi="Times New Roman" w:cs="Times New Roman"/>
          <w:sz w:val="24"/>
          <w:szCs w:val="24"/>
          <w:lang w:val="en-GB"/>
        </w:rPr>
        <w:t xml:space="preserve"> their right to property. </w:t>
      </w:r>
    </w:p>
    <w:p w:rsidR="005B54F4" w:rsidRDefault="005B54F4" w:rsidP="005B54F4">
      <w:pPr>
        <w:jc w:val="both"/>
        <w:rPr>
          <w:rFonts w:ascii="Times New Roman" w:hAnsi="Times New Roman" w:cs="Times New Roman"/>
          <w:sz w:val="24"/>
          <w:szCs w:val="24"/>
          <w:lang w:val="en-GB"/>
        </w:rPr>
      </w:pPr>
      <w:r w:rsidRPr="005B54F4">
        <w:rPr>
          <w:rFonts w:ascii="Times New Roman" w:hAnsi="Times New Roman" w:cs="Times New Roman"/>
          <w:sz w:val="24"/>
          <w:szCs w:val="24"/>
          <w:lang w:val="en-GB"/>
        </w:rPr>
        <w:t xml:space="preserve">In this area, CBA officers conduct </w:t>
      </w:r>
      <w:r w:rsidR="004E72E1">
        <w:rPr>
          <w:rFonts w:ascii="Times New Roman" w:hAnsi="Times New Roman" w:cs="Times New Roman"/>
          <w:sz w:val="24"/>
          <w:szCs w:val="24"/>
          <w:lang w:val="en-GB"/>
        </w:rPr>
        <w:t>many</w:t>
      </w:r>
      <w:r w:rsidR="007449FF">
        <w:rPr>
          <w:rFonts w:ascii="Times New Roman" w:hAnsi="Times New Roman" w:cs="Times New Roman"/>
          <w:sz w:val="24"/>
          <w:szCs w:val="24"/>
          <w:lang w:val="en-GB"/>
        </w:rPr>
        <w:t xml:space="preserve"> </w:t>
      </w:r>
      <w:r w:rsidRPr="005B54F4">
        <w:rPr>
          <w:rFonts w:ascii="Times New Roman" w:hAnsi="Times New Roman" w:cs="Times New Roman"/>
          <w:sz w:val="24"/>
          <w:szCs w:val="24"/>
          <w:lang w:val="en-GB"/>
        </w:rPr>
        <w:t>of investigations. It has been est</w:t>
      </w:r>
      <w:r w:rsidR="007449FF">
        <w:rPr>
          <w:rFonts w:ascii="Times New Roman" w:hAnsi="Times New Roman" w:cs="Times New Roman"/>
          <w:sz w:val="24"/>
          <w:szCs w:val="24"/>
          <w:lang w:val="en-GB"/>
        </w:rPr>
        <w:t>ablished that persons linked</w:t>
      </w:r>
      <w:r w:rsidRPr="005B54F4">
        <w:rPr>
          <w:rFonts w:ascii="Times New Roman" w:hAnsi="Times New Roman" w:cs="Times New Roman"/>
          <w:sz w:val="24"/>
          <w:szCs w:val="24"/>
          <w:lang w:val="en-GB"/>
        </w:rPr>
        <w:t xml:space="preserve"> with law firms illegally cooperated with employees of the Real Estate Office of the City of Warsaw, entitled to issue decisions concerning the return of real estate remaining </w:t>
      </w:r>
      <w:r w:rsidR="00C364DA">
        <w:rPr>
          <w:rFonts w:ascii="Times New Roman" w:hAnsi="Times New Roman" w:cs="Times New Roman"/>
          <w:sz w:val="24"/>
          <w:szCs w:val="24"/>
          <w:lang w:val="en-GB"/>
        </w:rPr>
        <w:t xml:space="preserve">      </w:t>
      </w:r>
      <w:r w:rsidRPr="005B54F4">
        <w:rPr>
          <w:rFonts w:ascii="Times New Roman" w:hAnsi="Times New Roman" w:cs="Times New Roman"/>
          <w:sz w:val="24"/>
          <w:szCs w:val="24"/>
          <w:lang w:val="en-GB"/>
        </w:rPr>
        <w:t xml:space="preserve">in the city's resources. The aim was to obtain favourable administrative decisions concerning the return of real estate or to formally grant compensation to the heirs or their legal successors whom they represented. In fact, the persons were acting to the detriment of the persons entitled by misleading them, and the return was made directly to persons representing the alleged heirs or persons related </w:t>
      </w:r>
      <w:r w:rsidR="002012AC">
        <w:rPr>
          <w:rFonts w:ascii="Times New Roman" w:hAnsi="Times New Roman" w:cs="Times New Roman"/>
          <w:sz w:val="24"/>
          <w:szCs w:val="24"/>
          <w:lang w:val="en-GB"/>
        </w:rPr>
        <w:t>to them by family or business. Moreover</w:t>
      </w:r>
      <w:r w:rsidRPr="005B54F4">
        <w:rPr>
          <w:rFonts w:ascii="Times New Roman" w:hAnsi="Times New Roman" w:cs="Times New Roman"/>
          <w:sz w:val="24"/>
          <w:szCs w:val="24"/>
          <w:lang w:val="en-GB"/>
        </w:rPr>
        <w:t>,  investigations concern the bene</w:t>
      </w:r>
      <w:r w:rsidR="002012AC">
        <w:rPr>
          <w:rFonts w:ascii="Times New Roman" w:hAnsi="Times New Roman" w:cs="Times New Roman"/>
          <w:sz w:val="24"/>
          <w:szCs w:val="24"/>
          <w:lang w:val="en-GB"/>
        </w:rPr>
        <w:t xml:space="preserve">fit of real estate claims by Real Estate </w:t>
      </w:r>
      <w:r w:rsidR="002012AC" w:rsidRPr="005B54F4">
        <w:rPr>
          <w:rFonts w:ascii="Times New Roman" w:hAnsi="Times New Roman" w:cs="Times New Roman"/>
          <w:sz w:val="24"/>
          <w:szCs w:val="24"/>
          <w:lang w:val="en-GB"/>
        </w:rPr>
        <w:t>Office</w:t>
      </w:r>
      <w:r w:rsidRPr="005B54F4">
        <w:rPr>
          <w:rFonts w:ascii="Times New Roman" w:hAnsi="Times New Roman" w:cs="Times New Roman"/>
          <w:sz w:val="24"/>
          <w:szCs w:val="24"/>
          <w:lang w:val="en-GB"/>
        </w:rPr>
        <w:t xml:space="preserve"> officials, including those in managerial positions, and the illegal reactivation of pre-war companies to benefit from the restitution of their former property. Officers of the </w:t>
      </w:r>
      <w:r w:rsidR="002012AC">
        <w:rPr>
          <w:rFonts w:ascii="Times New Roman" w:hAnsi="Times New Roman" w:cs="Times New Roman"/>
          <w:sz w:val="24"/>
          <w:szCs w:val="24"/>
          <w:lang w:val="en-GB"/>
        </w:rPr>
        <w:t>CBA</w:t>
      </w:r>
      <w:r w:rsidRPr="005B54F4">
        <w:rPr>
          <w:rFonts w:ascii="Times New Roman" w:hAnsi="Times New Roman" w:cs="Times New Roman"/>
          <w:sz w:val="24"/>
          <w:szCs w:val="24"/>
          <w:lang w:val="en-GB"/>
        </w:rPr>
        <w:t xml:space="preserve"> also carried out a </w:t>
      </w:r>
      <w:r w:rsidR="002012AC">
        <w:rPr>
          <w:rFonts w:ascii="Times New Roman" w:hAnsi="Times New Roman" w:cs="Times New Roman"/>
          <w:sz w:val="24"/>
          <w:szCs w:val="24"/>
          <w:lang w:val="en-GB"/>
        </w:rPr>
        <w:t xml:space="preserve">lot </w:t>
      </w:r>
      <w:r w:rsidRPr="005B54F4">
        <w:rPr>
          <w:rFonts w:ascii="Times New Roman" w:hAnsi="Times New Roman" w:cs="Times New Roman"/>
          <w:sz w:val="24"/>
          <w:szCs w:val="24"/>
          <w:lang w:val="en-GB"/>
        </w:rPr>
        <w:t xml:space="preserve">of analyses </w:t>
      </w:r>
      <w:r w:rsidR="00C364DA">
        <w:rPr>
          <w:rFonts w:ascii="Times New Roman" w:hAnsi="Times New Roman" w:cs="Times New Roman"/>
          <w:sz w:val="24"/>
          <w:szCs w:val="24"/>
          <w:lang w:val="en-GB"/>
        </w:rPr>
        <w:t xml:space="preserve">      </w:t>
      </w:r>
      <w:r w:rsidRPr="005B54F4">
        <w:rPr>
          <w:rFonts w:ascii="Times New Roman" w:hAnsi="Times New Roman" w:cs="Times New Roman"/>
          <w:sz w:val="24"/>
          <w:szCs w:val="24"/>
          <w:lang w:val="en-GB"/>
        </w:rPr>
        <w:t xml:space="preserve">of the correctness of the procedures conducted by </w:t>
      </w:r>
      <w:r w:rsidR="00581E27">
        <w:rPr>
          <w:rFonts w:ascii="Times New Roman" w:hAnsi="Times New Roman" w:cs="Times New Roman"/>
          <w:sz w:val="24"/>
          <w:szCs w:val="24"/>
          <w:lang w:val="en-GB"/>
        </w:rPr>
        <w:t xml:space="preserve">Real Estate </w:t>
      </w:r>
      <w:r w:rsidR="002012AC" w:rsidRPr="005B54F4">
        <w:rPr>
          <w:rFonts w:ascii="Times New Roman" w:hAnsi="Times New Roman" w:cs="Times New Roman"/>
          <w:sz w:val="24"/>
          <w:szCs w:val="24"/>
          <w:lang w:val="en-GB"/>
        </w:rPr>
        <w:t xml:space="preserve">Office </w:t>
      </w:r>
      <w:r w:rsidRPr="005B54F4">
        <w:rPr>
          <w:rFonts w:ascii="Times New Roman" w:hAnsi="Times New Roman" w:cs="Times New Roman"/>
          <w:sz w:val="24"/>
          <w:szCs w:val="24"/>
          <w:lang w:val="en-GB"/>
        </w:rPr>
        <w:t xml:space="preserve">in the course </w:t>
      </w:r>
      <w:r w:rsidR="00C364DA">
        <w:rPr>
          <w:rFonts w:ascii="Times New Roman" w:hAnsi="Times New Roman" w:cs="Times New Roman"/>
          <w:sz w:val="24"/>
          <w:szCs w:val="24"/>
          <w:lang w:val="en-GB"/>
        </w:rPr>
        <w:t xml:space="preserve">                 </w:t>
      </w:r>
      <w:r w:rsidRPr="005B54F4">
        <w:rPr>
          <w:rFonts w:ascii="Times New Roman" w:hAnsi="Times New Roman" w:cs="Times New Roman"/>
          <w:sz w:val="24"/>
          <w:szCs w:val="24"/>
          <w:lang w:val="en-GB"/>
        </w:rPr>
        <w:t>of reprivatisation. Attention was focused on the verification of the provisions of international compensation agreements, including their content and interpretation and consequences for decree proceedings.</w:t>
      </w:r>
    </w:p>
    <w:p w:rsidR="00864A4F" w:rsidRPr="005B54F4" w:rsidRDefault="00864A4F" w:rsidP="005B54F4">
      <w:pPr>
        <w:jc w:val="both"/>
        <w:rPr>
          <w:rFonts w:ascii="Times New Roman" w:hAnsi="Times New Roman" w:cs="Times New Roman"/>
          <w:sz w:val="24"/>
          <w:szCs w:val="24"/>
          <w:lang w:val="en-GB"/>
        </w:rPr>
      </w:pPr>
    </w:p>
    <w:p w:rsidR="00864A4F" w:rsidRDefault="00864A4F" w:rsidP="00EF5E8A">
      <w:pPr>
        <w:jc w:val="both"/>
        <w:rPr>
          <w:rFonts w:ascii="Times New Roman" w:hAnsi="Times New Roman" w:cs="Times New Roman"/>
          <w:sz w:val="24"/>
          <w:szCs w:val="24"/>
          <w:lang w:val="en-GB"/>
        </w:rPr>
      </w:pPr>
      <w:r w:rsidRPr="00864A4F">
        <w:rPr>
          <w:rFonts w:ascii="Times New Roman" w:hAnsi="Times New Roman" w:cs="Times New Roman"/>
          <w:sz w:val="24"/>
          <w:szCs w:val="24"/>
          <w:lang w:val="en-GB"/>
        </w:rPr>
        <w:lastRenderedPageBreak/>
        <w:t xml:space="preserve">A further example is the privatisation of public services (e.g. health, transport </w:t>
      </w:r>
      <w:r>
        <w:rPr>
          <w:rFonts w:ascii="Times New Roman" w:hAnsi="Times New Roman" w:cs="Times New Roman"/>
          <w:sz w:val="24"/>
          <w:szCs w:val="24"/>
          <w:lang w:val="en-GB"/>
        </w:rPr>
        <w:t xml:space="preserve">                       </w:t>
      </w:r>
      <w:r w:rsidRPr="00864A4F">
        <w:rPr>
          <w:rFonts w:ascii="Times New Roman" w:hAnsi="Times New Roman" w:cs="Times New Roman"/>
          <w:sz w:val="24"/>
          <w:szCs w:val="24"/>
          <w:lang w:val="en-GB"/>
        </w:rPr>
        <w:t xml:space="preserve">or telecommunications), which can make it more difficult to exercise certain rights </w:t>
      </w:r>
      <w:r w:rsidR="00C364DA">
        <w:rPr>
          <w:rFonts w:ascii="Times New Roman" w:hAnsi="Times New Roman" w:cs="Times New Roman"/>
          <w:sz w:val="24"/>
          <w:szCs w:val="24"/>
          <w:lang w:val="en-GB"/>
        </w:rPr>
        <w:t xml:space="preserve">            </w:t>
      </w:r>
      <w:r w:rsidRPr="00864A4F">
        <w:rPr>
          <w:rFonts w:ascii="Times New Roman" w:hAnsi="Times New Roman" w:cs="Times New Roman"/>
          <w:sz w:val="24"/>
          <w:szCs w:val="24"/>
          <w:lang w:val="en-GB"/>
        </w:rPr>
        <w:t xml:space="preserve">(e.g. access to health care). A similar situation applies to the public procurement process through the use of price collusion and the </w:t>
      </w:r>
      <w:r w:rsidR="003740CF">
        <w:rPr>
          <w:rFonts w:ascii="Times New Roman" w:hAnsi="Times New Roman" w:cs="Times New Roman"/>
          <w:sz w:val="24"/>
          <w:szCs w:val="24"/>
          <w:lang w:val="en-GB"/>
        </w:rPr>
        <w:t>illegal arrangement</w:t>
      </w:r>
      <w:r w:rsidRPr="00864A4F">
        <w:rPr>
          <w:rFonts w:ascii="Times New Roman" w:hAnsi="Times New Roman" w:cs="Times New Roman"/>
          <w:sz w:val="24"/>
          <w:szCs w:val="24"/>
          <w:lang w:val="en-GB"/>
        </w:rPr>
        <w:t xml:space="preserve"> of tenders, while eliminating the right to equal access to public procurement. Other examples of corrupt activities violating human rights include the area of environmental protection through illegal dumping of toxic waste, which by contaminating land or water potentially exposes residents to loss of health and life.</w:t>
      </w:r>
    </w:p>
    <w:p w:rsidR="00EF5E8A" w:rsidRPr="00EF5E8A" w:rsidRDefault="00EF5E8A" w:rsidP="00EF5E8A">
      <w:pPr>
        <w:jc w:val="both"/>
        <w:rPr>
          <w:rFonts w:ascii="Times New Roman" w:hAnsi="Times New Roman" w:cs="Times New Roman"/>
          <w:sz w:val="24"/>
          <w:szCs w:val="24"/>
          <w:lang w:val="en-GB"/>
        </w:rPr>
      </w:pPr>
    </w:p>
    <w:p w:rsidR="00EF5E8A" w:rsidRPr="00EF5E8A" w:rsidRDefault="00EF5E8A" w:rsidP="00EF5E8A">
      <w:pPr>
        <w:widowControl w:val="0"/>
        <w:tabs>
          <w:tab w:val="left" w:pos="475"/>
        </w:tabs>
        <w:autoSpaceDE w:val="0"/>
        <w:autoSpaceDN w:val="0"/>
        <w:spacing w:after="0" w:line="240" w:lineRule="auto"/>
        <w:ind w:right="113"/>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 </w:t>
      </w:r>
      <w:r w:rsidRPr="00EF5E8A">
        <w:rPr>
          <w:rFonts w:ascii="Times New Roman" w:hAnsi="Times New Roman" w:cs="Times New Roman"/>
          <w:b/>
          <w:sz w:val="24"/>
          <w:szCs w:val="24"/>
          <w:lang w:val="en-GB"/>
        </w:rPr>
        <w:t xml:space="preserve">Given the areas discussed </w:t>
      </w:r>
      <w:r w:rsidRPr="00EF5E8A">
        <w:rPr>
          <w:rFonts w:ascii="Times New Roman" w:hAnsi="Times New Roman" w:cs="Times New Roman"/>
          <w:b/>
          <w:spacing w:val="-3"/>
          <w:sz w:val="24"/>
          <w:szCs w:val="24"/>
          <w:lang w:val="en-GB"/>
        </w:rPr>
        <w:t xml:space="preserve">in </w:t>
      </w:r>
      <w:r w:rsidRPr="00EF5E8A">
        <w:rPr>
          <w:rFonts w:ascii="Times New Roman" w:hAnsi="Times New Roman" w:cs="Times New Roman"/>
          <w:b/>
          <w:sz w:val="24"/>
          <w:szCs w:val="24"/>
          <w:lang w:val="en-GB"/>
        </w:rPr>
        <w:t xml:space="preserve">the question above, what are the ways States should address the issue </w:t>
      </w:r>
      <w:r w:rsidRPr="00EF5E8A">
        <w:rPr>
          <w:rFonts w:ascii="Times New Roman" w:hAnsi="Times New Roman" w:cs="Times New Roman"/>
          <w:b/>
          <w:spacing w:val="4"/>
          <w:sz w:val="24"/>
          <w:szCs w:val="24"/>
          <w:lang w:val="en-GB"/>
        </w:rPr>
        <w:t xml:space="preserve">of </w:t>
      </w:r>
      <w:r w:rsidRPr="00EF5E8A">
        <w:rPr>
          <w:rFonts w:ascii="Times New Roman" w:hAnsi="Times New Roman" w:cs="Times New Roman"/>
          <w:b/>
          <w:sz w:val="24"/>
          <w:szCs w:val="24"/>
          <w:lang w:val="en-GB"/>
        </w:rPr>
        <w:t xml:space="preserve">corruption which has a connection </w:t>
      </w:r>
      <w:r w:rsidRPr="00EF5E8A">
        <w:rPr>
          <w:rFonts w:ascii="Times New Roman" w:hAnsi="Times New Roman" w:cs="Times New Roman"/>
          <w:b/>
          <w:spacing w:val="2"/>
          <w:sz w:val="24"/>
          <w:szCs w:val="24"/>
          <w:lang w:val="en-GB"/>
        </w:rPr>
        <w:t xml:space="preserve">to </w:t>
      </w:r>
      <w:r w:rsidRPr="00EF5E8A">
        <w:rPr>
          <w:rFonts w:ascii="Times New Roman" w:hAnsi="Times New Roman" w:cs="Times New Roman"/>
          <w:b/>
          <w:sz w:val="24"/>
          <w:szCs w:val="24"/>
          <w:lang w:val="en-GB"/>
        </w:rPr>
        <w:t xml:space="preserve">business-related human rights abuses? For example, how can States address the twin duties of both promoting anti-corruption as well as implementation of the UN Guiding Principles through their national action plans, anti-corruption strategies, and overall desire for policy coherence </w:t>
      </w:r>
      <w:r w:rsidRPr="00EF5E8A">
        <w:rPr>
          <w:rFonts w:ascii="Times New Roman" w:hAnsi="Times New Roman" w:cs="Times New Roman"/>
          <w:b/>
          <w:spacing w:val="-3"/>
          <w:sz w:val="24"/>
          <w:szCs w:val="24"/>
          <w:lang w:val="en-GB"/>
        </w:rPr>
        <w:t xml:space="preserve">in </w:t>
      </w:r>
      <w:r w:rsidRPr="00EF5E8A">
        <w:rPr>
          <w:rFonts w:ascii="Times New Roman" w:hAnsi="Times New Roman" w:cs="Times New Roman"/>
          <w:b/>
          <w:sz w:val="24"/>
          <w:szCs w:val="24"/>
          <w:lang w:val="en-GB"/>
        </w:rPr>
        <w:t>areas such as responsible business conduct, trade  and investment promotion, access to justice,</w:t>
      </w:r>
      <w:r w:rsidRPr="00EF5E8A">
        <w:rPr>
          <w:rFonts w:ascii="Times New Roman" w:hAnsi="Times New Roman" w:cs="Times New Roman"/>
          <w:b/>
          <w:spacing w:val="19"/>
          <w:sz w:val="24"/>
          <w:szCs w:val="24"/>
          <w:lang w:val="en-GB"/>
        </w:rPr>
        <w:t xml:space="preserve"> </w:t>
      </w:r>
      <w:r w:rsidRPr="00EF5E8A">
        <w:rPr>
          <w:rFonts w:ascii="Times New Roman" w:hAnsi="Times New Roman" w:cs="Times New Roman"/>
          <w:b/>
          <w:sz w:val="24"/>
          <w:szCs w:val="24"/>
          <w:lang w:val="en-GB"/>
        </w:rPr>
        <w:t>etc.?</w:t>
      </w:r>
    </w:p>
    <w:p w:rsidR="00160B9B" w:rsidRPr="00864A4F" w:rsidRDefault="00160B9B" w:rsidP="00864A4F">
      <w:pPr>
        <w:rPr>
          <w:lang w:val="en-GB"/>
        </w:rPr>
      </w:pPr>
    </w:p>
    <w:p w:rsidR="005B54F4" w:rsidRDefault="00424060" w:rsidP="00424060">
      <w:pPr>
        <w:jc w:val="both"/>
        <w:rPr>
          <w:rFonts w:ascii="Times New Roman" w:hAnsi="Times New Roman" w:cs="Times New Roman"/>
          <w:sz w:val="24"/>
          <w:szCs w:val="24"/>
          <w:lang w:val="en-GB"/>
        </w:rPr>
      </w:pPr>
      <w:r w:rsidRPr="00424060">
        <w:rPr>
          <w:rFonts w:ascii="Times New Roman" w:hAnsi="Times New Roman" w:cs="Times New Roman"/>
          <w:sz w:val="24"/>
          <w:szCs w:val="24"/>
          <w:lang w:val="en-GB"/>
        </w:rPr>
        <w:t>States are obliged to protect individuals from acts committed by private persons or entities. By violating their human rights obligations, by failing to take appropriate measures or by failing to exercise due diligence to prevent, investigate or remedy damage caused by such acts by private persons or entities, they assume responsibility for such a state of affairs. States, when deciding to provide government</w:t>
      </w:r>
      <w:r w:rsidR="005904EE">
        <w:rPr>
          <w:rFonts w:ascii="Times New Roman" w:hAnsi="Times New Roman" w:cs="Times New Roman"/>
          <w:sz w:val="24"/>
          <w:szCs w:val="24"/>
          <w:lang w:val="en-GB"/>
        </w:rPr>
        <w:t>’s</w:t>
      </w:r>
      <w:r w:rsidRPr="00424060">
        <w:rPr>
          <w:rFonts w:ascii="Times New Roman" w:hAnsi="Times New Roman" w:cs="Times New Roman"/>
          <w:sz w:val="24"/>
          <w:szCs w:val="24"/>
          <w:lang w:val="en-GB"/>
        </w:rPr>
        <w:t xml:space="preserve"> support to a company, such as trade finance </w:t>
      </w:r>
      <w:r w:rsidR="007E33EC">
        <w:rPr>
          <w:rFonts w:ascii="Times New Roman" w:hAnsi="Times New Roman" w:cs="Times New Roman"/>
          <w:sz w:val="24"/>
          <w:szCs w:val="24"/>
          <w:lang w:val="en-GB"/>
        </w:rPr>
        <w:t xml:space="preserve">                   </w:t>
      </w:r>
      <w:r w:rsidRPr="00424060">
        <w:rPr>
          <w:rFonts w:ascii="Times New Roman" w:hAnsi="Times New Roman" w:cs="Times New Roman"/>
          <w:sz w:val="24"/>
          <w:szCs w:val="24"/>
          <w:lang w:val="en-GB"/>
        </w:rPr>
        <w:t xml:space="preserve">or concessions, may have to address the human rights impact of corruption by economic operators, including in particular the correlation between business and human rights. They show how the measures to introduce responsible business practices in these two dimensions are mutually reinforcing by ensuring policy coherence in the context of effective government, civil society and business action. For example, when deciding to provide government support to a company, such as trade finance or concessions, states will be obliged to address the human rights impact of corruption by economic operators. Similarly, policy reform areas will be identified that will promote greater respect for human rights and prevent corruption. </w:t>
      </w:r>
      <w:r w:rsidR="00C364DA">
        <w:rPr>
          <w:rFonts w:ascii="Times New Roman" w:hAnsi="Times New Roman" w:cs="Times New Roman"/>
          <w:sz w:val="24"/>
          <w:szCs w:val="24"/>
          <w:lang w:val="en-GB"/>
        </w:rPr>
        <w:t xml:space="preserve">       </w:t>
      </w:r>
      <w:r w:rsidRPr="00424060">
        <w:rPr>
          <w:rFonts w:ascii="Times New Roman" w:hAnsi="Times New Roman" w:cs="Times New Roman"/>
          <w:sz w:val="24"/>
          <w:szCs w:val="24"/>
          <w:lang w:val="en-GB"/>
        </w:rPr>
        <w:t>For example, reform of public procurement processes can benefit right holders</w:t>
      </w:r>
      <w:r w:rsidR="005904EE">
        <w:rPr>
          <w:rFonts w:ascii="Times New Roman" w:hAnsi="Times New Roman" w:cs="Times New Roman"/>
          <w:sz w:val="24"/>
          <w:szCs w:val="24"/>
          <w:lang w:val="en-GB"/>
        </w:rPr>
        <w:t>,</w:t>
      </w:r>
      <w:r w:rsidRPr="00424060">
        <w:rPr>
          <w:rFonts w:ascii="Times New Roman" w:hAnsi="Times New Roman" w:cs="Times New Roman"/>
          <w:sz w:val="24"/>
          <w:szCs w:val="24"/>
          <w:lang w:val="en-GB"/>
        </w:rPr>
        <w:t xml:space="preserve"> as well as prevent corruption in tenders. Therefore, countries should strive to develop coherent economic </w:t>
      </w:r>
      <w:r w:rsidR="007E33EC">
        <w:rPr>
          <w:rFonts w:ascii="Times New Roman" w:hAnsi="Times New Roman" w:cs="Times New Roman"/>
          <w:sz w:val="24"/>
          <w:szCs w:val="24"/>
          <w:lang w:val="en-GB"/>
        </w:rPr>
        <w:t xml:space="preserve">  </w:t>
      </w:r>
      <w:r w:rsidRPr="00424060">
        <w:rPr>
          <w:rFonts w:ascii="Times New Roman" w:hAnsi="Times New Roman" w:cs="Times New Roman"/>
          <w:sz w:val="24"/>
          <w:szCs w:val="24"/>
          <w:lang w:val="en-GB"/>
        </w:rPr>
        <w:t>policies that promote responsible business and anti-corruption policies that reduce economic irregularities while taking into account and preventing human rights violations. Therefore, in order to effectively combat corruption, state policy must address corruption practices in the private sector. Corporate social responsibility programs are consistent with this view. According to the UN guidelin</w:t>
      </w:r>
      <w:r w:rsidR="005904EE">
        <w:rPr>
          <w:rFonts w:ascii="Times New Roman" w:hAnsi="Times New Roman" w:cs="Times New Roman"/>
          <w:sz w:val="24"/>
          <w:szCs w:val="24"/>
          <w:lang w:val="en-GB"/>
        </w:rPr>
        <w:t>es, countries</w:t>
      </w:r>
      <w:r w:rsidRPr="00424060">
        <w:rPr>
          <w:rFonts w:ascii="Times New Roman" w:hAnsi="Times New Roman" w:cs="Times New Roman"/>
          <w:sz w:val="24"/>
          <w:szCs w:val="24"/>
          <w:lang w:val="en-GB"/>
        </w:rPr>
        <w:t xml:space="preserve"> should develop and adopt plans for national implementation of the guidelines on business and human rights</w:t>
      </w:r>
      <w:r w:rsidR="00A13C0C">
        <w:rPr>
          <w:rStyle w:val="Odwoanieprzypisudolnego"/>
          <w:rFonts w:ascii="Times New Roman" w:hAnsi="Times New Roman" w:cs="Times New Roman"/>
          <w:sz w:val="24"/>
          <w:szCs w:val="24"/>
          <w:lang w:val="en-GB"/>
        </w:rPr>
        <w:footnoteReference w:id="1"/>
      </w:r>
      <w:r w:rsidRPr="00424060">
        <w:rPr>
          <w:rFonts w:ascii="Times New Roman" w:hAnsi="Times New Roman" w:cs="Times New Roman"/>
          <w:sz w:val="24"/>
          <w:szCs w:val="24"/>
          <w:lang w:val="en-GB"/>
        </w:rPr>
        <w:t>. On the basis of these plans, business should counteract corruption in all its forms.</w:t>
      </w:r>
    </w:p>
    <w:p w:rsidR="007E33EC" w:rsidRDefault="007E33EC" w:rsidP="00424060">
      <w:pPr>
        <w:jc w:val="both"/>
        <w:rPr>
          <w:rFonts w:ascii="Times New Roman" w:hAnsi="Times New Roman" w:cs="Times New Roman"/>
          <w:sz w:val="24"/>
          <w:szCs w:val="24"/>
          <w:lang w:val="en-GB"/>
        </w:rPr>
      </w:pPr>
    </w:p>
    <w:p w:rsidR="003051E1" w:rsidRDefault="003051E1" w:rsidP="00424060">
      <w:pPr>
        <w:jc w:val="both"/>
        <w:rPr>
          <w:rFonts w:ascii="Times New Roman" w:hAnsi="Times New Roman" w:cs="Times New Roman"/>
          <w:sz w:val="24"/>
          <w:szCs w:val="24"/>
          <w:lang w:val="en-GB"/>
        </w:rPr>
      </w:pPr>
    </w:p>
    <w:p w:rsidR="003051E1" w:rsidRDefault="003051E1" w:rsidP="003051E1">
      <w:pPr>
        <w:widowControl w:val="0"/>
        <w:tabs>
          <w:tab w:val="left" w:pos="475"/>
        </w:tabs>
        <w:autoSpaceDE w:val="0"/>
        <w:autoSpaceDN w:val="0"/>
        <w:spacing w:after="0" w:line="240" w:lineRule="auto"/>
        <w:ind w:right="113"/>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3. </w:t>
      </w:r>
      <w:r w:rsidRPr="003051E1">
        <w:rPr>
          <w:rFonts w:ascii="Times New Roman" w:hAnsi="Times New Roman" w:cs="Times New Roman"/>
          <w:b/>
          <w:sz w:val="24"/>
          <w:szCs w:val="24"/>
          <w:lang w:val="en-GB"/>
        </w:rPr>
        <w:t xml:space="preserve">Are there areas where States </w:t>
      </w:r>
      <w:r w:rsidRPr="003051E1">
        <w:rPr>
          <w:rFonts w:ascii="Times New Roman" w:hAnsi="Times New Roman" w:cs="Times New Roman"/>
          <w:b/>
          <w:spacing w:val="-3"/>
          <w:sz w:val="24"/>
          <w:szCs w:val="24"/>
          <w:lang w:val="en-GB"/>
        </w:rPr>
        <w:t xml:space="preserve">should </w:t>
      </w:r>
      <w:r w:rsidRPr="003051E1">
        <w:rPr>
          <w:rFonts w:ascii="Times New Roman" w:hAnsi="Times New Roman" w:cs="Times New Roman"/>
          <w:b/>
          <w:sz w:val="24"/>
          <w:szCs w:val="24"/>
          <w:lang w:val="en-GB"/>
        </w:rPr>
        <w:t xml:space="preserve">extend existing anti-corruption policy and regulations </w:t>
      </w:r>
      <w:r w:rsidRPr="003051E1">
        <w:rPr>
          <w:rFonts w:ascii="Times New Roman" w:hAnsi="Times New Roman" w:cs="Times New Roman"/>
          <w:b/>
          <w:spacing w:val="2"/>
          <w:sz w:val="24"/>
          <w:szCs w:val="24"/>
          <w:lang w:val="en-GB"/>
        </w:rPr>
        <w:t xml:space="preserve">to </w:t>
      </w:r>
      <w:r w:rsidRPr="003051E1">
        <w:rPr>
          <w:rFonts w:ascii="Times New Roman" w:hAnsi="Times New Roman" w:cs="Times New Roman"/>
          <w:b/>
          <w:sz w:val="24"/>
          <w:szCs w:val="24"/>
          <w:lang w:val="en-GB"/>
        </w:rPr>
        <w:t xml:space="preserve">encompass requirements for businesses to </w:t>
      </w:r>
      <w:r w:rsidRPr="003051E1">
        <w:rPr>
          <w:rFonts w:ascii="Times New Roman" w:hAnsi="Times New Roman" w:cs="Times New Roman"/>
          <w:b/>
          <w:spacing w:val="-4"/>
          <w:sz w:val="24"/>
          <w:szCs w:val="24"/>
          <w:lang w:val="en-GB"/>
        </w:rPr>
        <w:t xml:space="preserve">also </w:t>
      </w:r>
      <w:r w:rsidRPr="003051E1">
        <w:rPr>
          <w:rFonts w:ascii="Times New Roman" w:hAnsi="Times New Roman" w:cs="Times New Roman"/>
          <w:b/>
          <w:sz w:val="24"/>
          <w:szCs w:val="24"/>
          <w:lang w:val="en-GB"/>
        </w:rPr>
        <w:t xml:space="preserve">respect human rights (e.g. </w:t>
      </w:r>
      <w:r w:rsidRPr="003051E1">
        <w:rPr>
          <w:rFonts w:ascii="Times New Roman" w:hAnsi="Times New Roman" w:cs="Times New Roman"/>
          <w:b/>
          <w:spacing w:val="-5"/>
          <w:sz w:val="24"/>
          <w:szCs w:val="24"/>
          <w:lang w:val="en-GB"/>
        </w:rPr>
        <w:t xml:space="preserve">in </w:t>
      </w:r>
      <w:r w:rsidRPr="003051E1">
        <w:rPr>
          <w:rFonts w:ascii="Times New Roman" w:hAnsi="Times New Roman" w:cs="Times New Roman"/>
          <w:b/>
          <w:sz w:val="24"/>
          <w:szCs w:val="24"/>
          <w:lang w:val="en-GB"/>
        </w:rPr>
        <w:t xml:space="preserve">extending export </w:t>
      </w:r>
      <w:r w:rsidRPr="003051E1">
        <w:rPr>
          <w:rFonts w:ascii="Times New Roman" w:hAnsi="Times New Roman" w:cs="Times New Roman"/>
          <w:b/>
          <w:spacing w:val="-3"/>
          <w:sz w:val="24"/>
          <w:szCs w:val="24"/>
          <w:lang w:val="en-GB"/>
        </w:rPr>
        <w:t xml:space="preserve">credit </w:t>
      </w:r>
      <w:r w:rsidRPr="003051E1">
        <w:rPr>
          <w:rFonts w:ascii="Times New Roman" w:hAnsi="Times New Roman" w:cs="Times New Roman"/>
          <w:b/>
          <w:sz w:val="24"/>
          <w:szCs w:val="24"/>
          <w:lang w:val="en-GB"/>
        </w:rPr>
        <w:t xml:space="preserve">and other forms of trade and investment support, </w:t>
      </w:r>
      <w:r w:rsidR="00C364DA">
        <w:rPr>
          <w:rFonts w:ascii="Times New Roman" w:hAnsi="Times New Roman" w:cs="Times New Roman"/>
          <w:b/>
          <w:sz w:val="24"/>
          <w:szCs w:val="24"/>
          <w:lang w:val="en-GB"/>
        </w:rPr>
        <w:t xml:space="preserve">                  </w:t>
      </w:r>
      <w:r w:rsidRPr="003051E1">
        <w:rPr>
          <w:rFonts w:ascii="Times New Roman" w:hAnsi="Times New Roman" w:cs="Times New Roman"/>
          <w:b/>
          <w:sz w:val="24"/>
          <w:szCs w:val="24"/>
          <w:lang w:val="en-GB"/>
        </w:rPr>
        <w:t>in providing government procurement</w:t>
      </w:r>
      <w:r w:rsidRPr="003051E1">
        <w:rPr>
          <w:rFonts w:ascii="Times New Roman" w:hAnsi="Times New Roman" w:cs="Times New Roman"/>
          <w:b/>
          <w:spacing w:val="14"/>
          <w:sz w:val="24"/>
          <w:szCs w:val="24"/>
          <w:lang w:val="en-GB"/>
        </w:rPr>
        <w:t xml:space="preserve"> </w:t>
      </w:r>
      <w:r w:rsidRPr="003051E1">
        <w:rPr>
          <w:rFonts w:ascii="Times New Roman" w:hAnsi="Times New Roman" w:cs="Times New Roman"/>
          <w:b/>
          <w:sz w:val="24"/>
          <w:szCs w:val="24"/>
          <w:lang w:val="en-GB"/>
        </w:rPr>
        <w:t>contract)?</w:t>
      </w:r>
    </w:p>
    <w:p w:rsidR="00160B9B" w:rsidRDefault="00160B9B" w:rsidP="003051E1">
      <w:pPr>
        <w:widowControl w:val="0"/>
        <w:tabs>
          <w:tab w:val="left" w:pos="475"/>
        </w:tabs>
        <w:autoSpaceDE w:val="0"/>
        <w:autoSpaceDN w:val="0"/>
        <w:spacing w:after="0" w:line="240" w:lineRule="auto"/>
        <w:ind w:right="113"/>
        <w:jc w:val="both"/>
        <w:rPr>
          <w:rFonts w:ascii="Times New Roman" w:hAnsi="Times New Roman" w:cs="Times New Roman"/>
          <w:b/>
          <w:sz w:val="24"/>
          <w:szCs w:val="24"/>
          <w:lang w:val="en-GB"/>
        </w:rPr>
      </w:pPr>
    </w:p>
    <w:p w:rsidR="00160B9B" w:rsidRDefault="00160B9B" w:rsidP="003051E1">
      <w:pPr>
        <w:widowControl w:val="0"/>
        <w:tabs>
          <w:tab w:val="left" w:pos="475"/>
        </w:tabs>
        <w:autoSpaceDE w:val="0"/>
        <w:autoSpaceDN w:val="0"/>
        <w:spacing w:after="0" w:line="240" w:lineRule="auto"/>
        <w:ind w:right="113"/>
        <w:jc w:val="both"/>
        <w:rPr>
          <w:rFonts w:ascii="Times New Roman" w:hAnsi="Times New Roman" w:cs="Times New Roman"/>
          <w:b/>
          <w:sz w:val="24"/>
          <w:szCs w:val="24"/>
          <w:lang w:val="en-GB"/>
        </w:rPr>
      </w:pPr>
    </w:p>
    <w:p w:rsidR="004F16A1" w:rsidRDefault="004F16A1" w:rsidP="003051E1">
      <w:pPr>
        <w:widowControl w:val="0"/>
        <w:tabs>
          <w:tab w:val="left" w:pos="475"/>
        </w:tabs>
        <w:autoSpaceDE w:val="0"/>
        <w:autoSpaceDN w:val="0"/>
        <w:spacing w:after="0" w:line="240" w:lineRule="auto"/>
        <w:ind w:right="113"/>
        <w:jc w:val="both"/>
        <w:rPr>
          <w:rFonts w:ascii="Times New Roman" w:hAnsi="Times New Roman" w:cs="Times New Roman"/>
          <w:sz w:val="24"/>
          <w:szCs w:val="24"/>
          <w:lang w:val="en-GB"/>
        </w:rPr>
      </w:pPr>
    </w:p>
    <w:p w:rsidR="00160B9B" w:rsidRPr="003051E1" w:rsidRDefault="00160B9B" w:rsidP="003051E1">
      <w:pPr>
        <w:widowControl w:val="0"/>
        <w:tabs>
          <w:tab w:val="left" w:pos="475"/>
        </w:tabs>
        <w:autoSpaceDE w:val="0"/>
        <w:autoSpaceDN w:val="0"/>
        <w:spacing w:after="0" w:line="240" w:lineRule="auto"/>
        <w:ind w:right="113"/>
        <w:jc w:val="both"/>
        <w:rPr>
          <w:rFonts w:ascii="Times New Roman" w:hAnsi="Times New Roman" w:cs="Times New Roman"/>
          <w:sz w:val="24"/>
          <w:szCs w:val="24"/>
          <w:lang w:val="en-GB"/>
        </w:rPr>
      </w:pPr>
      <w:r w:rsidRPr="00160B9B">
        <w:rPr>
          <w:rFonts w:ascii="Times New Roman" w:hAnsi="Times New Roman" w:cs="Times New Roman"/>
          <w:sz w:val="24"/>
          <w:szCs w:val="24"/>
          <w:lang w:val="en-GB"/>
        </w:rPr>
        <w:t xml:space="preserve">Policy reforms in business-related areas that will promote greater respect for human rights and prevent corruption should be strengthened. For example, reform of </w:t>
      </w:r>
      <w:r w:rsidRPr="00A026CF">
        <w:rPr>
          <w:rFonts w:ascii="Times New Roman" w:hAnsi="Times New Roman" w:cs="Times New Roman"/>
          <w:b/>
          <w:sz w:val="24"/>
          <w:szCs w:val="24"/>
          <w:lang w:val="en-GB"/>
        </w:rPr>
        <w:t>public procurement</w:t>
      </w:r>
      <w:r w:rsidRPr="00160B9B">
        <w:rPr>
          <w:rFonts w:ascii="Times New Roman" w:hAnsi="Times New Roman" w:cs="Times New Roman"/>
          <w:sz w:val="24"/>
          <w:szCs w:val="24"/>
          <w:lang w:val="en-GB"/>
        </w:rPr>
        <w:t xml:space="preserve"> processes can benefit right holders</w:t>
      </w:r>
      <w:r w:rsidR="00A026CF">
        <w:rPr>
          <w:rFonts w:ascii="Times New Roman" w:hAnsi="Times New Roman" w:cs="Times New Roman"/>
          <w:sz w:val="24"/>
          <w:szCs w:val="24"/>
          <w:lang w:val="en-GB"/>
        </w:rPr>
        <w:t>,</w:t>
      </w:r>
      <w:r w:rsidRPr="00160B9B">
        <w:rPr>
          <w:rFonts w:ascii="Times New Roman" w:hAnsi="Times New Roman" w:cs="Times New Roman"/>
          <w:sz w:val="24"/>
          <w:szCs w:val="24"/>
          <w:lang w:val="en-GB"/>
        </w:rPr>
        <w:t xml:space="preserve"> as well as prevent corruption in tenders. Countries allowing public and private business to </w:t>
      </w:r>
      <w:r w:rsidRPr="00A026CF">
        <w:rPr>
          <w:rFonts w:ascii="Times New Roman" w:hAnsi="Times New Roman" w:cs="Times New Roman"/>
          <w:b/>
          <w:sz w:val="24"/>
          <w:szCs w:val="24"/>
          <w:lang w:val="en-GB"/>
        </w:rPr>
        <w:t>invest and develop sectors of the economy</w:t>
      </w:r>
      <w:r w:rsidRPr="00160B9B">
        <w:rPr>
          <w:rFonts w:ascii="Times New Roman" w:hAnsi="Times New Roman" w:cs="Times New Roman"/>
          <w:sz w:val="24"/>
          <w:szCs w:val="24"/>
          <w:lang w:val="en-GB"/>
        </w:rPr>
        <w:t xml:space="preserve">, </w:t>
      </w:r>
      <w:r w:rsidRPr="00A026CF">
        <w:rPr>
          <w:rFonts w:ascii="Times New Roman" w:hAnsi="Times New Roman" w:cs="Times New Roman"/>
          <w:b/>
          <w:sz w:val="24"/>
          <w:szCs w:val="24"/>
          <w:lang w:val="en-GB"/>
        </w:rPr>
        <w:t>including regions, by creating special economic zones</w:t>
      </w:r>
      <w:r w:rsidRPr="00160B9B">
        <w:rPr>
          <w:rFonts w:ascii="Times New Roman" w:hAnsi="Times New Roman" w:cs="Times New Roman"/>
          <w:sz w:val="24"/>
          <w:szCs w:val="24"/>
          <w:lang w:val="en-GB"/>
        </w:rPr>
        <w:t xml:space="preserve"> should not forget to balance the need for economic development with respect for the fundamental rights of the individual by increasing the protection of citizens with regard to fundamental rights and effective policies to reduce the process of possible abuse and corruption. In particular, anti-corruption policy and regulations </w:t>
      </w:r>
      <w:r w:rsidR="00A026CF">
        <w:rPr>
          <w:rFonts w:ascii="Times New Roman" w:hAnsi="Times New Roman" w:cs="Times New Roman"/>
          <w:sz w:val="24"/>
          <w:szCs w:val="24"/>
          <w:lang w:val="en-GB"/>
        </w:rPr>
        <w:t xml:space="preserve">of </w:t>
      </w:r>
      <w:r w:rsidRPr="00160B9B">
        <w:rPr>
          <w:rFonts w:ascii="Times New Roman" w:hAnsi="Times New Roman" w:cs="Times New Roman"/>
          <w:sz w:val="24"/>
          <w:szCs w:val="24"/>
          <w:lang w:val="en-GB"/>
        </w:rPr>
        <w:t xml:space="preserve">economic activity should cover the </w:t>
      </w:r>
      <w:r w:rsidRPr="00A026CF">
        <w:rPr>
          <w:rFonts w:ascii="Times New Roman" w:hAnsi="Times New Roman" w:cs="Times New Roman"/>
          <w:b/>
          <w:sz w:val="24"/>
          <w:szCs w:val="24"/>
          <w:lang w:val="en-GB"/>
        </w:rPr>
        <w:t>area of employment by protecting employee rights</w:t>
      </w:r>
      <w:r w:rsidRPr="00160B9B">
        <w:rPr>
          <w:rFonts w:ascii="Times New Roman" w:hAnsi="Times New Roman" w:cs="Times New Roman"/>
          <w:sz w:val="24"/>
          <w:szCs w:val="24"/>
          <w:lang w:val="en-GB"/>
        </w:rPr>
        <w:t xml:space="preserve">. At the same time, a strengthened anti-corruption policy should cover the </w:t>
      </w:r>
      <w:r w:rsidR="00A026CF">
        <w:rPr>
          <w:rFonts w:ascii="Times New Roman" w:hAnsi="Times New Roman" w:cs="Times New Roman"/>
          <w:b/>
          <w:sz w:val="24"/>
          <w:szCs w:val="24"/>
          <w:lang w:val="en-GB"/>
        </w:rPr>
        <w:t>areas of investment,</w:t>
      </w:r>
      <w:r w:rsidRPr="00A026CF">
        <w:rPr>
          <w:rFonts w:ascii="Times New Roman" w:hAnsi="Times New Roman" w:cs="Times New Roman"/>
          <w:b/>
          <w:sz w:val="24"/>
          <w:szCs w:val="24"/>
          <w:lang w:val="en-GB"/>
        </w:rPr>
        <w:t xml:space="preserve"> land trade</w:t>
      </w:r>
      <w:r w:rsidRPr="00160B9B">
        <w:rPr>
          <w:rFonts w:ascii="Times New Roman" w:hAnsi="Times New Roman" w:cs="Times New Roman"/>
          <w:sz w:val="24"/>
          <w:szCs w:val="24"/>
          <w:lang w:val="en-GB"/>
        </w:rPr>
        <w:t xml:space="preserve"> and public procurement, as the lack of transparent legal solutions in these areas causes a </w:t>
      </w:r>
      <w:r w:rsidR="00B743D4">
        <w:rPr>
          <w:rFonts w:ascii="Times New Roman" w:hAnsi="Times New Roman" w:cs="Times New Roman"/>
          <w:sz w:val="24"/>
          <w:szCs w:val="24"/>
          <w:lang w:val="en-GB"/>
        </w:rPr>
        <w:t>lot</w:t>
      </w:r>
      <w:r w:rsidRPr="00160B9B">
        <w:rPr>
          <w:rFonts w:ascii="Times New Roman" w:hAnsi="Times New Roman" w:cs="Times New Roman"/>
          <w:sz w:val="24"/>
          <w:szCs w:val="24"/>
          <w:lang w:val="en-GB"/>
        </w:rPr>
        <w:t xml:space="preserve"> of irregularities and abuses. This should be done through clear economic regulations, as well as through anti-corruption national strategies covering the prevention of irregularities in the economic area, also taking into account the care of individual (employee) rights, as one of the main elements of economic suc</w:t>
      </w:r>
      <w:r w:rsidR="00B743D4">
        <w:rPr>
          <w:rFonts w:ascii="Times New Roman" w:hAnsi="Times New Roman" w:cs="Times New Roman"/>
          <w:sz w:val="24"/>
          <w:szCs w:val="24"/>
          <w:lang w:val="en-GB"/>
        </w:rPr>
        <w:t>cess. It should be taken into account</w:t>
      </w:r>
      <w:r w:rsidRPr="00160B9B">
        <w:rPr>
          <w:rFonts w:ascii="Times New Roman" w:hAnsi="Times New Roman" w:cs="Times New Roman"/>
          <w:sz w:val="24"/>
          <w:szCs w:val="24"/>
          <w:lang w:val="en-GB"/>
        </w:rPr>
        <w:t xml:space="preserve"> to enable individuals to report irregularities and abuses by entrepreneurs from the bottom up by creating and promot</w:t>
      </w:r>
      <w:r w:rsidR="00920EEE">
        <w:rPr>
          <w:rFonts w:ascii="Times New Roman" w:hAnsi="Times New Roman" w:cs="Times New Roman"/>
          <w:sz w:val="24"/>
          <w:szCs w:val="24"/>
          <w:lang w:val="en-GB"/>
        </w:rPr>
        <w:t xml:space="preserve">ing regulations protecting the </w:t>
      </w:r>
      <w:r w:rsidRPr="00160B9B">
        <w:rPr>
          <w:rFonts w:ascii="Times New Roman" w:hAnsi="Times New Roman" w:cs="Times New Roman"/>
          <w:sz w:val="24"/>
          <w:szCs w:val="24"/>
          <w:lang w:val="en-GB"/>
        </w:rPr>
        <w:t>whistl</w:t>
      </w:r>
      <w:r w:rsidR="002773F1">
        <w:rPr>
          <w:rFonts w:ascii="Times New Roman" w:hAnsi="Times New Roman" w:cs="Times New Roman"/>
          <w:sz w:val="24"/>
          <w:szCs w:val="24"/>
          <w:lang w:val="en-GB"/>
        </w:rPr>
        <w:t>e</w:t>
      </w:r>
      <w:r w:rsidR="00972020">
        <w:rPr>
          <w:rFonts w:ascii="Times New Roman" w:hAnsi="Times New Roman" w:cs="Times New Roman"/>
          <w:sz w:val="24"/>
          <w:szCs w:val="24"/>
          <w:lang w:val="en-GB"/>
        </w:rPr>
        <w:t>-</w:t>
      </w:r>
      <w:r w:rsidR="002773F1">
        <w:rPr>
          <w:rFonts w:ascii="Times New Roman" w:hAnsi="Times New Roman" w:cs="Times New Roman"/>
          <w:sz w:val="24"/>
          <w:szCs w:val="24"/>
          <w:lang w:val="en-GB"/>
        </w:rPr>
        <w:t>blower</w:t>
      </w:r>
      <w:r w:rsidRPr="00160B9B">
        <w:rPr>
          <w:rFonts w:ascii="Times New Roman" w:hAnsi="Times New Roman" w:cs="Times New Roman"/>
          <w:sz w:val="24"/>
          <w:szCs w:val="24"/>
          <w:lang w:val="en-GB"/>
        </w:rPr>
        <w:t>, revealing business irregularities both in the area of economy and economics, as well as in the area of human rights violations.</w:t>
      </w:r>
    </w:p>
    <w:p w:rsidR="004F16A1" w:rsidRDefault="004F16A1" w:rsidP="004F16A1">
      <w:pPr>
        <w:widowControl w:val="0"/>
        <w:tabs>
          <w:tab w:val="left" w:pos="475"/>
        </w:tabs>
        <w:autoSpaceDE w:val="0"/>
        <w:autoSpaceDN w:val="0"/>
        <w:spacing w:after="0" w:line="240" w:lineRule="auto"/>
        <w:ind w:right="115"/>
        <w:jc w:val="both"/>
        <w:rPr>
          <w:rFonts w:ascii="Times New Roman" w:hAnsi="Times New Roman" w:cs="Times New Roman"/>
          <w:sz w:val="24"/>
          <w:szCs w:val="24"/>
          <w:lang w:val="en-GB"/>
        </w:rPr>
      </w:pPr>
    </w:p>
    <w:p w:rsidR="004F16A1" w:rsidRDefault="004F16A1" w:rsidP="004F16A1">
      <w:pPr>
        <w:widowControl w:val="0"/>
        <w:tabs>
          <w:tab w:val="left" w:pos="475"/>
        </w:tabs>
        <w:autoSpaceDE w:val="0"/>
        <w:autoSpaceDN w:val="0"/>
        <w:spacing w:after="0" w:line="240" w:lineRule="auto"/>
        <w:ind w:right="115"/>
        <w:jc w:val="both"/>
        <w:rPr>
          <w:rFonts w:ascii="Times New Roman" w:hAnsi="Times New Roman" w:cs="Times New Roman"/>
          <w:sz w:val="24"/>
          <w:szCs w:val="24"/>
          <w:lang w:val="en-GB"/>
        </w:rPr>
      </w:pPr>
    </w:p>
    <w:p w:rsidR="004F16A1" w:rsidRDefault="004F16A1" w:rsidP="004F16A1">
      <w:pPr>
        <w:widowControl w:val="0"/>
        <w:tabs>
          <w:tab w:val="left" w:pos="475"/>
        </w:tabs>
        <w:autoSpaceDE w:val="0"/>
        <w:autoSpaceDN w:val="0"/>
        <w:spacing w:after="0" w:line="240" w:lineRule="auto"/>
        <w:ind w:right="115"/>
        <w:jc w:val="both"/>
        <w:rPr>
          <w:rFonts w:ascii="Times New Roman" w:hAnsi="Times New Roman" w:cs="Times New Roman"/>
          <w:sz w:val="24"/>
          <w:szCs w:val="24"/>
          <w:lang w:val="en-GB"/>
        </w:rPr>
      </w:pPr>
    </w:p>
    <w:p w:rsidR="004F16A1" w:rsidRPr="004F16A1" w:rsidRDefault="004F16A1" w:rsidP="004F16A1">
      <w:pPr>
        <w:widowControl w:val="0"/>
        <w:tabs>
          <w:tab w:val="left" w:pos="475"/>
        </w:tabs>
        <w:autoSpaceDE w:val="0"/>
        <w:autoSpaceDN w:val="0"/>
        <w:spacing w:after="0" w:line="240" w:lineRule="auto"/>
        <w:ind w:right="115"/>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4. </w:t>
      </w:r>
      <w:r w:rsidRPr="004F16A1">
        <w:rPr>
          <w:rFonts w:ascii="Times New Roman" w:hAnsi="Times New Roman" w:cs="Times New Roman"/>
          <w:b/>
          <w:sz w:val="24"/>
          <w:szCs w:val="24"/>
          <w:lang w:val="en-GB"/>
        </w:rPr>
        <w:t xml:space="preserve">How can anti-corruption compliance and human rights due diligence </w:t>
      </w:r>
      <w:r w:rsidRPr="004F16A1">
        <w:rPr>
          <w:rFonts w:ascii="Times New Roman" w:hAnsi="Times New Roman" w:cs="Times New Roman"/>
          <w:b/>
          <w:spacing w:val="-3"/>
          <w:sz w:val="24"/>
          <w:szCs w:val="24"/>
          <w:lang w:val="en-GB"/>
        </w:rPr>
        <w:t xml:space="preserve">be </w:t>
      </w:r>
      <w:r w:rsidRPr="004F16A1">
        <w:rPr>
          <w:rFonts w:ascii="Times New Roman" w:hAnsi="Times New Roman" w:cs="Times New Roman"/>
          <w:b/>
          <w:sz w:val="24"/>
          <w:szCs w:val="24"/>
          <w:lang w:val="en-GB"/>
        </w:rPr>
        <w:t>better coordinated within companies as part of an overall approach to responsible business conduct? What are examples of good</w:t>
      </w:r>
      <w:r w:rsidRPr="004F16A1">
        <w:rPr>
          <w:rFonts w:ascii="Times New Roman" w:hAnsi="Times New Roman" w:cs="Times New Roman"/>
          <w:b/>
          <w:spacing w:val="-7"/>
          <w:sz w:val="24"/>
          <w:szCs w:val="24"/>
          <w:lang w:val="en-GB"/>
        </w:rPr>
        <w:t xml:space="preserve"> </w:t>
      </w:r>
      <w:r w:rsidRPr="004F16A1">
        <w:rPr>
          <w:rFonts w:ascii="Times New Roman" w:hAnsi="Times New Roman" w:cs="Times New Roman"/>
          <w:b/>
          <w:sz w:val="24"/>
          <w:szCs w:val="24"/>
          <w:lang w:val="en-GB"/>
        </w:rPr>
        <w:t>practice?</w:t>
      </w:r>
    </w:p>
    <w:p w:rsidR="004F16A1" w:rsidRPr="004F16A1" w:rsidRDefault="004F16A1" w:rsidP="004F16A1">
      <w:pPr>
        <w:ind w:left="783"/>
        <w:contextualSpacing/>
        <w:jc w:val="both"/>
        <w:rPr>
          <w:rFonts w:ascii="Times New Roman" w:hAnsi="Times New Roman" w:cs="Times New Roman"/>
          <w:b/>
          <w:lang w:val="en-GB"/>
        </w:rPr>
      </w:pPr>
    </w:p>
    <w:p w:rsidR="00160B9B" w:rsidRDefault="00160B9B" w:rsidP="00424060">
      <w:pPr>
        <w:jc w:val="both"/>
        <w:rPr>
          <w:rFonts w:ascii="Times New Roman" w:hAnsi="Times New Roman" w:cs="Times New Roman"/>
          <w:sz w:val="24"/>
          <w:szCs w:val="24"/>
          <w:lang w:val="en-GB"/>
        </w:rPr>
      </w:pPr>
    </w:p>
    <w:p w:rsidR="002B6A11" w:rsidRDefault="004F16A1" w:rsidP="002B6A11">
      <w:pPr>
        <w:jc w:val="both"/>
        <w:rPr>
          <w:rFonts w:ascii="Times New Roman" w:hAnsi="Times New Roman" w:cs="Times New Roman"/>
          <w:sz w:val="24"/>
          <w:szCs w:val="24"/>
          <w:lang w:val="en-GB"/>
        </w:rPr>
      </w:pPr>
      <w:r w:rsidRPr="004F16A1">
        <w:rPr>
          <w:rFonts w:ascii="Times New Roman" w:hAnsi="Times New Roman" w:cs="Times New Roman"/>
          <w:sz w:val="24"/>
          <w:szCs w:val="24"/>
          <w:lang w:val="en-GB"/>
        </w:rPr>
        <w:t xml:space="preserve">The strengthening of anti-corruption </w:t>
      </w:r>
      <w:r w:rsidR="004E72E1">
        <w:rPr>
          <w:rFonts w:ascii="Times New Roman" w:hAnsi="Times New Roman" w:cs="Times New Roman"/>
          <w:sz w:val="24"/>
          <w:szCs w:val="24"/>
          <w:lang w:val="en-GB"/>
        </w:rPr>
        <w:t xml:space="preserve">in regard to </w:t>
      </w:r>
      <w:r w:rsidRPr="004F16A1">
        <w:rPr>
          <w:rFonts w:ascii="Times New Roman" w:hAnsi="Times New Roman" w:cs="Times New Roman"/>
          <w:sz w:val="24"/>
          <w:szCs w:val="24"/>
          <w:lang w:val="en-GB"/>
        </w:rPr>
        <w:t xml:space="preserve">the overall approach to doing business in </w:t>
      </w:r>
      <w:r w:rsidR="00CD74B2">
        <w:rPr>
          <w:rFonts w:ascii="Times New Roman" w:hAnsi="Times New Roman" w:cs="Times New Roman"/>
          <w:sz w:val="24"/>
          <w:szCs w:val="24"/>
          <w:lang w:val="en-GB"/>
        </w:rPr>
        <w:t xml:space="preserve">      </w:t>
      </w:r>
      <w:r w:rsidRPr="004F16A1">
        <w:rPr>
          <w:rFonts w:ascii="Times New Roman" w:hAnsi="Times New Roman" w:cs="Times New Roman"/>
          <w:sz w:val="24"/>
          <w:szCs w:val="24"/>
          <w:lang w:val="en-GB"/>
        </w:rPr>
        <w:t>a human rights context should be reflected in national a</w:t>
      </w:r>
      <w:r w:rsidR="004A067F">
        <w:rPr>
          <w:rFonts w:ascii="Times New Roman" w:hAnsi="Times New Roman" w:cs="Times New Roman"/>
          <w:sz w:val="24"/>
          <w:szCs w:val="24"/>
          <w:lang w:val="en-GB"/>
        </w:rPr>
        <w:t>nti-corruption strategies</w:t>
      </w:r>
      <w:r w:rsidRPr="004F16A1">
        <w:rPr>
          <w:rFonts w:ascii="Times New Roman" w:hAnsi="Times New Roman" w:cs="Times New Roman"/>
          <w:sz w:val="24"/>
          <w:szCs w:val="24"/>
          <w:lang w:val="en-GB"/>
        </w:rPr>
        <w:t xml:space="preserve">. Specific actions should be proposed </w:t>
      </w:r>
      <w:r w:rsidR="004A067F">
        <w:rPr>
          <w:rFonts w:ascii="Times New Roman" w:hAnsi="Times New Roman" w:cs="Times New Roman"/>
          <w:sz w:val="24"/>
          <w:szCs w:val="24"/>
          <w:lang w:val="en-GB"/>
        </w:rPr>
        <w:t xml:space="preserve">to prevent </w:t>
      </w:r>
      <w:r w:rsidRPr="004F16A1">
        <w:rPr>
          <w:rFonts w:ascii="Times New Roman" w:hAnsi="Times New Roman" w:cs="Times New Roman"/>
          <w:sz w:val="24"/>
          <w:szCs w:val="24"/>
          <w:lang w:val="en-GB"/>
        </w:rPr>
        <w:t>corrupt</w:t>
      </w:r>
      <w:r w:rsidR="001D5423">
        <w:rPr>
          <w:rFonts w:ascii="Times New Roman" w:hAnsi="Times New Roman" w:cs="Times New Roman"/>
          <w:sz w:val="24"/>
          <w:szCs w:val="24"/>
          <w:lang w:val="en-GB"/>
        </w:rPr>
        <w:t>ion</w:t>
      </w:r>
      <w:r w:rsidRPr="004F16A1">
        <w:rPr>
          <w:rFonts w:ascii="Times New Roman" w:hAnsi="Times New Roman" w:cs="Times New Roman"/>
          <w:sz w:val="24"/>
          <w:szCs w:val="24"/>
          <w:lang w:val="en-GB"/>
        </w:rPr>
        <w:t xml:space="preserve"> practices and bribery in the business sphere that may </w:t>
      </w:r>
      <w:r w:rsidR="001D5423">
        <w:rPr>
          <w:rFonts w:ascii="Times New Roman" w:hAnsi="Times New Roman" w:cs="Times New Roman"/>
          <w:sz w:val="24"/>
          <w:szCs w:val="24"/>
          <w:lang w:val="en-GB"/>
        </w:rPr>
        <w:t>lead to human rights violations</w:t>
      </w:r>
      <w:r w:rsidR="00D87A3F">
        <w:rPr>
          <w:rFonts w:ascii="Times New Roman" w:hAnsi="Times New Roman" w:cs="Times New Roman"/>
          <w:sz w:val="24"/>
          <w:szCs w:val="24"/>
          <w:lang w:val="en-GB"/>
        </w:rPr>
        <w:t xml:space="preserve"> and punishing for these practices.</w:t>
      </w:r>
      <w:r w:rsidRPr="004F16A1">
        <w:rPr>
          <w:rFonts w:ascii="Times New Roman" w:hAnsi="Times New Roman" w:cs="Times New Roman"/>
          <w:sz w:val="24"/>
          <w:szCs w:val="24"/>
          <w:lang w:val="en-GB"/>
        </w:rPr>
        <w:t xml:space="preserve"> It is also recommended that countries support additional measures to promote, adopt and implement codes and standards for compliance </w:t>
      </w:r>
      <w:r w:rsidR="00BF4249">
        <w:rPr>
          <w:rFonts w:ascii="Times New Roman" w:hAnsi="Times New Roman" w:cs="Times New Roman"/>
          <w:sz w:val="24"/>
          <w:szCs w:val="24"/>
          <w:lang w:val="en-GB"/>
        </w:rPr>
        <w:t xml:space="preserve">with law regulations </w:t>
      </w:r>
      <w:r w:rsidRPr="004F16A1">
        <w:rPr>
          <w:rFonts w:ascii="Times New Roman" w:hAnsi="Times New Roman" w:cs="Times New Roman"/>
          <w:sz w:val="24"/>
          <w:szCs w:val="24"/>
          <w:lang w:val="en-GB"/>
        </w:rPr>
        <w:t>and figh</w:t>
      </w:r>
      <w:r w:rsidR="00BF4249">
        <w:rPr>
          <w:rFonts w:ascii="Times New Roman" w:hAnsi="Times New Roman" w:cs="Times New Roman"/>
          <w:sz w:val="24"/>
          <w:szCs w:val="24"/>
          <w:lang w:val="en-GB"/>
        </w:rPr>
        <w:t xml:space="preserve">t against bribery or corruption, as well as </w:t>
      </w:r>
      <w:r w:rsidRPr="004F16A1">
        <w:rPr>
          <w:rFonts w:ascii="Times New Roman" w:hAnsi="Times New Roman" w:cs="Times New Roman"/>
          <w:sz w:val="24"/>
          <w:szCs w:val="24"/>
          <w:lang w:val="en-GB"/>
        </w:rPr>
        <w:t>companie</w:t>
      </w:r>
      <w:r w:rsidR="00BF4249">
        <w:rPr>
          <w:rFonts w:ascii="Times New Roman" w:hAnsi="Times New Roman" w:cs="Times New Roman"/>
          <w:sz w:val="24"/>
          <w:szCs w:val="24"/>
          <w:lang w:val="en-GB"/>
        </w:rPr>
        <w:t>s participating in, i.e.</w:t>
      </w:r>
      <w:r w:rsidRPr="004F16A1">
        <w:rPr>
          <w:rFonts w:ascii="Times New Roman" w:hAnsi="Times New Roman" w:cs="Times New Roman"/>
          <w:sz w:val="24"/>
          <w:szCs w:val="24"/>
          <w:lang w:val="en-GB"/>
        </w:rPr>
        <w:t xml:space="preserve"> public procurement tenders have </w:t>
      </w:r>
      <w:r w:rsidR="00CD74B2">
        <w:rPr>
          <w:rFonts w:ascii="Times New Roman" w:hAnsi="Times New Roman" w:cs="Times New Roman"/>
          <w:sz w:val="24"/>
          <w:szCs w:val="24"/>
          <w:lang w:val="en-GB"/>
        </w:rPr>
        <w:t xml:space="preserve">            </w:t>
      </w:r>
      <w:r w:rsidRPr="004F16A1">
        <w:rPr>
          <w:rFonts w:ascii="Times New Roman" w:hAnsi="Times New Roman" w:cs="Times New Roman"/>
          <w:sz w:val="24"/>
          <w:szCs w:val="24"/>
          <w:lang w:val="en-GB"/>
        </w:rPr>
        <w:t>a robust code for combating bribery and corruption and principles o</w:t>
      </w:r>
      <w:r w:rsidR="00BF4249">
        <w:rPr>
          <w:rFonts w:ascii="Times New Roman" w:hAnsi="Times New Roman" w:cs="Times New Roman"/>
          <w:sz w:val="24"/>
          <w:szCs w:val="24"/>
          <w:lang w:val="en-GB"/>
        </w:rPr>
        <w:t>f good governance in tax area</w:t>
      </w:r>
      <w:r w:rsidRPr="004F16A1">
        <w:rPr>
          <w:rFonts w:ascii="Times New Roman" w:hAnsi="Times New Roman" w:cs="Times New Roman"/>
          <w:sz w:val="24"/>
          <w:szCs w:val="24"/>
          <w:lang w:val="en-GB"/>
        </w:rPr>
        <w:t>. Misuse of public funds, illegal enrichment and bribery should be punished by specific additional sanctions under criminal law, especially if they lead directly to human rights violations caused by corruption.</w:t>
      </w:r>
    </w:p>
    <w:p w:rsidR="002B6A11" w:rsidRPr="002B6A11" w:rsidRDefault="002B6A11" w:rsidP="002B6A11">
      <w:pPr>
        <w:jc w:val="both"/>
        <w:rPr>
          <w:rFonts w:ascii="Times New Roman" w:hAnsi="Times New Roman" w:cs="Times New Roman"/>
          <w:sz w:val="24"/>
          <w:szCs w:val="24"/>
          <w:lang w:val="en-GB"/>
        </w:rPr>
      </w:pPr>
      <w:r>
        <w:rPr>
          <w:rFonts w:ascii="Times New Roman" w:hAnsi="Times New Roman" w:cs="Times New Roman"/>
          <w:b/>
          <w:sz w:val="24"/>
          <w:szCs w:val="24"/>
          <w:lang w:val="en-GB"/>
        </w:rPr>
        <w:lastRenderedPageBreak/>
        <w:t xml:space="preserve">5. </w:t>
      </w:r>
      <w:r w:rsidRPr="002B6A11">
        <w:rPr>
          <w:rFonts w:ascii="Times New Roman" w:hAnsi="Times New Roman" w:cs="Times New Roman"/>
          <w:b/>
          <w:sz w:val="24"/>
          <w:szCs w:val="24"/>
          <w:lang w:val="en-GB"/>
        </w:rPr>
        <w:t xml:space="preserve">How does corruption and corrupt activities impact the ability </w:t>
      </w:r>
      <w:r w:rsidRPr="002B6A11">
        <w:rPr>
          <w:rFonts w:ascii="Times New Roman" w:hAnsi="Times New Roman" w:cs="Times New Roman"/>
          <w:b/>
          <w:spacing w:val="4"/>
          <w:sz w:val="24"/>
          <w:szCs w:val="24"/>
          <w:lang w:val="en-GB"/>
        </w:rPr>
        <w:t xml:space="preserve">of </w:t>
      </w:r>
      <w:r w:rsidRPr="002B6A11">
        <w:rPr>
          <w:rFonts w:ascii="Times New Roman" w:hAnsi="Times New Roman" w:cs="Times New Roman"/>
          <w:b/>
          <w:sz w:val="24"/>
          <w:szCs w:val="24"/>
          <w:lang w:val="en-GB"/>
        </w:rPr>
        <w:t xml:space="preserve">victims </w:t>
      </w:r>
      <w:r w:rsidRPr="002B6A11">
        <w:rPr>
          <w:rFonts w:ascii="Times New Roman" w:hAnsi="Times New Roman" w:cs="Times New Roman"/>
          <w:b/>
          <w:spacing w:val="2"/>
          <w:sz w:val="24"/>
          <w:szCs w:val="24"/>
          <w:lang w:val="en-GB"/>
        </w:rPr>
        <w:t xml:space="preserve">to </w:t>
      </w:r>
      <w:r w:rsidRPr="002B6A11">
        <w:rPr>
          <w:rFonts w:ascii="Times New Roman" w:hAnsi="Times New Roman" w:cs="Times New Roman"/>
          <w:b/>
          <w:sz w:val="24"/>
          <w:szCs w:val="24"/>
          <w:lang w:val="en-GB"/>
        </w:rPr>
        <w:t xml:space="preserve">seek access </w:t>
      </w:r>
      <w:r w:rsidRPr="002B6A11">
        <w:rPr>
          <w:rFonts w:ascii="Times New Roman" w:hAnsi="Times New Roman" w:cs="Times New Roman"/>
          <w:b/>
          <w:spacing w:val="2"/>
          <w:sz w:val="24"/>
          <w:szCs w:val="24"/>
          <w:lang w:val="en-GB"/>
        </w:rPr>
        <w:t xml:space="preserve">to </w:t>
      </w:r>
      <w:r w:rsidRPr="002B6A11">
        <w:rPr>
          <w:rFonts w:ascii="Times New Roman" w:hAnsi="Times New Roman" w:cs="Times New Roman"/>
          <w:b/>
          <w:sz w:val="24"/>
          <w:szCs w:val="24"/>
          <w:lang w:val="en-GB"/>
        </w:rPr>
        <w:t xml:space="preserve">an effective remedy (both judicial and non-judicial)? What measures </w:t>
      </w:r>
      <w:r w:rsidRPr="002B6A11">
        <w:rPr>
          <w:rFonts w:ascii="Times New Roman" w:hAnsi="Times New Roman" w:cs="Times New Roman"/>
          <w:b/>
          <w:spacing w:val="2"/>
          <w:sz w:val="24"/>
          <w:szCs w:val="24"/>
          <w:lang w:val="en-GB"/>
        </w:rPr>
        <w:t xml:space="preserve">can </w:t>
      </w:r>
      <w:r w:rsidRPr="002B6A11">
        <w:rPr>
          <w:rFonts w:ascii="Times New Roman" w:hAnsi="Times New Roman" w:cs="Times New Roman"/>
          <w:b/>
          <w:sz w:val="24"/>
          <w:szCs w:val="24"/>
          <w:lang w:val="en-GB"/>
        </w:rPr>
        <w:t>States and companies take to address these</w:t>
      </w:r>
      <w:r w:rsidRPr="002B6A11">
        <w:rPr>
          <w:rFonts w:ascii="Times New Roman" w:hAnsi="Times New Roman" w:cs="Times New Roman"/>
          <w:b/>
          <w:spacing w:val="-2"/>
          <w:sz w:val="24"/>
          <w:szCs w:val="24"/>
          <w:lang w:val="en-GB"/>
        </w:rPr>
        <w:t xml:space="preserve"> </w:t>
      </w:r>
      <w:r w:rsidRPr="002B6A11">
        <w:rPr>
          <w:rFonts w:ascii="Times New Roman" w:hAnsi="Times New Roman" w:cs="Times New Roman"/>
          <w:b/>
          <w:sz w:val="24"/>
          <w:szCs w:val="24"/>
          <w:lang w:val="en-GB"/>
        </w:rPr>
        <w:t>challenges?</w:t>
      </w:r>
    </w:p>
    <w:p w:rsidR="004F16A1" w:rsidRDefault="004F16A1" w:rsidP="00424060">
      <w:pPr>
        <w:jc w:val="both"/>
        <w:rPr>
          <w:rFonts w:ascii="Times New Roman" w:hAnsi="Times New Roman" w:cs="Times New Roman"/>
          <w:sz w:val="24"/>
          <w:szCs w:val="24"/>
          <w:lang w:val="en-GB"/>
        </w:rPr>
      </w:pPr>
    </w:p>
    <w:p w:rsidR="002B6A11" w:rsidRDefault="00F15C81" w:rsidP="00424060">
      <w:pPr>
        <w:jc w:val="both"/>
        <w:rPr>
          <w:rFonts w:ascii="Times New Roman" w:hAnsi="Times New Roman" w:cs="Times New Roman"/>
          <w:sz w:val="24"/>
          <w:szCs w:val="24"/>
          <w:lang w:val="en-GB"/>
        </w:rPr>
      </w:pPr>
      <w:r>
        <w:rPr>
          <w:rFonts w:ascii="Times New Roman" w:hAnsi="Times New Roman" w:cs="Times New Roman"/>
          <w:sz w:val="24"/>
          <w:szCs w:val="24"/>
          <w:lang w:val="en-GB"/>
        </w:rPr>
        <w:t>Creating</w:t>
      </w:r>
      <w:r w:rsidR="002B6A11" w:rsidRPr="002B6A11">
        <w:rPr>
          <w:rFonts w:ascii="Times New Roman" w:hAnsi="Times New Roman" w:cs="Times New Roman"/>
          <w:sz w:val="24"/>
          <w:szCs w:val="24"/>
          <w:lang w:val="en-GB"/>
        </w:rPr>
        <w:t xml:space="preserve"> corruption </w:t>
      </w:r>
      <w:r>
        <w:rPr>
          <w:rFonts w:ascii="Times New Roman" w:hAnsi="Times New Roman" w:cs="Times New Roman"/>
          <w:sz w:val="24"/>
          <w:szCs w:val="24"/>
          <w:lang w:val="en-GB"/>
        </w:rPr>
        <w:t>protection requires not only the developing</w:t>
      </w:r>
      <w:r w:rsidR="002B6A11" w:rsidRPr="002B6A11">
        <w:rPr>
          <w:rFonts w:ascii="Times New Roman" w:hAnsi="Times New Roman" w:cs="Times New Roman"/>
          <w:sz w:val="24"/>
          <w:szCs w:val="24"/>
          <w:lang w:val="en-GB"/>
        </w:rPr>
        <w:t xml:space="preserve"> and implementation of standards of ethics, but also efficient national institutions and an effective judiciary. The lack of efficiency of</w:t>
      </w:r>
      <w:r>
        <w:rPr>
          <w:rFonts w:ascii="Times New Roman" w:hAnsi="Times New Roman" w:cs="Times New Roman"/>
          <w:sz w:val="24"/>
          <w:szCs w:val="24"/>
          <w:lang w:val="en-GB"/>
        </w:rPr>
        <w:t xml:space="preserve"> the judiciary weakens the countries</w:t>
      </w:r>
      <w:r w:rsidR="002B6A11" w:rsidRPr="002B6A11">
        <w:rPr>
          <w:rFonts w:ascii="Times New Roman" w:hAnsi="Times New Roman" w:cs="Times New Roman"/>
          <w:sz w:val="24"/>
          <w:szCs w:val="24"/>
          <w:lang w:val="en-GB"/>
        </w:rPr>
        <w:t xml:space="preserve"> and creates an open space for unpunished corruption activities. To counteract this, it is important to access legal remedies by strengthening the legal position of the individual (enhanced legal protection of victims, whistle</w:t>
      </w:r>
      <w:r w:rsidR="00972020">
        <w:rPr>
          <w:rFonts w:ascii="Times New Roman" w:hAnsi="Times New Roman" w:cs="Times New Roman"/>
          <w:sz w:val="24"/>
          <w:szCs w:val="24"/>
          <w:lang w:val="en-GB"/>
        </w:rPr>
        <w:t>-</w:t>
      </w:r>
      <w:r w:rsidR="002B6A11" w:rsidRPr="002B6A11">
        <w:rPr>
          <w:rFonts w:ascii="Times New Roman" w:hAnsi="Times New Roman" w:cs="Times New Roman"/>
          <w:sz w:val="24"/>
          <w:szCs w:val="24"/>
          <w:lang w:val="en-GB"/>
        </w:rPr>
        <w:t>blow</w:t>
      </w:r>
      <w:r w:rsidR="002773F1">
        <w:rPr>
          <w:rFonts w:ascii="Times New Roman" w:hAnsi="Times New Roman" w:cs="Times New Roman"/>
          <w:sz w:val="24"/>
          <w:szCs w:val="24"/>
          <w:lang w:val="en-GB"/>
        </w:rPr>
        <w:t>er</w:t>
      </w:r>
      <w:r w:rsidR="00D87A3F">
        <w:rPr>
          <w:rFonts w:ascii="Times New Roman" w:hAnsi="Times New Roman" w:cs="Times New Roman"/>
          <w:sz w:val="24"/>
          <w:szCs w:val="24"/>
          <w:lang w:val="en-GB"/>
        </w:rPr>
        <w:t>s</w:t>
      </w:r>
      <w:r w:rsidR="002B6A11" w:rsidRPr="002B6A11">
        <w:rPr>
          <w:rFonts w:ascii="Times New Roman" w:hAnsi="Times New Roman" w:cs="Times New Roman"/>
          <w:sz w:val="24"/>
          <w:szCs w:val="24"/>
          <w:lang w:val="en-GB"/>
        </w:rPr>
        <w:t xml:space="preserve">) in relation to the corporate and business system represented by professional law firms in the context of disputes, strengthening </w:t>
      </w:r>
      <w:r>
        <w:rPr>
          <w:rFonts w:ascii="Times New Roman" w:hAnsi="Times New Roman" w:cs="Times New Roman"/>
          <w:sz w:val="24"/>
          <w:szCs w:val="24"/>
          <w:lang w:val="en-GB"/>
        </w:rPr>
        <w:t xml:space="preserve">at the same time </w:t>
      </w:r>
      <w:r w:rsidR="002B6A11" w:rsidRPr="002B6A11">
        <w:rPr>
          <w:rFonts w:ascii="Times New Roman" w:hAnsi="Times New Roman" w:cs="Times New Roman"/>
          <w:sz w:val="24"/>
          <w:szCs w:val="24"/>
          <w:lang w:val="en-GB"/>
        </w:rPr>
        <w:t xml:space="preserve">its right of defence and </w:t>
      </w:r>
      <w:r w:rsidR="00741FC1">
        <w:rPr>
          <w:rFonts w:ascii="Times New Roman" w:hAnsi="Times New Roman" w:cs="Times New Roman"/>
          <w:sz w:val="24"/>
          <w:szCs w:val="24"/>
          <w:lang w:val="en-GB"/>
        </w:rPr>
        <w:t xml:space="preserve">      </w:t>
      </w:r>
      <w:r w:rsidR="002B6A11" w:rsidRPr="002B6A11">
        <w:rPr>
          <w:rFonts w:ascii="Times New Roman" w:hAnsi="Times New Roman" w:cs="Times New Roman"/>
          <w:sz w:val="24"/>
          <w:szCs w:val="24"/>
          <w:lang w:val="en-GB"/>
        </w:rPr>
        <w:t>a fair trial. An important role in this area is played by the state responsible for building a fair legal system that equal</w:t>
      </w:r>
      <w:r w:rsidR="00827252">
        <w:rPr>
          <w:rFonts w:ascii="Times New Roman" w:hAnsi="Times New Roman" w:cs="Times New Roman"/>
          <w:sz w:val="24"/>
          <w:szCs w:val="24"/>
          <w:lang w:val="en-GB"/>
        </w:rPr>
        <w:t>izes the position of individual and institution</w:t>
      </w:r>
      <w:r w:rsidR="002B6A11" w:rsidRPr="002B6A11">
        <w:rPr>
          <w:rFonts w:ascii="Times New Roman" w:hAnsi="Times New Roman" w:cs="Times New Roman"/>
          <w:sz w:val="24"/>
          <w:szCs w:val="24"/>
          <w:lang w:val="en-GB"/>
        </w:rPr>
        <w:t xml:space="preserve">, including domestic and international business and financial corporations, preventing the latter from gaining </w:t>
      </w:r>
      <w:r w:rsidR="00741FC1">
        <w:rPr>
          <w:rFonts w:ascii="Times New Roman" w:hAnsi="Times New Roman" w:cs="Times New Roman"/>
          <w:sz w:val="24"/>
          <w:szCs w:val="24"/>
          <w:lang w:val="en-GB"/>
        </w:rPr>
        <w:t xml:space="preserve">              </w:t>
      </w:r>
      <w:r w:rsidR="002B6A11" w:rsidRPr="002B6A11">
        <w:rPr>
          <w:rFonts w:ascii="Times New Roman" w:hAnsi="Times New Roman" w:cs="Times New Roman"/>
          <w:sz w:val="24"/>
          <w:szCs w:val="24"/>
          <w:lang w:val="en-GB"/>
        </w:rPr>
        <w:t>an advantage through illegal practices,</w:t>
      </w:r>
      <w:r w:rsidR="00E85CBB">
        <w:rPr>
          <w:rFonts w:ascii="Times New Roman" w:hAnsi="Times New Roman" w:cs="Times New Roman"/>
          <w:sz w:val="24"/>
          <w:szCs w:val="24"/>
          <w:lang w:val="en-GB"/>
        </w:rPr>
        <w:t xml:space="preserve"> including corruption. The</w:t>
      </w:r>
      <w:r w:rsidR="002B6A11" w:rsidRPr="002B6A11">
        <w:rPr>
          <w:rFonts w:ascii="Times New Roman" w:hAnsi="Times New Roman" w:cs="Times New Roman"/>
          <w:sz w:val="24"/>
          <w:szCs w:val="24"/>
          <w:lang w:val="en-GB"/>
        </w:rPr>
        <w:t xml:space="preserve"> state</w:t>
      </w:r>
      <w:r w:rsidR="00827252">
        <w:rPr>
          <w:rFonts w:ascii="Times New Roman" w:hAnsi="Times New Roman" w:cs="Times New Roman"/>
          <w:sz w:val="24"/>
          <w:szCs w:val="24"/>
          <w:lang w:val="en-GB"/>
        </w:rPr>
        <w:t>s</w:t>
      </w:r>
      <w:r w:rsidR="002B6A11" w:rsidRPr="002B6A11">
        <w:rPr>
          <w:rFonts w:ascii="Times New Roman" w:hAnsi="Times New Roman" w:cs="Times New Roman"/>
          <w:sz w:val="24"/>
          <w:szCs w:val="24"/>
          <w:lang w:val="en-GB"/>
        </w:rPr>
        <w:t xml:space="preserve"> </w:t>
      </w:r>
      <w:r w:rsidR="00827252">
        <w:rPr>
          <w:rFonts w:ascii="Times New Roman" w:hAnsi="Times New Roman" w:cs="Times New Roman"/>
          <w:sz w:val="24"/>
          <w:szCs w:val="24"/>
          <w:lang w:val="en-GB"/>
        </w:rPr>
        <w:t>provide</w:t>
      </w:r>
      <w:r w:rsidR="002B6A11" w:rsidRPr="002B6A11">
        <w:rPr>
          <w:rFonts w:ascii="Times New Roman" w:hAnsi="Times New Roman" w:cs="Times New Roman"/>
          <w:sz w:val="24"/>
          <w:szCs w:val="24"/>
          <w:lang w:val="en-GB"/>
        </w:rPr>
        <w:t xml:space="preserve"> effective judicial and extra-judicial mechanisms for dealing with complaints for human rights violations in connection w</w:t>
      </w:r>
      <w:r w:rsidR="006D390D">
        <w:rPr>
          <w:rFonts w:ascii="Times New Roman" w:hAnsi="Times New Roman" w:cs="Times New Roman"/>
          <w:sz w:val="24"/>
          <w:szCs w:val="24"/>
          <w:lang w:val="en-GB"/>
        </w:rPr>
        <w:t>ith economic activities. Affected persons</w:t>
      </w:r>
      <w:r w:rsidR="002B6A11" w:rsidRPr="002B6A11">
        <w:rPr>
          <w:rFonts w:ascii="Times New Roman" w:hAnsi="Times New Roman" w:cs="Times New Roman"/>
          <w:sz w:val="24"/>
          <w:szCs w:val="24"/>
          <w:lang w:val="en-GB"/>
        </w:rPr>
        <w:t xml:space="preserve"> whose human rights have been violated by business should be guaranteed access to remedies and opportunities to </w:t>
      </w:r>
      <w:r w:rsidR="006D390D">
        <w:rPr>
          <w:rFonts w:ascii="Times New Roman" w:hAnsi="Times New Roman" w:cs="Times New Roman"/>
          <w:sz w:val="24"/>
          <w:szCs w:val="24"/>
          <w:lang w:val="en-GB"/>
        </w:rPr>
        <w:t>r</w:t>
      </w:r>
      <w:r w:rsidR="00D87A3F">
        <w:rPr>
          <w:rFonts w:ascii="Times New Roman" w:hAnsi="Times New Roman" w:cs="Times New Roman"/>
          <w:sz w:val="24"/>
          <w:szCs w:val="24"/>
          <w:lang w:val="en-GB"/>
        </w:rPr>
        <w:t>e</w:t>
      </w:r>
      <w:r w:rsidR="006D390D">
        <w:rPr>
          <w:rFonts w:ascii="Times New Roman" w:hAnsi="Times New Roman" w:cs="Times New Roman"/>
          <w:sz w:val="24"/>
          <w:szCs w:val="24"/>
          <w:lang w:val="en-GB"/>
        </w:rPr>
        <w:t>ceive</w:t>
      </w:r>
      <w:r w:rsidR="002B6A11" w:rsidRPr="002B6A11">
        <w:rPr>
          <w:rFonts w:ascii="Times New Roman" w:hAnsi="Times New Roman" w:cs="Times New Roman"/>
          <w:sz w:val="24"/>
          <w:szCs w:val="24"/>
          <w:lang w:val="en-GB"/>
        </w:rPr>
        <w:t xml:space="preserve"> </w:t>
      </w:r>
      <w:r w:rsidR="006D390D">
        <w:rPr>
          <w:rFonts w:ascii="Times New Roman" w:hAnsi="Times New Roman" w:cs="Times New Roman"/>
          <w:sz w:val="24"/>
          <w:szCs w:val="24"/>
          <w:lang w:val="en-GB"/>
        </w:rPr>
        <w:t xml:space="preserve">compensations </w:t>
      </w:r>
      <w:r w:rsidR="002B6A11" w:rsidRPr="002B6A11">
        <w:rPr>
          <w:rFonts w:ascii="Times New Roman" w:hAnsi="Times New Roman" w:cs="Times New Roman"/>
          <w:sz w:val="24"/>
          <w:szCs w:val="24"/>
          <w:lang w:val="en-GB"/>
        </w:rPr>
        <w:t>for the harm suffered. An important role in this area is played by international scrutiny, independent international organisations such as the Council of Europe's Group of States against Corruption (GRECO), which monitors the situation in all Member States and draws attention to serious institutional and legal solutions that limit the effectiveness of the fight against corruption. Equally important in this respect is the role of civil society organisations (NGOs), which always guard the protection of individual rights when confronted by the machinery of state administration and the private business sector.</w:t>
      </w:r>
    </w:p>
    <w:p w:rsidR="002B6A11" w:rsidRDefault="002B6A11" w:rsidP="00424060">
      <w:pPr>
        <w:jc w:val="both"/>
        <w:rPr>
          <w:rFonts w:ascii="Times New Roman" w:hAnsi="Times New Roman" w:cs="Times New Roman"/>
          <w:sz w:val="24"/>
          <w:szCs w:val="24"/>
          <w:lang w:val="en-GB"/>
        </w:rPr>
      </w:pPr>
    </w:p>
    <w:p w:rsidR="002B6A11" w:rsidRPr="002B6A11" w:rsidRDefault="002B6A11" w:rsidP="002B6A11">
      <w:pPr>
        <w:widowControl w:val="0"/>
        <w:tabs>
          <w:tab w:val="left" w:pos="475"/>
        </w:tabs>
        <w:autoSpaceDE w:val="0"/>
        <w:autoSpaceDN w:val="0"/>
        <w:spacing w:after="0" w:line="242" w:lineRule="auto"/>
        <w:ind w:right="11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6. </w:t>
      </w:r>
      <w:r w:rsidRPr="002B6A11">
        <w:rPr>
          <w:rFonts w:ascii="Times New Roman" w:hAnsi="Times New Roman" w:cs="Times New Roman"/>
          <w:b/>
          <w:sz w:val="24"/>
          <w:szCs w:val="24"/>
          <w:lang w:val="en-GB"/>
        </w:rPr>
        <w:t xml:space="preserve">Are there ways </w:t>
      </w:r>
      <w:r w:rsidRPr="002B6A11">
        <w:rPr>
          <w:rFonts w:ascii="Times New Roman" w:hAnsi="Times New Roman" w:cs="Times New Roman"/>
          <w:b/>
          <w:spacing w:val="-3"/>
          <w:sz w:val="24"/>
          <w:szCs w:val="24"/>
          <w:lang w:val="en-GB"/>
        </w:rPr>
        <w:t xml:space="preserve">in </w:t>
      </w:r>
      <w:r w:rsidRPr="002B6A11">
        <w:rPr>
          <w:rFonts w:ascii="Times New Roman" w:hAnsi="Times New Roman" w:cs="Times New Roman"/>
          <w:b/>
          <w:sz w:val="24"/>
          <w:szCs w:val="24"/>
          <w:lang w:val="en-GB"/>
        </w:rPr>
        <w:t xml:space="preserve">which victims </w:t>
      </w:r>
      <w:r w:rsidRPr="002B6A11">
        <w:rPr>
          <w:rFonts w:ascii="Times New Roman" w:hAnsi="Times New Roman" w:cs="Times New Roman"/>
          <w:b/>
          <w:spacing w:val="4"/>
          <w:sz w:val="24"/>
          <w:szCs w:val="24"/>
          <w:lang w:val="en-GB"/>
        </w:rPr>
        <w:t xml:space="preserve">of </w:t>
      </w:r>
      <w:r w:rsidRPr="002B6A11">
        <w:rPr>
          <w:rFonts w:ascii="Times New Roman" w:hAnsi="Times New Roman" w:cs="Times New Roman"/>
          <w:b/>
          <w:sz w:val="24"/>
          <w:szCs w:val="24"/>
          <w:lang w:val="en-GB"/>
        </w:rPr>
        <w:t xml:space="preserve">business and human rights related abuses used anti-corruption mechanisms </w:t>
      </w:r>
      <w:r w:rsidRPr="002B6A11">
        <w:rPr>
          <w:rFonts w:ascii="Times New Roman" w:hAnsi="Times New Roman" w:cs="Times New Roman"/>
          <w:b/>
          <w:spacing w:val="2"/>
          <w:sz w:val="24"/>
          <w:szCs w:val="24"/>
          <w:lang w:val="en-GB"/>
        </w:rPr>
        <w:t xml:space="preserve">to </w:t>
      </w:r>
      <w:r w:rsidRPr="002B6A11">
        <w:rPr>
          <w:rFonts w:ascii="Times New Roman" w:hAnsi="Times New Roman" w:cs="Times New Roman"/>
          <w:b/>
          <w:sz w:val="24"/>
          <w:szCs w:val="24"/>
          <w:lang w:val="en-GB"/>
        </w:rPr>
        <w:t>seek remedies for human rights</w:t>
      </w:r>
      <w:r w:rsidRPr="002B6A11">
        <w:rPr>
          <w:rFonts w:ascii="Times New Roman" w:hAnsi="Times New Roman" w:cs="Times New Roman"/>
          <w:b/>
          <w:spacing w:val="-4"/>
          <w:sz w:val="24"/>
          <w:szCs w:val="24"/>
          <w:lang w:val="en-GB"/>
        </w:rPr>
        <w:t xml:space="preserve"> </w:t>
      </w:r>
      <w:r w:rsidRPr="002B6A11">
        <w:rPr>
          <w:rFonts w:ascii="Times New Roman" w:hAnsi="Times New Roman" w:cs="Times New Roman"/>
          <w:b/>
          <w:sz w:val="24"/>
          <w:szCs w:val="24"/>
          <w:lang w:val="en-GB"/>
        </w:rPr>
        <w:t>abuses?</w:t>
      </w:r>
    </w:p>
    <w:p w:rsidR="002B6A11" w:rsidRPr="002B6A11" w:rsidRDefault="002B6A11" w:rsidP="002B6A11">
      <w:pPr>
        <w:ind w:left="783"/>
        <w:contextualSpacing/>
        <w:jc w:val="both"/>
        <w:rPr>
          <w:rFonts w:ascii="Times New Roman" w:hAnsi="Times New Roman" w:cs="Times New Roman"/>
          <w:lang w:val="en-GB"/>
        </w:rPr>
      </w:pPr>
    </w:p>
    <w:p w:rsidR="00787765" w:rsidRDefault="00787765" w:rsidP="00424060">
      <w:pPr>
        <w:jc w:val="both"/>
        <w:rPr>
          <w:rFonts w:ascii="Times New Roman" w:hAnsi="Times New Roman" w:cs="Times New Roman"/>
          <w:sz w:val="24"/>
          <w:szCs w:val="24"/>
          <w:lang w:val="en-GB"/>
        </w:rPr>
      </w:pPr>
    </w:p>
    <w:p w:rsidR="002B6A11" w:rsidRDefault="002B6A11" w:rsidP="00424060">
      <w:pPr>
        <w:jc w:val="both"/>
        <w:rPr>
          <w:rFonts w:ascii="Times New Roman" w:hAnsi="Times New Roman" w:cs="Times New Roman"/>
          <w:sz w:val="24"/>
          <w:szCs w:val="24"/>
          <w:lang w:val="en-GB"/>
        </w:rPr>
      </w:pPr>
      <w:r w:rsidRPr="002B6A11">
        <w:rPr>
          <w:rFonts w:ascii="Times New Roman" w:hAnsi="Times New Roman" w:cs="Times New Roman"/>
          <w:sz w:val="24"/>
          <w:szCs w:val="24"/>
          <w:lang w:val="en-GB"/>
        </w:rPr>
        <w:t>There are a number</w:t>
      </w:r>
      <w:r w:rsidR="00D87A3F">
        <w:rPr>
          <w:rFonts w:ascii="Times New Roman" w:hAnsi="Times New Roman" w:cs="Times New Roman"/>
          <w:sz w:val="24"/>
          <w:szCs w:val="24"/>
          <w:lang w:val="en-GB"/>
        </w:rPr>
        <w:t>s</w:t>
      </w:r>
      <w:r w:rsidRPr="002B6A11">
        <w:rPr>
          <w:rFonts w:ascii="Times New Roman" w:hAnsi="Times New Roman" w:cs="Times New Roman"/>
          <w:sz w:val="24"/>
          <w:szCs w:val="24"/>
          <w:lang w:val="en-GB"/>
        </w:rPr>
        <w:t xml:space="preserve"> of methods </w:t>
      </w:r>
      <w:r w:rsidR="00D87A3F">
        <w:rPr>
          <w:rFonts w:ascii="Times New Roman" w:hAnsi="Times New Roman" w:cs="Times New Roman"/>
          <w:sz w:val="24"/>
          <w:szCs w:val="24"/>
          <w:lang w:val="en-GB"/>
        </w:rPr>
        <w:t>thanks to</w:t>
      </w:r>
      <w:r w:rsidRPr="002B6A11">
        <w:rPr>
          <w:rFonts w:ascii="Times New Roman" w:hAnsi="Times New Roman" w:cs="Times New Roman"/>
          <w:sz w:val="24"/>
          <w:szCs w:val="24"/>
          <w:lang w:val="en-GB"/>
        </w:rPr>
        <w:t xml:space="preserve"> which victims of business and human rights abuses have been used to seek remedies for individual rights.</w:t>
      </w:r>
      <w:r w:rsidR="005B7FE4">
        <w:rPr>
          <w:rFonts w:ascii="Times New Roman" w:hAnsi="Times New Roman" w:cs="Times New Roman"/>
          <w:sz w:val="24"/>
          <w:szCs w:val="24"/>
          <w:lang w:val="en-GB"/>
        </w:rPr>
        <w:t xml:space="preserve"> Bottom-up initiatives are used</w:t>
      </w:r>
      <w:r w:rsidRPr="002B6A11">
        <w:rPr>
          <w:rFonts w:ascii="Times New Roman" w:hAnsi="Times New Roman" w:cs="Times New Roman"/>
          <w:sz w:val="24"/>
          <w:szCs w:val="24"/>
          <w:lang w:val="en-GB"/>
        </w:rPr>
        <w:t>, which are mass-oriented and offer good opportunities for impact. Tested worldwide, mass civil rights activities and civil disobedience movements put public opinion and civil society at the centre of change, causing states and business to notice the demands of human rights protection. While reform proposals are often easier to implement from above, su</w:t>
      </w:r>
      <w:r w:rsidR="00D87A3F">
        <w:rPr>
          <w:rFonts w:ascii="Times New Roman" w:hAnsi="Times New Roman" w:cs="Times New Roman"/>
          <w:sz w:val="24"/>
          <w:szCs w:val="24"/>
          <w:lang w:val="en-GB"/>
        </w:rPr>
        <w:t xml:space="preserve">stainable change </w:t>
      </w:r>
      <w:r w:rsidRPr="002B6A11">
        <w:rPr>
          <w:rFonts w:ascii="Times New Roman" w:hAnsi="Times New Roman" w:cs="Times New Roman"/>
          <w:sz w:val="24"/>
          <w:szCs w:val="24"/>
          <w:lang w:val="en-GB"/>
        </w:rPr>
        <w:t xml:space="preserve">is clearly more likely to be supported and demanded by society as it promotes accountability and transparency. National human rights institutions can contribute to strengthening the impact on anti-corruption agencies. Generally speaking, they combine the traditional human rights practice of identifying and highlighting this problem with the technical and strategic expertise of anti-corruption </w:t>
      </w:r>
      <w:r w:rsidR="005B7FE4">
        <w:rPr>
          <w:rFonts w:ascii="Times New Roman" w:hAnsi="Times New Roman" w:cs="Times New Roman"/>
          <w:sz w:val="24"/>
          <w:szCs w:val="24"/>
          <w:lang w:val="en-GB"/>
        </w:rPr>
        <w:t>organisations active in developing</w:t>
      </w:r>
      <w:r w:rsidRPr="002B6A11">
        <w:rPr>
          <w:rFonts w:ascii="Times New Roman" w:hAnsi="Times New Roman" w:cs="Times New Roman"/>
          <w:sz w:val="24"/>
          <w:szCs w:val="24"/>
          <w:lang w:val="en-GB"/>
        </w:rPr>
        <w:t xml:space="preserve"> anti-</w:t>
      </w:r>
      <w:r w:rsidRPr="002B6A11">
        <w:rPr>
          <w:rFonts w:ascii="Times New Roman" w:hAnsi="Times New Roman" w:cs="Times New Roman"/>
          <w:sz w:val="24"/>
          <w:szCs w:val="24"/>
          <w:lang w:val="en-GB"/>
        </w:rPr>
        <w:lastRenderedPageBreak/>
        <w:t xml:space="preserve">corruption programmes. The presence of active human rights organisations and effective national mechanisms (including </w:t>
      </w:r>
      <w:r w:rsidR="007317C9">
        <w:rPr>
          <w:rFonts w:ascii="Times New Roman" w:hAnsi="Times New Roman" w:cs="Times New Roman"/>
          <w:sz w:val="24"/>
          <w:szCs w:val="24"/>
          <w:lang w:val="en-GB"/>
        </w:rPr>
        <w:t>anti</w:t>
      </w:r>
      <w:r w:rsidR="00F8261E">
        <w:rPr>
          <w:rFonts w:ascii="Times New Roman" w:hAnsi="Times New Roman" w:cs="Times New Roman"/>
          <w:sz w:val="24"/>
          <w:szCs w:val="24"/>
          <w:lang w:val="en-GB"/>
        </w:rPr>
        <w:t>-</w:t>
      </w:r>
      <w:r w:rsidRPr="002B6A11">
        <w:rPr>
          <w:rFonts w:ascii="Times New Roman" w:hAnsi="Times New Roman" w:cs="Times New Roman"/>
          <w:sz w:val="24"/>
          <w:szCs w:val="24"/>
          <w:lang w:val="en-GB"/>
        </w:rPr>
        <w:t>corruption) to protect human rights will also help to protect against abuse. Where the law promotes transparency, prevents impunity and guarantees access</w:t>
      </w:r>
      <w:r w:rsidR="007317C9">
        <w:rPr>
          <w:rFonts w:ascii="Times New Roman" w:hAnsi="Times New Roman" w:cs="Times New Roman"/>
          <w:sz w:val="24"/>
          <w:szCs w:val="24"/>
          <w:lang w:val="en-GB"/>
        </w:rPr>
        <w:t xml:space="preserve"> </w:t>
      </w:r>
      <w:r w:rsidRPr="002B6A11">
        <w:rPr>
          <w:rFonts w:ascii="Times New Roman" w:hAnsi="Times New Roman" w:cs="Times New Roman"/>
          <w:sz w:val="24"/>
          <w:szCs w:val="24"/>
          <w:lang w:val="en-GB"/>
        </w:rPr>
        <w:t xml:space="preserve">to </w:t>
      </w:r>
      <w:r w:rsidR="00F8261E">
        <w:rPr>
          <w:rFonts w:ascii="Times New Roman" w:hAnsi="Times New Roman" w:cs="Times New Roman"/>
          <w:sz w:val="24"/>
          <w:szCs w:val="24"/>
          <w:lang w:val="en-GB"/>
        </w:rPr>
        <w:t xml:space="preserve"> </w:t>
      </w:r>
      <w:r w:rsidRPr="002B6A11">
        <w:rPr>
          <w:rFonts w:ascii="Times New Roman" w:hAnsi="Times New Roman" w:cs="Times New Roman"/>
          <w:sz w:val="24"/>
          <w:szCs w:val="24"/>
          <w:lang w:val="en-GB"/>
        </w:rPr>
        <w:t>information and freedom of expression, individual</w:t>
      </w:r>
      <w:r w:rsidR="00F8261E">
        <w:rPr>
          <w:rFonts w:ascii="Times New Roman" w:hAnsi="Times New Roman" w:cs="Times New Roman"/>
          <w:sz w:val="24"/>
          <w:szCs w:val="24"/>
          <w:lang w:val="en-GB"/>
        </w:rPr>
        <w:t>s and organisations that disapprove</w:t>
      </w:r>
      <w:r w:rsidRPr="002B6A11">
        <w:rPr>
          <w:rFonts w:ascii="Times New Roman" w:hAnsi="Times New Roman" w:cs="Times New Roman"/>
          <w:sz w:val="24"/>
          <w:szCs w:val="24"/>
          <w:lang w:val="en-GB"/>
        </w:rPr>
        <w:t xml:space="preserve"> corruption will be better protected and it will be more difficu</w:t>
      </w:r>
      <w:r w:rsidR="00F8261E">
        <w:rPr>
          <w:rFonts w:ascii="Times New Roman" w:hAnsi="Times New Roman" w:cs="Times New Roman"/>
          <w:sz w:val="24"/>
          <w:szCs w:val="24"/>
          <w:lang w:val="en-GB"/>
        </w:rPr>
        <w:t>lt for private (economic) entities</w:t>
      </w:r>
      <w:r w:rsidRPr="002B6A11">
        <w:rPr>
          <w:rFonts w:ascii="Times New Roman" w:hAnsi="Times New Roman" w:cs="Times New Roman"/>
          <w:sz w:val="24"/>
          <w:szCs w:val="24"/>
          <w:lang w:val="en-GB"/>
        </w:rPr>
        <w:t xml:space="preserve"> to use unclear internal regulations for human rights violations.</w:t>
      </w:r>
    </w:p>
    <w:p w:rsidR="00787765" w:rsidRDefault="00787765" w:rsidP="00424060">
      <w:pPr>
        <w:jc w:val="both"/>
        <w:rPr>
          <w:rFonts w:ascii="Times New Roman" w:hAnsi="Times New Roman" w:cs="Times New Roman"/>
          <w:sz w:val="24"/>
          <w:szCs w:val="24"/>
          <w:lang w:val="en-GB"/>
        </w:rPr>
      </w:pPr>
    </w:p>
    <w:p w:rsidR="00787765" w:rsidRDefault="00787765" w:rsidP="00787765">
      <w:pPr>
        <w:widowControl w:val="0"/>
        <w:tabs>
          <w:tab w:val="left" w:pos="475"/>
        </w:tabs>
        <w:autoSpaceDE w:val="0"/>
        <w:autoSpaceDN w:val="0"/>
        <w:spacing w:after="0" w:line="240" w:lineRule="auto"/>
        <w:ind w:right="113"/>
        <w:contextualSpacing/>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7. </w:t>
      </w:r>
      <w:r w:rsidRPr="00787765">
        <w:rPr>
          <w:rFonts w:ascii="Times New Roman" w:hAnsi="Times New Roman" w:cs="Times New Roman"/>
          <w:b/>
          <w:sz w:val="24"/>
          <w:szCs w:val="24"/>
          <w:lang w:val="en-GB"/>
        </w:rPr>
        <w:t xml:space="preserve">Are there areas where there </w:t>
      </w:r>
      <w:r w:rsidRPr="00787765">
        <w:rPr>
          <w:rFonts w:ascii="Times New Roman" w:hAnsi="Times New Roman" w:cs="Times New Roman"/>
          <w:b/>
          <w:spacing w:val="-3"/>
          <w:sz w:val="24"/>
          <w:szCs w:val="24"/>
          <w:lang w:val="en-GB"/>
        </w:rPr>
        <w:t xml:space="preserve">should be </w:t>
      </w:r>
      <w:r w:rsidRPr="00787765">
        <w:rPr>
          <w:rFonts w:ascii="Times New Roman" w:hAnsi="Times New Roman" w:cs="Times New Roman"/>
          <w:b/>
          <w:sz w:val="24"/>
          <w:szCs w:val="24"/>
          <w:lang w:val="en-GB"/>
        </w:rPr>
        <w:t xml:space="preserve">greater policy alignment, </w:t>
      </w:r>
      <w:r w:rsidRPr="00787765">
        <w:rPr>
          <w:rFonts w:ascii="Times New Roman" w:hAnsi="Times New Roman" w:cs="Times New Roman"/>
          <w:b/>
          <w:spacing w:val="-3"/>
          <w:sz w:val="24"/>
          <w:szCs w:val="24"/>
          <w:lang w:val="en-GB"/>
        </w:rPr>
        <w:t xml:space="preserve">in </w:t>
      </w:r>
      <w:r w:rsidRPr="00787765">
        <w:rPr>
          <w:rFonts w:ascii="Times New Roman" w:hAnsi="Times New Roman" w:cs="Times New Roman"/>
          <w:b/>
          <w:sz w:val="24"/>
          <w:szCs w:val="24"/>
          <w:lang w:val="en-GB"/>
        </w:rPr>
        <w:t xml:space="preserve">terms of seeking reforms, that </w:t>
      </w:r>
      <w:r w:rsidRPr="00787765">
        <w:rPr>
          <w:rFonts w:ascii="Times New Roman" w:hAnsi="Times New Roman" w:cs="Times New Roman"/>
          <w:b/>
          <w:spacing w:val="-3"/>
          <w:sz w:val="24"/>
          <w:szCs w:val="24"/>
          <w:lang w:val="en-GB"/>
        </w:rPr>
        <w:t xml:space="preserve">will </w:t>
      </w:r>
      <w:r w:rsidRPr="00787765">
        <w:rPr>
          <w:rFonts w:ascii="Times New Roman" w:hAnsi="Times New Roman" w:cs="Times New Roman"/>
          <w:b/>
          <w:sz w:val="24"/>
          <w:szCs w:val="24"/>
          <w:lang w:val="en-GB"/>
        </w:rPr>
        <w:t xml:space="preserve">benefit both the business and human rights and anti-corruption agendas such as </w:t>
      </w:r>
      <w:r w:rsidRPr="00787765">
        <w:rPr>
          <w:rFonts w:ascii="Times New Roman" w:hAnsi="Times New Roman" w:cs="Times New Roman"/>
          <w:b/>
          <w:spacing w:val="-3"/>
          <w:sz w:val="24"/>
          <w:szCs w:val="24"/>
          <w:lang w:val="en-GB"/>
        </w:rPr>
        <w:t xml:space="preserve">in </w:t>
      </w:r>
      <w:r w:rsidRPr="00787765">
        <w:rPr>
          <w:rFonts w:ascii="Times New Roman" w:hAnsi="Times New Roman" w:cs="Times New Roman"/>
          <w:b/>
          <w:sz w:val="24"/>
          <w:szCs w:val="24"/>
          <w:lang w:val="en-GB"/>
        </w:rPr>
        <w:t xml:space="preserve">areas including public procurement, </w:t>
      </w:r>
      <w:r w:rsidR="002773F1">
        <w:rPr>
          <w:rFonts w:ascii="Times New Roman" w:hAnsi="Times New Roman" w:cs="Times New Roman"/>
          <w:b/>
          <w:sz w:val="24"/>
          <w:szCs w:val="24"/>
          <w:lang w:val="en-GB"/>
        </w:rPr>
        <w:t>whistle</w:t>
      </w:r>
      <w:r w:rsidR="00972020">
        <w:rPr>
          <w:rFonts w:ascii="Times New Roman" w:hAnsi="Times New Roman" w:cs="Times New Roman"/>
          <w:b/>
          <w:sz w:val="24"/>
          <w:szCs w:val="24"/>
          <w:lang w:val="en-GB"/>
        </w:rPr>
        <w:t>-</w:t>
      </w:r>
      <w:r w:rsidR="002773F1" w:rsidRPr="00787765">
        <w:rPr>
          <w:rFonts w:ascii="Times New Roman" w:hAnsi="Times New Roman" w:cs="Times New Roman"/>
          <w:b/>
          <w:sz w:val="24"/>
          <w:szCs w:val="24"/>
          <w:lang w:val="en-GB"/>
        </w:rPr>
        <w:t>blower</w:t>
      </w:r>
      <w:r w:rsidRPr="00787765">
        <w:rPr>
          <w:rFonts w:ascii="Times New Roman" w:hAnsi="Times New Roman" w:cs="Times New Roman"/>
          <w:b/>
          <w:sz w:val="24"/>
          <w:szCs w:val="24"/>
          <w:lang w:val="en-GB"/>
        </w:rPr>
        <w:t xml:space="preserve"> protection, beneficial ownership reform, conflict of interest legislation for public officials and legislators,</w:t>
      </w:r>
      <w:r w:rsidRPr="00787765">
        <w:rPr>
          <w:rFonts w:ascii="Times New Roman" w:hAnsi="Times New Roman" w:cs="Times New Roman"/>
          <w:b/>
          <w:spacing w:val="1"/>
          <w:sz w:val="24"/>
          <w:szCs w:val="24"/>
          <w:lang w:val="en-GB"/>
        </w:rPr>
        <w:t xml:space="preserve"> </w:t>
      </w:r>
      <w:r w:rsidRPr="00787765">
        <w:rPr>
          <w:rFonts w:ascii="Times New Roman" w:hAnsi="Times New Roman" w:cs="Times New Roman"/>
          <w:b/>
          <w:sz w:val="24"/>
          <w:szCs w:val="24"/>
          <w:lang w:val="en-GB"/>
        </w:rPr>
        <w:t>etc.</w:t>
      </w:r>
    </w:p>
    <w:p w:rsidR="00787765" w:rsidRPr="00787765" w:rsidRDefault="00787765" w:rsidP="00787765">
      <w:pPr>
        <w:widowControl w:val="0"/>
        <w:tabs>
          <w:tab w:val="left" w:pos="475"/>
        </w:tabs>
        <w:autoSpaceDE w:val="0"/>
        <w:autoSpaceDN w:val="0"/>
        <w:spacing w:after="0" w:line="240" w:lineRule="auto"/>
        <w:ind w:right="113"/>
        <w:contextualSpacing/>
        <w:jc w:val="both"/>
        <w:rPr>
          <w:rFonts w:ascii="Times New Roman" w:hAnsi="Times New Roman" w:cs="Times New Roman"/>
          <w:b/>
          <w:sz w:val="24"/>
          <w:szCs w:val="24"/>
          <w:lang w:val="en-GB"/>
        </w:rPr>
      </w:pPr>
    </w:p>
    <w:p w:rsidR="00787765" w:rsidRDefault="00787765" w:rsidP="00424060">
      <w:pPr>
        <w:jc w:val="both"/>
        <w:rPr>
          <w:rFonts w:ascii="Times New Roman" w:hAnsi="Times New Roman" w:cs="Times New Roman"/>
          <w:sz w:val="24"/>
          <w:szCs w:val="24"/>
          <w:lang w:val="en-GB"/>
        </w:rPr>
      </w:pPr>
    </w:p>
    <w:p w:rsidR="00787765" w:rsidRDefault="00EF326A" w:rsidP="00424060">
      <w:pPr>
        <w:jc w:val="both"/>
        <w:rPr>
          <w:rFonts w:ascii="Times New Roman" w:hAnsi="Times New Roman" w:cs="Times New Roman"/>
          <w:sz w:val="24"/>
          <w:szCs w:val="24"/>
          <w:lang w:val="en-GB"/>
        </w:rPr>
      </w:pPr>
      <w:r>
        <w:rPr>
          <w:rFonts w:ascii="Times New Roman" w:hAnsi="Times New Roman" w:cs="Times New Roman"/>
          <w:sz w:val="24"/>
          <w:szCs w:val="24"/>
          <w:lang w:val="en-GB"/>
        </w:rPr>
        <w:t>The s</w:t>
      </w:r>
      <w:r w:rsidR="00787765" w:rsidRPr="00787765">
        <w:rPr>
          <w:rFonts w:ascii="Times New Roman" w:hAnsi="Times New Roman" w:cs="Times New Roman"/>
          <w:sz w:val="24"/>
          <w:szCs w:val="24"/>
          <w:lang w:val="en-GB"/>
        </w:rPr>
        <w:t xml:space="preserve">tates should analyse the correlation of stable economic development, including large facilities for entrepreneurs and real care for individual rights in the sphere of economy, and adjust their policy on reforms that will be beneficial both for entrepreneurs and respect for individual rights. Elements of this balance should take into account the anti-corruption programmes and strategies being developed. In their scope, the state should improve the legislative base towards the criminalisation of corrupt behaviour, develop concepts for </w:t>
      </w:r>
      <w:r w:rsidR="00741FC1">
        <w:rPr>
          <w:rFonts w:ascii="Times New Roman" w:hAnsi="Times New Roman" w:cs="Times New Roman"/>
          <w:sz w:val="24"/>
          <w:szCs w:val="24"/>
          <w:lang w:val="en-GB"/>
        </w:rPr>
        <w:t xml:space="preserve">            </w:t>
      </w:r>
      <w:r w:rsidR="00787765" w:rsidRPr="00787765">
        <w:rPr>
          <w:rFonts w:ascii="Times New Roman" w:hAnsi="Times New Roman" w:cs="Times New Roman"/>
          <w:sz w:val="24"/>
          <w:szCs w:val="24"/>
          <w:lang w:val="en-GB"/>
        </w:rPr>
        <w:t xml:space="preserve">a public </w:t>
      </w:r>
      <w:r w:rsidR="00787765" w:rsidRPr="00EF326A">
        <w:rPr>
          <w:rFonts w:ascii="Times New Roman" w:hAnsi="Times New Roman" w:cs="Times New Roman"/>
          <w:sz w:val="24"/>
          <w:szCs w:val="24"/>
          <w:lang w:val="en-GB"/>
        </w:rPr>
        <w:t>compliance system</w:t>
      </w:r>
      <w:r w:rsidR="00787765" w:rsidRPr="00787765">
        <w:rPr>
          <w:rFonts w:ascii="Times New Roman" w:hAnsi="Times New Roman" w:cs="Times New Roman"/>
          <w:sz w:val="24"/>
          <w:szCs w:val="24"/>
          <w:lang w:val="en-GB"/>
        </w:rPr>
        <w:t xml:space="preserve">, organize issues related to party financing, </w:t>
      </w:r>
      <w:r>
        <w:rPr>
          <w:rFonts w:ascii="Times New Roman" w:hAnsi="Times New Roman" w:cs="Times New Roman"/>
          <w:sz w:val="24"/>
          <w:szCs w:val="24"/>
          <w:lang w:val="en-GB"/>
        </w:rPr>
        <w:t>political and economic actions</w:t>
      </w:r>
      <w:r w:rsidR="00787765" w:rsidRPr="00787765">
        <w:rPr>
          <w:rFonts w:ascii="Times New Roman" w:hAnsi="Times New Roman" w:cs="Times New Roman"/>
          <w:sz w:val="24"/>
          <w:szCs w:val="24"/>
          <w:lang w:val="en-GB"/>
        </w:rPr>
        <w:t xml:space="preserve">, educational and informational activities and cooperation between entities active </w:t>
      </w:r>
      <w:r w:rsidR="00741FC1">
        <w:rPr>
          <w:rFonts w:ascii="Times New Roman" w:hAnsi="Times New Roman" w:cs="Times New Roman"/>
          <w:sz w:val="24"/>
          <w:szCs w:val="24"/>
          <w:lang w:val="en-GB"/>
        </w:rPr>
        <w:t xml:space="preserve">        </w:t>
      </w:r>
      <w:r w:rsidR="00787765" w:rsidRPr="00787765">
        <w:rPr>
          <w:rFonts w:ascii="Times New Roman" w:hAnsi="Times New Roman" w:cs="Times New Roman"/>
          <w:sz w:val="24"/>
          <w:szCs w:val="24"/>
          <w:lang w:val="en-GB"/>
        </w:rPr>
        <w:t>in preventing and combating corruption.</w:t>
      </w:r>
      <w:r w:rsidR="006E64EF">
        <w:rPr>
          <w:rFonts w:ascii="Times New Roman" w:hAnsi="Times New Roman" w:cs="Times New Roman"/>
          <w:sz w:val="24"/>
          <w:szCs w:val="24"/>
          <w:lang w:val="en-GB"/>
        </w:rPr>
        <w:t xml:space="preserve"> </w:t>
      </w:r>
      <w:r w:rsidR="00787765" w:rsidRPr="00787765">
        <w:rPr>
          <w:rFonts w:ascii="Times New Roman" w:hAnsi="Times New Roman" w:cs="Times New Roman"/>
          <w:sz w:val="24"/>
          <w:szCs w:val="24"/>
          <w:lang w:val="en-GB"/>
        </w:rPr>
        <w:t xml:space="preserve">An important element will also be to improve policies that take into account the benefits for businesses, counteracting corruption </w:t>
      </w:r>
      <w:r>
        <w:rPr>
          <w:rFonts w:ascii="Times New Roman" w:hAnsi="Times New Roman" w:cs="Times New Roman"/>
          <w:sz w:val="24"/>
          <w:szCs w:val="24"/>
          <w:lang w:val="en-GB"/>
        </w:rPr>
        <w:t xml:space="preserve">in the most sensitive areas </w:t>
      </w:r>
      <w:r w:rsidR="00787765" w:rsidRPr="00787765">
        <w:rPr>
          <w:rFonts w:ascii="Times New Roman" w:hAnsi="Times New Roman" w:cs="Times New Roman"/>
          <w:sz w:val="24"/>
          <w:szCs w:val="24"/>
          <w:lang w:val="en-GB"/>
        </w:rPr>
        <w:t>exposed to violations of individual rights, such as the right to life and health, education and work. Nevertheless, states should strive for comprehensive legal and organizational solutions also aimed at respecting human rights in areas</w:t>
      </w:r>
      <w:r w:rsidR="000A1925">
        <w:rPr>
          <w:rFonts w:ascii="Times New Roman" w:hAnsi="Times New Roman" w:cs="Times New Roman"/>
          <w:sz w:val="24"/>
          <w:szCs w:val="24"/>
          <w:lang w:val="en-GB"/>
        </w:rPr>
        <w:t>,</w:t>
      </w:r>
      <w:r w:rsidR="00787765" w:rsidRPr="00787765">
        <w:rPr>
          <w:rFonts w:ascii="Times New Roman" w:hAnsi="Times New Roman" w:cs="Times New Roman"/>
          <w:sz w:val="24"/>
          <w:szCs w:val="24"/>
          <w:lang w:val="en-GB"/>
        </w:rPr>
        <w:t xml:space="preserve"> such as </w:t>
      </w:r>
      <w:r w:rsidR="000A1925">
        <w:rPr>
          <w:rFonts w:ascii="Times New Roman" w:hAnsi="Times New Roman" w:cs="Times New Roman"/>
          <w:sz w:val="24"/>
          <w:szCs w:val="24"/>
          <w:lang w:val="en-GB"/>
        </w:rPr>
        <w:t>a</w:t>
      </w:r>
      <w:r w:rsidR="00787765" w:rsidRPr="00787765">
        <w:rPr>
          <w:rFonts w:ascii="Times New Roman" w:hAnsi="Times New Roman" w:cs="Times New Roman"/>
          <w:sz w:val="24"/>
          <w:szCs w:val="24"/>
          <w:lang w:val="en-GB"/>
        </w:rPr>
        <w:t xml:space="preserve"> financial market (banks, insurance companies, the stock exchange, large capital groups), as well as taking into account specific areas of anti-corruption, such as the reform of the system for submitting </w:t>
      </w:r>
      <w:r w:rsidR="000A1925">
        <w:rPr>
          <w:rFonts w:ascii="Times New Roman" w:hAnsi="Times New Roman" w:cs="Times New Roman"/>
          <w:sz w:val="24"/>
          <w:szCs w:val="24"/>
          <w:lang w:val="en-GB"/>
        </w:rPr>
        <w:t>asset declarations</w:t>
      </w:r>
      <w:r w:rsidR="00787765" w:rsidRPr="00787765">
        <w:rPr>
          <w:rFonts w:ascii="Times New Roman" w:hAnsi="Times New Roman" w:cs="Times New Roman"/>
          <w:sz w:val="24"/>
          <w:szCs w:val="24"/>
          <w:lang w:val="en-GB"/>
        </w:rPr>
        <w:t>, le</w:t>
      </w:r>
      <w:r w:rsidR="002773F1">
        <w:rPr>
          <w:rFonts w:ascii="Times New Roman" w:hAnsi="Times New Roman" w:cs="Times New Roman"/>
          <w:sz w:val="24"/>
          <w:szCs w:val="24"/>
          <w:lang w:val="en-GB"/>
        </w:rPr>
        <w:t>gal protection of whistle</w:t>
      </w:r>
      <w:r w:rsidR="00972020">
        <w:rPr>
          <w:rFonts w:ascii="Times New Roman" w:hAnsi="Times New Roman" w:cs="Times New Roman"/>
          <w:sz w:val="24"/>
          <w:szCs w:val="24"/>
          <w:lang w:val="en-GB"/>
        </w:rPr>
        <w:t>-</w:t>
      </w:r>
      <w:r w:rsidR="002773F1">
        <w:rPr>
          <w:rFonts w:ascii="Times New Roman" w:hAnsi="Times New Roman" w:cs="Times New Roman"/>
          <w:sz w:val="24"/>
          <w:szCs w:val="24"/>
          <w:lang w:val="en-GB"/>
        </w:rPr>
        <w:t>blower</w:t>
      </w:r>
      <w:r w:rsidR="00554F11">
        <w:rPr>
          <w:rFonts w:ascii="Times New Roman" w:hAnsi="Times New Roman" w:cs="Times New Roman"/>
          <w:sz w:val="24"/>
          <w:szCs w:val="24"/>
          <w:lang w:val="en-GB"/>
        </w:rPr>
        <w:t>s</w:t>
      </w:r>
      <w:r w:rsidR="00787765" w:rsidRPr="00787765">
        <w:rPr>
          <w:rFonts w:ascii="Times New Roman" w:hAnsi="Times New Roman" w:cs="Times New Roman"/>
          <w:sz w:val="24"/>
          <w:szCs w:val="24"/>
          <w:lang w:val="en-GB"/>
        </w:rPr>
        <w:t xml:space="preserve">, </w:t>
      </w:r>
      <w:r w:rsidR="000A1925">
        <w:rPr>
          <w:rFonts w:ascii="Times New Roman" w:hAnsi="Times New Roman" w:cs="Times New Roman"/>
          <w:sz w:val="24"/>
          <w:szCs w:val="24"/>
          <w:lang w:val="en-GB"/>
        </w:rPr>
        <w:t>improving</w:t>
      </w:r>
      <w:r w:rsidR="00787765" w:rsidRPr="00787765">
        <w:rPr>
          <w:rFonts w:ascii="Times New Roman" w:hAnsi="Times New Roman" w:cs="Times New Roman"/>
          <w:sz w:val="24"/>
          <w:szCs w:val="24"/>
          <w:lang w:val="en-GB"/>
        </w:rPr>
        <w:t xml:space="preserve"> public procurement regulations, problems of conflict of interest, and measures to prevent corruption</w:t>
      </w:r>
      <w:r w:rsidR="0008083E">
        <w:rPr>
          <w:rFonts w:ascii="Times New Roman" w:hAnsi="Times New Roman" w:cs="Times New Roman"/>
          <w:sz w:val="24"/>
          <w:szCs w:val="24"/>
          <w:lang w:val="en-GB"/>
        </w:rPr>
        <w:t>,  nepotism and favouritism.</w:t>
      </w:r>
    </w:p>
    <w:p w:rsidR="00055D12" w:rsidRDefault="00055D12" w:rsidP="00055D12">
      <w:pPr>
        <w:contextualSpacing/>
        <w:jc w:val="both"/>
        <w:rPr>
          <w:rFonts w:ascii="Times New Roman" w:hAnsi="Times New Roman" w:cs="Times New Roman"/>
          <w:sz w:val="24"/>
          <w:szCs w:val="24"/>
          <w:lang w:val="en-GB"/>
        </w:rPr>
      </w:pPr>
    </w:p>
    <w:p w:rsidR="00055D12" w:rsidRPr="006F252F" w:rsidRDefault="00055D12" w:rsidP="00055D12">
      <w:pPr>
        <w:contextualSpacing/>
        <w:jc w:val="both"/>
        <w:rPr>
          <w:rFonts w:ascii="Times New Roman" w:hAnsi="Times New Roman" w:cs="Times New Roman"/>
          <w:lang w:val="en-GB"/>
        </w:rPr>
      </w:pPr>
    </w:p>
    <w:p w:rsidR="00055D12" w:rsidRDefault="00055D12" w:rsidP="00055D12">
      <w:pPr>
        <w:widowControl w:val="0"/>
        <w:tabs>
          <w:tab w:val="left" w:pos="475"/>
        </w:tabs>
        <w:autoSpaceDE w:val="0"/>
        <w:autoSpaceDN w:val="0"/>
        <w:spacing w:after="0" w:line="240" w:lineRule="auto"/>
        <w:ind w:right="113"/>
        <w:jc w:val="both"/>
        <w:rPr>
          <w:rFonts w:ascii="Times New Roman" w:hAnsi="Times New Roman" w:cs="Times New Roman"/>
          <w:b/>
          <w:sz w:val="24"/>
          <w:szCs w:val="24"/>
          <w:lang w:val="en-GB"/>
        </w:rPr>
      </w:pPr>
      <w:r w:rsidRPr="00055D12">
        <w:rPr>
          <w:rFonts w:ascii="Times New Roman" w:hAnsi="Times New Roman" w:cs="Times New Roman"/>
          <w:b/>
          <w:sz w:val="24"/>
          <w:szCs w:val="24"/>
          <w:lang w:val="en-GB"/>
        </w:rPr>
        <w:t>8. How can/should states, private sector and civil society work to better coordinate anti-corruption and business and human rights agendas to prevent harms along both dimensions through collective action, multi-stakeholder</w:t>
      </w:r>
      <w:r w:rsidRPr="00055D12">
        <w:rPr>
          <w:rFonts w:ascii="Times New Roman" w:hAnsi="Times New Roman" w:cs="Times New Roman"/>
          <w:b/>
          <w:spacing w:val="3"/>
          <w:sz w:val="24"/>
          <w:szCs w:val="24"/>
          <w:lang w:val="en-GB"/>
        </w:rPr>
        <w:t xml:space="preserve"> </w:t>
      </w:r>
      <w:r w:rsidRPr="00055D12">
        <w:rPr>
          <w:rFonts w:ascii="Times New Roman" w:hAnsi="Times New Roman" w:cs="Times New Roman"/>
          <w:b/>
          <w:sz w:val="24"/>
          <w:szCs w:val="24"/>
          <w:lang w:val="en-GB"/>
        </w:rPr>
        <w:t>platforms.</w:t>
      </w:r>
    </w:p>
    <w:p w:rsidR="00055D12" w:rsidRDefault="00055D12" w:rsidP="00055D12">
      <w:pPr>
        <w:widowControl w:val="0"/>
        <w:tabs>
          <w:tab w:val="left" w:pos="475"/>
        </w:tabs>
        <w:autoSpaceDE w:val="0"/>
        <w:autoSpaceDN w:val="0"/>
        <w:spacing w:after="0" w:line="240" w:lineRule="auto"/>
        <w:ind w:right="113"/>
        <w:jc w:val="both"/>
        <w:rPr>
          <w:rFonts w:ascii="Times New Roman" w:hAnsi="Times New Roman" w:cs="Times New Roman"/>
          <w:b/>
          <w:sz w:val="24"/>
          <w:szCs w:val="24"/>
          <w:lang w:val="en-GB"/>
        </w:rPr>
      </w:pPr>
    </w:p>
    <w:p w:rsidR="00055D12" w:rsidRDefault="00055D12" w:rsidP="00055D12">
      <w:pPr>
        <w:widowControl w:val="0"/>
        <w:tabs>
          <w:tab w:val="left" w:pos="475"/>
        </w:tabs>
        <w:autoSpaceDE w:val="0"/>
        <w:autoSpaceDN w:val="0"/>
        <w:spacing w:after="0" w:line="240" w:lineRule="auto"/>
        <w:ind w:right="113"/>
        <w:jc w:val="both"/>
        <w:rPr>
          <w:rFonts w:ascii="Times New Roman" w:hAnsi="Times New Roman" w:cs="Times New Roman"/>
          <w:b/>
          <w:sz w:val="24"/>
          <w:szCs w:val="24"/>
          <w:lang w:val="en-GB"/>
        </w:rPr>
      </w:pPr>
    </w:p>
    <w:p w:rsidR="00055D12" w:rsidRDefault="00055D12" w:rsidP="00055D12">
      <w:pPr>
        <w:widowControl w:val="0"/>
        <w:tabs>
          <w:tab w:val="left" w:pos="475"/>
        </w:tabs>
        <w:autoSpaceDE w:val="0"/>
        <w:autoSpaceDN w:val="0"/>
        <w:spacing w:after="0" w:line="240" w:lineRule="auto"/>
        <w:ind w:right="113"/>
        <w:jc w:val="both"/>
        <w:rPr>
          <w:rFonts w:ascii="Times New Roman" w:hAnsi="Times New Roman" w:cs="Times New Roman"/>
          <w:sz w:val="24"/>
          <w:szCs w:val="24"/>
          <w:lang w:val="en-GB"/>
        </w:rPr>
      </w:pPr>
      <w:r w:rsidRPr="00055D12">
        <w:rPr>
          <w:rFonts w:ascii="Times New Roman" w:hAnsi="Times New Roman" w:cs="Times New Roman"/>
          <w:sz w:val="24"/>
          <w:szCs w:val="24"/>
          <w:lang w:val="en-GB"/>
        </w:rPr>
        <w:t xml:space="preserve"> Recommendations to countries, business and civil society should be proposed to address these manifestations, including issues and areas such as improving policy coherence, enhancing human rights due diligence and measures to strengthen access to legal remedies. Corruption involving the private sector affects right-holders in terms of linking, causing </w:t>
      </w:r>
      <w:r w:rsidR="00741FC1">
        <w:rPr>
          <w:rFonts w:ascii="Times New Roman" w:hAnsi="Times New Roman" w:cs="Times New Roman"/>
          <w:sz w:val="24"/>
          <w:szCs w:val="24"/>
          <w:lang w:val="en-GB"/>
        </w:rPr>
        <w:t xml:space="preserve">     </w:t>
      </w:r>
      <w:r w:rsidRPr="00055D12">
        <w:rPr>
          <w:rFonts w:ascii="Times New Roman" w:hAnsi="Times New Roman" w:cs="Times New Roman"/>
          <w:sz w:val="24"/>
          <w:szCs w:val="24"/>
          <w:lang w:val="en-GB"/>
        </w:rPr>
        <w:lastRenderedPageBreak/>
        <w:t xml:space="preserve">or contributing to human rights violations. Appropriate measures and good practices can be </w:t>
      </w:r>
      <w:r w:rsidR="004123A8">
        <w:rPr>
          <w:rFonts w:ascii="Times New Roman" w:hAnsi="Times New Roman" w:cs="Times New Roman"/>
          <w:sz w:val="24"/>
          <w:szCs w:val="24"/>
          <w:lang w:val="en-GB"/>
        </w:rPr>
        <w:t>under</w:t>
      </w:r>
      <w:r w:rsidRPr="00055D12">
        <w:rPr>
          <w:rFonts w:ascii="Times New Roman" w:hAnsi="Times New Roman" w:cs="Times New Roman"/>
          <w:sz w:val="24"/>
          <w:szCs w:val="24"/>
          <w:lang w:val="en-GB"/>
        </w:rPr>
        <w:t xml:space="preserve">taken by states, business and civil society to address corruption when it has a negative impact on human rights in the context of business related activities, both in terms </w:t>
      </w:r>
      <w:r w:rsidR="00741FC1">
        <w:rPr>
          <w:rFonts w:ascii="Times New Roman" w:hAnsi="Times New Roman" w:cs="Times New Roman"/>
          <w:sz w:val="24"/>
          <w:szCs w:val="24"/>
          <w:lang w:val="en-GB"/>
        </w:rPr>
        <w:t xml:space="preserve">                 </w:t>
      </w:r>
      <w:r w:rsidRPr="00055D12">
        <w:rPr>
          <w:rFonts w:ascii="Times New Roman" w:hAnsi="Times New Roman" w:cs="Times New Roman"/>
          <w:sz w:val="24"/>
          <w:szCs w:val="24"/>
          <w:lang w:val="en-GB"/>
        </w:rPr>
        <w:t xml:space="preserve">of preventing </w:t>
      </w:r>
      <w:r w:rsidR="00554F11">
        <w:rPr>
          <w:rFonts w:ascii="Times New Roman" w:hAnsi="Times New Roman" w:cs="Times New Roman"/>
          <w:sz w:val="24"/>
          <w:szCs w:val="24"/>
          <w:lang w:val="en-GB"/>
        </w:rPr>
        <w:t xml:space="preserve">from </w:t>
      </w:r>
      <w:r w:rsidRPr="00055D12">
        <w:rPr>
          <w:rFonts w:ascii="Times New Roman" w:hAnsi="Times New Roman" w:cs="Times New Roman"/>
          <w:sz w:val="24"/>
          <w:szCs w:val="24"/>
          <w:lang w:val="en-GB"/>
        </w:rPr>
        <w:t xml:space="preserve">negative impacts and providing access to effective remedies. Furthermore, </w:t>
      </w:r>
      <w:r w:rsidR="004123A8">
        <w:rPr>
          <w:rFonts w:ascii="Times New Roman" w:hAnsi="Times New Roman" w:cs="Times New Roman"/>
          <w:sz w:val="24"/>
          <w:szCs w:val="24"/>
          <w:lang w:val="en-GB"/>
        </w:rPr>
        <w:t>countries and economic entities</w:t>
      </w:r>
      <w:r w:rsidRPr="00055D12">
        <w:rPr>
          <w:rFonts w:ascii="Times New Roman" w:hAnsi="Times New Roman" w:cs="Times New Roman"/>
          <w:sz w:val="24"/>
          <w:szCs w:val="24"/>
          <w:lang w:val="en-GB"/>
        </w:rPr>
        <w:t xml:space="preserve"> should commit themselves to fully implement and enforce existing national and international anti-corruption instruments - such as the UN Convention against Corruption, the UN Guiding Principles on Business and Human</w:t>
      </w:r>
      <w:r w:rsidR="00D65645">
        <w:rPr>
          <w:rFonts w:ascii="Times New Roman" w:hAnsi="Times New Roman" w:cs="Times New Roman"/>
          <w:sz w:val="24"/>
          <w:szCs w:val="24"/>
          <w:lang w:val="en-GB"/>
        </w:rPr>
        <w:t xml:space="preserve"> Rights, the Council of Europe</w:t>
      </w:r>
      <w:r w:rsidRPr="00055D12">
        <w:rPr>
          <w:rFonts w:ascii="Times New Roman" w:hAnsi="Times New Roman" w:cs="Times New Roman"/>
          <w:sz w:val="24"/>
          <w:szCs w:val="24"/>
          <w:lang w:val="en-GB"/>
        </w:rPr>
        <w:t xml:space="preserve"> Criminal Law Convention on Corruption and the OECD Convention on Combating Bribery</w:t>
      </w:r>
      <w:r w:rsidR="00797792">
        <w:rPr>
          <w:rFonts w:ascii="Times New Roman" w:hAnsi="Times New Roman" w:cs="Times New Roman"/>
          <w:sz w:val="24"/>
          <w:szCs w:val="24"/>
          <w:lang w:val="en-GB"/>
        </w:rPr>
        <w:t xml:space="preserve"> of Foreign Officials in International Business Transactions</w:t>
      </w:r>
      <w:r w:rsidRPr="00055D12">
        <w:rPr>
          <w:rFonts w:ascii="Times New Roman" w:hAnsi="Times New Roman" w:cs="Times New Roman"/>
          <w:sz w:val="24"/>
          <w:szCs w:val="24"/>
          <w:lang w:val="en-GB"/>
        </w:rPr>
        <w:t>, including the use of the instruments referred to therein - in order to better protect citizens and their fundamental rights and commit themselves to work with international partners to increase the number of countries advocating the strengthening</w:t>
      </w:r>
      <w:r w:rsidR="00797792">
        <w:rPr>
          <w:rFonts w:ascii="Times New Roman" w:hAnsi="Times New Roman" w:cs="Times New Roman"/>
          <w:sz w:val="24"/>
          <w:szCs w:val="24"/>
          <w:lang w:val="en-GB"/>
        </w:rPr>
        <w:t xml:space="preserve"> </w:t>
      </w:r>
      <w:r w:rsidR="00A86059">
        <w:rPr>
          <w:rFonts w:ascii="Times New Roman" w:hAnsi="Times New Roman" w:cs="Times New Roman"/>
          <w:sz w:val="24"/>
          <w:szCs w:val="24"/>
          <w:lang w:val="en-GB"/>
        </w:rPr>
        <w:t>of these processes. Moreover</w:t>
      </w:r>
      <w:r w:rsidRPr="00055D12">
        <w:rPr>
          <w:rFonts w:ascii="Times New Roman" w:hAnsi="Times New Roman" w:cs="Times New Roman"/>
          <w:sz w:val="24"/>
          <w:szCs w:val="24"/>
          <w:lang w:val="en-GB"/>
        </w:rPr>
        <w:t>, civil society organisations, including NGOs, trade unions, business associations, think tanks, academics and the media, play a key role in the fight against corruption and the promotion and protection of human rights and should work in this area with anti-corruption organisations (agencies) for the implementation of human rights reforms and training, for example on budgeting and tracking of public expenditure</w:t>
      </w:r>
      <w:r w:rsidR="00554F11">
        <w:rPr>
          <w:rFonts w:ascii="Times New Roman" w:hAnsi="Times New Roman" w:cs="Times New Roman"/>
          <w:sz w:val="24"/>
          <w:szCs w:val="24"/>
          <w:lang w:val="en-GB"/>
        </w:rPr>
        <w:t>s</w:t>
      </w:r>
      <w:r w:rsidRPr="00055D12">
        <w:rPr>
          <w:rFonts w:ascii="Times New Roman" w:hAnsi="Times New Roman" w:cs="Times New Roman"/>
          <w:sz w:val="24"/>
          <w:szCs w:val="24"/>
          <w:lang w:val="en-GB"/>
        </w:rPr>
        <w:t>, business plans, the establishment of advisory councils and lobbying campaigns.</w:t>
      </w:r>
    </w:p>
    <w:p w:rsidR="00B96C0B" w:rsidRDefault="00B96C0B" w:rsidP="00055D12">
      <w:pPr>
        <w:widowControl w:val="0"/>
        <w:tabs>
          <w:tab w:val="left" w:pos="475"/>
        </w:tabs>
        <w:autoSpaceDE w:val="0"/>
        <w:autoSpaceDN w:val="0"/>
        <w:spacing w:after="0" w:line="240" w:lineRule="auto"/>
        <w:ind w:right="113"/>
        <w:jc w:val="both"/>
        <w:rPr>
          <w:rFonts w:ascii="Times New Roman" w:hAnsi="Times New Roman" w:cs="Times New Roman"/>
          <w:sz w:val="24"/>
          <w:szCs w:val="24"/>
          <w:lang w:val="en-GB"/>
        </w:rPr>
      </w:pPr>
    </w:p>
    <w:p w:rsidR="00B96C0B" w:rsidRDefault="00B96C0B" w:rsidP="00055D12">
      <w:pPr>
        <w:widowControl w:val="0"/>
        <w:tabs>
          <w:tab w:val="left" w:pos="475"/>
        </w:tabs>
        <w:autoSpaceDE w:val="0"/>
        <w:autoSpaceDN w:val="0"/>
        <w:spacing w:after="0" w:line="240" w:lineRule="auto"/>
        <w:ind w:right="113"/>
        <w:jc w:val="both"/>
        <w:rPr>
          <w:rFonts w:ascii="Times New Roman" w:hAnsi="Times New Roman" w:cs="Times New Roman"/>
          <w:sz w:val="24"/>
          <w:szCs w:val="24"/>
          <w:lang w:val="en-GB"/>
        </w:rPr>
      </w:pPr>
    </w:p>
    <w:p w:rsidR="00B96C0B" w:rsidRPr="00B96C0B" w:rsidRDefault="00B96C0B" w:rsidP="00B96C0B">
      <w:pPr>
        <w:widowControl w:val="0"/>
        <w:tabs>
          <w:tab w:val="left" w:pos="475"/>
        </w:tabs>
        <w:autoSpaceDE w:val="0"/>
        <w:autoSpaceDN w:val="0"/>
        <w:spacing w:after="0" w:line="240" w:lineRule="auto"/>
        <w:ind w:right="113"/>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9. </w:t>
      </w:r>
      <w:r w:rsidRPr="00B96C0B">
        <w:rPr>
          <w:rFonts w:ascii="Times New Roman" w:hAnsi="Times New Roman" w:cs="Times New Roman"/>
          <w:b/>
          <w:sz w:val="24"/>
          <w:szCs w:val="24"/>
          <w:lang w:val="en-GB"/>
        </w:rPr>
        <w:t xml:space="preserve">What </w:t>
      </w:r>
      <w:r w:rsidRPr="00B96C0B">
        <w:rPr>
          <w:rFonts w:ascii="Times New Roman" w:hAnsi="Times New Roman" w:cs="Times New Roman"/>
          <w:b/>
          <w:spacing w:val="-3"/>
          <w:sz w:val="24"/>
          <w:szCs w:val="24"/>
          <w:lang w:val="en-GB"/>
        </w:rPr>
        <w:t xml:space="preserve">role </w:t>
      </w:r>
      <w:r w:rsidRPr="00B96C0B">
        <w:rPr>
          <w:rFonts w:ascii="Times New Roman" w:hAnsi="Times New Roman" w:cs="Times New Roman"/>
          <w:b/>
          <w:sz w:val="24"/>
          <w:szCs w:val="24"/>
          <w:lang w:val="en-GB"/>
        </w:rPr>
        <w:t xml:space="preserve">should international financial institutions, and investors play </w:t>
      </w:r>
      <w:r w:rsidRPr="00B96C0B">
        <w:rPr>
          <w:rFonts w:ascii="Times New Roman" w:hAnsi="Times New Roman" w:cs="Times New Roman"/>
          <w:b/>
          <w:spacing w:val="-3"/>
          <w:sz w:val="24"/>
          <w:szCs w:val="24"/>
          <w:lang w:val="en-GB"/>
        </w:rPr>
        <w:t xml:space="preserve">in </w:t>
      </w:r>
      <w:r w:rsidRPr="00B96C0B">
        <w:rPr>
          <w:rFonts w:ascii="Times New Roman" w:hAnsi="Times New Roman" w:cs="Times New Roman"/>
          <w:b/>
          <w:sz w:val="24"/>
          <w:szCs w:val="24"/>
          <w:lang w:val="en-GB"/>
        </w:rPr>
        <w:t xml:space="preserve">exerting leverage to ensure both prevention of corruption but </w:t>
      </w:r>
      <w:r w:rsidRPr="00B96C0B">
        <w:rPr>
          <w:rFonts w:ascii="Times New Roman" w:hAnsi="Times New Roman" w:cs="Times New Roman"/>
          <w:b/>
          <w:spacing w:val="-4"/>
          <w:sz w:val="24"/>
          <w:szCs w:val="24"/>
          <w:lang w:val="en-GB"/>
        </w:rPr>
        <w:t xml:space="preserve">also </w:t>
      </w:r>
      <w:r w:rsidRPr="00B96C0B">
        <w:rPr>
          <w:rFonts w:ascii="Times New Roman" w:hAnsi="Times New Roman" w:cs="Times New Roman"/>
          <w:b/>
          <w:sz w:val="24"/>
          <w:szCs w:val="24"/>
          <w:lang w:val="en-GB"/>
        </w:rPr>
        <w:t>business respect for human rights?</w:t>
      </w:r>
    </w:p>
    <w:p w:rsidR="0021643E" w:rsidRDefault="0021643E" w:rsidP="00424060">
      <w:pPr>
        <w:jc w:val="both"/>
        <w:rPr>
          <w:rFonts w:ascii="Times New Roman" w:hAnsi="Times New Roman" w:cs="Times New Roman"/>
          <w:sz w:val="24"/>
          <w:szCs w:val="24"/>
          <w:lang w:val="en-GB"/>
        </w:rPr>
      </w:pPr>
    </w:p>
    <w:p w:rsidR="00B96C0B" w:rsidRDefault="00B96C0B" w:rsidP="00424060">
      <w:pPr>
        <w:jc w:val="both"/>
        <w:rPr>
          <w:rFonts w:ascii="Times New Roman" w:hAnsi="Times New Roman" w:cs="Times New Roman"/>
          <w:sz w:val="24"/>
          <w:szCs w:val="24"/>
          <w:lang w:val="en-GB"/>
        </w:rPr>
      </w:pPr>
      <w:r w:rsidRPr="00B96C0B">
        <w:rPr>
          <w:rFonts w:ascii="Times New Roman" w:hAnsi="Times New Roman" w:cs="Times New Roman"/>
          <w:sz w:val="24"/>
          <w:szCs w:val="24"/>
          <w:lang w:val="en-GB"/>
        </w:rPr>
        <w:t xml:space="preserve">It should be noted that the Special Representative of the Secretary General for Human Rights and </w:t>
      </w:r>
      <w:r w:rsidR="0021643E">
        <w:rPr>
          <w:rFonts w:ascii="Times New Roman" w:hAnsi="Times New Roman" w:cs="Times New Roman"/>
          <w:sz w:val="24"/>
          <w:szCs w:val="24"/>
          <w:lang w:val="en-GB"/>
        </w:rPr>
        <w:t>Transnational Corporations and Other Business Enterprises</w:t>
      </w:r>
      <w:r w:rsidRPr="00B96C0B">
        <w:rPr>
          <w:rFonts w:ascii="Times New Roman" w:hAnsi="Times New Roman" w:cs="Times New Roman"/>
          <w:sz w:val="24"/>
          <w:szCs w:val="24"/>
          <w:lang w:val="en-GB"/>
        </w:rPr>
        <w:t xml:space="preserve"> has included corruption among the human rights abuses committed by transnational corporations. Financial institutions and investors must take steps to avoid their own corruption. Codes of conduct that clearly identify and sanction forms of corrupt behaviour, promote good practices (e.g. in terms of employee recruitment) and protect employees when attempts are made to corrupt th</w:t>
      </w:r>
      <w:r w:rsidR="00213567">
        <w:rPr>
          <w:rFonts w:ascii="Times New Roman" w:hAnsi="Times New Roman" w:cs="Times New Roman"/>
          <w:sz w:val="24"/>
          <w:szCs w:val="24"/>
          <w:lang w:val="en-GB"/>
        </w:rPr>
        <w:t>em can be useful</w:t>
      </w:r>
      <w:r w:rsidRPr="00B96C0B">
        <w:rPr>
          <w:rFonts w:ascii="Times New Roman" w:hAnsi="Times New Roman" w:cs="Times New Roman"/>
          <w:sz w:val="24"/>
          <w:szCs w:val="24"/>
          <w:lang w:val="en-GB"/>
        </w:rPr>
        <w:t xml:space="preserve">. They should also be financially transparent and ready to disclose financial information and can set an example by opening their financial statements to the public, submitting to external audit and establishing improved internal financial control mechanisms. Whenever they participate in public tenders, they should be transparent and open. In addition, national </w:t>
      </w:r>
      <w:r w:rsidR="00D60C7D">
        <w:rPr>
          <w:rFonts w:ascii="Times New Roman" w:hAnsi="Times New Roman" w:cs="Times New Roman"/>
          <w:sz w:val="24"/>
          <w:szCs w:val="24"/>
          <w:lang w:val="en-GB"/>
        </w:rPr>
        <w:t>a</w:t>
      </w:r>
      <w:r w:rsidRPr="00B96C0B">
        <w:rPr>
          <w:rFonts w:ascii="Times New Roman" w:hAnsi="Times New Roman" w:cs="Times New Roman"/>
          <w:sz w:val="24"/>
          <w:szCs w:val="24"/>
          <w:lang w:val="en-GB"/>
        </w:rPr>
        <w:t xml:space="preserve">nti-corruption organisations should ensure stricter professional standards and codes </w:t>
      </w:r>
      <w:r w:rsidR="00741FC1">
        <w:rPr>
          <w:rFonts w:ascii="Times New Roman" w:hAnsi="Times New Roman" w:cs="Times New Roman"/>
          <w:sz w:val="24"/>
          <w:szCs w:val="24"/>
          <w:lang w:val="en-GB"/>
        </w:rPr>
        <w:t xml:space="preserve">              </w:t>
      </w:r>
      <w:r w:rsidRPr="00B96C0B">
        <w:rPr>
          <w:rFonts w:ascii="Times New Roman" w:hAnsi="Times New Roman" w:cs="Times New Roman"/>
          <w:sz w:val="24"/>
          <w:szCs w:val="24"/>
          <w:lang w:val="en-GB"/>
        </w:rPr>
        <w:t>of conduct applicable in the</w:t>
      </w:r>
      <w:r w:rsidR="00751C04">
        <w:rPr>
          <w:rFonts w:ascii="Times New Roman" w:hAnsi="Times New Roman" w:cs="Times New Roman"/>
          <w:sz w:val="24"/>
          <w:szCs w:val="24"/>
          <w:lang w:val="en-GB"/>
        </w:rPr>
        <w:t>ir</w:t>
      </w:r>
      <w:r w:rsidRPr="00B96C0B">
        <w:rPr>
          <w:rFonts w:ascii="Times New Roman" w:hAnsi="Times New Roman" w:cs="Times New Roman"/>
          <w:sz w:val="24"/>
          <w:szCs w:val="24"/>
          <w:lang w:val="en-GB"/>
        </w:rPr>
        <w:t xml:space="preserve"> country. They could be addressed to other actors</w:t>
      </w:r>
      <w:r w:rsidR="00213567">
        <w:rPr>
          <w:rFonts w:ascii="Times New Roman" w:hAnsi="Times New Roman" w:cs="Times New Roman"/>
          <w:sz w:val="24"/>
          <w:szCs w:val="24"/>
          <w:lang w:val="en-GB"/>
        </w:rPr>
        <w:t>,</w:t>
      </w:r>
      <w:r w:rsidRPr="00B96C0B">
        <w:rPr>
          <w:rFonts w:ascii="Times New Roman" w:hAnsi="Times New Roman" w:cs="Times New Roman"/>
          <w:sz w:val="24"/>
          <w:szCs w:val="24"/>
          <w:lang w:val="en-GB"/>
        </w:rPr>
        <w:t xml:space="preserve"> such as bankers, accountants, real estate agents without whose help corruption and its revenues cannot be concealed, and they could work to raise awareness among the public, the media and businesses.</w:t>
      </w:r>
    </w:p>
    <w:p w:rsidR="00A42EA3" w:rsidRDefault="00A42EA3" w:rsidP="00424060">
      <w:pPr>
        <w:jc w:val="both"/>
        <w:rPr>
          <w:rFonts w:ascii="Times New Roman" w:hAnsi="Times New Roman" w:cs="Times New Roman"/>
          <w:sz w:val="24"/>
          <w:szCs w:val="24"/>
          <w:lang w:val="en-GB"/>
        </w:rPr>
      </w:pPr>
    </w:p>
    <w:p w:rsidR="00A42EA3" w:rsidRDefault="00A42EA3" w:rsidP="00A42EA3">
      <w:pPr>
        <w:widowControl w:val="0"/>
        <w:tabs>
          <w:tab w:val="left" w:pos="475"/>
        </w:tabs>
        <w:autoSpaceDE w:val="0"/>
        <w:autoSpaceDN w:val="0"/>
        <w:spacing w:after="0" w:line="240" w:lineRule="auto"/>
        <w:ind w:right="11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10. </w:t>
      </w:r>
      <w:r w:rsidRPr="00A42EA3">
        <w:rPr>
          <w:rFonts w:ascii="Times New Roman" w:hAnsi="Times New Roman" w:cs="Times New Roman"/>
          <w:b/>
          <w:sz w:val="24"/>
          <w:szCs w:val="24"/>
          <w:lang w:val="en-GB"/>
        </w:rPr>
        <w:t>How can United Nations bodies such as OHCHR and the UN Office on Drugs and Crime, work more closely together to address the human rights impacts of corruption?</w:t>
      </w:r>
    </w:p>
    <w:p w:rsidR="00A42EA3" w:rsidRDefault="00A42EA3" w:rsidP="00A42EA3">
      <w:pPr>
        <w:widowControl w:val="0"/>
        <w:tabs>
          <w:tab w:val="left" w:pos="475"/>
        </w:tabs>
        <w:autoSpaceDE w:val="0"/>
        <w:autoSpaceDN w:val="0"/>
        <w:spacing w:after="0" w:line="240" w:lineRule="auto"/>
        <w:ind w:right="110"/>
        <w:jc w:val="both"/>
        <w:rPr>
          <w:rFonts w:ascii="Times New Roman" w:hAnsi="Times New Roman" w:cs="Times New Roman"/>
          <w:b/>
          <w:sz w:val="24"/>
          <w:szCs w:val="24"/>
          <w:lang w:val="en-GB"/>
        </w:rPr>
      </w:pPr>
    </w:p>
    <w:p w:rsidR="00A42EA3" w:rsidRDefault="00A42EA3" w:rsidP="00A42EA3">
      <w:pPr>
        <w:widowControl w:val="0"/>
        <w:tabs>
          <w:tab w:val="left" w:pos="475"/>
        </w:tabs>
        <w:autoSpaceDE w:val="0"/>
        <w:autoSpaceDN w:val="0"/>
        <w:spacing w:after="0" w:line="240" w:lineRule="auto"/>
        <w:ind w:right="110"/>
        <w:jc w:val="both"/>
        <w:rPr>
          <w:rFonts w:ascii="Times New Roman" w:hAnsi="Times New Roman" w:cs="Times New Roman"/>
          <w:b/>
          <w:sz w:val="24"/>
          <w:szCs w:val="24"/>
          <w:lang w:val="en-GB"/>
        </w:rPr>
      </w:pPr>
    </w:p>
    <w:p w:rsidR="00A42EA3" w:rsidRDefault="00A42EA3" w:rsidP="00A42EA3">
      <w:pPr>
        <w:widowControl w:val="0"/>
        <w:tabs>
          <w:tab w:val="left" w:pos="475"/>
        </w:tabs>
        <w:autoSpaceDE w:val="0"/>
        <w:autoSpaceDN w:val="0"/>
        <w:spacing w:after="0" w:line="240" w:lineRule="auto"/>
        <w:ind w:right="110"/>
        <w:jc w:val="both"/>
        <w:rPr>
          <w:rFonts w:ascii="Times New Roman" w:hAnsi="Times New Roman" w:cs="Times New Roman"/>
          <w:sz w:val="24"/>
          <w:szCs w:val="24"/>
          <w:lang w:val="en-GB"/>
        </w:rPr>
      </w:pPr>
      <w:r w:rsidRPr="00A42EA3">
        <w:rPr>
          <w:rFonts w:ascii="Times New Roman" w:hAnsi="Times New Roman" w:cs="Times New Roman"/>
          <w:sz w:val="24"/>
          <w:szCs w:val="24"/>
          <w:lang w:val="en-GB"/>
        </w:rPr>
        <w:t>In this res</w:t>
      </w:r>
      <w:r w:rsidR="002C68B8">
        <w:rPr>
          <w:rFonts w:ascii="Times New Roman" w:hAnsi="Times New Roman" w:cs="Times New Roman"/>
          <w:sz w:val="24"/>
          <w:szCs w:val="24"/>
          <w:lang w:val="en-GB"/>
        </w:rPr>
        <w:t xml:space="preserve">pect, the UN's objective 16 of </w:t>
      </w:r>
      <w:r w:rsidR="00F4191B">
        <w:rPr>
          <w:rFonts w:ascii="Times New Roman" w:hAnsi="Times New Roman" w:cs="Times New Roman"/>
          <w:sz w:val="24"/>
          <w:szCs w:val="24"/>
          <w:lang w:val="en-GB"/>
        </w:rPr>
        <w:t>s</w:t>
      </w:r>
      <w:r w:rsidR="002C68B8">
        <w:rPr>
          <w:rFonts w:ascii="Times New Roman" w:hAnsi="Times New Roman" w:cs="Times New Roman"/>
          <w:sz w:val="24"/>
          <w:szCs w:val="24"/>
          <w:lang w:val="en-GB"/>
        </w:rPr>
        <w:t xml:space="preserve">ustainable </w:t>
      </w:r>
      <w:r w:rsidR="00F4191B">
        <w:rPr>
          <w:rFonts w:ascii="Times New Roman" w:hAnsi="Times New Roman" w:cs="Times New Roman"/>
          <w:sz w:val="24"/>
          <w:szCs w:val="24"/>
          <w:lang w:val="en-GB"/>
        </w:rPr>
        <w:t>d</w:t>
      </w:r>
      <w:r w:rsidRPr="00A42EA3">
        <w:rPr>
          <w:rFonts w:ascii="Times New Roman" w:hAnsi="Times New Roman" w:cs="Times New Roman"/>
          <w:sz w:val="24"/>
          <w:szCs w:val="24"/>
          <w:lang w:val="en-GB"/>
        </w:rPr>
        <w:t xml:space="preserve">evelopment, which concerns peace, justice and institution building </w:t>
      </w:r>
      <w:r w:rsidR="00E357F0">
        <w:rPr>
          <w:rFonts w:ascii="Times New Roman" w:hAnsi="Times New Roman" w:cs="Times New Roman"/>
          <w:sz w:val="24"/>
          <w:szCs w:val="24"/>
          <w:lang w:val="en-GB"/>
        </w:rPr>
        <w:t>to fight against corruption should be paid</w:t>
      </w:r>
      <w:r w:rsidRPr="00A42EA3">
        <w:rPr>
          <w:rFonts w:ascii="Times New Roman" w:hAnsi="Times New Roman" w:cs="Times New Roman"/>
          <w:sz w:val="24"/>
          <w:szCs w:val="24"/>
          <w:lang w:val="en-GB"/>
        </w:rPr>
        <w:t xml:space="preserve"> </w:t>
      </w:r>
      <w:r w:rsidR="00E357F0">
        <w:rPr>
          <w:rFonts w:ascii="Times New Roman" w:hAnsi="Times New Roman" w:cs="Times New Roman"/>
          <w:sz w:val="24"/>
          <w:szCs w:val="24"/>
          <w:lang w:val="en-GB"/>
        </w:rPr>
        <w:t xml:space="preserve">into </w:t>
      </w:r>
      <w:r w:rsidRPr="00A42EA3">
        <w:rPr>
          <w:rFonts w:ascii="Times New Roman" w:hAnsi="Times New Roman" w:cs="Times New Roman"/>
          <w:sz w:val="24"/>
          <w:szCs w:val="24"/>
          <w:lang w:val="en-GB"/>
        </w:rPr>
        <w:t xml:space="preserve">attention. </w:t>
      </w:r>
      <w:r w:rsidRPr="00A42EA3">
        <w:rPr>
          <w:rFonts w:ascii="Times New Roman" w:hAnsi="Times New Roman" w:cs="Times New Roman"/>
          <w:sz w:val="24"/>
          <w:szCs w:val="24"/>
          <w:lang w:val="en-GB"/>
        </w:rPr>
        <w:lastRenderedPageBreak/>
        <w:t xml:space="preserve">Given that in order for this objective to be achieved worldwide, countries should urgently and directly address the various problems where corruption is crucial, </w:t>
      </w:r>
      <w:r w:rsidR="00E357F0">
        <w:rPr>
          <w:rFonts w:ascii="Times New Roman" w:hAnsi="Times New Roman" w:cs="Times New Roman"/>
          <w:sz w:val="24"/>
          <w:szCs w:val="24"/>
          <w:lang w:val="en-GB"/>
        </w:rPr>
        <w:t>start</w:t>
      </w:r>
      <w:r w:rsidRPr="00A42EA3">
        <w:rPr>
          <w:rFonts w:ascii="Times New Roman" w:hAnsi="Times New Roman" w:cs="Times New Roman"/>
          <w:sz w:val="24"/>
          <w:szCs w:val="24"/>
          <w:lang w:val="en-GB"/>
        </w:rPr>
        <w:t xml:space="preserve"> from human rights violations to poverty, hunger and injustice, including the activities of national and multinational financial corporations that indirectly </w:t>
      </w:r>
      <w:r w:rsidR="00E357F0">
        <w:rPr>
          <w:rFonts w:ascii="Times New Roman" w:hAnsi="Times New Roman" w:cs="Times New Roman"/>
          <w:sz w:val="24"/>
          <w:szCs w:val="24"/>
          <w:lang w:val="en-GB"/>
        </w:rPr>
        <w:t>agreed for</w:t>
      </w:r>
      <w:r w:rsidRPr="00A42EA3">
        <w:rPr>
          <w:rFonts w:ascii="Times New Roman" w:hAnsi="Times New Roman" w:cs="Times New Roman"/>
          <w:sz w:val="24"/>
          <w:szCs w:val="24"/>
          <w:lang w:val="en-GB"/>
        </w:rPr>
        <w:t xml:space="preserve"> human rights violations in their business strategies. The Business and Human Rights agenda as formulated in the UN Guiding Principles on Business and Human Rights and anti-corruption measures should be examined. The combination of the efforts of OHCHR, whose mandate remains </w:t>
      </w:r>
      <w:r w:rsidR="00751C04">
        <w:rPr>
          <w:rFonts w:ascii="Times New Roman" w:hAnsi="Times New Roman" w:cs="Times New Roman"/>
          <w:sz w:val="24"/>
          <w:szCs w:val="24"/>
          <w:lang w:val="en-GB"/>
        </w:rPr>
        <w:t>the</w:t>
      </w:r>
      <w:r w:rsidRPr="00A42EA3">
        <w:rPr>
          <w:rFonts w:ascii="Times New Roman" w:hAnsi="Times New Roman" w:cs="Times New Roman"/>
          <w:sz w:val="24"/>
          <w:szCs w:val="24"/>
          <w:lang w:val="en-GB"/>
        </w:rPr>
        <w:t xml:space="preserve"> protection of human rights, and UNODC, </w:t>
      </w:r>
      <w:r w:rsidR="00751C04">
        <w:rPr>
          <w:rFonts w:ascii="Times New Roman" w:hAnsi="Times New Roman" w:cs="Times New Roman"/>
          <w:sz w:val="24"/>
          <w:szCs w:val="24"/>
          <w:lang w:val="en-GB"/>
        </w:rPr>
        <w:t>in the area of competence which is fight against crime</w:t>
      </w:r>
      <w:r w:rsidRPr="00A42EA3">
        <w:rPr>
          <w:rFonts w:ascii="Times New Roman" w:hAnsi="Times New Roman" w:cs="Times New Roman"/>
          <w:sz w:val="24"/>
          <w:szCs w:val="24"/>
          <w:lang w:val="en-GB"/>
        </w:rPr>
        <w:t xml:space="preserve">, can make a </w:t>
      </w:r>
      <w:r w:rsidR="004803CE">
        <w:rPr>
          <w:rFonts w:ascii="Times New Roman" w:hAnsi="Times New Roman" w:cs="Times New Roman"/>
          <w:sz w:val="24"/>
          <w:szCs w:val="24"/>
          <w:lang w:val="en-GB"/>
        </w:rPr>
        <w:t xml:space="preserve">significant contribution to protection </w:t>
      </w:r>
      <w:r w:rsidRPr="00A42EA3">
        <w:rPr>
          <w:rFonts w:ascii="Times New Roman" w:hAnsi="Times New Roman" w:cs="Times New Roman"/>
          <w:sz w:val="24"/>
          <w:szCs w:val="24"/>
          <w:lang w:val="en-GB"/>
        </w:rPr>
        <w:t xml:space="preserve">of these rights through a coherent approach </w:t>
      </w:r>
      <w:r w:rsidR="00741FC1">
        <w:rPr>
          <w:rFonts w:ascii="Times New Roman" w:hAnsi="Times New Roman" w:cs="Times New Roman"/>
          <w:sz w:val="24"/>
          <w:szCs w:val="24"/>
          <w:lang w:val="en-GB"/>
        </w:rPr>
        <w:t xml:space="preserve">      </w:t>
      </w:r>
      <w:r w:rsidRPr="00A42EA3">
        <w:rPr>
          <w:rFonts w:ascii="Times New Roman" w:hAnsi="Times New Roman" w:cs="Times New Roman"/>
          <w:sz w:val="24"/>
          <w:szCs w:val="24"/>
          <w:lang w:val="en-GB"/>
        </w:rPr>
        <w:t>to preventive and restrictive policies aimed at financial institutions and investors.</w:t>
      </w:r>
    </w:p>
    <w:p w:rsidR="00D411F8" w:rsidRDefault="00D411F8" w:rsidP="00A42EA3">
      <w:pPr>
        <w:widowControl w:val="0"/>
        <w:tabs>
          <w:tab w:val="left" w:pos="475"/>
        </w:tabs>
        <w:autoSpaceDE w:val="0"/>
        <w:autoSpaceDN w:val="0"/>
        <w:spacing w:after="0" w:line="240" w:lineRule="auto"/>
        <w:ind w:right="110"/>
        <w:jc w:val="both"/>
        <w:rPr>
          <w:rFonts w:ascii="Times New Roman" w:hAnsi="Times New Roman" w:cs="Times New Roman"/>
          <w:sz w:val="24"/>
          <w:szCs w:val="24"/>
          <w:lang w:val="en-GB"/>
        </w:rPr>
      </w:pPr>
    </w:p>
    <w:p w:rsidR="00D411F8" w:rsidRDefault="00D411F8" w:rsidP="00A42EA3">
      <w:pPr>
        <w:widowControl w:val="0"/>
        <w:tabs>
          <w:tab w:val="left" w:pos="475"/>
        </w:tabs>
        <w:autoSpaceDE w:val="0"/>
        <w:autoSpaceDN w:val="0"/>
        <w:spacing w:after="0" w:line="240" w:lineRule="auto"/>
        <w:ind w:right="110"/>
        <w:jc w:val="both"/>
        <w:rPr>
          <w:rFonts w:ascii="Times New Roman" w:hAnsi="Times New Roman" w:cs="Times New Roman"/>
          <w:sz w:val="24"/>
          <w:szCs w:val="24"/>
          <w:lang w:val="en-GB"/>
        </w:rPr>
      </w:pPr>
    </w:p>
    <w:p w:rsidR="00D411F8" w:rsidRDefault="00D411F8" w:rsidP="00A42EA3">
      <w:pPr>
        <w:widowControl w:val="0"/>
        <w:tabs>
          <w:tab w:val="left" w:pos="475"/>
        </w:tabs>
        <w:autoSpaceDE w:val="0"/>
        <w:autoSpaceDN w:val="0"/>
        <w:spacing w:after="0" w:line="240" w:lineRule="auto"/>
        <w:ind w:right="110"/>
        <w:jc w:val="both"/>
        <w:rPr>
          <w:rFonts w:ascii="Times New Roman" w:hAnsi="Times New Roman" w:cs="Times New Roman"/>
          <w:sz w:val="24"/>
          <w:szCs w:val="24"/>
          <w:lang w:val="en-GB"/>
        </w:rPr>
      </w:pPr>
    </w:p>
    <w:p w:rsidR="00D411F8" w:rsidRDefault="00D411F8" w:rsidP="00A42EA3">
      <w:pPr>
        <w:widowControl w:val="0"/>
        <w:tabs>
          <w:tab w:val="left" w:pos="475"/>
        </w:tabs>
        <w:autoSpaceDE w:val="0"/>
        <w:autoSpaceDN w:val="0"/>
        <w:spacing w:after="0" w:line="240" w:lineRule="auto"/>
        <w:ind w:right="110"/>
        <w:jc w:val="both"/>
        <w:rPr>
          <w:rFonts w:ascii="Times New Roman" w:hAnsi="Times New Roman" w:cs="Times New Roman"/>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bookmarkStart w:id="0" w:name="_GoBack"/>
      <w:bookmarkEnd w:id="0"/>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9E145D" w:rsidRDefault="009E145D"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p>
    <w:p w:rsidR="00D411F8" w:rsidRPr="00A42EA3" w:rsidRDefault="00D4645C" w:rsidP="00A42EA3">
      <w:pPr>
        <w:widowControl w:val="0"/>
        <w:tabs>
          <w:tab w:val="left" w:pos="475"/>
        </w:tabs>
        <w:autoSpaceDE w:val="0"/>
        <w:autoSpaceDN w:val="0"/>
        <w:spacing w:after="0" w:line="240" w:lineRule="auto"/>
        <w:ind w:right="110"/>
        <w:jc w:val="both"/>
        <w:rPr>
          <w:rFonts w:ascii="Times New Roman" w:hAnsi="Times New Roman" w:cs="Times New Roman"/>
          <w:i/>
          <w:sz w:val="24"/>
          <w:szCs w:val="24"/>
          <w:lang w:val="en-GB"/>
        </w:rPr>
      </w:pPr>
      <w:r>
        <w:rPr>
          <w:rFonts w:ascii="Times New Roman" w:hAnsi="Times New Roman" w:cs="Times New Roman"/>
          <w:i/>
          <w:sz w:val="24"/>
          <w:szCs w:val="24"/>
          <w:lang w:val="en-GB"/>
        </w:rPr>
        <w:t>Developed by</w:t>
      </w:r>
      <w:r w:rsidR="00D411F8">
        <w:rPr>
          <w:rFonts w:ascii="Times New Roman" w:hAnsi="Times New Roman" w:cs="Times New Roman"/>
          <w:i/>
          <w:sz w:val="24"/>
          <w:szCs w:val="24"/>
          <w:lang w:val="en-GB"/>
        </w:rPr>
        <w:t xml:space="preserve"> Central Anti-Corruption Bureau (CBA)</w:t>
      </w:r>
    </w:p>
    <w:p w:rsidR="00A42EA3" w:rsidRPr="00A42EA3" w:rsidRDefault="00A42EA3" w:rsidP="00424060">
      <w:pPr>
        <w:jc w:val="both"/>
        <w:rPr>
          <w:rFonts w:ascii="Times New Roman" w:hAnsi="Times New Roman" w:cs="Times New Roman"/>
          <w:sz w:val="24"/>
          <w:szCs w:val="24"/>
          <w:lang w:val="en-GB"/>
        </w:rPr>
      </w:pPr>
    </w:p>
    <w:sectPr w:rsidR="00A42EA3" w:rsidRPr="00A42EA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96" w:rsidRDefault="00837A96" w:rsidP="00D411F8">
      <w:pPr>
        <w:spacing w:after="0" w:line="240" w:lineRule="auto"/>
      </w:pPr>
      <w:r>
        <w:separator/>
      </w:r>
    </w:p>
  </w:endnote>
  <w:endnote w:type="continuationSeparator" w:id="0">
    <w:p w:rsidR="00837A96" w:rsidRDefault="00837A96" w:rsidP="00D4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909501"/>
      <w:docPartObj>
        <w:docPartGallery w:val="Page Numbers (Bottom of Page)"/>
        <w:docPartUnique/>
      </w:docPartObj>
    </w:sdtPr>
    <w:sdtEndPr/>
    <w:sdtContent>
      <w:p w:rsidR="00D411F8" w:rsidRDefault="00D411F8">
        <w:pPr>
          <w:pStyle w:val="Stopka"/>
          <w:jc w:val="right"/>
        </w:pPr>
        <w:r>
          <w:fldChar w:fldCharType="begin"/>
        </w:r>
        <w:r>
          <w:instrText>PAGE   \* MERGEFORMAT</w:instrText>
        </w:r>
        <w:r>
          <w:fldChar w:fldCharType="separate"/>
        </w:r>
        <w:r w:rsidR="00F160D4">
          <w:rPr>
            <w:noProof/>
          </w:rPr>
          <w:t>7</w:t>
        </w:r>
        <w:r>
          <w:fldChar w:fldCharType="end"/>
        </w:r>
      </w:p>
    </w:sdtContent>
  </w:sdt>
  <w:p w:rsidR="00D411F8" w:rsidRDefault="00D411F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96" w:rsidRDefault="00837A96" w:rsidP="00D411F8">
      <w:pPr>
        <w:spacing w:after="0" w:line="240" w:lineRule="auto"/>
      </w:pPr>
      <w:r>
        <w:separator/>
      </w:r>
    </w:p>
  </w:footnote>
  <w:footnote w:type="continuationSeparator" w:id="0">
    <w:p w:rsidR="00837A96" w:rsidRDefault="00837A96" w:rsidP="00D411F8">
      <w:pPr>
        <w:spacing w:after="0" w:line="240" w:lineRule="auto"/>
      </w:pPr>
      <w:r>
        <w:continuationSeparator/>
      </w:r>
    </w:p>
  </w:footnote>
  <w:footnote w:id="1">
    <w:p w:rsidR="00A13C0C" w:rsidRPr="00A13C0C" w:rsidRDefault="00A13C0C" w:rsidP="00A13C0C">
      <w:pPr>
        <w:pStyle w:val="Tekstprzypisudolnego"/>
        <w:rPr>
          <w:lang w:val="en-US"/>
        </w:rPr>
      </w:pPr>
      <w:r>
        <w:rPr>
          <w:rStyle w:val="Odwoanieprzypisudolnego"/>
        </w:rPr>
        <w:footnoteRef/>
      </w:r>
      <w:r w:rsidRPr="00A13C0C">
        <w:rPr>
          <w:lang w:val="en-US"/>
        </w:rPr>
        <w:t xml:space="preserve"> </w:t>
      </w:r>
      <w:r>
        <w:rPr>
          <w:lang w:val="en-US"/>
        </w:rPr>
        <w:t>“</w:t>
      </w:r>
      <w:r w:rsidRPr="00A13C0C">
        <w:rPr>
          <w:lang w:val="en-US"/>
        </w:rPr>
        <w:t>Polish National Action Plan for the Implementation of the United Nations Guiding Principles on Business and Human Rights 2017-2020</w:t>
      </w:r>
      <w:r>
        <w:rPr>
          <w:lang w:val="en-US"/>
        </w:rPr>
        <w:t>”</w:t>
      </w:r>
      <w:r w:rsidRPr="00A13C0C">
        <w:rPr>
          <w:lang w:val="en-US"/>
        </w:rPr>
        <w:t xml:space="preserve"> </w:t>
      </w:r>
      <w:r w:rsidRPr="00A13C0C">
        <w:rPr>
          <w:lang w:val="en-US"/>
        </w:rPr>
        <w:t>was a</w:t>
      </w:r>
      <w:r w:rsidRPr="00A13C0C">
        <w:rPr>
          <w:lang w:val="en-US"/>
        </w:rPr>
        <w:t>dopted by the Council of Ministers on 29 May 2017</w:t>
      </w:r>
      <w:r w:rsidRPr="00A13C0C">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44F7D"/>
    <w:multiLevelType w:val="hybridMultilevel"/>
    <w:tmpl w:val="5C1AD8AC"/>
    <w:lvl w:ilvl="0" w:tplc="CBF89514">
      <w:start w:val="1"/>
      <w:numFmt w:val="decimal"/>
      <w:lvlText w:val="%1."/>
      <w:lvlJc w:val="left"/>
      <w:pPr>
        <w:ind w:left="474" w:hanging="356"/>
      </w:pPr>
      <w:rPr>
        <w:rFonts w:ascii="Times New Roman" w:eastAsia="Times New Roman" w:hAnsi="Times New Roman" w:cs="Times New Roman" w:hint="default"/>
        <w:spacing w:val="-30"/>
        <w:w w:val="100"/>
        <w:sz w:val="22"/>
        <w:szCs w:val="22"/>
      </w:rPr>
    </w:lvl>
    <w:lvl w:ilvl="1" w:tplc="3D74EBC6">
      <w:numFmt w:val="bullet"/>
      <w:lvlText w:val="•"/>
      <w:lvlJc w:val="left"/>
      <w:pPr>
        <w:ind w:left="1306" w:hanging="356"/>
      </w:pPr>
      <w:rPr>
        <w:rFonts w:hint="default"/>
      </w:rPr>
    </w:lvl>
    <w:lvl w:ilvl="2" w:tplc="C2F2407C">
      <w:numFmt w:val="bullet"/>
      <w:lvlText w:val="•"/>
      <w:lvlJc w:val="left"/>
      <w:pPr>
        <w:ind w:left="2132" w:hanging="356"/>
      </w:pPr>
      <w:rPr>
        <w:rFonts w:hint="default"/>
      </w:rPr>
    </w:lvl>
    <w:lvl w:ilvl="3" w:tplc="5CFCB0CE">
      <w:numFmt w:val="bullet"/>
      <w:lvlText w:val="•"/>
      <w:lvlJc w:val="left"/>
      <w:pPr>
        <w:ind w:left="2958" w:hanging="356"/>
      </w:pPr>
      <w:rPr>
        <w:rFonts w:hint="default"/>
      </w:rPr>
    </w:lvl>
    <w:lvl w:ilvl="4" w:tplc="515CAB54">
      <w:numFmt w:val="bullet"/>
      <w:lvlText w:val="•"/>
      <w:lvlJc w:val="left"/>
      <w:pPr>
        <w:ind w:left="3784" w:hanging="356"/>
      </w:pPr>
      <w:rPr>
        <w:rFonts w:hint="default"/>
      </w:rPr>
    </w:lvl>
    <w:lvl w:ilvl="5" w:tplc="42FAFCEE">
      <w:numFmt w:val="bullet"/>
      <w:lvlText w:val="•"/>
      <w:lvlJc w:val="left"/>
      <w:pPr>
        <w:ind w:left="4610" w:hanging="356"/>
      </w:pPr>
      <w:rPr>
        <w:rFonts w:hint="default"/>
      </w:rPr>
    </w:lvl>
    <w:lvl w:ilvl="6" w:tplc="03F4EEFC">
      <w:numFmt w:val="bullet"/>
      <w:lvlText w:val="•"/>
      <w:lvlJc w:val="left"/>
      <w:pPr>
        <w:ind w:left="5436" w:hanging="356"/>
      </w:pPr>
      <w:rPr>
        <w:rFonts w:hint="default"/>
      </w:rPr>
    </w:lvl>
    <w:lvl w:ilvl="7" w:tplc="BD60BC26">
      <w:numFmt w:val="bullet"/>
      <w:lvlText w:val="•"/>
      <w:lvlJc w:val="left"/>
      <w:pPr>
        <w:ind w:left="6262" w:hanging="356"/>
      </w:pPr>
      <w:rPr>
        <w:rFonts w:hint="default"/>
      </w:rPr>
    </w:lvl>
    <w:lvl w:ilvl="8" w:tplc="B2A851EE">
      <w:numFmt w:val="bullet"/>
      <w:lvlText w:val="•"/>
      <w:lvlJc w:val="left"/>
      <w:pPr>
        <w:ind w:left="7088" w:hanging="356"/>
      </w:pPr>
      <w:rPr>
        <w:rFonts w:hint="default"/>
      </w:rPr>
    </w:lvl>
  </w:abstractNum>
  <w:abstractNum w:abstractNumId="1">
    <w:nsid w:val="5CB26F2E"/>
    <w:multiLevelType w:val="hybridMultilevel"/>
    <w:tmpl w:val="5C1AD8AC"/>
    <w:lvl w:ilvl="0" w:tplc="CBF89514">
      <w:start w:val="1"/>
      <w:numFmt w:val="decimal"/>
      <w:lvlText w:val="%1."/>
      <w:lvlJc w:val="left"/>
      <w:pPr>
        <w:ind w:left="474" w:hanging="356"/>
      </w:pPr>
      <w:rPr>
        <w:rFonts w:ascii="Times New Roman" w:eastAsia="Times New Roman" w:hAnsi="Times New Roman" w:cs="Times New Roman" w:hint="default"/>
        <w:spacing w:val="-30"/>
        <w:w w:val="100"/>
        <w:sz w:val="22"/>
        <w:szCs w:val="22"/>
      </w:rPr>
    </w:lvl>
    <w:lvl w:ilvl="1" w:tplc="3D74EBC6">
      <w:numFmt w:val="bullet"/>
      <w:lvlText w:val="•"/>
      <w:lvlJc w:val="left"/>
      <w:pPr>
        <w:ind w:left="1306" w:hanging="356"/>
      </w:pPr>
      <w:rPr>
        <w:rFonts w:hint="default"/>
      </w:rPr>
    </w:lvl>
    <w:lvl w:ilvl="2" w:tplc="C2F2407C">
      <w:numFmt w:val="bullet"/>
      <w:lvlText w:val="•"/>
      <w:lvlJc w:val="left"/>
      <w:pPr>
        <w:ind w:left="2132" w:hanging="356"/>
      </w:pPr>
      <w:rPr>
        <w:rFonts w:hint="default"/>
      </w:rPr>
    </w:lvl>
    <w:lvl w:ilvl="3" w:tplc="5CFCB0CE">
      <w:numFmt w:val="bullet"/>
      <w:lvlText w:val="•"/>
      <w:lvlJc w:val="left"/>
      <w:pPr>
        <w:ind w:left="2958" w:hanging="356"/>
      </w:pPr>
      <w:rPr>
        <w:rFonts w:hint="default"/>
      </w:rPr>
    </w:lvl>
    <w:lvl w:ilvl="4" w:tplc="515CAB54">
      <w:numFmt w:val="bullet"/>
      <w:lvlText w:val="•"/>
      <w:lvlJc w:val="left"/>
      <w:pPr>
        <w:ind w:left="3784" w:hanging="356"/>
      </w:pPr>
      <w:rPr>
        <w:rFonts w:hint="default"/>
      </w:rPr>
    </w:lvl>
    <w:lvl w:ilvl="5" w:tplc="42FAFCEE">
      <w:numFmt w:val="bullet"/>
      <w:lvlText w:val="•"/>
      <w:lvlJc w:val="left"/>
      <w:pPr>
        <w:ind w:left="4610" w:hanging="356"/>
      </w:pPr>
      <w:rPr>
        <w:rFonts w:hint="default"/>
      </w:rPr>
    </w:lvl>
    <w:lvl w:ilvl="6" w:tplc="03F4EEFC">
      <w:numFmt w:val="bullet"/>
      <w:lvlText w:val="•"/>
      <w:lvlJc w:val="left"/>
      <w:pPr>
        <w:ind w:left="5436" w:hanging="356"/>
      </w:pPr>
      <w:rPr>
        <w:rFonts w:hint="default"/>
      </w:rPr>
    </w:lvl>
    <w:lvl w:ilvl="7" w:tplc="BD60BC26">
      <w:numFmt w:val="bullet"/>
      <w:lvlText w:val="•"/>
      <w:lvlJc w:val="left"/>
      <w:pPr>
        <w:ind w:left="6262" w:hanging="356"/>
      </w:pPr>
      <w:rPr>
        <w:rFonts w:hint="default"/>
      </w:rPr>
    </w:lvl>
    <w:lvl w:ilvl="8" w:tplc="B2A851EE">
      <w:numFmt w:val="bullet"/>
      <w:lvlText w:val="•"/>
      <w:lvlJc w:val="left"/>
      <w:pPr>
        <w:ind w:left="7088" w:hanging="35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2B"/>
    <w:rsid w:val="00032517"/>
    <w:rsid w:val="000401C2"/>
    <w:rsid w:val="00055D12"/>
    <w:rsid w:val="0008083E"/>
    <w:rsid w:val="000821AF"/>
    <w:rsid w:val="000A1925"/>
    <w:rsid w:val="00160B9B"/>
    <w:rsid w:val="001956A6"/>
    <w:rsid w:val="001D5423"/>
    <w:rsid w:val="002012AC"/>
    <w:rsid w:val="00213567"/>
    <w:rsid w:val="0021643E"/>
    <w:rsid w:val="002773F1"/>
    <w:rsid w:val="002B6A11"/>
    <w:rsid w:val="002C68B8"/>
    <w:rsid w:val="003051E1"/>
    <w:rsid w:val="00354CC1"/>
    <w:rsid w:val="003740CF"/>
    <w:rsid w:val="004123A8"/>
    <w:rsid w:val="00424060"/>
    <w:rsid w:val="004803CE"/>
    <w:rsid w:val="004A067F"/>
    <w:rsid w:val="004E72E1"/>
    <w:rsid w:val="004F16A1"/>
    <w:rsid w:val="00554F11"/>
    <w:rsid w:val="00581E27"/>
    <w:rsid w:val="005904EE"/>
    <w:rsid w:val="005B3F22"/>
    <w:rsid w:val="005B54F4"/>
    <w:rsid w:val="005B7FE4"/>
    <w:rsid w:val="00600932"/>
    <w:rsid w:val="006D390D"/>
    <w:rsid w:val="006E64EF"/>
    <w:rsid w:val="006F252F"/>
    <w:rsid w:val="007317C9"/>
    <w:rsid w:val="00741FC1"/>
    <w:rsid w:val="007449FF"/>
    <w:rsid w:val="00751C04"/>
    <w:rsid w:val="00787765"/>
    <w:rsid w:val="00794BA1"/>
    <w:rsid w:val="00797792"/>
    <w:rsid w:val="007B692B"/>
    <w:rsid w:val="007E33EC"/>
    <w:rsid w:val="00827252"/>
    <w:rsid w:val="00837A96"/>
    <w:rsid w:val="00864A4F"/>
    <w:rsid w:val="00886E76"/>
    <w:rsid w:val="008A7715"/>
    <w:rsid w:val="009050ED"/>
    <w:rsid w:val="00920EEE"/>
    <w:rsid w:val="00972020"/>
    <w:rsid w:val="009E145D"/>
    <w:rsid w:val="009E6F89"/>
    <w:rsid w:val="00A026CF"/>
    <w:rsid w:val="00A02DF4"/>
    <w:rsid w:val="00A13C0C"/>
    <w:rsid w:val="00A40F98"/>
    <w:rsid w:val="00A42EA3"/>
    <w:rsid w:val="00A86059"/>
    <w:rsid w:val="00A91945"/>
    <w:rsid w:val="00B743D4"/>
    <w:rsid w:val="00B96C0B"/>
    <w:rsid w:val="00BF4249"/>
    <w:rsid w:val="00C30B6E"/>
    <w:rsid w:val="00C364DA"/>
    <w:rsid w:val="00C64B0F"/>
    <w:rsid w:val="00CD74B2"/>
    <w:rsid w:val="00D411F8"/>
    <w:rsid w:val="00D4645C"/>
    <w:rsid w:val="00D544CF"/>
    <w:rsid w:val="00D60C7D"/>
    <w:rsid w:val="00D65645"/>
    <w:rsid w:val="00D87A3F"/>
    <w:rsid w:val="00DA4910"/>
    <w:rsid w:val="00E357F0"/>
    <w:rsid w:val="00E85CBB"/>
    <w:rsid w:val="00EB4B24"/>
    <w:rsid w:val="00EF326A"/>
    <w:rsid w:val="00EF5E8A"/>
    <w:rsid w:val="00F15C81"/>
    <w:rsid w:val="00F160D4"/>
    <w:rsid w:val="00F4191B"/>
    <w:rsid w:val="00F826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69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B692B"/>
    <w:pPr>
      <w:ind w:left="720"/>
      <w:contextualSpacing/>
    </w:pPr>
  </w:style>
  <w:style w:type="paragraph" w:styleId="Nagwek">
    <w:name w:val="header"/>
    <w:basedOn w:val="Normalny"/>
    <w:link w:val="NagwekZnak"/>
    <w:uiPriority w:val="99"/>
    <w:unhideWhenUsed/>
    <w:rsid w:val="00D411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1F8"/>
  </w:style>
  <w:style w:type="paragraph" w:styleId="Stopka">
    <w:name w:val="footer"/>
    <w:basedOn w:val="Normalny"/>
    <w:link w:val="StopkaZnak"/>
    <w:uiPriority w:val="99"/>
    <w:unhideWhenUsed/>
    <w:rsid w:val="00D411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1F8"/>
  </w:style>
  <w:style w:type="paragraph" w:styleId="Tekstprzypisudolnego">
    <w:name w:val="footnote text"/>
    <w:basedOn w:val="Normalny"/>
    <w:link w:val="TekstprzypisudolnegoZnak"/>
    <w:uiPriority w:val="99"/>
    <w:semiHidden/>
    <w:unhideWhenUsed/>
    <w:rsid w:val="00A13C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13C0C"/>
    <w:rPr>
      <w:sz w:val="20"/>
      <w:szCs w:val="20"/>
    </w:rPr>
  </w:style>
  <w:style w:type="character" w:styleId="Odwoanieprzypisudolnego">
    <w:name w:val="footnote reference"/>
    <w:basedOn w:val="Domylnaczcionkaakapitu"/>
    <w:uiPriority w:val="99"/>
    <w:semiHidden/>
    <w:unhideWhenUsed/>
    <w:rsid w:val="00A13C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69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B692B"/>
    <w:pPr>
      <w:ind w:left="720"/>
      <w:contextualSpacing/>
    </w:pPr>
  </w:style>
  <w:style w:type="paragraph" w:styleId="Nagwek">
    <w:name w:val="header"/>
    <w:basedOn w:val="Normalny"/>
    <w:link w:val="NagwekZnak"/>
    <w:uiPriority w:val="99"/>
    <w:unhideWhenUsed/>
    <w:rsid w:val="00D411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11F8"/>
  </w:style>
  <w:style w:type="paragraph" w:styleId="Stopka">
    <w:name w:val="footer"/>
    <w:basedOn w:val="Normalny"/>
    <w:link w:val="StopkaZnak"/>
    <w:uiPriority w:val="99"/>
    <w:unhideWhenUsed/>
    <w:rsid w:val="00D411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11F8"/>
  </w:style>
  <w:style w:type="paragraph" w:styleId="Tekstprzypisudolnego">
    <w:name w:val="footnote text"/>
    <w:basedOn w:val="Normalny"/>
    <w:link w:val="TekstprzypisudolnegoZnak"/>
    <w:uiPriority w:val="99"/>
    <w:semiHidden/>
    <w:unhideWhenUsed/>
    <w:rsid w:val="00A13C0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13C0C"/>
    <w:rPr>
      <w:sz w:val="20"/>
      <w:szCs w:val="20"/>
    </w:rPr>
  </w:style>
  <w:style w:type="character" w:styleId="Odwoanieprzypisudolnego">
    <w:name w:val="footnote reference"/>
    <w:basedOn w:val="Domylnaczcionkaakapitu"/>
    <w:uiPriority w:val="99"/>
    <w:semiHidden/>
    <w:unhideWhenUsed/>
    <w:rsid w:val="00A13C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31FBE9B-13D2-4497-9FD3-B1205BDB24A3}">
  <ds:schemaRefs>
    <ds:schemaRef ds:uri="http://schemas.openxmlformats.org/officeDocument/2006/bibliography"/>
  </ds:schemaRefs>
</ds:datastoreItem>
</file>

<file path=customXml/itemProps2.xml><?xml version="1.0" encoding="utf-8"?>
<ds:datastoreItem xmlns:ds="http://schemas.openxmlformats.org/officeDocument/2006/customXml" ds:itemID="{3716F8CA-69EA-4764-B268-82157AED54CB}"/>
</file>

<file path=customXml/itemProps3.xml><?xml version="1.0" encoding="utf-8"?>
<ds:datastoreItem xmlns:ds="http://schemas.openxmlformats.org/officeDocument/2006/customXml" ds:itemID="{D7F184B1-26ED-4558-A788-678FF3EED56E}"/>
</file>

<file path=customXml/itemProps4.xml><?xml version="1.0" encoding="utf-8"?>
<ds:datastoreItem xmlns:ds="http://schemas.openxmlformats.org/officeDocument/2006/customXml" ds:itemID="{6B261B24-79DB-4394-8455-BCC2D65090B2}"/>
</file>

<file path=docProps/app.xml><?xml version="1.0" encoding="utf-8"?>
<Properties xmlns="http://schemas.openxmlformats.org/officeDocument/2006/extended-properties" xmlns:vt="http://schemas.openxmlformats.org/officeDocument/2006/docPropsVTypes">
  <Template>Normal</Template>
  <TotalTime>29</TotalTime>
  <Pages>7</Pages>
  <Words>2886</Words>
  <Characters>17318</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Wielowieyska Agnieszka [MSZ]</cp:lastModifiedBy>
  <cp:revision>3</cp:revision>
  <dcterms:created xsi:type="dcterms:W3CDTF">2020-02-17T13:34:00Z</dcterms:created>
  <dcterms:modified xsi:type="dcterms:W3CDTF">2020-02-17T14:06:00Z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