
<file path=[Content_Types].xml><?xml version="1.0" encoding="utf-8"?>
<Types xmlns="http://schemas.openxmlformats.org/package/2006/content-types">
  <Override PartName="/word/activeX/activeX8.xml" ContentType="application/vnd.ms-office.activeX+xml"/>
  <Override PartName="/customXml/itemProps3.xml" ContentType="application/vnd.openxmlformats-officedocument.customXmlProperties+xml"/>
  <Override PartName="/word/activeX/activeX6.xml" ContentType="application/vnd.ms-office.activeX+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docProps/custom.xml" ContentType="application/vnd.openxmlformats-officedocument.custom-properties+xml"/>
  <Default Extension="gif" ContentType="image/gif"/>
  <Override PartName="/word/activeX/activeX12.xml" ContentType="application/vnd.ms-office.activeX+xml"/>
  <Override PartName="/word/activeX/activeX1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Default Extension="png" ContentType="image/png"/>
  <Default Extension="bin" ContentType="application/vnd.ms-office.activeX"/>
  <Override PartName="/word/activeX/activeX7.xml" ContentType="application/vnd.ms-office.activeX+xml"/>
  <Override PartName="/customXml/itemProps2.xml" ContentType="application/vnd.openxmlformats-officedocument.customXmlProperties+xml"/>
  <Override PartName="/word/activeX/activeX5.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740" w:rsidRPr="00E83B9B" w:rsidRDefault="00217740" w:rsidP="00217740">
      <w:pPr>
        <w:jc w:val="center"/>
        <w:rPr>
          <w:sz w:val="22"/>
          <w:lang w:val="es-ES_tradnl"/>
        </w:rPr>
      </w:pPr>
      <w:r w:rsidRPr="00E83B9B">
        <w:rPr>
          <w:noProof/>
          <w:sz w:val="22"/>
          <w:lang w:val="en-GB" w:eastAsia="en-GB"/>
        </w:rPr>
        <w:drawing>
          <wp:inline distT="0" distB="0" distL="0" distR="0" wp14:anchorId="6EA106F4" wp14:editId="32949E1A">
            <wp:extent cx="4000500" cy="819150"/>
            <wp:effectExtent l="0" t="0" r="0" b="0"/>
            <wp:docPr id="4" name="Imagen 4" descr="Inline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line image 1"/>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4000500" cy="819150"/>
                    </a:xfrm>
                    <a:prstGeom prst="rect">
                      <a:avLst/>
                    </a:prstGeom>
                    <a:noFill/>
                    <a:ln>
                      <a:noFill/>
                    </a:ln>
                  </pic:spPr>
                </pic:pic>
              </a:graphicData>
            </a:graphic>
          </wp:inline>
        </w:drawing>
      </w:r>
      <w:r w:rsidRPr="00E83B9B">
        <w:rPr>
          <w:noProof/>
          <w:sz w:val="22"/>
          <w:lang w:val="en-GB" w:eastAsia="en-GB"/>
        </w:rPr>
        <w:drawing>
          <wp:inline distT="0" distB="0" distL="0" distR="0" wp14:anchorId="0A820EA9" wp14:editId="3A791A40">
            <wp:extent cx="914400" cy="800100"/>
            <wp:effectExtent l="0" t="0" r="0" b="0"/>
            <wp:docPr id="3" name="Imagen 3" descr="Inline 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line image 4"/>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914400" cy="800100"/>
                    </a:xfrm>
                    <a:prstGeom prst="rect">
                      <a:avLst/>
                    </a:prstGeom>
                    <a:noFill/>
                    <a:ln>
                      <a:noFill/>
                    </a:ln>
                  </pic:spPr>
                </pic:pic>
              </a:graphicData>
            </a:graphic>
          </wp:inline>
        </w:drawing>
      </w:r>
      <w:r w:rsidRPr="00E83B9B">
        <w:rPr>
          <w:noProof/>
          <w:sz w:val="22"/>
          <w:lang w:val="en-GB" w:eastAsia="en-GB"/>
        </w:rPr>
        <w:drawing>
          <wp:inline distT="0" distB="0" distL="0" distR="0" wp14:anchorId="52F0CD36" wp14:editId="7AFD60CA">
            <wp:extent cx="1905000" cy="990600"/>
            <wp:effectExtent l="0" t="0" r="0" b="0"/>
            <wp:docPr id="2" name="Imagen 2" descr="Inline 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line image 2"/>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905000" cy="990600"/>
                    </a:xfrm>
                    <a:prstGeom prst="rect">
                      <a:avLst/>
                    </a:prstGeom>
                    <a:noFill/>
                    <a:ln>
                      <a:noFill/>
                    </a:ln>
                  </pic:spPr>
                </pic:pic>
              </a:graphicData>
            </a:graphic>
          </wp:inline>
        </w:drawing>
      </w:r>
      <w:r w:rsidRPr="00E83B9B">
        <w:rPr>
          <w:noProof/>
          <w:sz w:val="22"/>
          <w:lang w:val="en-GB" w:eastAsia="en-GB"/>
        </w:rPr>
        <w:drawing>
          <wp:inline distT="0" distB="0" distL="0" distR="0" wp14:anchorId="65770CDB" wp14:editId="233527EB">
            <wp:extent cx="1905000" cy="666750"/>
            <wp:effectExtent l="0" t="0" r="0" b="0"/>
            <wp:docPr id="1" name="Imagen 1" descr="Inline 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line image 3"/>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905000" cy="666750"/>
                    </a:xfrm>
                    <a:prstGeom prst="rect">
                      <a:avLst/>
                    </a:prstGeom>
                    <a:noFill/>
                    <a:ln>
                      <a:noFill/>
                    </a:ln>
                  </pic:spPr>
                </pic:pic>
              </a:graphicData>
            </a:graphic>
          </wp:inline>
        </w:drawing>
      </w:r>
    </w:p>
    <w:p w:rsidR="00217740" w:rsidRPr="00E83B9B" w:rsidRDefault="00217740" w:rsidP="00217740">
      <w:pPr>
        <w:jc w:val="center"/>
        <w:rPr>
          <w:lang w:val="es-ES_tradnl"/>
        </w:rPr>
      </w:pPr>
    </w:p>
    <w:p w:rsidR="00217740" w:rsidRPr="00E83B9B" w:rsidRDefault="00217740" w:rsidP="00217740">
      <w:pPr>
        <w:jc w:val="center"/>
        <w:rPr>
          <w:lang w:val="es-ES_tradnl"/>
        </w:rPr>
      </w:pPr>
    </w:p>
    <w:p w:rsidR="00217740" w:rsidRPr="00E83B9B" w:rsidRDefault="00217740" w:rsidP="00217740">
      <w:pPr>
        <w:jc w:val="center"/>
        <w:rPr>
          <w:rFonts w:ascii="Georgia" w:hAnsi="Georgia"/>
          <w:b/>
          <w:bCs/>
          <w:sz w:val="27"/>
          <w:szCs w:val="27"/>
          <w:lang w:val="es-ES_tradnl"/>
        </w:rPr>
      </w:pPr>
      <w:r w:rsidRPr="00E83B9B">
        <w:rPr>
          <w:rFonts w:ascii="Georgia" w:hAnsi="Georgia"/>
          <w:b/>
          <w:bCs/>
          <w:sz w:val="27"/>
          <w:szCs w:val="27"/>
          <w:lang w:val="es-ES_tradnl"/>
        </w:rPr>
        <w:t>Diálogo de la Sociedad Civil con ocasión del Segundo Foro Anual de la ONU sobre empresas y derechos humanos</w:t>
      </w:r>
    </w:p>
    <w:p w:rsidR="00217740" w:rsidRPr="00E83B9B" w:rsidRDefault="00217740" w:rsidP="00217740">
      <w:pPr>
        <w:jc w:val="center"/>
        <w:rPr>
          <w:lang w:val="es-ES_tradnl"/>
        </w:rPr>
      </w:pPr>
    </w:p>
    <w:p w:rsidR="00217740" w:rsidRPr="00E83B9B" w:rsidRDefault="00217740" w:rsidP="00543F1D">
      <w:pPr>
        <w:pStyle w:val="NormalWeb"/>
        <w:spacing w:before="150" w:beforeAutospacing="0" w:after="225" w:afterAutospacing="0" w:line="330" w:lineRule="atLeast"/>
        <w:rPr>
          <w:rFonts w:ascii="Georgia" w:hAnsi="Georgia"/>
          <w:lang w:val="es-ES_tradnl"/>
        </w:rPr>
      </w:pPr>
      <w:r w:rsidRPr="00E83B9B">
        <w:rPr>
          <w:rFonts w:ascii="Georgia" w:hAnsi="Georgia"/>
          <w:lang w:val="es-ES_tradnl"/>
        </w:rPr>
        <w:t xml:space="preserve">La Mesa Redonda Internacional sobre rendición de cuentas de empresas (International </w:t>
      </w:r>
      <w:proofErr w:type="spellStart"/>
      <w:r w:rsidRPr="00E83B9B">
        <w:rPr>
          <w:rFonts w:ascii="Georgia" w:hAnsi="Georgia"/>
          <w:lang w:val="es-ES_tradnl"/>
        </w:rPr>
        <w:t>Corporate</w:t>
      </w:r>
      <w:proofErr w:type="spellEnd"/>
      <w:r w:rsidRPr="00E83B9B">
        <w:rPr>
          <w:rFonts w:ascii="Georgia" w:hAnsi="Georgia"/>
          <w:lang w:val="es-ES_tradnl"/>
        </w:rPr>
        <w:t xml:space="preserve"> </w:t>
      </w:r>
      <w:proofErr w:type="spellStart"/>
      <w:r w:rsidRPr="00E83B9B">
        <w:rPr>
          <w:rFonts w:ascii="Georgia" w:hAnsi="Georgia"/>
          <w:lang w:val="es-ES_tradnl"/>
        </w:rPr>
        <w:t>Accountability</w:t>
      </w:r>
      <w:proofErr w:type="spellEnd"/>
      <w:r w:rsidRPr="00E83B9B">
        <w:rPr>
          <w:rFonts w:ascii="Georgia" w:hAnsi="Georgia"/>
          <w:lang w:val="es-ES_tradnl"/>
        </w:rPr>
        <w:t xml:space="preserve"> </w:t>
      </w:r>
      <w:proofErr w:type="spellStart"/>
      <w:r w:rsidRPr="00E83B9B">
        <w:rPr>
          <w:rFonts w:ascii="Georgia" w:hAnsi="Georgia"/>
          <w:lang w:val="es-ES_tradnl"/>
        </w:rPr>
        <w:t>Roundtable</w:t>
      </w:r>
      <w:proofErr w:type="spellEnd"/>
      <w:r w:rsidRPr="00E83B9B">
        <w:rPr>
          <w:rFonts w:ascii="Georgia" w:hAnsi="Georgia"/>
          <w:lang w:val="es-ES_tradnl"/>
        </w:rPr>
        <w:t>, ICAR), el Centro de Investigación sobre Corporaciones Multinacionales (SOMO), el Centro de Información sobre Empresas y Derechos Humanos (CIEDH) y la Federación Internacional de Dere</w:t>
      </w:r>
      <w:bookmarkStart w:id="0" w:name="_GoBack"/>
      <w:bookmarkEnd w:id="0"/>
      <w:r w:rsidRPr="00E83B9B">
        <w:rPr>
          <w:rFonts w:ascii="Georgia" w:hAnsi="Georgia"/>
          <w:lang w:val="es-ES_tradnl"/>
        </w:rPr>
        <w:t xml:space="preserve">chos Humanos (FIDH) tienen el gusto de anunciar nuestra alianza para convocar al Diálogo de la Sociedad civil con ocasión del Segundo Foro Anual de la ONU sobre empresas y derechos humanos, que tendrá lugar el </w:t>
      </w:r>
      <w:r w:rsidRPr="00E83B9B">
        <w:rPr>
          <w:rFonts w:ascii="Georgia" w:hAnsi="Georgia"/>
          <w:b/>
          <w:lang w:val="es-ES_tradnl"/>
        </w:rPr>
        <w:t>2 de diciembre de 2013</w:t>
      </w:r>
      <w:r w:rsidRPr="00E83B9B">
        <w:rPr>
          <w:rFonts w:ascii="Georgia" w:hAnsi="Georgia"/>
          <w:lang w:val="es-ES_tradnl"/>
        </w:rPr>
        <w:t xml:space="preserve">, en el Palacio de las Naciones Unidas en Ginebra, de las </w:t>
      </w:r>
      <w:r w:rsidRPr="00E83B9B">
        <w:rPr>
          <w:rFonts w:ascii="Georgia" w:hAnsi="Georgia"/>
          <w:b/>
          <w:lang w:val="es-ES_tradnl"/>
        </w:rPr>
        <w:t xml:space="preserve">15:00 a las 18:00 </w:t>
      </w:r>
      <w:r w:rsidRPr="00E83B9B">
        <w:rPr>
          <w:rFonts w:ascii="Georgia" w:hAnsi="Georgia"/>
          <w:lang w:val="es-ES_tradnl"/>
        </w:rPr>
        <w:t>horas.</w:t>
      </w:r>
    </w:p>
    <w:p w:rsidR="00217740" w:rsidRPr="00E83B9B" w:rsidRDefault="00217740" w:rsidP="00543F1D">
      <w:pPr>
        <w:pStyle w:val="NormalWeb"/>
        <w:spacing w:before="150" w:beforeAutospacing="0" w:after="225" w:afterAutospacing="0" w:line="330" w:lineRule="atLeast"/>
        <w:rPr>
          <w:rFonts w:ascii="Georgia" w:hAnsi="Georgia"/>
          <w:lang w:val="es-ES_tradnl"/>
        </w:rPr>
      </w:pPr>
      <w:r w:rsidRPr="00E83B9B">
        <w:rPr>
          <w:rFonts w:ascii="Georgia" w:hAnsi="Georgia"/>
          <w:lang w:val="es-ES_tradnl"/>
        </w:rPr>
        <w:t>El diálogo busca ofrecer una oportunidad para que las personas participantes de la sociedad civil identifiquen tendencias clave, necesidades y retos para la efectiva implementación de los Principios Rectores de la ONU sobre empresas y derechos humanos, y los avances en el respeto de los derechos humanos en el contexto de las actividades empresariales, y para identificar estrategias que delineen y comuniquen las perspectivas de la sociedad civil en los paneles específicos organizados durante este Segundo Foro Anual sobre empresas y derechos humanos</w:t>
      </w:r>
    </w:p>
    <w:p w:rsidR="00CC2E0A" w:rsidRPr="00E83B9B" w:rsidRDefault="00217740" w:rsidP="00543F1D">
      <w:pPr>
        <w:pStyle w:val="NormalWeb"/>
        <w:spacing w:before="150" w:beforeAutospacing="0" w:after="225" w:afterAutospacing="0" w:line="330" w:lineRule="atLeast"/>
        <w:rPr>
          <w:rFonts w:ascii="Georgia" w:hAnsi="Georgia"/>
          <w:lang w:val="es-ES_tradnl"/>
        </w:rPr>
      </w:pPr>
      <w:r w:rsidRPr="00E83B9B">
        <w:rPr>
          <w:rFonts w:ascii="Georgia" w:hAnsi="Georgia"/>
          <w:lang w:val="es-ES_tradnl"/>
        </w:rPr>
        <w:t xml:space="preserve">La nota conceptual para este evento se puede hallar en </w:t>
      </w:r>
      <w:hyperlink r:id="rId14" w:history="1">
        <w:r w:rsidRPr="00E83B9B">
          <w:rPr>
            <w:rStyle w:val="Hyperlink"/>
            <w:rFonts w:ascii="Georgia" w:hAnsi="Georgia"/>
            <w:lang w:val="es-ES_tradnl"/>
          </w:rPr>
          <w:t>este vínculo </w:t>
        </w:r>
      </w:hyperlink>
    </w:p>
    <w:p w:rsidR="00CC2E0A" w:rsidRPr="00E83B9B" w:rsidRDefault="00CC2E0A" w:rsidP="00543F1D">
      <w:pPr>
        <w:pStyle w:val="NormalWeb"/>
        <w:spacing w:before="150" w:beforeAutospacing="0" w:after="225" w:afterAutospacing="0" w:line="330" w:lineRule="atLeast"/>
        <w:rPr>
          <w:rFonts w:ascii="Georgia" w:hAnsi="Georgia"/>
          <w:b/>
          <w:bCs/>
          <w:sz w:val="27"/>
          <w:szCs w:val="27"/>
          <w:lang w:val="es-ES_tradnl"/>
        </w:rPr>
      </w:pPr>
      <w:r w:rsidRPr="00E83B9B">
        <w:rPr>
          <w:rFonts w:ascii="Georgia" w:hAnsi="Georgia"/>
          <w:b/>
          <w:bCs/>
          <w:sz w:val="27"/>
          <w:szCs w:val="27"/>
          <w:lang w:val="es-ES_tradnl"/>
        </w:rPr>
        <w:t xml:space="preserve">El vínculo a la encuesta está disponible </w:t>
      </w:r>
      <w:hyperlink r:id="rId15" w:history="1">
        <w:r w:rsidRPr="00E83B9B">
          <w:rPr>
            <w:rStyle w:val="Hyperlink"/>
            <w:rFonts w:ascii="Georgia" w:hAnsi="Georgia"/>
            <w:b/>
            <w:bCs/>
            <w:sz w:val="27"/>
            <w:szCs w:val="27"/>
            <w:lang w:val="es-ES_tradnl"/>
          </w:rPr>
          <w:t>acá</w:t>
        </w:r>
      </w:hyperlink>
    </w:p>
    <w:p w:rsidR="00736AEC" w:rsidRPr="00E83B9B" w:rsidRDefault="00CC2E0A" w:rsidP="00543F1D">
      <w:pPr>
        <w:pStyle w:val="NormalWeb"/>
        <w:spacing w:before="150" w:beforeAutospacing="0" w:after="225" w:afterAutospacing="0" w:line="330" w:lineRule="atLeast"/>
        <w:rPr>
          <w:rFonts w:ascii="Georgia" w:hAnsi="Georgia"/>
          <w:lang w:val="es-ES_tradnl"/>
        </w:rPr>
      </w:pPr>
      <w:r w:rsidRPr="00E83B9B">
        <w:rPr>
          <w:rFonts w:ascii="Georgia" w:hAnsi="Georgia"/>
          <w:lang w:val="es-ES_tradnl"/>
        </w:rPr>
        <w:t xml:space="preserve">La encuesta está abierta para que se entreguen sugerencias del </w:t>
      </w:r>
      <w:r w:rsidRPr="00E83B9B">
        <w:rPr>
          <w:rFonts w:ascii="Georgia" w:hAnsi="Georgia"/>
          <w:b/>
          <w:lang w:val="es-ES_tradnl"/>
        </w:rPr>
        <w:t xml:space="preserve">6 de noviembre al 20 de noviembre del 2013.  Presentamos disculpas porque la encuesta no </w:t>
      </w:r>
      <w:proofErr w:type="spellStart"/>
      <w:r w:rsidRPr="00E83B9B">
        <w:rPr>
          <w:rFonts w:ascii="Georgia" w:hAnsi="Georgia"/>
          <w:b/>
          <w:lang w:val="es-ES_tradnl"/>
        </w:rPr>
        <w:t>sera</w:t>
      </w:r>
      <w:proofErr w:type="spellEnd"/>
      <w:r w:rsidRPr="00E83B9B">
        <w:rPr>
          <w:rFonts w:ascii="Georgia" w:hAnsi="Georgia"/>
          <w:b/>
          <w:lang w:val="es-ES_tradnl"/>
        </w:rPr>
        <w:t xml:space="preserve"> traducida debido a limitaciones de tiempo y financiación. </w:t>
      </w:r>
      <w:r w:rsidRPr="00E83B9B">
        <w:rPr>
          <w:rFonts w:ascii="Georgia" w:hAnsi="Georgia"/>
          <w:lang w:val="es-ES_tradnl"/>
        </w:rPr>
        <w:t>Para mayor información</w:t>
      </w:r>
      <w:r w:rsidR="00217740" w:rsidRPr="00E83B9B">
        <w:rPr>
          <w:rFonts w:ascii="Georgia" w:hAnsi="Georgia"/>
          <w:lang w:val="es-ES_tradnl"/>
        </w:rPr>
        <w:t>,</w:t>
      </w:r>
      <w:r w:rsidRPr="00E83B9B">
        <w:rPr>
          <w:rFonts w:ascii="Georgia" w:hAnsi="Georgia"/>
          <w:lang w:val="es-ES_tradnl"/>
        </w:rPr>
        <w:t xml:space="preserve"> por favor contactar a Amol </w:t>
      </w:r>
      <w:proofErr w:type="spellStart"/>
      <w:r w:rsidRPr="00E83B9B">
        <w:rPr>
          <w:rFonts w:ascii="Georgia" w:hAnsi="Georgia"/>
          <w:lang w:val="es-ES_tradnl"/>
        </w:rPr>
        <w:t>Mehra</w:t>
      </w:r>
      <w:proofErr w:type="spellEnd"/>
      <w:r w:rsidRPr="00E83B9B">
        <w:rPr>
          <w:rFonts w:ascii="Georgia" w:hAnsi="Georgia"/>
          <w:lang w:val="es-ES_tradnl"/>
        </w:rPr>
        <w:t>:</w:t>
      </w:r>
      <w:r w:rsidR="00217740" w:rsidRPr="00E83B9B">
        <w:rPr>
          <w:rFonts w:ascii="Georgia" w:hAnsi="Georgia"/>
          <w:lang w:val="es-ES_tradnl"/>
        </w:rPr>
        <w:t> </w:t>
      </w:r>
      <w:r w:rsidR="00217740" w:rsidRPr="00E83B9B">
        <w:rPr>
          <w:rFonts w:ascii="Georgia" w:hAnsi="Georgia"/>
          <w:lang w:val="es-ES_tradnl"/>
        </w:rPr>
        <w:br/>
      </w:r>
      <w:hyperlink r:id="rId16" w:tgtFrame="_blank" w:history="1">
        <w:r w:rsidR="00217740" w:rsidRPr="00E83B9B">
          <w:rPr>
            <w:rStyle w:val="Hyperlink"/>
            <w:rFonts w:ascii="Georgia" w:hAnsi="Georgia"/>
            <w:color w:val="0B5394"/>
            <w:lang w:val="es-ES_tradnl"/>
          </w:rPr>
          <w:t>amol@accountabilityroundtable.org</w:t>
        </w:r>
      </w:hyperlink>
      <w:r w:rsidR="00217740" w:rsidRPr="00E83B9B">
        <w:rPr>
          <w:rFonts w:ascii="Georgia" w:hAnsi="Georgia"/>
          <w:lang w:val="es-ES_tradnl"/>
        </w:rPr>
        <w:t>.</w:t>
      </w:r>
    </w:p>
    <w:p w:rsidR="00736AEC" w:rsidRPr="00E83B9B" w:rsidRDefault="00736AEC" w:rsidP="00217740">
      <w:pPr>
        <w:pStyle w:val="NormalWeb"/>
        <w:spacing w:before="150" w:beforeAutospacing="0" w:after="225" w:afterAutospacing="0" w:line="330" w:lineRule="atLeast"/>
        <w:jc w:val="center"/>
        <w:rPr>
          <w:rFonts w:ascii="Georgia" w:hAnsi="Georgia"/>
          <w:lang w:val="es-ES_tradnl"/>
        </w:rPr>
      </w:pPr>
    </w:p>
    <w:p w:rsidR="00736AEC" w:rsidRPr="00E83B9B" w:rsidRDefault="00736AEC" w:rsidP="00736AEC">
      <w:pPr>
        <w:numPr>
          <w:ilvl w:val="0"/>
          <w:numId w:val="1"/>
        </w:numPr>
        <w:spacing w:before="100" w:beforeAutospacing="1" w:after="100" w:afterAutospacing="1"/>
        <w:ind w:left="0"/>
        <w:jc w:val="center"/>
        <w:rPr>
          <w:rFonts w:ascii="Verdana" w:eastAsia="Times New Roman" w:hAnsi="Verdana"/>
          <w:color w:val="000000"/>
          <w:sz w:val="27"/>
          <w:szCs w:val="27"/>
          <w:lang w:val="es-ES_tradnl"/>
        </w:rPr>
      </w:pPr>
      <w:r w:rsidRPr="00E83B9B">
        <w:rPr>
          <w:rFonts w:ascii="Verdana" w:eastAsia="Times New Roman" w:hAnsi="Verdana"/>
          <w:b/>
          <w:bCs/>
          <w:color w:val="000000"/>
          <w:sz w:val="72"/>
          <w:szCs w:val="72"/>
          <w:lang w:val="es-ES_tradnl"/>
        </w:rPr>
        <w:t>Diálogo previo de la sociedad civil previo al Foro</w:t>
      </w:r>
    </w:p>
    <w:p w:rsidR="00736AEC" w:rsidRPr="00E83B9B" w:rsidRDefault="00736AEC" w:rsidP="00736AEC">
      <w:pPr>
        <w:rPr>
          <w:rFonts w:ascii="Verdana" w:eastAsia="Times New Roman" w:hAnsi="Verdana"/>
          <w:color w:val="000000"/>
          <w:sz w:val="27"/>
          <w:szCs w:val="27"/>
          <w:lang w:val="es-ES_tradnl"/>
        </w:rPr>
      </w:pPr>
    </w:p>
    <w:p w:rsidR="00736AEC" w:rsidRPr="00E83B9B" w:rsidRDefault="00736AEC" w:rsidP="00736AEC">
      <w:pPr>
        <w:numPr>
          <w:ilvl w:val="0"/>
          <w:numId w:val="1"/>
        </w:numPr>
        <w:ind w:left="0"/>
        <w:rPr>
          <w:rFonts w:ascii="Verdana" w:eastAsia="Times New Roman" w:hAnsi="Verdana"/>
          <w:color w:val="000000"/>
          <w:sz w:val="27"/>
          <w:szCs w:val="27"/>
          <w:lang w:val="es-ES_tradnl"/>
        </w:rPr>
      </w:pPr>
      <w:r w:rsidRPr="00E83B9B">
        <w:rPr>
          <w:rFonts w:ascii="Verdana" w:eastAsia="Times New Roman" w:hAnsi="Verdana"/>
          <w:color w:val="000000"/>
          <w:sz w:val="27"/>
          <w:szCs w:val="27"/>
          <w:lang w:val="es-ES_tradnl"/>
        </w:rPr>
        <w:t>Nombre</w:t>
      </w:r>
    </w:p>
    <w:p w:rsidR="00736AEC" w:rsidRPr="00E83B9B" w:rsidRDefault="00736AEC" w:rsidP="00736AEC">
      <w:pPr>
        <w:rPr>
          <w:rFonts w:ascii="Verdana" w:eastAsia="Times New Roman" w:hAnsi="Verdana"/>
          <w:color w:val="000000"/>
          <w:sz w:val="27"/>
          <w:szCs w:val="27"/>
          <w:lang w:val="es-ES_tradnl"/>
        </w:rPr>
      </w:pPr>
      <w:r w:rsidRPr="00E83B9B">
        <w:rPr>
          <w:rFonts w:ascii="Verdana" w:eastAsia="Times New Roman" w:hAnsi="Verdana"/>
          <w:color w:val="000000"/>
          <w:sz w:val="27"/>
          <w:szCs w:val="27"/>
          <w:lang w:val="es-ES_tradnl"/>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61.25pt;height:18pt" o:ole="">
            <v:imagedata r:id="rId17" o:title=""/>
          </v:shape>
          <w:control r:id="rId18" w:name="DefaultOcxName" w:shapeid="_x0000_i1065"/>
        </w:object>
      </w:r>
    </w:p>
    <w:p w:rsidR="00736AEC" w:rsidRPr="00E83B9B" w:rsidRDefault="00736AEC" w:rsidP="00736AEC">
      <w:pPr>
        <w:numPr>
          <w:ilvl w:val="0"/>
          <w:numId w:val="1"/>
        </w:numPr>
        <w:ind w:left="0"/>
        <w:rPr>
          <w:rFonts w:ascii="Verdana" w:eastAsia="Times New Roman" w:hAnsi="Verdana"/>
          <w:color w:val="000000"/>
          <w:sz w:val="27"/>
          <w:szCs w:val="27"/>
          <w:lang w:val="es-ES_tradnl"/>
        </w:rPr>
      </w:pPr>
      <w:r w:rsidRPr="00E83B9B">
        <w:rPr>
          <w:rFonts w:ascii="Verdana" w:eastAsia="Times New Roman" w:hAnsi="Verdana"/>
          <w:color w:val="000000"/>
          <w:sz w:val="27"/>
          <w:szCs w:val="27"/>
          <w:lang w:val="es-ES_tradnl"/>
        </w:rPr>
        <w:t>Organización</w:t>
      </w:r>
    </w:p>
    <w:p w:rsidR="00736AEC" w:rsidRPr="00E83B9B" w:rsidRDefault="00736AEC" w:rsidP="00736AEC">
      <w:pPr>
        <w:rPr>
          <w:rFonts w:ascii="Verdana" w:eastAsia="Times New Roman" w:hAnsi="Verdana"/>
          <w:color w:val="000000"/>
          <w:sz w:val="27"/>
          <w:szCs w:val="27"/>
          <w:lang w:val="es-ES_tradnl"/>
        </w:rPr>
      </w:pPr>
      <w:r w:rsidRPr="00E83B9B">
        <w:rPr>
          <w:rFonts w:ascii="Verdana" w:eastAsia="Times New Roman" w:hAnsi="Verdana"/>
          <w:color w:val="000000"/>
          <w:sz w:val="27"/>
          <w:szCs w:val="27"/>
          <w:lang w:val="es-ES_tradnl"/>
        </w:rPr>
        <w:object w:dxaOrig="225" w:dyaOrig="225">
          <v:shape id="_x0000_i1068" type="#_x0000_t75" style="width:161.25pt;height:18pt" o:ole="">
            <v:imagedata r:id="rId17" o:title=""/>
          </v:shape>
          <w:control r:id="rId19" w:name="DefaultOcxName1" w:shapeid="_x0000_i1068"/>
        </w:object>
      </w:r>
    </w:p>
    <w:p w:rsidR="00736AEC" w:rsidRPr="00E83B9B" w:rsidRDefault="00736AEC" w:rsidP="00736AEC">
      <w:pPr>
        <w:numPr>
          <w:ilvl w:val="0"/>
          <w:numId w:val="1"/>
        </w:numPr>
        <w:ind w:left="0"/>
        <w:rPr>
          <w:rFonts w:ascii="Verdana" w:eastAsia="Times New Roman" w:hAnsi="Verdana"/>
          <w:color w:val="000000"/>
          <w:sz w:val="27"/>
          <w:szCs w:val="27"/>
          <w:lang w:val="es-ES_tradnl"/>
        </w:rPr>
      </w:pPr>
      <w:r w:rsidRPr="00E83B9B">
        <w:rPr>
          <w:rFonts w:ascii="Verdana" w:eastAsia="Times New Roman" w:hAnsi="Verdana"/>
          <w:color w:val="000000"/>
          <w:sz w:val="27"/>
          <w:szCs w:val="27"/>
          <w:lang w:val="es-ES_tradnl"/>
        </w:rPr>
        <w:t>Correo electrónico</w:t>
      </w:r>
    </w:p>
    <w:p w:rsidR="00736AEC" w:rsidRPr="00E83B9B" w:rsidRDefault="00736AEC" w:rsidP="00736AEC">
      <w:pPr>
        <w:numPr>
          <w:ilvl w:val="0"/>
          <w:numId w:val="1"/>
        </w:numPr>
        <w:ind w:left="0"/>
        <w:rPr>
          <w:rFonts w:ascii="Verdana" w:eastAsia="Times New Roman" w:hAnsi="Verdana"/>
          <w:color w:val="000000"/>
          <w:sz w:val="27"/>
          <w:szCs w:val="27"/>
          <w:lang w:val="es-ES_tradnl"/>
        </w:rPr>
      </w:pPr>
      <w:r w:rsidRPr="00E83B9B">
        <w:rPr>
          <w:rFonts w:ascii="Verdana" w:eastAsia="Times New Roman" w:hAnsi="Verdana"/>
          <w:color w:val="000000"/>
          <w:sz w:val="27"/>
          <w:szCs w:val="27"/>
          <w:lang w:val="es-ES_tradnl"/>
        </w:rPr>
        <w:t>En qué región tiene sede su organización</w:t>
      </w:r>
      <w:proofErr w:type="gramStart"/>
      <w:r w:rsidRPr="00E83B9B">
        <w:rPr>
          <w:rFonts w:ascii="Verdana" w:eastAsia="Times New Roman" w:hAnsi="Verdana"/>
          <w:color w:val="000000"/>
          <w:sz w:val="27"/>
          <w:szCs w:val="27"/>
          <w:lang w:val="es-ES_tradnl"/>
        </w:rPr>
        <w:t>?</w:t>
      </w:r>
      <w:proofErr w:type="gramEnd"/>
    </w:p>
    <w:p w:rsidR="00736AEC" w:rsidRPr="00E83B9B" w:rsidRDefault="00736AEC" w:rsidP="00736AEC">
      <w:pPr>
        <w:rPr>
          <w:rFonts w:ascii="Verdana" w:eastAsia="Times New Roman" w:hAnsi="Verdana"/>
          <w:color w:val="000000"/>
          <w:sz w:val="27"/>
          <w:szCs w:val="27"/>
          <w:lang w:val="es-ES_tradnl"/>
        </w:rPr>
      </w:pPr>
      <w:r w:rsidRPr="00E83B9B">
        <w:rPr>
          <w:rFonts w:ascii="Verdana" w:eastAsia="Times New Roman" w:hAnsi="Verdana"/>
          <w:color w:val="000000"/>
          <w:sz w:val="27"/>
          <w:szCs w:val="27"/>
          <w:lang w:val="es-ES_tradnl"/>
        </w:rPr>
        <w:t>                                                                                                                   </w:t>
      </w:r>
      <w:r w:rsidRPr="00E83B9B">
        <w:rPr>
          <w:rFonts w:ascii="Verdana" w:eastAsia="Times New Roman" w:hAnsi="Verdana"/>
          <w:color w:val="000000"/>
          <w:sz w:val="27"/>
          <w:szCs w:val="27"/>
          <w:lang w:val="es-ES_tradnl"/>
        </w:rPr>
        <w:object w:dxaOrig="225" w:dyaOrig="225">
          <v:shape id="_x0000_i1070" type="#_x0000_t75" style="width:106.5pt;height:18pt" o:ole="">
            <v:imagedata r:id="rId20" o:title=""/>
          </v:shape>
          <w:control r:id="rId21" w:name="DefaultOcxName2" w:shapeid="_x0000_i1070"/>
        </w:object>
      </w:r>
    </w:p>
    <w:p w:rsidR="00736AEC" w:rsidRPr="00E83B9B" w:rsidRDefault="00736AEC" w:rsidP="00736AEC">
      <w:pPr>
        <w:numPr>
          <w:ilvl w:val="0"/>
          <w:numId w:val="1"/>
        </w:numPr>
        <w:ind w:left="0"/>
        <w:rPr>
          <w:rFonts w:ascii="Verdana" w:eastAsia="Times New Roman" w:hAnsi="Verdana"/>
          <w:color w:val="000000"/>
          <w:sz w:val="27"/>
          <w:szCs w:val="27"/>
          <w:lang w:val="es-ES_tradnl"/>
        </w:rPr>
      </w:pPr>
      <w:r w:rsidRPr="00E83B9B">
        <w:rPr>
          <w:rFonts w:ascii="Verdana" w:eastAsia="Times New Roman" w:hAnsi="Verdana"/>
          <w:color w:val="000000"/>
          <w:sz w:val="27"/>
          <w:szCs w:val="27"/>
          <w:lang w:val="es-ES_tradnl"/>
        </w:rPr>
        <w:t>Planea asistir al Diálogo de la sociedad civil previo al Foro el 2 de diciembre de 15:00 a 18:00</w:t>
      </w:r>
      <w:proofErr w:type="gramStart"/>
      <w:r w:rsidRPr="00E83B9B">
        <w:rPr>
          <w:rFonts w:ascii="Verdana" w:eastAsia="Times New Roman" w:hAnsi="Verdana"/>
          <w:color w:val="000000"/>
          <w:sz w:val="27"/>
          <w:szCs w:val="27"/>
          <w:lang w:val="es-ES_tradnl"/>
        </w:rPr>
        <w:t>?</w:t>
      </w:r>
      <w:proofErr w:type="gramEnd"/>
    </w:p>
    <w:p w:rsidR="00736AEC" w:rsidRPr="00E83B9B" w:rsidRDefault="00736AEC" w:rsidP="00736AEC">
      <w:pPr>
        <w:rPr>
          <w:rFonts w:ascii="Verdana" w:eastAsia="Times New Roman" w:hAnsi="Verdana"/>
          <w:color w:val="000000"/>
          <w:sz w:val="27"/>
          <w:szCs w:val="27"/>
          <w:lang w:val="es-ES_tradnl"/>
        </w:rPr>
      </w:pPr>
      <w:r w:rsidRPr="00E83B9B">
        <w:rPr>
          <w:rFonts w:ascii="Verdana" w:eastAsia="Times New Roman" w:hAnsi="Verdana"/>
          <w:color w:val="000000"/>
          <w:sz w:val="27"/>
          <w:szCs w:val="27"/>
          <w:lang w:val="es-ES_tradnl"/>
        </w:rPr>
        <w:t>                                     </w:t>
      </w:r>
      <w:r w:rsidRPr="00E83B9B">
        <w:rPr>
          <w:rFonts w:ascii="Verdana" w:eastAsia="Times New Roman" w:hAnsi="Verdana"/>
          <w:color w:val="000000"/>
          <w:sz w:val="27"/>
          <w:szCs w:val="27"/>
          <w:lang w:val="es-ES_tradnl"/>
        </w:rPr>
        <w:object w:dxaOrig="225" w:dyaOrig="225">
          <v:shape id="_x0000_i1073" type="#_x0000_t75" style="width:52.5pt;height:18pt" o:ole="">
            <v:imagedata r:id="rId22" o:title=""/>
          </v:shape>
          <w:control r:id="rId23" w:name="DefaultOcxName3" w:shapeid="_x0000_i1073"/>
        </w:object>
      </w:r>
    </w:p>
    <w:p w:rsidR="00736AEC" w:rsidRPr="00E83B9B" w:rsidRDefault="00736AEC" w:rsidP="00736AEC">
      <w:pPr>
        <w:numPr>
          <w:ilvl w:val="0"/>
          <w:numId w:val="1"/>
        </w:numPr>
        <w:ind w:left="0"/>
        <w:rPr>
          <w:rFonts w:ascii="Verdana" w:eastAsia="Times New Roman" w:hAnsi="Verdana"/>
          <w:color w:val="000000"/>
          <w:sz w:val="27"/>
          <w:szCs w:val="27"/>
          <w:lang w:val="es-ES_tradnl"/>
        </w:rPr>
      </w:pPr>
    </w:p>
    <w:p w:rsidR="00736AEC" w:rsidRPr="00E83B9B" w:rsidRDefault="00736AEC" w:rsidP="00736AEC">
      <w:pPr>
        <w:numPr>
          <w:ilvl w:val="0"/>
          <w:numId w:val="1"/>
        </w:numPr>
        <w:shd w:val="clear" w:color="auto" w:fill="F5F5F5"/>
        <w:ind w:left="0"/>
        <w:outlineLvl w:val="1"/>
        <w:rPr>
          <w:rFonts w:ascii="Verdana" w:eastAsia="Times New Roman" w:hAnsi="Verdana"/>
          <w:b/>
          <w:bCs/>
          <w:color w:val="000000"/>
          <w:sz w:val="36"/>
          <w:szCs w:val="36"/>
          <w:lang w:val="es-ES_tradnl"/>
        </w:rPr>
      </w:pPr>
      <w:r w:rsidRPr="00E83B9B">
        <w:rPr>
          <w:rFonts w:ascii="Verdana" w:eastAsia="Times New Roman" w:hAnsi="Verdana"/>
          <w:b/>
          <w:bCs/>
          <w:color w:val="000000"/>
          <w:sz w:val="36"/>
          <w:szCs w:val="36"/>
          <w:lang w:val="es-ES_tradnl"/>
        </w:rPr>
        <w:t>Discusión 1 Preguntas:</w:t>
      </w:r>
    </w:p>
    <w:p w:rsidR="00736AEC" w:rsidRPr="00E83B9B" w:rsidRDefault="00736AEC" w:rsidP="00736AEC">
      <w:pPr>
        <w:shd w:val="clear" w:color="auto" w:fill="F5F5F5"/>
        <w:spacing w:beforeAutospacing="1" w:afterAutospacing="1"/>
        <w:rPr>
          <w:rFonts w:ascii="Verdana" w:eastAsia="Times New Roman" w:hAnsi="Verdana"/>
          <w:i/>
          <w:iCs/>
          <w:color w:val="000000"/>
          <w:sz w:val="27"/>
          <w:szCs w:val="27"/>
          <w:lang w:val="es-ES_tradnl"/>
        </w:rPr>
      </w:pPr>
      <w:r w:rsidRPr="00E83B9B">
        <w:rPr>
          <w:rFonts w:ascii="Verdana" w:eastAsia="Times New Roman" w:hAnsi="Verdana"/>
          <w:i/>
          <w:iCs/>
          <w:color w:val="000000"/>
          <w:sz w:val="27"/>
          <w:szCs w:val="27"/>
          <w:lang w:val="es-ES_tradnl"/>
        </w:rPr>
        <w:t>Tendencias clave, necesidades y retos para la efectiva realización del respeto de los derechos humanos por las empresas</w:t>
      </w:r>
    </w:p>
    <w:p w:rsidR="00736AEC" w:rsidRPr="00E83B9B" w:rsidRDefault="00736AEC" w:rsidP="00736AEC">
      <w:pPr>
        <w:rPr>
          <w:rFonts w:ascii="Verdana" w:eastAsia="Times New Roman" w:hAnsi="Verdana"/>
          <w:color w:val="000000"/>
          <w:sz w:val="27"/>
          <w:szCs w:val="27"/>
          <w:lang w:val="es-ES_tradnl"/>
        </w:rPr>
      </w:pPr>
    </w:p>
    <w:p w:rsidR="00736AEC" w:rsidRPr="00E83B9B" w:rsidRDefault="00E83B9B" w:rsidP="00736AEC">
      <w:pPr>
        <w:numPr>
          <w:ilvl w:val="0"/>
          <w:numId w:val="1"/>
        </w:numPr>
        <w:spacing w:before="100" w:beforeAutospacing="1" w:after="100" w:afterAutospacing="1"/>
        <w:ind w:left="0"/>
        <w:rPr>
          <w:rFonts w:ascii="Verdana" w:eastAsia="Times New Roman" w:hAnsi="Verdana"/>
          <w:color w:val="000000"/>
          <w:sz w:val="27"/>
          <w:szCs w:val="27"/>
          <w:lang w:val="es-ES_tradnl"/>
        </w:rPr>
      </w:pPr>
      <w:r w:rsidRPr="00E83B9B">
        <w:rPr>
          <w:rFonts w:ascii="Verdana" w:eastAsia="Times New Roman" w:hAnsi="Verdana"/>
          <w:color w:val="000000"/>
          <w:sz w:val="27"/>
          <w:szCs w:val="27"/>
          <w:lang w:val="es-ES_tradnl"/>
        </w:rPr>
        <w:t>Favor delimita</w:t>
      </w:r>
      <w:r w:rsidR="00736AEC" w:rsidRPr="00E83B9B">
        <w:rPr>
          <w:rFonts w:ascii="Verdana" w:eastAsia="Times New Roman" w:hAnsi="Verdana"/>
          <w:color w:val="000000"/>
          <w:sz w:val="27"/>
          <w:szCs w:val="27"/>
          <w:lang w:val="es-ES_tradnl"/>
        </w:rPr>
        <w:t>r las respuestas a temas clave, en menos de 300 caracteres.</w:t>
      </w:r>
    </w:p>
    <w:p w:rsidR="00736AEC" w:rsidRPr="00E83B9B" w:rsidRDefault="00736AEC" w:rsidP="00736AEC">
      <w:pPr>
        <w:numPr>
          <w:ilvl w:val="0"/>
          <w:numId w:val="1"/>
        </w:numPr>
        <w:ind w:left="0"/>
        <w:rPr>
          <w:rFonts w:ascii="Verdana" w:eastAsia="Times New Roman" w:hAnsi="Verdana"/>
          <w:color w:val="000000"/>
          <w:sz w:val="27"/>
          <w:szCs w:val="27"/>
          <w:lang w:val="es-ES_tradnl"/>
        </w:rPr>
      </w:pPr>
      <w:r w:rsidRPr="00E83B9B">
        <w:rPr>
          <w:rFonts w:ascii="Verdana" w:eastAsia="Times New Roman" w:hAnsi="Verdana"/>
          <w:color w:val="000000"/>
          <w:sz w:val="27"/>
          <w:szCs w:val="27"/>
          <w:lang w:val="es-ES_tradnl"/>
        </w:rPr>
        <w:t>Actualmente, ¿cuál ve usted como el reto mayor para la prevención, mitigación y remediación de los abusos reales o potenciales de derechos humanos relacionados con empresas?</w:t>
      </w:r>
    </w:p>
    <w:p w:rsidR="00736AEC" w:rsidRPr="00E83B9B" w:rsidRDefault="00736AEC" w:rsidP="00736AEC">
      <w:pPr>
        <w:rPr>
          <w:rFonts w:ascii="Verdana" w:eastAsia="Times New Roman" w:hAnsi="Verdana"/>
          <w:color w:val="000000"/>
          <w:sz w:val="27"/>
          <w:szCs w:val="27"/>
          <w:lang w:val="es-ES_tradnl"/>
        </w:rPr>
      </w:pPr>
      <w:r w:rsidRPr="00E83B9B">
        <w:rPr>
          <w:rFonts w:ascii="Verdana" w:eastAsia="Times New Roman" w:hAnsi="Verdana"/>
          <w:color w:val="000000"/>
          <w:sz w:val="27"/>
          <w:szCs w:val="27"/>
          <w:lang w:val="es-ES_tradnl"/>
        </w:rPr>
        <w:lastRenderedPageBreak/>
        <w:object w:dxaOrig="225" w:dyaOrig="225">
          <v:shape id="_x0000_i1077" type="#_x0000_t75" style="width:174pt;height:81.75pt" o:ole="">
            <v:imagedata r:id="rId24" o:title=""/>
          </v:shape>
          <w:control r:id="rId25" w:name="DefaultOcxName4" w:shapeid="_x0000_i1077"/>
        </w:object>
      </w:r>
    </w:p>
    <w:p w:rsidR="00736AEC" w:rsidRPr="00E83B9B" w:rsidRDefault="00736AEC" w:rsidP="00736AEC">
      <w:pPr>
        <w:numPr>
          <w:ilvl w:val="0"/>
          <w:numId w:val="1"/>
        </w:numPr>
        <w:ind w:left="0"/>
        <w:rPr>
          <w:rFonts w:ascii="Verdana" w:eastAsia="Times New Roman" w:hAnsi="Verdana"/>
          <w:color w:val="000000"/>
          <w:sz w:val="27"/>
          <w:szCs w:val="27"/>
          <w:lang w:val="es-ES_tradnl"/>
        </w:rPr>
      </w:pPr>
      <w:r w:rsidRPr="00E83B9B">
        <w:rPr>
          <w:rFonts w:ascii="Verdana" w:eastAsia="Times New Roman" w:hAnsi="Verdana"/>
          <w:color w:val="000000"/>
          <w:sz w:val="27"/>
          <w:szCs w:val="27"/>
          <w:lang w:val="es-ES_tradnl"/>
        </w:rPr>
        <w:t>Dentro de su experiencia, ¿de qué modo han causado los Principios Rectores un cambio significativo en los impactos de derechos humanos de las empresas? Dé ejemplos específicos.</w:t>
      </w:r>
    </w:p>
    <w:p w:rsidR="00736AEC" w:rsidRPr="00E83B9B" w:rsidRDefault="00736AEC" w:rsidP="00736AEC">
      <w:pPr>
        <w:rPr>
          <w:rFonts w:ascii="Verdana" w:eastAsia="Times New Roman" w:hAnsi="Verdana"/>
          <w:color w:val="000000"/>
          <w:sz w:val="27"/>
          <w:szCs w:val="27"/>
          <w:lang w:val="es-ES_tradnl"/>
        </w:rPr>
      </w:pPr>
      <w:r w:rsidRPr="00E83B9B">
        <w:rPr>
          <w:rFonts w:ascii="Verdana" w:eastAsia="Times New Roman" w:hAnsi="Verdana"/>
          <w:color w:val="000000"/>
          <w:sz w:val="27"/>
          <w:szCs w:val="27"/>
          <w:lang w:val="es-ES_tradnl"/>
        </w:rPr>
        <w:object w:dxaOrig="225" w:dyaOrig="225">
          <v:shape id="_x0000_i1080" type="#_x0000_t75" style="width:174pt;height:81.75pt" o:ole="">
            <v:imagedata r:id="rId24" o:title=""/>
          </v:shape>
          <w:control r:id="rId26" w:name="DefaultOcxName5" w:shapeid="_x0000_i1080"/>
        </w:object>
      </w:r>
    </w:p>
    <w:p w:rsidR="00736AEC" w:rsidRPr="00E83B9B" w:rsidRDefault="00736AEC" w:rsidP="00736AEC">
      <w:pPr>
        <w:numPr>
          <w:ilvl w:val="0"/>
          <w:numId w:val="1"/>
        </w:numPr>
        <w:ind w:left="0"/>
        <w:rPr>
          <w:rFonts w:ascii="Verdana" w:eastAsia="Times New Roman" w:hAnsi="Verdana"/>
          <w:color w:val="000000"/>
          <w:sz w:val="27"/>
          <w:szCs w:val="27"/>
          <w:lang w:val="es-ES_tradnl"/>
        </w:rPr>
      </w:pPr>
      <w:r w:rsidRPr="00E83B9B">
        <w:rPr>
          <w:rFonts w:ascii="Verdana" w:eastAsia="Times New Roman" w:hAnsi="Verdana"/>
          <w:color w:val="000000"/>
          <w:sz w:val="27"/>
          <w:szCs w:val="27"/>
          <w:lang w:val="es-ES_tradnl"/>
        </w:rPr>
        <w:t>Dentro de su experiencia, ¿de qué modo han causado los Principios Rectores un cambio significativo en las políticas gubernamentales respecto de los impactos de derechos humanos de las empresas? Dé ejemplos específicos.</w:t>
      </w:r>
    </w:p>
    <w:p w:rsidR="00736AEC" w:rsidRPr="00E83B9B" w:rsidRDefault="00736AEC" w:rsidP="00736AEC">
      <w:pPr>
        <w:rPr>
          <w:rFonts w:ascii="Verdana" w:eastAsia="Times New Roman" w:hAnsi="Verdana"/>
          <w:color w:val="000000"/>
          <w:sz w:val="27"/>
          <w:szCs w:val="27"/>
          <w:lang w:val="es-ES_tradnl"/>
        </w:rPr>
      </w:pPr>
      <w:r w:rsidRPr="00E83B9B">
        <w:rPr>
          <w:rFonts w:ascii="Verdana" w:eastAsia="Times New Roman" w:hAnsi="Verdana"/>
          <w:color w:val="000000"/>
          <w:sz w:val="27"/>
          <w:szCs w:val="27"/>
          <w:lang w:val="es-ES_tradnl"/>
        </w:rPr>
        <w:object w:dxaOrig="225" w:dyaOrig="225">
          <v:shape id="_x0000_i1083" type="#_x0000_t75" style="width:174pt;height:81.75pt" o:ole="">
            <v:imagedata r:id="rId24" o:title=""/>
          </v:shape>
          <w:control r:id="rId27" w:name="DefaultOcxName6" w:shapeid="_x0000_i1083"/>
        </w:object>
      </w:r>
    </w:p>
    <w:p w:rsidR="00736AEC" w:rsidRPr="00E83B9B" w:rsidRDefault="00736AEC" w:rsidP="00736AEC">
      <w:pPr>
        <w:numPr>
          <w:ilvl w:val="0"/>
          <w:numId w:val="1"/>
        </w:numPr>
        <w:ind w:left="0"/>
        <w:rPr>
          <w:rFonts w:ascii="Verdana" w:eastAsia="Times New Roman" w:hAnsi="Verdana"/>
          <w:color w:val="000000"/>
          <w:sz w:val="27"/>
          <w:szCs w:val="27"/>
          <w:lang w:val="es-ES_tradnl"/>
        </w:rPr>
      </w:pPr>
      <w:r w:rsidRPr="00E83B9B">
        <w:rPr>
          <w:rFonts w:ascii="Verdana" w:eastAsia="Times New Roman" w:hAnsi="Verdana"/>
          <w:color w:val="000000"/>
          <w:sz w:val="27"/>
          <w:szCs w:val="27"/>
          <w:lang w:val="es-ES_tradnl"/>
        </w:rPr>
        <w:t>Actualmente, ¿Cuál considera la principal necesidad para la prevención, mitigación y remediación efectiva de abusos reales o potenciales de derechos humanos por las empresas?</w:t>
      </w:r>
    </w:p>
    <w:p w:rsidR="00736AEC" w:rsidRPr="00E83B9B" w:rsidRDefault="00736AEC" w:rsidP="00736AEC">
      <w:pPr>
        <w:rPr>
          <w:rFonts w:ascii="Verdana" w:eastAsia="Times New Roman" w:hAnsi="Verdana"/>
          <w:color w:val="000000"/>
          <w:sz w:val="27"/>
          <w:szCs w:val="27"/>
          <w:lang w:val="es-ES_tradnl"/>
        </w:rPr>
      </w:pPr>
      <w:r w:rsidRPr="00E83B9B">
        <w:rPr>
          <w:rFonts w:ascii="Verdana" w:eastAsia="Times New Roman" w:hAnsi="Verdana"/>
          <w:color w:val="000000"/>
          <w:sz w:val="27"/>
          <w:szCs w:val="27"/>
          <w:lang w:val="es-ES_tradnl"/>
        </w:rPr>
        <w:object w:dxaOrig="225" w:dyaOrig="225">
          <v:shape id="_x0000_i1086" type="#_x0000_t75" style="width:174pt;height:81.75pt" o:ole="">
            <v:imagedata r:id="rId24" o:title=""/>
          </v:shape>
          <w:control r:id="rId28" w:name="DefaultOcxName7" w:shapeid="_x0000_i1086"/>
        </w:object>
      </w:r>
    </w:p>
    <w:p w:rsidR="00736AEC" w:rsidRPr="00E83B9B" w:rsidRDefault="00736AEC" w:rsidP="00736AEC">
      <w:pPr>
        <w:numPr>
          <w:ilvl w:val="0"/>
          <w:numId w:val="1"/>
        </w:numPr>
        <w:shd w:val="clear" w:color="auto" w:fill="F5F5F5"/>
        <w:ind w:left="0"/>
        <w:outlineLvl w:val="1"/>
        <w:rPr>
          <w:rFonts w:ascii="Verdana" w:eastAsia="Times New Roman" w:hAnsi="Verdana"/>
          <w:b/>
          <w:bCs/>
          <w:color w:val="000000"/>
          <w:sz w:val="36"/>
          <w:szCs w:val="36"/>
          <w:lang w:val="es-ES_tradnl"/>
        </w:rPr>
      </w:pPr>
      <w:r w:rsidRPr="00E83B9B">
        <w:rPr>
          <w:rFonts w:ascii="Verdana" w:eastAsia="Times New Roman" w:hAnsi="Verdana"/>
          <w:b/>
          <w:bCs/>
          <w:color w:val="000000"/>
          <w:sz w:val="36"/>
          <w:szCs w:val="36"/>
          <w:lang w:val="es-ES_tradnl"/>
        </w:rPr>
        <w:t>Eventos y Paneles del Foro:</w:t>
      </w:r>
    </w:p>
    <w:p w:rsidR="00736AEC" w:rsidRPr="00E83B9B" w:rsidRDefault="00736AEC" w:rsidP="00736AEC">
      <w:pPr>
        <w:numPr>
          <w:ilvl w:val="0"/>
          <w:numId w:val="1"/>
        </w:numPr>
        <w:ind w:left="0"/>
        <w:rPr>
          <w:rFonts w:ascii="Verdana" w:eastAsia="Times New Roman" w:hAnsi="Verdana"/>
          <w:color w:val="000000"/>
          <w:sz w:val="27"/>
          <w:szCs w:val="27"/>
          <w:lang w:val="es-ES_tradnl"/>
        </w:rPr>
      </w:pPr>
    </w:p>
    <w:p w:rsidR="00736AEC" w:rsidRPr="00E83B9B" w:rsidRDefault="00736AEC" w:rsidP="00736AEC">
      <w:pPr>
        <w:numPr>
          <w:ilvl w:val="0"/>
          <w:numId w:val="1"/>
        </w:numPr>
        <w:ind w:left="0"/>
        <w:rPr>
          <w:rFonts w:ascii="Verdana" w:eastAsia="Times New Roman" w:hAnsi="Verdana"/>
          <w:color w:val="000000"/>
          <w:sz w:val="27"/>
          <w:szCs w:val="27"/>
          <w:lang w:val="es-ES_tradnl"/>
        </w:rPr>
      </w:pPr>
      <w:r w:rsidRPr="00E83B9B">
        <w:rPr>
          <w:rFonts w:ascii="Verdana" w:eastAsia="Times New Roman" w:hAnsi="Verdana"/>
          <w:color w:val="000000"/>
          <w:sz w:val="27"/>
          <w:szCs w:val="27"/>
          <w:lang w:val="es-ES_tradnl"/>
        </w:rPr>
        <w:t xml:space="preserve">¿Estaría interesado(a) en server como punto focal para organizar a las Organizaciones de la sociedad civil en las sesiones? </w:t>
      </w:r>
    </w:p>
    <w:p w:rsidR="00736AEC" w:rsidRPr="00E83B9B" w:rsidRDefault="00736AEC" w:rsidP="00736AEC">
      <w:pPr>
        <w:rPr>
          <w:rFonts w:ascii="Verdana" w:eastAsia="Times New Roman" w:hAnsi="Verdana"/>
          <w:color w:val="000000"/>
          <w:sz w:val="27"/>
          <w:szCs w:val="27"/>
          <w:lang w:val="es-ES_tradnl"/>
        </w:rPr>
      </w:pPr>
      <w:r w:rsidRPr="00E83B9B">
        <w:rPr>
          <w:rFonts w:ascii="Verdana" w:eastAsia="Times New Roman" w:hAnsi="Verdana"/>
          <w:color w:val="000000"/>
          <w:sz w:val="27"/>
          <w:szCs w:val="27"/>
          <w:lang w:val="es-ES_tradnl"/>
        </w:rPr>
        <w:t>                                     </w:t>
      </w:r>
      <w:r w:rsidRPr="00E83B9B">
        <w:rPr>
          <w:rFonts w:ascii="Verdana" w:eastAsia="Times New Roman" w:hAnsi="Verdana"/>
          <w:color w:val="000000"/>
          <w:sz w:val="27"/>
          <w:szCs w:val="27"/>
          <w:lang w:val="es-ES_tradnl"/>
        </w:rPr>
        <w:object w:dxaOrig="225" w:dyaOrig="225">
          <v:shape id="_x0000_i1088" type="#_x0000_t75" style="width:52.5pt;height:18pt" o:ole="">
            <v:imagedata r:id="rId22" o:title=""/>
          </v:shape>
          <w:control r:id="rId29" w:name="DefaultOcxName8" w:shapeid="_x0000_i1088"/>
        </w:object>
      </w:r>
    </w:p>
    <w:p w:rsidR="00736AEC" w:rsidRPr="00E83B9B" w:rsidRDefault="00736AEC" w:rsidP="00736AEC">
      <w:pPr>
        <w:numPr>
          <w:ilvl w:val="0"/>
          <w:numId w:val="1"/>
        </w:numPr>
        <w:spacing w:before="100" w:beforeAutospacing="1" w:after="100" w:afterAutospacing="1"/>
        <w:ind w:left="0"/>
        <w:rPr>
          <w:rFonts w:ascii="Verdana" w:eastAsia="Times New Roman" w:hAnsi="Verdana"/>
          <w:color w:val="000000"/>
          <w:sz w:val="27"/>
          <w:szCs w:val="27"/>
          <w:lang w:val="es-ES_tradnl"/>
        </w:rPr>
      </w:pPr>
      <w:r w:rsidRPr="00E83B9B">
        <w:rPr>
          <w:rFonts w:ascii="Verdana" w:eastAsia="Times New Roman" w:hAnsi="Verdana"/>
          <w:b/>
          <w:bCs/>
          <w:color w:val="000000"/>
          <w:sz w:val="27"/>
          <w:szCs w:val="27"/>
          <w:lang w:val="es-ES_tradnl"/>
        </w:rPr>
        <w:t>¿En cuál de los siguientes paneles o eventos planea participar? </w:t>
      </w:r>
    </w:p>
    <w:p w:rsidR="00736AEC" w:rsidRPr="00E83B9B" w:rsidRDefault="00736AEC" w:rsidP="00736AEC">
      <w:pPr>
        <w:numPr>
          <w:ilvl w:val="0"/>
          <w:numId w:val="1"/>
        </w:numPr>
        <w:spacing w:before="100" w:beforeAutospacing="1" w:after="100" w:afterAutospacing="1"/>
        <w:ind w:left="0"/>
        <w:rPr>
          <w:rFonts w:ascii="Verdana" w:eastAsia="Times New Roman" w:hAnsi="Verdana"/>
          <w:color w:val="000000"/>
          <w:sz w:val="27"/>
          <w:szCs w:val="27"/>
          <w:lang w:val="es-ES_tradnl"/>
        </w:rPr>
      </w:pPr>
      <w:r w:rsidRPr="00E83B9B">
        <w:rPr>
          <w:rFonts w:ascii="Verdana" w:eastAsia="Times New Roman" w:hAnsi="Verdana"/>
          <w:b/>
          <w:bCs/>
          <w:color w:val="000000"/>
          <w:sz w:val="27"/>
          <w:szCs w:val="27"/>
          <w:lang w:val="es-ES_tradnl"/>
        </w:rPr>
        <w:lastRenderedPageBreak/>
        <w:t>Día 1 del Foro:  3 de diciembre</w:t>
      </w:r>
    </w:p>
    <w:p w:rsidR="00736AEC" w:rsidRPr="00E83B9B" w:rsidRDefault="00736AEC" w:rsidP="00736AEC">
      <w:pPr>
        <w:numPr>
          <w:ilvl w:val="0"/>
          <w:numId w:val="1"/>
        </w:numPr>
        <w:spacing w:before="100" w:beforeAutospacing="1" w:after="100" w:afterAutospacing="1"/>
        <w:ind w:left="0"/>
        <w:rPr>
          <w:rFonts w:ascii="Verdana" w:eastAsia="Times New Roman" w:hAnsi="Verdana"/>
          <w:color w:val="000000"/>
          <w:sz w:val="27"/>
          <w:szCs w:val="27"/>
          <w:lang w:val="es-ES_tradnl"/>
        </w:rPr>
      </w:pPr>
      <w:r w:rsidRPr="00E83B9B">
        <w:rPr>
          <w:rFonts w:ascii="Verdana" w:eastAsia="Times New Roman" w:hAnsi="Verdana"/>
          <w:color w:val="000000"/>
          <w:sz w:val="27"/>
          <w:szCs w:val="27"/>
          <w:lang w:val="es-ES_tradnl"/>
        </w:rPr>
        <w:t>9:00 - 9:45 – Sesión de apertura</w:t>
      </w:r>
    </w:p>
    <w:p w:rsidR="00736AEC" w:rsidRPr="00E83B9B" w:rsidRDefault="00736AEC" w:rsidP="00736AEC">
      <w:pPr>
        <w:numPr>
          <w:ilvl w:val="0"/>
          <w:numId w:val="1"/>
        </w:numPr>
        <w:spacing w:before="100" w:beforeAutospacing="1" w:after="100" w:afterAutospacing="1"/>
        <w:ind w:left="0"/>
        <w:rPr>
          <w:rFonts w:ascii="Verdana" w:eastAsia="Times New Roman" w:hAnsi="Verdana"/>
          <w:color w:val="000000"/>
          <w:sz w:val="27"/>
          <w:szCs w:val="27"/>
          <w:lang w:val="es-ES_tradnl"/>
        </w:rPr>
      </w:pPr>
      <w:r w:rsidRPr="00E83B9B">
        <w:rPr>
          <w:rFonts w:ascii="Verdana" w:eastAsia="Times New Roman" w:hAnsi="Verdana"/>
          <w:color w:val="000000"/>
          <w:sz w:val="27"/>
          <w:szCs w:val="27"/>
          <w:lang w:val="es-ES_tradnl"/>
        </w:rPr>
        <w:t>10:00 - 11:30 - Panel I en plenaria –</w:t>
      </w:r>
      <w:r w:rsidR="00A41DFE" w:rsidRPr="00E83B9B">
        <w:rPr>
          <w:rFonts w:ascii="Verdana" w:eastAsia="Times New Roman" w:hAnsi="Verdana"/>
          <w:color w:val="000000"/>
          <w:sz w:val="27"/>
          <w:szCs w:val="27"/>
          <w:lang w:val="es-ES_tradnl"/>
        </w:rPr>
        <w:t xml:space="preserve"> Hacia la implementació</w:t>
      </w:r>
      <w:r w:rsidRPr="00E83B9B">
        <w:rPr>
          <w:rFonts w:ascii="Verdana" w:eastAsia="Times New Roman" w:hAnsi="Verdana"/>
          <w:color w:val="000000"/>
          <w:sz w:val="27"/>
          <w:szCs w:val="27"/>
          <w:lang w:val="es-ES_tradnl"/>
        </w:rPr>
        <w:t>n de los Principios Rectores de la ONU – profundizar la participación de todas las regiones</w:t>
      </w:r>
    </w:p>
    <w:p w:rsidR="00736AEC" w:rsidRPr="00E83B9B" w:rsidRDefault="00736AEC" w:rsidP="00736AEC">
      <w:pPr>
        <w:numPr>
          <w:ilvl w:val="0"/>
          <w:numId w:val="1"/>
        </w:numPr>
        <w:spacing w:before="100" w:beforeAutospacing="1" w:after="100" w:afterAutospacing="1"/>
        <w:ind w:left="0"/>
        <w:rPr>
          <w:rFonts w:ascii="Verdana" w:eastAsia="Times New Roman" w:hAnsi="Verdana"/>
          <w:color w:val="000000"/>
          <w:sz w:val="27"/>
          <w:szCs w:val="27"/>
          <w:lang w:val="es-ES_tradnl"/>
        </w:rPr>
      </w:pPr>
      <w:r w:rsidRPr="00E83B9B">
        <w:rPr>
          <w:rFonts w:ascii="Verdana" w:eastAsia="Times New Roman" w:hAnsi="Verdana"/>
          <w:color w:val="000000"/>
          <w:sz w:val="27"/>
          <w:szCs w:val="27"/>
          <w:lang w:val="es-ES_tradnl"/>
        </w:rPr>
        <w:t>11:45 - 1</w:t>
      </w:r>
      <w:r w:rsidR="00A41DFE" w:rsidRPr="00E83B9B">
        <w:rPr>
          <w:rFonts w:ascii="Verdana" w:eastAsia="Times New Roman" w:hAnsi="Verdana"/>
          <w:color w:val="000000"/>
          <w:sz w:val="27"/>
          <w:szCs w:val="27"/>
          <w:lang w:val="es-ES_tradnl"/>
        </w:rPr>
        <w:t xml:space="preserve">3:15 - </w:t>
      </w:r>
      <w:r w:rsidRPr="00E83B9B">
        <w:rPr>
          <w:rFonts w:ascii="Verdana" w:eastAsia="Times New Roman" w:hAnsi="Verdana"/>
          <w:color w:val="000000"/>
          <w:sz w:val="27"/>
          <w:szCs w:val="27"/>
          <w:lang w:val="es-ES_tradnl"/>
        </w:rPr>
        <w:t>Panel II</w:t>
      </w:r>
      <w:r w:rsidR="00A41DFE" w:rsidRPr="00E83B9B">
        <w:rPr>
          <w:rFonts w:ascii="Verdana" w:eastAsia="Times New Roman" w:hAnsi="Verdana"/>
          <w:color w:val="000000"/>
          <w:sz w:val="27"/>
          <w:szCs w:val="27"/>
          <w:lang w:val="es-ES_tradnl"/>
        </w:rPr>
        <w:t xml:space="preserve"> en plenaria</w:t>
      </w:r>
      <w:r w:rsidRPr="00E83B9B">
        <w:rPr>
          <w:rFonts w:ascii="Verdana" w:eastAsia="Times New Roman" w:hAnsi="Verdana"/>
          <w:color w:val="000000"/>
          <w:sz w:val="27"/>
          <w:szCs w:val="27"/>
          <w:lang w:val="es-ES_tradnl"/>
        </w:rPr>
        <w:t xml:space="preserve"> </w:t>
      </w:r>
      <w:r w:rsidR="00A41DFE" w:rsidRPr="00E83B9B">
        <w:rPr>
          <w:rFonts w:ascii="Verdana" w:eastAsia="Times New Roman" w:hAnsi="Verdana"/>
          <w:color w:val="000000"/>
          <w:sz w:val="27"/>
          <w:szCs w:val="27"/>
          <w:lang w:val="es-ES_tradnl"/>
        </w:rPr>
        <w:t>–</w:t>
      </w:r>
      <w:r w:rsidRPr="00E83B9B">
        <w:rPr>
          <w:rFonts w:ascii="Verdana" w:eastAsia="Times New Roman" w:hAnsi="Verdana"/>
          <w:color w:val="000000"/>
          <w:sz w:val="27"/>
          <w:szCs w:val="27"/>
          <w:lang w:val="es-ES_tradnl"/>
        </w:rPr>
        <w:t xml:space="preserve"> </w:t>
      </w:r>
      <w:r w:rsidR="00A41DFE" w:rsidRPr="00E83B9B">
        <w:rPr>
          <w:rFonts w:ascii="Verdana" w:eastAsia="Times New Roman" w:hAnsi="Verdana"/>
          <w:color w:val="000000"/>
          <w:sz w:val="27"/>
          <w:szCs w:val="27"/>
          <w:lang w:val="es-ES_tradnl"/>
        </w:rPr>
        <w:t xml:space="preserve">Defensa de los derechos humanos en el </w:t>
      </w:r>
      <w:proofErr w:type="spellStart"/>
      <w:r w:rsidR="00A41DFE" w:rsidRPr="00E83B9B">
        <w:rPr>
          <w:rFonts w:ascii="Verdana" w:eastAsia="Times New Roman" w:hAnsi="Verdana"/>
          <w:color w:val="000000"/>
          <w:sz w:val="27"/>
          <w:szCs w:val="27"/>
          <w:lang w:val="es-ES_tradnl"/>
        </w:rPr>
        <w:t>context</w:t>
      </w:r>
      <w:proofErr w:type="spellEnd"/>
      <w:r w:rsidR="00A41DFE" w:rsidRPr="00E83B9B">
        <w:rPr>
          <w:rFonts w:ascii="Verdana" w:eastAsia="Times New Roman" w:hAnsi="Verdana"/>
          <w:color w:val="000000"/>
          <w:sz w:val="27"/>
          <w:szCs w:val="27"/>
          <w:lang w:val="es-ES_tradnl"/>
        </w:rPr>
        <w:t xml:space="preserve"> de las operaciones empresariales en ambientes complejos – retos que enfrentan los sectores afectados y los papeles de Estados y empresas </w:t>
      </w:r>
    </w:p>
    <w:p w:rsidR="00736AEC" w:rsidRPr="00E83B9B" w:rsidRDefault="00736AEC" w:rsidP="00736AEC">
      <w:pPr>
        <w:numPr>
          <w:ilvl w:val="0"/>
          <w:numId w:val="1"/>
        </w:numPr>
        <w:ind w:left="0"/>
        <w:rPr>
          <w:rFonts w:ascii="Verdana" w:eastAsia="Times New Roman" w:hAnsi="Verdana"/>
          <w:color w:val="000000"/>
          <w:sz w:val="27"/>
          <w:szCs w:val="27"/>
          <w:lang w:val="es-ES_tradnl"/>
        </w:rPr>
      </w:pPr>
      <w:r w:rsidRPr="00E83B9B">
        <w:rPr>
          <w:rFonts w:ascii="Verdana" w:eastAsia="Times New Roman" w:hAnsi="Verdana"/>
          <w:color w:val="000000"/>
          <w:sz w:val="27"/>
          <w:szCs w:val="27"/>
          <w:lang w:val="es-ES_tradnl"/>
        </w:rPr>
        <w:t>13:30 - 15:00</w:t>
      </w:r>
    </w:p>
    <w:p w:rsidR="00736AEC" w:rsidRPr="00E83B9B" w:rsidRDefault="00736AEC" w:rsidP="00736AEC">
      <w:pPr>
        <w:rPr>
          <w:rFonts w:ascii="Verdana" w:eastAsia="Times New Roman" w:hAnsi="Verdana"/>
          <w:color w:val="000000"/>
          <w:sz w:val="27"/>
          <w:szCs w:val="27"/>
          <w:lang w:val="es-ES_tradnl"/>
        </w:rPr>
      </w:pPr>
      <w:r w:rsidRPr="00E83B9B">
        <w:rPr>
          <w:rFonts w:ascii="Verdana" w:eastAsia="Times New Roman" w:hAnsi="Verdana"/>
          <w:color w:val="000000"/>
          <w:sz w:val="27"/>
          <w:szCs w:val="27"/>
          <w:lang w:val="es-ES_tradnl"/>
        </w:rPr>
        <w:t>                                                                            </w:t>
      </w:r>
      <w:r w:rsidRPr="00E83B9B">
        <w:rPr>
          <w:rFonts w:ascii="Verdana" w:eastAsia="Times New Roman" w:hAnsi="Verdana"/>
          <w:color w:val="000000"/>
          <w:sz w:val="27"/>
          <w:szCs w:val="27"/>
          <w:lang w:val="es-ES_tradnl"/>
        </w:rPr>
        <w:object w:dxaOrig="225" w:dyaOrig="225">
          <v:shape id="_x0000_i1091" type="#_x0000_t75" style="width:138pt;height:18pt" o:ole="">
            <v:imagedata r:id="rId30" o:title=""/>
          </v:shape>
          <w:control r:id="rId31" w:name="DefaultOcxName9" w:shapeid="_x0000_i1091"/>
        </w:object>
      </w:r>
    </w:p>
    <w:p w:rsidR="00736AEC" w:rsidRPr="00E83B9B" w:rsidRDefault="00736AEC" w:rsidP="00736AEC">
      <w:pPr>
        <w:numPr>
          <w:ilvl w:val="0"/>
          <w:numId w:val="1"/>
        </w:numPr>
        <w:ind w:left="0"/>
        <w:rPr>
          <w:rFonts w:ascii="Verdana" w:eastAsia="Times New Roman" w:hAnsi="Verdana"/>
          <w:color w:val="000000"/>
          <w:sz w:val="27"/>
          <w:szCs w:val="27"/>
          <w:lang w:val="es-ES_tradnl"/>
        </w:rPr>
      </w:pPr>
      <w:r w:rsidRPr="00E83B9B">
        <w:rPr>
          <w:rFonts w:ascii="Verdana" w:eastAsia="Times New Roman" w:hAnsi="Verdana"/>
          <w:color w:val="000000"/>
          <w:sz w:val="27"/>
          <w:szCs w:val="27"/>
          <w:lang w:val="es-ES_tradnl"/>
        </w:rPr>
        <w:t>15:00 - 16:30</w:t>
      </w:r>
    </w:p>
    <w:p w:rsidR="00736AEC" w:rsidRPr="00E83B9B" w:rsidRDefault="00736AEC" w:rsidP="00736AEC">
      <w:pPr>
        <w:rPr>
          <w:rFonts w:ascii="Verdana" w:eastAsia="Times New Roman" w:hAnsi="Verdana"/>
          <w:color w:val="000000"/>
          <w:sz w:val="27"/>
          <w:szCs w:val="27"/>
          <w:lang w:val="es-ES_tradnl"/>
        </w:rPr>
      </w:pPr>
      <w:r w:rsidRPr="00E83B9B">
        <w:rPr>
          <w:rFonts w:ascii="Verdana" w:eastAsia="Times New Roman" w:hAnsi="Verdana"/>
          <w:color w:val="000000"/>
          <w:sz w:val="27"/>
          <w:szCs w:val="27"/>
          <w:lang w:val="es-ES_tradnl"/>
        </w:rPr>
        <w:t>                                     </w:t>
      </w:r>
      <w:r w:rsidRPr="00E83B9B">
        <w:rPr>
          <w:rFonts w:ascii="Verdana" w:eastAsia="Times New Roman" w:hAnsi="Verdana"/>
          <w:color w:val="000000"/>
          <w:sz w:val="27"/>
          <w:szCs w:val="27"/>
          <w:lang w:val="es-ES_tradnl"/>
        </w:rPr>
        <w:object w:dxaOrig="225" w:dyaOrig="225">
          <v:shape id="_x0000_i1094" type="#_x0000_t75" style="width:597.75pt;height:18pt" o:ole="">
            <v:imagedata r:id="rId32" o:title=""/>
          </v:shape>
          <w:control r:id="rId33" w:name="DefaultOcxName10" w:shapeid="_x0000_i1094"/>
        </w:object>
      </w:r>
    </w:p>
    <w:p w:rsidR="00736AEC" w:rsidRPr="00E83B9B" w:rsidRDefault="00736AEC" w:rsidP="00736AEC">
      <w:pPr>
        <w:numPr>
          <w:ilvl w:val="0"/>
          <w:numId w:val="1"/>
        </w:numPr>
        <w:ind w:left="0"/>
        <w:rPr>
          <w:rFonts w:ascii="Verdana" w:eastAsia="Times New Roman" w:hAnsi="Verdana"/>
          <w:color w:val="000000"/>
          <w:sz w:val="27"/>
          <w:szCs w:val="27"/>
          <w:lang w:val="es-ES_tradnl"/>
        </w:rPr>
      </w:pPr>
      <w:r w:rsidRPr="00E83B9B">
        <w:rPr>
          <w:rFonts w:ascii="Verdana" w:eastAsia="Times New Roman" w:hAnsi="Verdana"/>
          <w:color w:val="000000"/>
          <w:sz w:val="27"/>
          <w:szCs w:val="27"/>
          <w:lang w:val="es-ES_tradnl"/>
        </w:rPr>
        <w:t>16:45 - 18:45</w:t>
      </w:r>
    </w:p>
    <w:p w:rsidR="00736AEC" w:rsidRPr="00E83B9B" w:rsidRDefault="00736AEC" w:rsidP="00736AEC">
      <w:pPr>
        <w:rPr>
          <w:rFonts w:ascii="Verdana" w:eastAsia="Times New Roman" w:hAnsi="Verdana"/>
          <w:color w:val="000000"/>
          <w:sz w:val="27"/>
          <w:szCs w:val="27"/>
          <w:lang w:val="es-ES_tradnl"/>
        </w:rPr>
      </w:pPr>
      <w:r w:rsidRPr="00E83B9B">
        <w:rPr>
          <w:rFonts w:ascii="Verdana" w:eastAsia="Times New Roman" w:hAnsi="Verdana"/>
          <w:color w:val="000000"/>
          <w:sz w:val="27"/>
          <w:szCs w:val="27"/>
          <w:lang w:val="es-ES_tradnl"/>
        </w:rPr>
        <w:t>                                     </w:t>
      </w:r>
      <w:r w:rsidRPr="00E83B9B">
        <w:rPr>
          <w:rFonts w:ascii="Verdana" w:eastAsia="Times New Roman" w:hAnsi="Verdana"/>
          <w:color w:val="000000"/>
          <w:sz w:val="27"/>
          <w:szCs w:val="27"/>
          <w:lang w:val="es-ES_tradnl"/>
        </w:rPr>
        <w:object w:dxaOrig="225" w:dyaOrig="225">
          <v:shape id="_x0000_i1097" type="#_x0000_t75" style="width:498.75pt;height:18pt" o:ole="">
            <v:imagedata r:id="rId34" o:title=""/>
          </v:shape>
          <w:control r:id="rId35" w:name="DefaultOcxName11" w:shapeid="_x0000_i1097"/>
        </w:object>
      </w:r>
    </w:p>
    <w:p w:rsidR="00736AEC" w:rsidRPr="00E83B9B" w:rsidRDefault="00A41DFE" w:rsidP="00736AEC">
      <w:pPr>
        <w:numPr>
          <w:ilvl w:val="0"/>
          <w:numId w:val="1"/>
        </w:numPr>
        <w:spacing w:before="100" w:beforeAutospacing="1" w:after="100" w:afterAutospacing="1"/>
        <w:ind w:left="0"/>
        <w:rPr>
          <w:rFonts w:ascii="Verdana" w:eastAsia="Times New Roman" w:hAnsi="Verdana"/>
          <w:color w:val="000000"/>
          <w:sz w:val="27"/>
          <w:szCs w:val="27"/>
          <w:lang w:val="es-ES_tradnl"/>
        </w:rPr>
      </w:pPr>
      <w:r w:rsidRPr="00E83B9B">
        <w:rPr>
          <w:rFonts w:ascii="Verdana" w:eastAsia="Times New Roman" w:hAnsi="Verdana"/>
          <w:b/>
          <w:bCs/>
          <w:color w:val="000000"/>
          <w:sz w:val="27"/>
          <w:szCs w:val="27"/>
          <w:lang w:val="es-ES_tradnl"/>
        </w:rPr>
        <w:t>Día 2 del Foro</w:t>
      </w:r>
      <w:r w:rsidR="00736AEC" w:rsidRPr="00E83B9B">
        <w:rPr>
          <w:rFonts w:ascii="Verdana" w:eastAsia="Times New Roman" w:hAnsi="Verdana"/>
          <w:b/>
          <w:bCs/>
          <w:color w:val="000000"/>
          <w:sz w:val="27"/>
          <w:szCs w:val="27"/>
          <w:lang w:val="es-ES_tradnl"/>
        </w:rPr>
        <w:t>:</w:t>
      </w:r>
      <w:r w:rsidRPr="00E83B9B">
        <w:rPr>
          <w:rFonts w:ascii="Verdana" w:eastAsia="Times New Roman" w:hAnsi="Verdana"/>
          <w:b/>
          <w:bCs/>
          <w:color w:val="000000"/>
          <w:sz w:val="27"/>
          <w:szCs w:val="27"/>
          <w:lang w:val="es-ES_tradnl"/>
        </w:rPr>
        <w:t xml:space="preserve">  4 de diciembre</w:t>
      </w:r>
    </w:p>
    <w:p w:rsidR="00736AEC" w:rsidRPr="00E83B9B" w:rsidRDefault="00736AEC" w:rsidP="00736AEC">
      <w:pPr>
        <w:numPr>
          <w:ilvl w:val="0"/>
          <w:numId w:val="1"/>
        </w:numPr>
        <w:ind w:left="0"/>
        <w:rPr>
          <w:rFonts w:ascii="Verdana" w:eastAsia="Times New Roman" w:hAnsi="Verdana"/>
          <w:color w:val="000000"/>
          <w:sz w:val="27"/>
          <w:szCs w:val="27"/>
          <w:lang w:val="es-ES_tradnl"/>
        </w:rPr>
      </w:pPr>
      <w:r w:rsidRPr="00E83B9B">
        <w:rPr>
          <w:rFonts w:ascii="Verdana" w:eastAsia="Times New Roman" w:hAnsi="Verdana"/>
          <w:color w:val="000000"/>
          <w:sz w:val="27"/>
          <w:szCs w:val="27"/>
          <w:lang w:val="es-ES_tradnl"/>
        </w:rPr>
        <w:t>8:30 - 10:00</w:t>
      </w:r>
    </w:p>
    <w:p w:rsidR="00736AEC" w:rsidRPr="00E83B9B" w:rsidRDefault="00736AEC" w:rsidP="00736AEC">
      <w:pPr>
        <w:rPr>
          <w:rFonts w:ascii="Verdana" w:eastAsia="Times New Roman" w:hAnsi="Verdana"/>
          <w:color w:val="000000"/>
          <w:sz w:val="27"/>
          <w:szCs w:val="27"/>
          <w:lang w:val="es-ES_tradnl"/>
        </w:rPr>
      </w:pPr>
      <w:r w:rsidRPr="00E83B9B">
        <w:rPr>
          <w:rFonts w:ascii="Verdana" w:eastAsia="Times New Roman" w:hAnsi="Verdana"/>
          <w:color w:val="000000"/>
          <w:sz w:val="27"/>
          <w:szCs w:val="27"/>
          <w:lang w:val="es-ES_tradnl"/>
        </w:rPr>
        <w:t>                                                  </w:t>
      </w:r>
      <w:r w:rsidRPr="00E83B9B">
        <w:rPr>
          <w:rFonts w:ascii="Verdana" w:eastAsia="Times New Roman" w:hAnsi="Verdana"/>
          <w:color w:val="000000"/>
          <w:sz w:val="27"/>
          <w:szCs w:val="27"/>
          <w:lang w:val="es-ES_tradnl"/>
        </w:rPr>
        <w:object w:dxaOrig="225" w:dyaOrig="225">
          <v:shape id="_x0000_i1100" type="#_x0000_t75" style="width:543.75pt;height:18pt" o:ole="">
            <v:imagedata r:id="rId36" o:title=""/>
          </v:shape>
          <w:control r:id="rId37" w:name="DefaultOcxName12" w:shapeid="_x0000_i1100"/>
        </w:object>
      </w:r>
    </w:p>
    <w:p w:rsidR="00736AEC" w:rsidRPr="00E83B9B" w:rsidRDefault="00736AEC" w:rsidP="00736AEC">
      <w:pPr>
        <w:numPr>
          <w:ilvl w:val="0"/>
          <w:numId w:val="1"/>
        </w:numPr>
        <w:ind w:left="0"/>
        <w:rPr>
          <w:rFonts w:ascii="Verdana" w:eastAsia="Times New Roman" w:hAnsi="Verdana"/>
          <w:color w:val="000000"/>
          <w:sz w:val="27"/>
          <w:szCs w:val="27"/>
          <w:lang w:val="es-ES_tradnl"/>
        </w:rPr>
      </w:pPr>
      <w:r w:rsidRPr="00E83B9B">
        <w:rPr>
          <w:rFonts w:ascii="Verdana" w:eastAsia="Times New Roman" w:hAnsi="Verdana"/>
          <w:color w:val="000000"/>
          <w:sz w:val="27"/>
          <w:szCs w:val="27"/>
          <w:lang w:val="es-ES_tradnl"/>
        </w:rPr>
        <w:t>10:15 - 11:45</w:t>
      </w:r>
    </w:p>
    <w:p w:rsidR="00736AEC" w:rsidRPr="00E83B9B" w:rsidRDefault="00736AEC" w:rsidP="00736AEC">
      <w:pPr>
        <w:rPr>
          <w:rFonts w:ascii="Verdana" w:eastAsia="Times New Roman" w:hAnsi="Verdana"/>
          <w:color w:val="000000"/>
          <w:sz w:val="27"/>
          <w:szCs w:val="27"/>
          <w:lang w:val="es-ES_tradnl"/>
        </w:rPr>
      </w:pPr>
      <w:r w:rsidRPr="00E83B9B">
        <w:rPr>
          <w:rFonts w:ascii="Verdana" w:eastAsia="Times New Roman" w:hAnsi="Verdana"/>
          <w:color w:val="000000"/>
          <w:sz w:val="27"/>
          <w:szCs w:val="27"/>
          <w:lang w:val="es-ES_tradnl"/>
        </w:rPr>
        <w:t>                                                               </w:t>
      </w:r>
      <w:r w:rsidRPr="00E83B9B">
        <w:rPr>
          <w:rFonts w:ascii="Verdana" w:eastAsia="Times New Roman" w:hAnsi="Verdana"/>
          <w:color w:val="000000"/>
          <w:sz w:val="27"/>
          <w:szCs w:val="27"/>
          <w:lang w:val="es-ES_tradnl"/>
        </w:rPr>
        <w:object w:dxaOrig="225" w:dyaOrig="225">
          <v:shape id="_x0000_i1103" type="#_x0000_t75" style="width:467.25pt;height:18pt" o:ole="">
            <v:imagedata r:id="rId38" o:title=""/>
          </v:shape>
          <w:control r:id="rId39" w:name="DefaultOcxName13" w:shapeid="_x0000_i1103"/>
        </w:object>
      </w:r>
    </w:p>
    <w:p w:rsidR="00736AEC" w:rsidRPr="00E83B9B" w:rsidRDefault="00736AEC" w:rsidP="00736AEC">
      <w:pPr>
        <w:numPr>
          <w:ilvl w:val="0"/>
          <w:numId w:val="1"/>
        </w:numPr>
        <w:ind w:left="0"/>
        <w:rPr>
          <w:rFonts w:ascii="Verdana" w:eastAsia="Times New Roman" w:hAnsi="Verdana"/>
          <w:color w:val="000000"/>
          <w:sz w:val="27"/>
          <w:szCs w:val="27"/>
          <w:lang w:val="es-ES_tradnl"/>
        </w:rPr>
      </w:pPr>
      <w:r w:rsidRPr="00E83B9B">
        <w:rPr>
          <w:rFonts w:ascii="Verdana" w:eastAsia="Times New Roman" w:hAnsi="Verdana"/>
          <w:color w:val="000000"/>
          <w:sz w:val="27"/>
          <w:szCs w:val="27"/>
          <w:lang w:val="es-ES_tradnl"/>
        </w:rPr>
        <w:t>11:45 - 13:30</w:t>
      </w:r>
    </w:p>
    <w:p w:rsidR="00736AEC" w:rsidRPr="00E83B9B" w:rsidRDefault="00736AEC" w:rsidP="00736AEC">
      <w:pPr>
        <w:rPr>
          <w:rFonts w:ascii="Verdana" w:eastAsia="Times New Roman" w:hAnsi="Verdana"/>
          <w:color w:val="000000"/>
          <w:sz w:val="27"/>
          <w:szCs w:val="27"/>
          <w:lang w:val="es-ES_tradnl"/>
        </w:rPr>
      </w:pPr>
      <w:r w:rsidRPr="00E83B9B">
        <w:rPr>
          <w:rFonts w:ascii="Verdana" w:eastAsia="Times New Roman" w:hAnsi="Verdana"/>
          <w:color w:val="000000"/>
          <w:sz w:val="27"/>
          <w:szCs w:val="27"/>
          <w:lang w:val="es-ES_tradnl"/>
        </w:rPr>
        <w:t>                                                                            </w:t>
      </w:r>
      <w:r w:rsidRPr="00E83B9B">
        <w:rPr>
          <w:rFonts w:ascii="Verdana" w:eastAsia="Times New Roman" w:hAnsi="Verdana"/>
          <w:color w:val="000000"/>
          <w:sz w:val="27"/>
          <w:szCs w:val="27"/>
          <w:lang w:val="es-ES_tradnl"/>
        </w:rPr>
        <w:object w:dxaOrig="225" w:dyaOrig="225">
          <v:shape id="_x0000_i1106" type="#_x0000_t75" style="width:543.75pt;height:18pt" o:ole="">
            <v:imagedata r:id="rId36" o:title=""/>
          </v:shape>
          <w:control r:id="rId40" w:name="DefaultOcxName14" w:shapeid="_x0000_i1106"/>
        </w:object>
      </w:r>
    </w:p>
    <w:p w:rsidR="00736AEC" w:rsidRPr="00E83B9B" w:rsidRDefault="00736AEC" w:rsidP="00736AEC">
      <w:pPr>
        <w:numPr>
          <w:ilvl w:val="0"/>
          <w:numId w:val="1"/>
        </w:numPr>
        <w:ind w:left="0"/>
        <w:rPr>
          <w:rFonts w:ascii="Verdana" w:eastAsia="Times New Roman" w:hAnsi="Verdana"/>
          <w:color w:val="000000"/>
          <w:sz w:val="27"/>
          <w:szCs w:val="27"/>
          <w:lang w:val="es-ES_tradnl"/>
        </w:rPr>
      </w:pPr>
      <w:r w:rsidRPr="00E83B9B">
        <w:rPr>
          <w:rFonts w:ascii="Verdana" w:eastAsia="Times New Roman" w:hAnsi="Verdana"/>
          <w:color w:val="000000"/>
          <w:sz w:val="27"/>
          <w:szCs w:val="27"/>
          <w:lang w:val="es-ES_tradnl"/>
        </w:rPr>
        <w:t>13:45 - 15:15</w:t>
      </w:r>
    </w:p>
    <w:p w:rsidR="00736AEC" w:rsidRPr="00E83B9B" w:rsidRDefault="00736AEC" w:rsidP="00736AEC">
      <w:pPr>
        <w:rPr>
          <w:rFonts w:ascii="Verdana" w:eastAsia="Times New Roman" w:hAnsi="Verdana"/>
          <w:color w:val="000000"/>
          <w:sz w:val="27"/>
          <w:szCs w:val="27"/>
          <w:lang w:val="es-ES_tradnl"/>
        </w:rPr>
      </w:pPr>
      <w:r w:rsidRPr="00E83B9B">
        <w:rPr>
          <w:rFonts w:ascii="Verdana" w:eastAsia="Times New Roman" w:hAnsi="Verdana"/>
          <w:color w:val="000000"/>
          <w:sz w:val="27"/>
          <w:szCs w:val="27"/>
          <w:lang w:val="es-ES_tradnl"/>
        </w:rPr>
        <w:t>                                                               </w:t>
      </w:r>
      <w:r w:rsidRPr="00E83B9B">
        <w:rPr>
          <w:rFonts w:ascii="Verdana" w:eastAsia="Times New Roman" w:hAnsi="Verdana"/>
          <w:color w:val="000000"/>
          <w:sz w:val="27"/>
          <w:szCs w:val="27"/>
          <w:lang w:val="es-ES_tradnl"/>
        </w:rPr>
        <w:object w:dxaOrig="225" w:dyaOrig="225">
          <v:shape id="_x0000_i1109" type="#_x0000_t75" style="width:489.75pt;height:18pt" o:ole="">
            <v:imagedata r:id="rId41" o:title=""/>
          </v:shape>
          <w:control r:id="rId42" w:name="DefaultOcxName15" w:shapeid="_x0000_i1109"/>
        </w:object>
      </w:r>
    </w:p>
    <w:p w:rsidR="00736AEC" w:rsidRPr="00E83B9B" w:rsidRDefault="00736AEC" w:rsidP="00736AEC">
      <w:pPr>
        <w:numPr>
          <w:ilvl w:val="0"/>
          <w:numId w:val="1"/>
        </w:numPr>
        <w:ind w:left="0"/>
        <w:rPr>
          <w:rFonts w:ascii="Verdana" w:eastAsia="Times New Roman" w:hAnsi="Verdana"/>
          <w:color w:val="000000"/>
          <w:sz w:val="27"/>
          <w:szCs w:val="27"/>
          <w:lang w:val="es-ES_tradnl"/>
        </w:rPr>
      </w:pPr>
    </w:p>
    <w:p w:rsidR="00736AEC" w:rsidRPr="00E83B9B" w:rsidRDefault="00A41DFE" w:rsidP="00736AEC">
      <w:pPr>
        <w:numPr>
          <w:ilvl w:val="0"/>
          <w:numId w:val="1"/>
        </w:numPr>
        <w:shd w:val="clear" w:color="auto" w:fill="F5F5F5"/>
        <w:ind w:left="0"/>
        <w:outlineLvl w:val="1"/>
        <w:rPr>
          <w:rFonts w:ascii="Verdana" w:eastAsia="Times New Roman" w:hAnsi="Verdana"/>
          <w:b/>
          <w:bCs/>
          <w:color w:val="000000"/>
          <w:sz w:val="36"/>
          <w:szCs w:val="36"/>
          <w:lang w:val="es-ES_tradnl"/>
        </w:rPr>
      </w:pPr>
      <w:r w:rsidRPr="00E83B9B">
        <w:rPr>
          <w:rFonts w:ascii="Verdana" w:eastAsia="Times New Roman" w:hAnsi="Verdana"/>
          <w:b/>
          <w:bCs/>
          <w:color w:val="000000"/>
          <w:sz w:val="36"/>
          <w:szCs w:val="36"/>
          <w:lang w:val="es-ES_tradnl"/>
        </w:rPr>
        <w:lastRenderedPageBreak/>
        <w:t>Sesió</w:t>
      </w:r>
      <w:r w:rsidR="00736AEC" w:rsidRPr="00E83B9B">
        <w:rPr>
          <w:rFonts w:ascii="Verdana" w:eastAsia="Times New Roman" w:hAnsi="Verdana"/>
          <w:b/>
          <w:bCs/>
          <w:color w:val="000000"/>
          <w:sz w:val="36"/>
          <w:szCs w:val="36"/>
          <w:lang w:val="es-ES_tradnl"/>
        </w:rPr>
        <w:t xml:space="preserve">n </w:t>
      </w:r>
      <w:r w:rsidRPr="00E83B9B">
        <w:rPr>
          <w:rFonts w:ascii="Verdana" w:eastAsia="Times New Roman" w:hAnsi="Verdana"/>
          <w:b/>
          <w:bCs/>
          <w:color w:val="000000"/>
          <w:sz w:val="36"/>
          <w:szCs w:val="36"/>
          <w:lang w:val="es-ES_tradnl"/>
        </w:rPr>
        <w:t xml:space="preserve">de discusión </w:t>
      </w:r>
      <w:r w:rsidR="00736AEC" w:rsidRPr="00E83B9B">
        <w:rPr>
          <w:rFonts w:ascii="Verdana" w:eastAsia="Times New Roman" w:hAnsi="Verdana"/>
          <w:b/>
          <w:bCs/>
          <w:color w:val="000000"/>
          <w:sz w:val="36"/>
          <w:szCs w:val="36"/>
          <w:lang w:val="es-ES_tradnl"/>
        </w:rPr>
        <w:t xml:space="preserve">2 </w:t>
      </w:r>
      <w:r w:rsidRPr="00E83B9B">
        <w:rPr>
          <w:rFonts w:ascii="Verdana" w:eastAsia="Times New Roman" w:hAnsi="Verdana"/>
          <w:b/>
          <w:bCs/>
          <w:color w:val="000000"/>
          <w:sz w:val="36"/>
          <w:szCs w:val="36"/>
          <w:lang w:val="es-ES_tradnl"/>
        </w:rPr>
        <w:t>Preguntas</w:t>
      </w:r>
      <w:r w:rsidR="00736AEC" w:rsidRPr="00E83B9B">
        <w:rPr>
          <w:rFonts w:ascii="Verdana" w:eastAsia="Times New Roman" w:hAnsi="Verdana"/>
          <w:b/>
          <w:bCs/>
          <w:color w:val="000000"/>
          <w:sz w:val="36"/>
          <w:szCs w:val="36"/>
          <w:lang w:val="es-ES_tradnl"/>
        </w:rPr>
        <w:t>:</w:t>
      </w:r>
    </w:p>
    <w:p w:rsidR="00736AEC" w:rsidRPr="00E83B9B" w:rsidRDefault="00A41DFE" w:rsidP="00736AEC">
      <w:pPr>
        <w:shd w:val="clear" w:color="auto" w:fill="F5F5F5"/>
        <w:spacing w:beforeAutospacing="1" w:afterAutospacing="1"/>
        <w:rPr>
          <w:rFonts w:ascii="Verdana" w:eastAsia="Times New Roman" w:hAnsi="Verdana"/>
          <w:i/>
          <w:iCs/>
          <w:color w:val="000000"/>
          <w:sz w:val="27"/>
          <w:szCs w:val="27"/>
          <w:lang w:val="es-ES_tradnl"/>
        </w:rPr>
      </w:pPr>
      <w:r w:rsidRPr="00E83B9B">
        <w:rPr>
          <w:rFonts w:ascii="Verdana" w:eastAsia="Times New Roman" w:hAnsi="Verdana"/>
          <w:i/>
          <w:iCs/>
          <w:color w:val="000000"/>
          <w:sz w:val="27"/>
          <w:szCs w:val="27"/>
          <w:lang w:val="es-ES_tradnl"/>
        </w:rPr>
        <w:t>Sesión de estrategia para el Segundo Foro</w:t>
      </w:r>
    </w:p>
    <w:p w:rsidR="00736AEC" w:rsidRPr="00E83B9B" w:rsidRDefault="00736AEC" w:rsidP="00736AEC">
      <w:pPr>
        <w:numPr>
          <w:ilvl w:val="0"/>
          <w:numId w:val="1"/>
        </w:numPr>
        <w:ind w:left="0"/>
        <w:rPr>
          <w:rFonts w:ascii="Verdana" w:eastAsia="Times New Roman" w:hAnsi="Verdana"/>
          <w:color w:val="000000"/>
          <w:sz w:val="27"/>
          <w:szCs w:val="27"/>
          <w:lang w:val="es-ES_tradnl"/>
        </w:rPr>
      </w:pPr>
    </w:p>
    <w:p w:rsidR="00736AEC" w:rsidRPr="00E83B9B" w:rsidRDefault="00A41DFE" w:rsidP="00736AEC">
      <w:pPr>
        <w:numPr>
          <w:ilvl w:val="0"/>
          <w:numId w:val="1"/>
        </w:numPr>
        <w:spacing w:before="100" w:beforeAutospacing="1" w:after="100" w:afterAutospacing="1"/>
        <w:ind w:left="0"/>
        <w:rPr>
          <w:rFonts w:ascii="Verdana" w:eastAsia="Times New Roman" w:hAnsi="Verdana"/>
          <w:color w:val="000000"/>
          <w:sz w:val="27"/>
          <w:szCs w:val="27"/>
          <w:lang w:val="es-ES_tradnl"/>
        </w:rPr>
      </w:pPr>
      <w:r w:rsidRPr="00E83B9B">
        <w:rPr>
          <w:rFonts w:ascii="Verdana" w:eastAsia="Times New Roman" w:hAnsi="Verdana"/>
          <w:color w:val="000000"/>
          <w:sz w:val="27"/>
          <w:szCs w:val="27"/>
          <w:lang w:val="es-ES_tradnl"/>
        </w:rPr>
        <w:t>Favor limitar las respuestas a temas claves, en no más de 300 caracteres</w:t>
      </w:r>
      <w:r w:rsidR="00736AEC" w:rsidRPr="00E83B9B">
        <w:rPr>
          <w:rFonts w:ascii="Verdana" w:eastAsia="Times New Roman" w:hAnsi="Verdana"/>
          <w:color w:val="000000"/>
          <w:sz w:val="27"/>
          <w:szCs w:val="27"/>
          <w:lang w:val="es-ES_tradnl"/>
        </w:rPr>
        <w:t>.</w:t>
      </w:r>
    </w:p>
    <w:p w:rsidR="00736AEC" w:rsidRPr="00E83B9B" w:rsidRDefault="00A41DFE" w:rsidP="00736AEC">
      <w:pPr>
        <w:numPr>
          <w:ilvl w:val="0"/>
          <w:numId w:val="1"/>
        </w:numPr>
        <w:ind w:left="0"/>
        <w:rPr>
          <w:rFonts w:ascii="Verdana" w:eastAsia="Times New Roman" w:hAnsi="Verdana"/>
          <w:color w:val="000000"/>
          <w:sz w:val="27"/>
          <w:szCs w:val="27"/>
          <w:lang w:val="es-ES_tradnl"/>
        </w:rPr>
      </w:pPr>
      <w:r w:rsidRPr="00E83B9B">
        <w:rPr>
          <w:rFonts w:ascii="Verdana" w:eastAsia="Times New Roman" w:hAnsi="Verdana"/>
          <w:color w:val="000000"/>
          <w:sz w:val="27"/>
          <w:szCs w:val="27"/>
          <w:lang w:val="es-ES_tradnl"/>
        </w:rPr>
        <w:t xml:space="preserve">¿Qué espera del (los) panel(es) a los que asistirá? </w:t>
      </w:r>
      <w:r w:rsidR="00736AEC" w:rsidRPr="00E83B9B">
        <w:rPr>
          <w:rFonts w:ascii="Verdana" w:eastAsia="Times New Roman" w:hAnsi="Verdana"/>
          <w:color w:val="000000"/>
          <w:sz w:val="27"/>
          <w:szCs w:val="27"/>
          <w:lang w:val="es-ES_tradnl"/>
        </w:rPr>
        <w:object w:dxaOrig="225" w:dyaOrig="225">
          <v:shape id="_x0000_i1113" type="#_x0000_t75" style="width:174pt;height:81.75pt" o:ole="">
            <v:imagedata r:id="rId24" o:title=""/>
          </v:shape>
          <w:control r:id="rId43" w:name="DefaultOcxName16" w:shapeid="_x0000_i1113"/>
        </w:object>
      </w:r>
    </w:p>
    <w:p w:rsidR="00736AEC" w:rsidRPr="00E83B9B" w:rsidRDefault="00A41DFE" w:rsidP="00736AEC">
      <w:pPr>
        <w:numPr>
          <w:ilvl w:val="0"/>
          <w:numId w:val="1"/>
        </w:numPr>
        <w:ind w:left="0"/>
        <w:rPr>
          <w:rFonts w:ascii="Verdana" w:eastAsia="Times New Roman" w:hAnsi="Verdana"/>
          <w:color w:val="000000"/>
          <w:sz w:val="27"/>
          <w:szCs w:val="27"/>
          <w:lang w:val="es-ES_tradnl"/>
        </w:rPr>
      </w:pPr>
      <w:r w:rsidRPr="00E83B9B">
        <w:rPr>
          <w:rFonts w:ascii="Verdana" w:eastAsia="Times New Roman" w:hAnsi="Verdana"/>
          <w:color w:val="000000"/>
          <w:sz w:val="27"/>
          <w:szCs w:val="27"/>
          <w:lang w:val="es-ES_tradnl"/>
        </w:rPr>
        <w:t xml:space="preserve">¿Qué está esperando decir en el panel al que asistirá? </w:t>
      </w:r>
    </w:p>
    <w:p w:rsidR="00736AEC" w:rsidRPr="00E83B9B" w:rsidRDefault="00736AEC" w:rsidP="00736AEC">
      <w:pPr>
        <w:rPr>
          <w:rFonts w:ascii="Verdana" w:eastAsia="Times New Roman" w:hAnsi="Verdana"/>
          <w:color w:val="000000"/>
          <w:sz w:val="27"/>
          <w:szCs w:val="27"/>
          <w:lang w:val="es-ES_tradnl"/>
        </w:rPr>
      </w:pPr>
      <w:r w:rsidRPr="00E83B9B">
        <w:rPr>
          <w:rFonts w:ascii="Verdana" w:eastAsia="Times New Roman" w:hAnsi="Verdana"/>
          <w:color w:val="000000"/>
          <w:sz w:val="27"/>
          <w:szCs w:val="27"/>
          <w:lang w:val="es-ES_tradnl"/>
        </w:rPr>
        <w:object w:dxaOrig="225" w:dyaOrig="225">
          <v:shape id="_x0000_i1116" type="#_x0000_t75" style="width:174pt;height:81.75pt" o:ole="">
            <v:imagedata r:id="rId24" o:title=""/>
          </v:shape>
          <w:control r:id="rId44" w:name="DefaultOcxName17" w:shapeid="_x0000_i1116"/>
        </w:object>
      </w:r>
    </w:p>
    <w:p w:rsidR="00736AEC" w:rsidRPr="00E83B9B" w:rsidRDefault="00A41DFE" w:rsidP="00736AEC">
      <w:pPr>
        <w:numPr>
          <w:ilvl w:val="0"/>
          <w:numId w:val="1"/>
        </w:numPr>
        <w:ind w:left="0"/>
        <w:rPr>
          <w:rFonts w:ascii="Verdana" w:eastAsia="Times New Roman" w:hAnsi="Verdana"/>
          <w:color w:val="000000"/>
          <w:sz w:val="27"/>
          <w:szCs w:val="27"/>
          <w:lang w:val="es-ES_tradnl"/>
        </w:rPr>
      </w:pPr>
      <w:r w:rsidRPr="00E83B9B">
        <w:rPr>
          <w:rFonts w:ascii="Verdana" w:eastAsia="Times New Roman" w:hAnsi="Verdana"/>
          <w:color w:val="000000"/>
          <w:sz w:val="27"/>
          <w:szCs w:val="27"/>
          <w:lang w:val="es-ES_tradnl"/>
        </w:rPr>
        <w:t xml:space="preserve">¿Cómo piensa contribuir a la realización de un diálogo constructivo con otros actores en el/los panel/es y qué tipo de seguimiento piensa que le dará al panel(es)? </w:t>
      </w:r>
      <w:r w:rsidR="00736AEC" w:rsidRPr="00E83B9B">
        <w:rPr>
          <w:rFonts w:ascii="Verdana" w:eastAsia="Times New Roman" w:hAnsi="Verdana"/>
          <w:color w:val="000000"/>
          <w:sz w:val="27"/>
          <w:szCs w:val="27"/>
          <w:lang w:val="es-ES_tradnl"/>
        </w:rPr>
        <w:object w:dxaOrig="225" w:dyaOrig="225">
          <v:shape id="_x0000_i1119" type="#_x0000_t75" style="width:174pt;height:81.75pt" o:ole="">
            <v:imagedata r:id="rId24" o:title=""/>
          </v:shape>
          <w:control r:id="rId45" w:name="DefaultOcxName18" w:shapeid="_x0000_i1119"/>
        </w:object>
      </w:r>
    </w:p>
    <w:p w:rsidR="00736AEC" w:rsidRPr="00E83B9B" w:rsidRDefault="00736AEC" w:rsidP="00736AEC">
      <w:pPr>
        <w:numPr>
          <w:ilvl w:val="0"/>
          <w:numId w:val="1"/>
        </w:numPr>
        <w:ind w:left="0"/>
        <w:rPr>
          <w:rFonts w:ascii="Verdana" w:eastAsia="Times New Roman" w:hAnsi="Verdana"/>
          <w:color w:val="000000"/>
          <w:sz w:val="27"/>
          <w:szCs w:val="27"/>
          <w:lang w:val="es-ES_tradnl"/>
        </w:rPr>
      </w:pPr>
    </w:p>
    <w:p w:rsidR="00736AEC" w:rsidRPr="00E83B9B" w:rsidRDefault="00736AEC" w:rsidP="00217740">
      <w:pPr>
        <w:pStyle w:val="NormalWeb"/>
        <w:spacing w:before="150" w:beforeAutospacing="0" w:after="225" w:afterAutospacing="0" w:line="330" w:lineRule="atLeast"/>
        <w:jc w:val="center"/>
        <w:rPr>
          <w:rFonts w:ascii="Georgia" w:hAnsi="Georgia"/>
          <w:lang w:val="es-ES_tradnl"/>
        </w:rPr>
      </w:pPr>
    </w:p>
    <w:sectPr w:rsidR="00736AEC" w:rsidRPr="00E83B9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FB4B75"/>
    <w:multiLevelType w:val="multilevel"/>
    <w:tmpl w:val="E9F4CCAE"/>
    <w:lvl w:ilvl="0">
      <w:start w:val="1"/>
      <w:numFmt w:val="bullet"/>
      <w:lvlText w:val=""/>
      <w:lvlJc w:val="left"/>
      <w:pPr>
        <w:tabs>
          <w:tab w:val="num" w:pos="720"/>
        </w:tabs>
        <w:ind w:left="720" w:hanging="360"/>
      </w:pPr>
      <w:rPr>
        <w:rFonts w:ascii="Symbol" w:hAnsi="Symbol" w:hint="default"/>
        <w:sz w:val="20"/>
        <w:lang w:val="es-CO"/>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740"/>
    <w:rsid w:val="00217740"/>
    <w:rsid w:val="00543F1D"/>
    <w:rsid w:val="00736AEC"/>
    <w:rsid w:val="00A41DFE"/>
    <w:rsid w:val="00BE3CAE"/>
    <w:rsid w:val="00C62506"/>
    <w:rsid w:val="00CC2E0A"/>
    <w:rsid w:val="00E8386C"/>
    <w:rsid w:val="00E83B9B"/>
    <w:rsid w:val="00F24F95"/>
  </w:rsids>
  <m:mathPr>
    <m:mathFont m:val="Cambria Math"/>
    <m:brkBin m:val="before"/>
    <m:brkBinSub m:val="--"/>
    <m:smallFrac m:val="0"/>
    <m:dispDef/>
    <m:lMargin m:val="0"/>
    <m:rMargin m:val="0"/>
    <m:defJc m:val="centerGroup"/>
    <m:wrapIndent m:val="1440"/>
    <m:intLim m:val="subSup"/>
    <m:naryLim m:val="undOvr"/>
  </m:mathPr>
  <w:themeFontLang w:val="es-CO" w:bidi="he-IL"/>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740"/>
    <w:pPr>
      <w:spacing w:after="0" w:line="240" w:lineRule="auto"/>
    </w:pPr>
    <w:rPr>
      <w:rFonts w:ascii="Times New Roman" w:hAnsi="Times New Roman" w:cs="Times New Roman"/>
      <w:sz w:val="24"/>
      <w:szCs w:val="24"/>
      <w:lang w:eastAsia="es-CO"/>
    </w:rPr>
  </w:style>
  <w:style w:type="paragraph" w:styleId="Heading2">
    <w:name w:val="heading 2"/>
    <w:basedOn w:val="Normal"/>
    <w:link w:val="Heading2Char"/>
    <w:uiPriority w:val="9"/>
    <w:qFormat/>
    <w:rsid w:val="00736AEC"/>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7740"/>
    <w:rPr>
      <w:color w:val="0000FF"/>
      <w:u w:val="single"/>
    </w:rPr>
  </w:style>
  <w:style w:type="paragraph" w:styleId="NormalWeb">
    <w:name w:val="Normal (Web)"/>
    <w:basedOn w:val="Normal"/>
    <w:uiPriority w:val="99"/>
    <w:unhideWhenUsed/>
    <w:rsid w:val="00217740"/>
    <w:pPr>
      <w:spacing w:before="100" w:beforeAutospacing="1" w:after="100" w:afterAutospacing="1"/>
    </w:pPr>
  </w:style>
  <w:style w:type="character" w:styleId="Strong">
    <w:name w:val="Strong"/>
    <w:basedOn w:val="DefaultParagraphFont"/>
    <w:uiPriority w:val="22"/>
    <w:qFormat/>
    <w:rsid w:val="00217740"/>
    <w:rPr>
      <w:b/>
      <w:bCs/>
    </w:rPr>
  </w:style>
  <w:style w:type="paragraph" w:styleId="BalloonText">
    <w:name w:val="Balloon Text"/>
    <w:basedOn w:val="Normal"/>
    <w:link w:val="BalloonTextChar"/>
    <w:uiPriority w:val="99"/>
    <w:semiHidden/>
    <w:unhideWhenUsed/>
    <w:rsid w:val="00217740"/>
    <w:rPr>
      <w:rFonts w:ascii="Tahoma" w:hAnsi="Tahoma" w:cs="Tahoma"/>
      <w:sz w:val="16"/>
      <w:szCs w:val="16"/>
    </w:rPr>
  </w:style>
  <w:style w:type="character" w:customStyle="1" w:styleId="BalloonTextChar">
    <w:name w:val="Balloon Text Char"/>
    <w:basedOn w:val="DefaultParagraphFont"/>
    <w:link w:val="BalloonText"/>
    <w:uiPriority w:val="99"/>
    <w:semiHidden/>
    <w:rsid w:val="00217740"/>
    <w:rPr>
      <w:rFonts w:ascii="Tahoma" w:hAnsi="Tahoma" w:cs="Tahoma"/>
      <w:sz w:val="16"/>
      <w:szCs w:val="16"/>
      <w:lang w:eastAsia="es-CO"/>
    </w:rPr>
  </w:style>
  <w:style w:type="character" w:styleId="FollowedHyperlink">
    <w:name w:val="FollowedHyperlink"/>
    <w:basedOn w:val="DefaultParagraphFont"/>
    <w:uiPriority w:val="99"/>
    <w:semiHidden/>
    <w:unhideWhenUsed/>
    <w:rsid w:val="00CC2E0A"/>
    <w:rPr>
      <w:color w:val="800080" w:themeColor="followedHyperlink"/>
      <w:u w:val="single"/>
    </w:rPr>
  </w:style>
  <w:style w:type="character" w:customStyle="1" w:styleId="Heading2Char">
    <w:name w:val="Heading 2 Char"/>
    <w:basedOn w:val="DefaultParagraphFont"/>
    <w:link w:val="Heading2"/>
    <w:uiPriority w:val="9"/>
    <w:rsid w:val="00736AEC"/>
    <w:rPr>
      <w:rFonts w:ascii="Times New Roman" w:eastAsia="Times New Roman" w:hAnsi="Times New Roman" w:cs="Times New Roman"/>
      <w:b/>
      <w:bCs/>
      <w:sz w:val="36"/>
      <w:szCs w:val="36"/>
      <w:lang w:eastAsia="es-CO"/>
    </w:rPr>
  </w:style>
  <w:style w:type="character" w:customStyle="1" w:styleId="apple-converted-space">
    <w:name w:val="apple-converted-space"/>
    <w:basedOn w:val="DefaultParagraphFont"/>
    <w:rsid w:val="00736A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740"/>
    <w:pPr>
      <w:spacing w:after="0" w:line="240" w:lineRule="auto"/>
    </w:pPr>
    <w:rPr>
      <w:rFonts w:ascii="Times New Roman" w:hAnsi="Times New Roman" w:cs="Times New Roman"/>
      <w:sz w:val="24"/>
      <w:szCs w:val="24"/>
      <w:lang w:eastAsia="es-CO"/>
    </w:rPr>
  </w:style>
  <w:style w:type="paragraph" w:styleId="Heading2">
    <w:name w:val="heading 2"/>
    <w:basedOn w:val="Normal"/>
    <w:link w:val="Heading2Char"/>
    <w:uiPriority w:val="9"/>
    <w:qFormat/>
    <w:rsid w:val="00736AEC"/>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7740"/>
    <w:rPr>
      <w:color w:val="0000FF"/>
      <w:u w:val="single"/>
    </w:rPr>
  </w:style>
  <w:style w:type="paragraph" w:styleId="NormalWeb">
    <w:name w:val="Normal (Web)"/>
    <w:basedOn w:val="Normal"/>
    <w:uiPriority w:val="99"/>
    <w:unhideWhenUsed/>
    <w:rsid w:val="00217740"/>
    <w:pPr>
      <w:spacing w:before="100" w:beforeAutospacing="1" w:after="100" w:afterAutospacing="1"/>
    </w:pPr>
  </w:style>
  <w:style w:type="character" w:styleId="Strong">
    <w:name w:val="Strong"/>
    <w:basedOn w:val="DefaultParagraphFont"/>
    <w:uiPriority w:val="22"/>
    <w:qFormat/>
    <w:rsid w:val="00217740"/>
    <w:rPr>
      <w:b/>
      <w:bCs/>
    </w:rPr>
  </w:style>
  <w:style w:type="paragraph" w:styleId="BalloonText">
    <w:name w:val="Balloon Text"/>
    <w:basedOn w:val="Normal"/>
    <w:link w:val="BalloonTextChar"/>
    <w:uiPriority w:val="99"/>
    <w:semiHidden/>
    <w:unhideWhenUsed/>
    <w:rsid w:val="00217740"/>
    <w:rPr>
      <w:rFonts w:ascii="Tahoma" w:hAnsi="Tahoma" w:cs="Tahoma"/>
      <w:sz w:val="16"/>
      <w:szCs w:val="16"/>
    </w:rPr>
  </w:style>
  <w:style w:type="character" w:customStyle="1" w:styleId="BalloonTextChar">
    <w:name w:val="Balloon Text Char"/>
    <w:basedOn w:val="DefaultParagraphFont"/>
    <w:link w:val="BalloonText"/>
    <w:uiPriority w:val="99"/>
    <w:semiHidden/>
    <w:rsid w:val="00217740"/>
    <w:rPr>
      <w:rFonts w:ascii="Tahoma" w:hAnsi="Tahoma" w:cs="Tahoma"/>
      <w:sz w:val="16"/>
      <w:szCs w:val="16"/>
      <w:lang w:eastAsia="es-CO"/>
    </w:rPr>
  </w:style>
  <w:style w:type="character" w:styleId="FollowedHyperlink">
    <w:name w:val="FollowedHyperlink"/>
    <w:basedOn w:val="DefaultParagraphFont"/>
    <w:uiPriority w:val="99"/>
    <w:semiHidden/>
    <w:unhideWhenUsed/>
    <w:rsid w:val="00CC2E0A"/>
    <w:rPr>
      <w:color w:val="800080" w:themeColor="followedHyperlink"/>
      <w:u w:val="single"/>
    </w:rPr>
  </w:style>
  <w:style w:type="character" w:customStyle="1" w:styleId="Heading2Char">
    <w:name w:val="Heading 2 Char"/>
    <w:basedOn w:val="DefaultParagraphFont"/>
    <w:link w:val="Heading2"/>
    <w:uiPriority w:val="9"/>
    <w:rsid w:val="00736AEC"/>
    <w:rPr>
      <w:rFonts w:ascii="Times New Roman" w:eastAsia="Times New Roman" w:hAnsi="Times New Roman" w:cs="Times New Roman"/>
      <w:b/>
      <w:bCs/>
      <w:sz w:val="36"/>
      <w:szCs w:val="36"/>
      <w:lang w:eastAsia="es-CO"/>
    </w:rPr>
  </w:style>
  <w:style w:type="character" w:customStyle="1" w:styleId="apple-converted-space">
    <w:name w:val="apple-converted-space"/>
    <w:basedOn w:val="DefaultParagraphFont"/>
    <w:rsid w:val="00736A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005153">
      <w:bodyDiv w:val="1"/>
      <w:marLeft w:val="0"/>
      <w:marRight w:val="0"/>
      <w:marTop w:val="0"/>
      <w:marBottom w:val="0"/>
      <w:divBdr>
        <w:top w:val="none" w:sz="0" w:space="0" w:color="auto"/>
        <w:left w:val="none" w:sz="0" w:space="0" w:color="auto"/>
        <w:bottom w:val="none" w:sz="0" w:space="0" w:color="auto"/>
        <w:right w:val="none" w:sz="0" w:space="0" w:color="auto"/>
      </w:divBdr>
      <w:divsChild>
        <w:div w:id="760374219">
          <w:marLeft w:val="0"/>
          <w:marRight w:val="0"/>
          <w:marTop w:val="0"/>
          <w:marBottom w:val="0"/>
          <w:divBdr>
            <w:top w:val="none" w:sz="0" w:space="0" w:color="auto"/>
            <w:left w:val="none" w:sz="0" w:space="0" w:color="auto"/>
            <w:bottom w:val="none" w:sz="0" w:space="0" w:color="auto"/>
            <w:right w:val="none" w:sz="0" w:space="0" w:color="auto"/>
          </w:divBdr>
          <w:divsChild>
            <w:div w:id="1787849286">
              <w:marLeft w:val="0"/>
              <w:marRight w:val="0"/>
              <w:marTop w:val="0"/>
              <w:marBottom w:val="0"/>
              <w:divBdr>
                <w:top w:val="none" w:sz="0" w:space="0" w:color="auto"/>
                <w:left w:val="none" w:sz="0" w:space="0" w:color="auto"/>
                <w:bottom w:val="none" w:sz="0" w:space="0" w:color="auto"/>
                <w:right w:val="none" w:sz="0" w:space="0" w:color="auto"/>
              </w:divBdr>
            </w:div>
          </w:divsChild>
        </w:div>
        <w:div w:id="159272436">
          <w:marLeft w:val="0"/>
          <w:marRight w:val="0"/>
          <w:marTop w:val="0"/>
          <w:marBottom w:val="0"/>
          <w:divBdr>
            <w:top w:val="none" w:sz="0" w:space="0" w:color="auto"/>
            <w:left w:val="none" w:sz="0" w:space="0" w:color="auto"/>
            <w:bottom w:val="none" w:sz="0" w:space="0" w:color="auto"/>
            <w:right w:val="none" w:sz="0" w:space="0" w:color="auto"/>
          </w:divBdr>
        </w:div>
        <w:div w:id="655574746">
          <w:marLeft w:val="0"/>
          <w:marRight w:val="0"/>
          <w:marTop w:val="0"/>
          <w:marBottom w:val="0"/>
          <w:divBdr>
            <w:top w:val="none" w:sz="0" w:space="0" w:color="auto"/>
            <w:left w:val="none" w:sz="0" w:space="0" w:color="auto"/>
            <w:bottom w:val="none" w:sz="0" w:space="0" w:color="auto"/>
            <w:right w:val="none" w:sz="0" w:space="0" w:color="auto"/>
          </w:divBdr>
        </w:div>
        <w:div w:id="1092511143">
          <w:marLeft w:val="0"/>
          <w:marRight w:val="0"/>
          <w:marTop w:val="0"/>
          <w:marBottom w:val="0"/>
          <w:divBdr>
            <w:top w:val="none" w:sz="0" w:space="0" w:color="auto"/>
            <w:left w:val="none" w:sz="0" w:space="0" w:color="auto"/>
            <w:bottom w:val="none" w:sz="0" w:space="0" w:color="auto"/>
            <w:right w:val="none" w:sz="0" w:space="0" w:color="auto"/>
          </w:divBdr>
        </w:div>
        <w:div w:id="1697998042">
          <w:marLeft w:val="0"/>
          <w:marRight w:val="0"/>
          <w:marTop w:val="0"/>
          <w:marBottom w:val="0"/>
          <w:divBdr>
            <w:top w:val="none" w:sz="0" w:space="0" w:color="auto"/>
            <w:left w:val="none" w:sz="0" w:space="0" w:color="auto"/>
            <w:bottom w:val="none" w:sz="0" w:space="0" w:color="auto"/>
            <w:right w:val="none" w:sz="0" w:space="0" w:color="auto"/>
          </w:divBdr>
        </w:div>
        <w:div w:id="987057404">
          <w:marLeft w:val="0"/>
          <w:marRight w:val="0"/>
          <w:marTop w:val="0"/>
          <w:marBottom w:val="0"/>
          <w:divBdr>
            <w:top w:val="none" w:sz="0" w:space="0" w:color="auto"/>
            <w:left w:val="none" w:sz="0" w:space="0" w:color="auto"/>
            <w:bottom w:val="single" w:sz="6" w:space="9" w:color="CCCCCC"/>
            <w:right w:val="none" w:sz="0" w:space="0" w:color="auto"/>
          </w:divBdr>
          <w:divsChild>
            <w:div w:id="808935906">
              <w:marLeft w:val="0"/>
              <w:marRight w:val="0"/>
              <w:marTop w:val="0"/>
              <w:marBottom w:val="0"/>
              <w:divBdr>
                <w:top w:val="single" w:sz="6" w:space="0" w:color="CCCCCC"/>
                <w:left w:val="none" w:sz="0" w:space="0" w:color="auto"/>
                <w:bottom w:val="none" w:sz="0" w:space="0" w:color="auto"/>
                <w:right w:val="none" w:sz="0" w:space="0" w:color="auto"/>
              </w:divBdr>
            </w:div>
          </w:divsChild>
        </w:div>
        <w:div w:id="1329363370">
          <w:marLeft w:val="0"/>
          <w:marRight w:val="0"/>
          <w:marTop w:val="0"/>
          <w:marBottom w:val="0"/>
          <w:divBdr>
            <w:top w:val="none" w:sz="0" w:space="0" w:color="auto"/>
            <w:left w:val="none" w:sz="0" w:space="0" w:color="auto"/>
            <w:bottom w:val="none" w:sz="0" w:space="0" w:color="auto"/>
            <w:right w:val="none" w:sz="0" w:space="0" w:color="auto"/>
          </w:divBdr>
          <w:divsChild>
            <w:div w:id="1980189126">
              <w:marLeft w:val="0"/>
              <w:marRight w:val="0"/>
              <w:marTop w:val="0"/>
              <w:marBottom w:val="0"/>
              <w:divBdr>
                <w:top w:val="none" w:sz="0" w:space="0" w:color="auto"/>
                <w:left w:val="none" w:sz="0" w:space="0" w:color="auto"/>
                <w:bottom w:val="none" w:sz="0" w:space="0" w:color="auto"/>
                <w:right w:val="none" w:sz="0" w:space="0" w:color="auto"/>
              </w:divBdr>
            </w:div>
          </w:divsChild>
        </w:div>
        <w:div w:id="516816965">
          <w:marLeft w:val="0"/>
          <w:marRight w:val="0"/>
          <w:marTop w:val="0"/>
          <w:marBottom w:val="0"/>
          <w:divBdr>
            <w:top w:val="none" w:sz="0" w:space="0" w:color="auto"/>
            <w:left w:val="none" w:sz="0" w:space="0" w:color="auto"/>
            <w:bottom w:val="none" w:sz="0" w:space="0" w:color="auto"/>
            <w:right w:val="none" w:sz="0" w:space="0" w:color="auto"/>
          </w:divBdr>
        </w:div>
        <w:div w:id="1548640592">
          <w:marLeft w:val="0"/>
          <w:marRight w:val="0"/>
          <w:marTop w:val="0"/>
          <w:marBottom w:val="0"/>
          <w:divBdr>
            <w:top w:val="none" w:sz="0" w:space="0" w:color="auto"/>
            <w:left w:val="none" w:sz="0" w:space="0" w:color="auto"/>
            <w:bottom w:val="none" w:sz="0" w:space="0" w:color="auto"/>
            <w:right w:val="none" w:sz="0" w:space="0" w:color="auto"/>
          </w:divBdr>
        </w:div>
        <w:div w:id="1627076110">
          <w:marLeft w:val="0"/>
          <w:marRight w:val="0"/>
          <w:marTop w:val="0"/>
          <w:marBottom w:val="0"/>
          <w:divBdr>
            <w:top w:val="none" w:sz="0" w:space="0" w:color="auto"/>
            <w:left w:val="none" w:sz="0" w:space="0" w:color="auto"/>
            <w:bottom w:val="none" w:sz="0" w:space="0" w:color="auto"/>
            <w:right w:val="none" w:sz="0" w:space="0" w:color="auto"/>
          </w:divBdr>
        </w:div>
        <w:div w:id="1424641134">
          <w:marLeft w:val="0"/>
          <w:marRight w:val="0"/>
          <w:marTop w:val="0"/>
          <w:marBottom w:val="0"/>
          <w:divBdr>
            <w:top w:val="none" w:sz="0" w:space="0" w:color="auto"/>
            <w:left w:val="none" w:sz="0" w:space="0" w:color="auto"/>
            <w:bottom w:val="none" w:sz="0" w:space="0" w:color="auto"/>
            <w:right w:val="none" w:sz="0" w:space="0" w:color="auto"/>
          </w:divBdr>
        </w:div>
        <w:div w:id="1035161541">
          <w:marLeft w:val="0"/>
          <w:marRight w:val="0"/>
          <w:marTop w:val="0"/>
          <w:marBottom w:val="0"/>
          <w:divBdr>
            <w:top w:val="none" w:sz="0" w:space="0" w:color="auto"/>
            <w:left w:val="none" w:sz="0" w:space="0" w:color="auto"/>
            <w:bottom w:val="single" w:sz="6" w:space="9" w:color="CCCCCC"/>
            <w:right w:val="none" w:sz="0" w:space="0" w:color="auto"/>
          </w:divBdr>
        </w:div>
        <w:div w:id="1797986575">
          <w:marLeft w:val="0"/>
          <w:marRight w:val="0"/>
          <w:marTop w:val="0"/>
          <w:marBottom w:val="0"/>
          <w:divBdr>
            <w:top w:val="none" w:sz="0" w:space="0" w:color="auto"/>
            <w:left w:val="none" w:sz="0" w:space="0" w:color="auto"/>
            <w:bottom w:val="none" w:sz="0" w:space="0" w:color="auto"/>
            <w:right w:val="none" w:sz="0" w:space="0" w:color="auto"/>
          </w:divBdr>
        </w:div>
        <w:div w:id="1328098412">
          <w:marLeft w:val="0"/>
          <w:marRight w:val="0"/>
          <w:marTop w:val="0"/>
          <w:marBottom w:val="0"/>
          <w:divBdr>
            <w:top w:val="none" w:sz="0" w:space="0" w:color="auto"/>
            <w:left w:val="none" w:sz="0" w:space="0" w:color="auto"/>
            <w:bottom w:val="none" w:sz="0" w:space="0" w:color="auto"/>
            <w:right w:val="none" w:sz="0" w:space="0" w:color="auto"/>
          </w:divBdr>
          <w:divsChild>
            <w:div w:id="1980070716">
              <w:marLeft w:val="0"/>
              <w:marRight w:val="0"/>
              <w:marTop w:val="0"/>
              <w:marBottom w:val="0"/>
              <w:divBdr>
                <w:top w:val="none" w:sz="0" w:space="0" w:color="auto"/>
                <w:left w:val="none" w:sz="0" w:space="0" w:color="auto"/>
                <w:bottom w:val="none" w:sz="0" w:space="0" w:color="auto"/>
                <w:right w:val="none" w:sz="0" w:space="0" w:color="auto"/>
              </w:divBdr>
            </w:div>
          </w:divsChild>
        </w:div>
        <w:div w:id="1925258617">
          <w:marLeft w:val="0"/>
          <w:marRight w:val="0"/>
          <w:marTop w:val="0"/>
          <w:marBottom w:val="0"/>
          <w:divBdr>
            <w:top w:val="none" w:sz="0" w:space="0" w:color="auto"/>
            <w:left w:val="none" w:sz="0" w:space="0" w:color="auto"/>
            <w:bottom w:val="none" w:sz="0" w:space="0" w:color="auto"/>
            <w:right w:val="none" w:sz="0" w:space="0" w:color="auto"/>
          </w:divBdr>
          <w:divsChild>
            <w:div w:id="1155993274">
              <w:marLeft w:val="0"/>
              <w:marRight w:val="0"/>
              <w:marTop w:val="0"/>
              <w:marBottom w:val="0"/>
              <w:divBdr>
                <w:top w:val="none" w:sz="0" w:space="0" w:color="auto"/>
                <w:left w:val="none" w:sz="0" w:space="0" w:color="auto"/>
                <w:bottom w:val="none" w:sz="0" w:space="0" w:color="auto"/>
                <w:right w:val="none" w:sz="0" w:space="0" w:color="auto"/>
              </w:divBdr>
            </w:div>
          </w:divsChild>
        </w:div>
        <w:div w:id="1044717597">
          <w:marLeft w:val="0"/>
          <w:marRight w:val="0"/>
          <w:marTop w:val="0"/>
          <w:marBottom w:val="0"/>
          <w:divBdr>
            <w:top w:val="none" w:sz="0" w:space="0" w:color="auto"/>
            <w:left w:val="none" w:sz="0" w:space="0" w:color="auto"/>
            <w:bottom w:val="none" w:sz="0" w:space="0" w:color="auto"/>
            <w:right w:val="none" w:sz="0" w:space="0" w:color="auto"/>
          </w:divBdr>
          <w:divsChild>
            <w:div w:id="823544488">
              <w:marLeft w:val="0"/>
              <w:marRight w:val="0"/>
              <w:marTop w:val="0"/>
              <w:marBottom w:val="0"/>
              <w:divBdr>
                <w:top w:val="none" w:sz="0" w:space="0" w:color="auto"/>
                <w:left w:val="none" w:sz="0" w:space="0" w:color="auto"/>
                <w:bottom w:val="none" w:sz="0" w:space="0" w:color="auto"/>
                <w:right w:val="none" w:sz="0" w:space="0" w:color="auto"/>
              </w:divBdr>
            </w:div>
          </w:divsChild>
        </w:div>
        <w:div w:id="1545799051">
          <w:marLeft w:val="0"/>
          <w:marRight w:val="0"/>
          <w:marTop w:val="0"/>
          <w:marBottom w:val="0"/>
          <w:divBdr>
            <w:top w:val="none" w:sz="0" w:space="0" w:color="auto"/>
            <w:left w:val="none" w:sz="0" w:space="0" w:color="auto"/>
            <w:bottom w:val="none" w:sz="0" w:space="0" w:color="auto"/>
            <w:right w:val="none" w:sz="0" w:space="0" w:color="auto"/>
          </w:divBdr>
          <w:divsChild>
            <w:div w:id="405539409">
              <w:marLeft w:val="0"/>
              <w:marRight w:val="0"/>
              <w:marTop w:val="0"/>
              <w:marBottom w:val="0"/>
              <w:divBdr>
                <w:top w:val="none" w:sz="0" w:space="0" w:color="auto"/>
                <w:left w:val="none" w:sz="0" w:space="0" w:color="auto"/>
                <w:bottom w:val="none" w:sz="0" w:space="0" w:color="auto"/>
                <w:right w:val="none" w:sz="0" w:space="0" w:color="auto"/>
              </w:divBdr>
            </w:div>
          </w:divsChild>
        </w:div>
        <w:div w:id="2034257948">
          <w:marLeft w:val="0"/>
          <w:marRight w:val="0"/>
          <w:marTop w:val="0"/>
          <w:marBottom w:val="0"/>
          <w:divBdr>
            <w:top w:val="none" w:sz="0" w:space="0" w:color="auto"/>
            <w:left w:val="none" w:sz="0" w:space="0" w:color="auto"/>
            <w:bottom w:val="none" w:sz="0" w:space="0" w:color="auto"/>
            <w:right w:val="none" w:sz="0" w:space="0" w:color="auto"/>
          </w:divBdr>
          <w:divsChild>
            <w:div w:id="487206311">
              <w:marLeft w:val="0"/>
              <w:marRight w:val="0"/>
              <w:marTop w:val="0"/>
              <w:marBottom w:val="0"/>
              <w:divBdr>
                <w:top w:val="none" w:sz="0" w:space="0" w:color="auto"/>
                <w:left w:val="none" w:sz="0" w:space="0" w:color="auto"/>
                <w:bottom w:val="none" w:sz="0" w:space="0" w:color="auto"/>
                <w:right w:val="none" w:sz="0" w:space="0" w:color="auto"/>
              </w:divBdr>
            </w:div>
          </w:divsChild>
        </w:div>
        <w:div w:id="1564677440">
          <w:marLeft w:val="0"/>
          <w:marRight w:val="0"/>
          <w:marTop w:val="0"/>
          <w:marBottom w:val="0"/>
          <w:divBdr>
            <w:top w:val="none" w:sz="0" w:space="0" w:color="auto"/>
            <w:left w:val="none" w:sz="0" w:space="0" w:color="auto"/>
            <w:bottom w:val="none" w:sz="0" w:space="0" w:color="auto"/>
            <w:right w:val="none" w:sz="0" w:space="0" w:color="auto"/>
          </w:divBdr>
        </w:div>
        <w:div w:id="1143079675">
          <w:marLeft w:val="0"/>
          <w:marRight w:val="0"/>
          <w:marTop w:val="0"/>
          <w:marBottom w:val="0"/>
          <w:divBdr>
            <w:top w:val="none" w:sz="0" w:space="0" w:color="auto"/>
            <w:left w:val="none" w:sz="0" w:space="0" w:color="auto"/>
            <w:bottom w:val="none" w:sz="0" w:space="0" w:color="auto"/>
            <w:right w:val="none" w:sz="0" w:space="0" w:color="auto"/>
          </w:divBdr>
        </w:div>
        <w:div w:id="1377194968">
          <w:marLeft w:val="0"/>
          <w:marRight w:val="0"/>
          <w:marTop w:val="0"/>
          <w:marBottom w:val="0"/>
          <w:divBdr>
            <w:top w:val="none" w:sz="0" w:space="0" w:color="auto"/>
            <w:left w:val="none" w:sz="0" w:space="0" w:color="auto"/>
            <w:bottom w:val="none" w:sz="0" w:space="0" w:color="auto"/>
            <w:right w:val="none" w:sz="0" w:space="0" w:color="auto"/>
          </w:divBdr>
        </w:div>
        <w:div w:id="1486967902">
          <w:marLeft w:val="0"/>
          <w:marRight w:val="0"/>
          <w:marTop w:val="0"/>
          <w:marBottom w:val="0"/>
          <w:divBdr>
            <w:top w:val="none" w:sz="0" w:space="0" w:color="auto"/>
            <w:left w:val="none" w:sz="0" w:space="0" w:color="auto"/>
            <w:bottom w:val="none" w:sz="0" w:space="0" w:color="auto"/>
            <w:right w:val="none" w:sz="0" w:space="0" w:color="auto"/>
          </w:divBdr>
          <w:divsChild>
            <w:div w:id="859975662">
              <w:marLeft w:val="0"/>
              <w:marRight w:val="0"/>
              <w:marTop w:val="0"/>
              <w:marBottom w:val="0"/>
              <w:divBdr>
                <w:top w:val="none" w:sz="0" w:space="0" w:color="auto"/>
                <w:left w:val="none" w:sz="0" w:space="0" w:color="auto"/>
                <w:bottom w:val="none" w:sz="0" w:space="0" w:color="auto"/>
                <w:right w:val="none" w:sz="0" w:space="0" w:color="auto"/>
              </w:divBdr>
            </w:div>
          </w:divsChild>
        </w:div>
        <w:div w:id="880289288">
          <w:marLeft w:val="0"/>
          <w:marRight w:val="0"/>
          <w:marTop w:val="0"/>
          <w:marBottom w:val="0"/>
          <w:divBdr>
            <w:top w:val="none" w:sz="0" w:space="0" w:color="auto"/>
            <w:left w:val="none" w:sz="0" w:space="0" w:color="auto"/>
            <w:bottom w:val="none" w:sz="0" w:space="0" w:color="auto"/>
            <w:right w:val="none" w:sz="0" w:space="0" w:color="auto"/>
          </w:divBdr>
        </w:div>
        <w:div w:id="338391203">
          <w:marLeft w:val="0"/>
          <w:marRight w:val="0"/>
          <w:marTop w:val="0"/>
          <w:marBottom w:val="0"/>
          <w:divBdr>
            <w:top w:val="none" w:sz="0" w:space="0" w:color="auto"/>
            <w:left w:val="none" w:sz="0" w:space="0" w:color="auto"/>
            <w:bottom w:val="none" w:sz="0" w:space="0" w:color="auto"/>
            <w:right w:val="none" w:sz="0" w:space="0" w:color="auto"/>
          </w:divBdr>
        </w:div>
        <w:div w:id="901720013">
          <w:marLeft w:val="0"/>
          <w:marRight w:val="0"/>
          <w:marTop w:val="0"/>
          <w:marBottom w:val="0"/>
          <w:divBdr>
            <w:top w:val="none" w:sz="0" w:space="0" w:color="auto"/>
            <w:left w:val="none" w:sz="0" w:space="0" w:color="auto"/>
            <w:bottom w:val="none" w:sz="0" w:space="0" w:color="auto"/>
            <w:right w:val="none" w:sz="0" w:space="0" w:color="auto"/>
          </w:divBdr>
        </w:div>
        <w:div w:id="1967471619">
          <w:marLeft w:val="0"/>
          <w:marRight w:val="0"/>
          <w:marTop w:val="0"/>
          <w:marBottom w:val="0"/>
          <w:divBdr>
            <w:top w:val="none" w:sz="0" w:space="0" w:color="auto"/>
            <w:left w:val="none" w:sz="0" w:space="0" w:color="auto"/>
            <w:bottom w:val="none" w:sz="0" w:space="0" w:color="auto"/>
            <w:right w:val="none" w:sz="0" w:space="0" w:color="auto"/>
          </w:divBdr>
        </w:div>
        <w:div w:id="1827936121">
          <w:marLeft w:val="0"/>
          <w:marRight w:val="0"/>
          <w:marTop w:val="0"/>
          <w:marBottom w:val="0"/>
          <w:divBdr>
            <w:top w:val="none" w:sz="0" w:space="0" w:color="auto"/>
            <w:left w:val="none" w:sz="0" w:space="0" w:color="auto"/>
            <w:bottom w:val="single" w:sz="6" w:space="9" w:color="CCCCCC"/>
            <w:right w:val="none" w:sz="0" w:space="0" w:color="auto"/>
          </w:divBdr>
          <w:divsChild>
            <w:div w:id="1410075541">
              <w:marLeft w:val="0"/>
              <w:marRight w:val="0"/>
              <w:marTop w:val="0"/>
              <w:marBottom w:val="0"/>
              <w:divBdr>
                <w:top w:val="single" w:sz="6" w:space="0" w:color="CCCCCC"/>
                <w:left w:val="none" w:sz="0" w:space="0" w:color="auto"/>
                <w:bottom w:val="none" w:sz="0" w:space="0" w:color="auto"/>
                <w:right w:val="none" w:sz="0" w:space="0" w:color="auto"/>
              </w:divBdr>
            </w:div>
          </w:divsChild>
        </w:div>
        <w:div w:id="292562626">
          <w:marLeft w:val="0"/>
          <w:marRight w:val="0"/>
          <w:marTop w:val="0"/>
          <w:marBottom w:val="0"/>
          <w:divBdr>
            <w:top w:val="none" w:sz="0" w:space="0" w:color="auto"/>
            <w:left w:val="none" w:sz="0" w:space="0" w:color="auto"/>
            <w:bottom w:val="none" w:sz="0" w:space="0" w:color="auto"/>
            <w:right w:val="none" w:sz="0" w:space="0" w:color="auto"/>
          </w:divBdr>
          <w:divsChild>
            <w:div w:id="33165227">
              <w:marLeft w:val="0"/>
              <w:marRight w:val="0"/>
              <w:marTop w:val="0"/>
              <w:marBottom w:val="0"/>
              <w:divBdr>
                <w:top w:val="none" w:sz="0" w:space="0" w:color="auto"/>
                <w:left w:val="none" w:sz="0" w:space="0" w:color="auto"/>
                <w:bottom w:val="none" w:sz="0" w:space="0" w:color="auto"/>
                <w:right w:val="none" w:sz="0" w:space="0" w:color="auto"/>
              </w:divBdr>
            </w:div>
          </w:divsChild>
        </w:div>
        <w:div w:id="1675693204">
          <w:marLeft w:val="0"/>
          <w:marRight w:val="0"/>
          <w:marTop w:val="0"/>
          <w:marBottom w:val="0"/>
          <w:divBdr>
            <w:top w:val="none" w:sz="0" w:space="0" w:color="auto"/>
            <w:left w:val="none" w:sz="0" w:space="0" w:color="auto"/>
            <w:bottom w:val="none" w:sz="0" w:space="0" w:color="auto"/>
            <w:right w:val="none" w:sz="0" w:space="0" w:color="auto"/>
          </w:divBdr>
        </w:div>
        <w:div w:id="558830412">
          <w:marLeft w:val="0"/>
          <w:marRight w:val="0"/>
          <w:marTop w:val="0"/>
          <w:marBottom w:val="0"/>
          <w:divBdr>
            <w:top w:val="none" w:sz="0" w:space="0" w:color="auto"/>
            <w:left w:val="none" w:sz="0" w:space="0" w:color="auto"/>
            <w:bottom w:val="none" w:sz="0" w:space="0" w:color="auto"/>
            <w:right w:val="none" w:sz="0" w:space="0" w:color="auto"/>
          </w:divBdr>
        </w:div>
        <w:div w:id="1568689840">
          <w:marLeft w:val="0"/>
          <w:marRight w:val="0"/>
          <w:marTop w:val="0"/>
          <w:marBottom w:val="0"/>
          <w:divBdr>
            <w:top w:val="none" w:sz="0" w:space="0" w:color="auto"/>
            <w:left w:val="none" w:sz="0" w:space="0" w:color="auto"/>
            <w:bottom w:val="none" w:sz="0" w:space="0" w:color="auto"/>
            <w:right w:val="none" w:sz="0" w:space="0" w:color="auto"/>
          </w:divBdr>
        </w:div>
        <w:div w:id="1446540347">
          <w:marLeft w:val="0"/>
          <w:marRight w:val="0"/>
          <w:marTop w:val="0"/>
          <w:marBottom w:val="0"/>
          <w:divBdr>
            <w:top w:val="none" w:sz="0" w:space="0" w:color="auto"/>
            <w:left w:val="none" w:sz="0" w:space="0" w:color="auto"/>
            <w:bottom w:val="none" w:sz="0" w:space="0" w:color="auto"/>
            <w:right w:val="none" w:sz="0" w:space="0" w:color="auto"/>
          </w:divBdr>
        </w:div>
      </w:divsChild>
    </w:div>
    <w:div w:id="84177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cid:ii_1422de71859b9303" TargetMode="External"/><Relationship Id="rId18" Type="http://schemas.openxmlformats.org/officeDocument/2006/relationships/control" Target="activeX/activeX1.xml"/><Relationship Id="rId26" Type="http://schemas.openxmlformats.org/officeDocument/2006/relationships/control" Target="activeX/activeX6.xml"/><Relationship Id="rId39" Type="http://schemas.openxmlformats.org/officeDocument/2006/relationships/control" Target="activeX/activeX14.xml"/><Relationship Id="rId21" Type="http://schemas.openxmlformats.org/officeDocument/2006/relationships/control" Target="activeX/activeX3.xml"/><Relationship Id="rId34" Type="http://schemas.openxmlformats.org/officeDocument/2006/relationships/image" Target="media/image11.wmf"/><Relationship Id="rId42" Type="http://schemas.openxmlformats.org/officeDocument/2006/relationships/control" Target="activeX/activeX16.xml"/><Relationship Id="rId47" Type="http://schemas.openxmlformats.org/officeDocument/2006/relationships/theme" Target="theme/theme1.xml"/><Relationship Id="rId50" Type="http://schemas.openxmlformats.org/officeDocument/2006/relationships/customXml" Target="../customXml/item3.xml"/><Relationship Id="rId7" Type="http://schemas.openxmlformats.org/officeDocument/2006/relationships/image" Target="cid:ii_1422de7391bcfceb" TargetMode="External"/><Relationship Id="rId2" Type="http://schemas.openxmlformats.org/officeDocument/2006/relationships/styles" Target="styles.xml"/><Relationship Id="rId16" Type="http://schemas.openxmlformats.org/officeDocument/2006/relationships/hyperlink" Target="mailto:amol@accountabilityroundtable.org" TargetMode="External"/><Relationship Id="rId29" Type="http://schemas.openxmlformats.org/officeDocument/2006/relationships/control" Target="activeX/activeX9.xml"/><Relationship Id="rId11" Type="http://schemas.openxmlformats.org/officeDocument/2006/relationships/image" Target="cid:ii_1422de6c28499802" TargetMode="External"/><Relationship Id="rId24" Type="http://schemas.openxmlformats.org/officeDocument/2006/relationships/image" Target="media/image8.wmf"/><Relationship Id="rId32" Type="http://schemas.openxmlformats.org/officeDocument/2006/relationships/image" Target="media/image10.wmf"/><Relationship Id="rId37" Type="http://schemas.openxmlformats.org/officeDocument/2006/relationships/control" Target="activeX/activeX13.xml"/><Relationship Id="rId40" Type="http://schemas.openxmlformats.org/officeDocument/2006/relationships/control" Target="activeX/activeX15.xml"/><Relationship Id="rId45" Type="http://schemas.openxmlformats.org/officeDocument/2006/relationships/control" Target="activeX/activeX19.xml"/><Relationship Id="rId5" Type="http://schemas.openxmlformats.org/officeDocument/2006/relationships/webSettings" Target="webSettings.xml"/><Relationship Id="rId15" Type="http://schemas.openxmlformats.org/officeDocument/2006/relationships/hyperlink" Target="http://form.jotform.us/form/32973782928168" TargetMode="External"/><Relationship Id="rId23" Type="http://schemas.openxmlformats.org/officeDocument/2006/relationships/control" Target="activeX/activeX4.xml"/><Relationship Id="rId28" Type="http://schemas.openxmlformats.org/officeDocument/2006/relationships/control" Target="activeX/activeX8.xml"/><Relationship Id="rId36" Type="http://schemas.openxmlformats.org/officeDocument/2006/relationships/image" Target="media/image12.wmf"/><Relationship Id="rId49" Type="http://schemas.openxmlformats.org/officeDocument/2006/relationships/customXml" Target="../customXml/item2.xml"/><Relationship Id="rId10" Type="http://schemas.openxmlformats.org/officeDocument/2006/relationships/image" Target="media/image3.png"/><Relationship Id="rId19" Type="http://schemas.openxmlformats.org/officeDocument/2006/relationships/control" Target="activeX/activeX2.xml"/><Relationship Id="rId31" Type="http://schemas.openxmlformats.org/officeDocument/2006/relationships/control" Target="activeX/activeX10.xml"/><Relationship Id="rId44" Type="http://schemas.openxmlformats.org/officeDocument/2006/relationships/control" Target="activeX/activeX18.xml"/><Relationship Id="rId4" Type="http://schemas.openxmlformats.org/officeDocument/2006/relationships/settings" Target="settings.xml"/><Relationship Id="rId9" Type="http://schemas.openxmlformats.org/officeDocument/2006/relationships/image" Target="cid:ii_1422de7289e90e7a" TargetMode="External"/><Relationship Id="rId14" Type="http://schemas.openxmlformats.org/officeDocument/2006/relationships/hyperlink" Target="http://issuu.com/_icar_/docs/un_bhr_forum_-_civil_society_pre-fo" TargetMode="External"/><Relationship Id="rId22" Type="http://schemas.openxmlformats.org/officeDocument/2006/relationships/image" Target="media/image7.wmf"/><Relationship Id="rId27" Type="http://schemas.openxmlformats.org/officeDocument/2006/relationships/control" Target="activeX/activeX7.xml"/><Relationship Id="rId30" Type="http://schemas.openxmlformats.org/officeDocument/2006/relationships/image" Target="media/image9.wmf"/><Relationship Id="rId35" Type="http://schemas.openxmlformats.org/officeDocument/2006/relationships/control" Target="activeX/activeX12.xml"/><Relationship Id="rId43" Type="http://schemas.openxmlformats.org/officeDocument/2006/relationships/control" Target="activeX/activeX17.xml"/><Relationship Id="rId48" Type="http://schemas.openxmlformats.org/officeDocument/2006/relationships/customXml" Target="../customXml/item1.xml"/><Relationship Id="rId8" Type="http://schemas.openxmlformats.org/officeDocument/2006/relationships/image" Target="media/image2.jpeg"/><Relationship Id="rId3" Type="http://schemas.microsoft.com/office/2007/relationships/stylesWithEffects" Target="stylesWithEffects.xml"/><Relationship Id="rId12" Type="http://schemas.openxmlformats.org/officeDocument/2006/relationships/image" Target="media/image4.jpeg"/><Relationship Id="rId17" Type="http://schemas.openxmlformats.org/officeDocument/2006/relationships/image" Target="media/image5.wmf"/><Relationship Id="rId25" Type="http://schemas.openxmlformats.org/officeDocument/2006/relationships/control" Target="activeX/activeX5.xml"/><Relationship Id="rId33" Type="http://schemas.openxmlformats.org/officeDocument/2006/relationships/control" Target="activeX/activeX11.xml"/><Relationship Id="rId38" Type="http://schemas.openxmlformats.org/officeDocument/2006/relationships/image" Target="media/image13.wmf"/><Relationship Id="rId46" Type="http://schemas.openxmlformats.org/officeDocument/2006/relationships/fontTable" Target="fontTable.xml"/><Relationship Id="rId20" Type="http://schemas.openxmlformats.org/officeDocument/2006/relationships/image" Target="media/image6.wmf"/><Relationship Id="rId41"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image" Target="media/image1.gi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22-5CC6-11CF-8D67-00AA00BDCE1D}" ax:persistence="persistStream" r:id="rId1"/>
</file>

<file path=word/activeX/activeX11.xml><?xml version="1.0" encoding="utf-8"?>
<ax:ocx xmlns:ax="http://schemas.microsoft.com/office/2006/activeX" xmlns:r="http://schemas.openxmlformats.org/officeDocument/2006/relationships" ax:classid="{5512D122-5CC6-11CF-8D67-00AA00BDCE1D}" ax:persistence="persistStream" r:id="rId1"/>
</file>

<file path=word/activeX/activeX12.xml><?xml version="1.0" encoding="utf-8"?>
<ax:ocx xmlns:ax="http://schemas.microsoft.com/office/2006/activeX" xmlns:r="http://schemas.openxmlformats.org/officeDocument/2006/relationships" ax:classid="{5512D122-5CC6-11CF-8D67-00AA00BDCE1D}" ax:persistence="persistStream" r:id="rId1"/>
</file>

<file path=word/activeX/activeX13.xml><?xml version="1.0" encoding="utf-8"?>
<ax:ocx xmlns:ax="http://schemas.microsoft.com/office/2006/activeX" xmlns:r="http://schemas.openxmlformats.org/officeDocument/2006/relationships" ax:classid="{5512D122-5CC6-11CF-8D67-00AA00BDCE1D}" ax:persistence="persistStream" r:id="rId1"/>
</file>

<file path=word/activeX/activeX14.xml><?xml version="1.0" encoding="utf-8"?>
<ax:ocx xmlns:ax="http://schemas.microsoft.com/office/2006/activeX" xmlns:r="http://schemas.openxmlformats.org/officeDocument/2006/relationships" ax:classid="{5512D122-5CC6-11CF-8D67-00AA00BDCE1D}" ax:persistence="persistStream" r:id="rId1"/>
</file>

<file path=word/activeX/activeX15.xml><?xml version="1.0" encoding="utf-8"?>
<ax:ocx xmlns:ax="http://schemas.microsoft.com/office/2006/activeX" xmlns:r="http://schemas.openxmlformats.org/officeDocument/2006/relationships" ax:classid="{5512D122-5CC6-11CF-8D67-00AA00BDCE1D}" ax:persistence="persistStream" r:id="rId1"/>
</file>

<file path=word/activeX/activeX16.xml><?xml version="1.0" encoding="utf-8"?>
<ax:ocx xmlns:ax="http://schemas.microsoft.com/office/2006/activeX" xmlns:r="http://schemas.openxmlformats.org/officeDocument/2006/relationships" ax:classid="{5512D122-5CC6-11CF-8D67-00AA00BDCE1D}" ax:persistence="persistStream" r:id="rId1"/>
</file>

<file path=word/activeX/activeX17.xml><?xml version="1.0" encoding="utf-8"?>
<ax:ocx xmlns:ax="http://schemas.microsoft.com/office/2006/activeX" xmlns:r="http://schemas.openxmlformats.org/officeDocument/2006/relationships" ax:classid="{5512D124-5CC6-11CF-8D67-00AA00BDCE1D}" ax:persistence="persistStream" r:id="rId1"/>
</file>

<file path=word/activeX/activeX18.xml><?xml version="1.0" encoding="utf-8"?>
<ax:ocx xmlns:ax="http://schemas.microsoft.com/office/2006/activeX" xmlns:r="http://schemas.openxmlformats.org/officeDocument/2006/relationships" ax:classid="{5512D124-5CC6-11CF-8D67-00AA00BDCE1D}" ax:persistence="persistStream" r:id="rId1"/>
</file>

<file path=word/activeX/activeX19.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22-5CC6-11CF-8D67-00AA00BDCE1D}" ax:persistence="persistStream" r:id="rId1"/>
</file>

<file path=word/activeX/activeX5.xml><?xml version="1.0" encoding="utf-8"?>
<ax:ocx xmlns:ax="http://schemas.microsoft.com/office/2006/activeX" xmlns:r="http://schemas.openxmlformats.org/officeDocument/2006/relationships" ax:classid="{5512D124-5CC6-11CF-8D67-00AA00BDCE1D}" ax:persistence="persistStream" r:id="rId1"/>
</file>

<file path=word/activeX/activeX6.xml><?xml version="1.0" encoding="utf-8"?>
<ax:ocx xmlns:ax="http://schemas.microsoft.com/office/2006/activeX" xmlns:r="http://schemas.openxmlformats.org/officeDocument/2006/relationships" ax:classid="{5512D124-5CC6-11CF-8D67-00AA00BDCE1D}" ax:persistence="persistStream" r:id="rId1"/>
</file>

<file path=word/activeX/activeX7.xml><?xml version="1.0" encoding="utf-8"?>
<ax:ocx xmlns:ax="http://schemas.microsoft.com/office/2006/activeX" xmlns:r="http://schemas.openxmlformats.org/officeDocument/2006/relationships" ax:classid="{5512D124-5CC6-11CF-8D67-00AA00BDCE1D}" ax:persistence="persistStream" r:id="rId1"/>
</file>

<file path=word/activeX/activeX8.xml><?xml version="1.0" encoding="utf-8"?>
<ax:ocx xmlns:ax="http://schemas.microsoft.com/office/2006/activeX" xmlns:r="http://schemas.openxmlformats.org/officeDocument/2006/relationships" ax:classid="{5512D124-5CC6-11CF-8D67-00AA00BDCE1D}" ax:persistence="persistStream" r:id="rId1"/>
</file>

<file path=word/activeX/activeX9.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A43F3F3-F728-4B51-A1C8-1B6F59D824B4}"/>
</file>

<file path=customXml/itemProps2.xml><?xml version="1.0" encoding="utf-8"?>
<ds:datastoreItem xmlns:ds="http://schemas.openxmlformats.org/officeDocument/2006/customXml" ds:itemID="{19879ECD-671F-4792-A5DF-D4D22FD81BD3}"/>
</file>

<file path=customXml/itemProps3.xml><?xml version="1.0" encoding="utf-8"?>
<ds:datastoreItem xmlns:ds="http://schemas.openxmlformats.org/officeDocument/2006/customXml" ds:itemID="{CD3BFB9E-E0B5-4CC2-B31B-0A71BF453DD4}"/>
</file>

<file path=docProps/app.xml><?xml version="1.0" encoding="utf-8"?>
<Properties xmlns="http://schemas.openxmlformats.org/officeDocument/2006/extended-properties" xmlns:vt="http://schemas.openxmlformats.org/officeDocument/2006/docPropsVTypes">
  <Template>Normal</Template>
  <TotalTime>0</TotalTime>
  <Pages>5</Pages>
  <Words>843</Words>
  <Characters>4809</Characters>
  <Application>Microsoft Office Word</Application>
  <DocSecurity>0</DocSecurity>
  <Lines>40</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5641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Amanda Romero</dc:creator>
  <cp:lastModifiedBy>Taryn Lesser</cp:lastModifiedBy>
  <cp:revision>2</cp:revision>
  <dcterms:created xsi:type="dcterms:W3CDTF">2013-11-12T15:41:00Z</dcterms:created>
  <dcterms:modified xsi:type="dcterms:W3CDTF">2013-11-12T15:41:00Z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1997200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