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1F0" w:rsidRDefault="00C141F0" w:rsidP="00C37551">
      <w:pPr>
        <w:jc w:val="center"/>
        <w:rPr>
          <w:rFonts w:ascii="Calibri" w:hAnsi="Calibri"/>
          <w:b/>
          <w:sz w:val="22"/>
          <w:lang w:val="en-US"/>
        </w:rPr>
      </w:pPr>
      <w:bookmarkStart w:id="0" w:name="_GoBack"/>
      <w:bookmarkEnd w:id="0"/>
      <w:r>
        <w:rPr>
          <w:rFonts w:ascii="Calibri" w:hAnsi="Calibri"/>
          <w:b/>
          <w:sz w:val="22"/>
          <w:lang w:val="en-US"/>
        </w:rPr>
        <w:t>Statement submission</w:t>
      </w:r>
    </w:p>
    <w:p w:rsidR="008455D1" w:rsidRDefault="00CE7A06" w:rsidP="00C37551">
      <w:pPr>
        <w:jc w:val="center"/>
        <w:rPr>
          <w:rFonts w:ascii="Calibri" w:hAnsi="Calibri"/>
          <w:b/>
          <w:sz w:val="22"/>
          <w:lang w:val="en-US"/>
        </w:rPr>
      </w:pPr>
      <w:r>
        <w:rPr>
          <w:rFonts w:ascii="Calibri" w:hAnsi="Calibri"/>
          <w:b/>
          <w:noProof/>
          <w:sz w:val="22"/>
          <w:lang w:val="en-GB" w:eastAsia="en-GB"/>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-457200</wp:posOffset>
                </wp:positionV>
                <wp:extent cx="2971800" cy="1600200"/>
                <wp:effectExtent l="0" t="0" r="0" b="0"/>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6DB4" w:rsidRDefault="002E3968" w:rsidP="008455D1">
                            <w:r w:rsidRPr="002E3968">
                              <w:rPr>
                                <w:noProof/>
                                <w:lang w:val="en-GB" w:eastAsia="en-GB"/>
                              </w:rPr>
                              <w:drawing>
                                <wp:inline distT="0" distB="0" distL="0" distR="0">
                                  <wp:extent cx="2621915" cy="1223560"/>
                                  <wp:effectExtent l="25400" t="0" r="0" b="0"/>
                                  <wp:docPr id="2" name="Image 1" descr="MMM-UNdelegation-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MM-UNdelegation-logo-300"/>
                                          <pic:cNvPicPr>
                                            <a:picLocks noChangeAspect="1" noChangeArrowheads="1"/>
                                          </pic:cNvPicPr>
                                        </pic:nvPicPr>
                                        <pic:blipFill>
                                          <a:blip r:embed="rId6"/>
                                          <a:srcRect/>
                                          <a:stretch>
                                            <a:fillRect/>
                                          </a:stretch>
                                        </pic:blipFill>
                                        <pic:spPr bwMode="auto">
                                          <a:xfrm>
                                            <a:off x="0" y="0"/>
                                            <a:ext cx="2621915" cy="122356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6pt;width:234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" filled="f" stroked="f">
                <v:textbox inset=",7.2pt,,7.2pt">
                  <w:txbxContent>
                    <w:p w:rsidR="008F6DB4" w:rsidRDefault="002E3968" w:rsidP="008455D1">
                      <w:r w:rsidRPr="002E3968">
                        <w:rPr>
                          <w:noProof/>
                          <w:lang w:val="en-GB" w:eastAsia="en-GB"/>
                        </w:rPr>
                        <w:drawing>
                          <wp:inline distT="0" distB="0" distL="0" distR="0">
                            <wp:extent cx="2621915" cy="1223560"/>
                            <wp:effectExtent l="25400" t="0" r="0" b="0"/>
                            <wp:docPr id="2" name="Image 1" descr="MMM-UNdelegation-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MM-UNdelegation-logo-300"/>
                                    <pic:cNvPicPr>
                                      <a:picLocks noChangeAspect="1" noChangeArrowheads="1"/>
                                    </pic:cNvPicPr>
                                  </pic:nvPicPr>
                                  <pic:blipFill>
                                    <a:blip r:embed="rId6"/>
                                    <a:srcRect/>
                                    <a:stretch>
                                      <a:fillRect/>
                                    </a:stretch>
                                  </pic:blipFill>
                                  <pic:spPr bwMode="auto">
                                    <a:xfrm>
                                      <a:off x="0" y="0"/>
                                      <a:ext cx="2621915" cy="1223560"/>
                                    </a:xfrm>
                                    <a:prstGeom prst="rect">
                                      <a:avLst/>
                                    </a:prstGeom>
                                    <a:noFill/>
                                    <a:ln w="9525">
                                      <a:noFill/>
                                      <a:miter lim="800000"/>
                                      <a:headEnd/>
                                      <a:tailEnd/>
                                    </a:ln>
                                  </pic:spPr>
                                </pic:pic>
                              </a:graphicData>
                            </a:graphic>
                          </wp:inline>
                        </w:drawing>
                      </w:r>
                    </w:p>
                  </w:txbxContent>
                </v:textbox>
                <w10:wrap type="tight"/>
              </v:shape>
            </w:pict>
          </mc:Fallback>
        </mc:AlternateContent>
      </w:r>
      <w:r w:rsidR="009754F5" w:rsidRPr="00507149">
        <w:rPr>
          <w:rFonts w:ascii="Calibri" w:hAnsi="Calibri"/>
          <w:b/>
          <w:sz w:val="22"/>
          <w:lang w:val="en-US"/>
        </w:rPr>
        <w:t>2</w:t>
      </w:r>
      <w:r w:rsidR="009754F5" w:rsidRPr="00507149">
        <w:rPr>
          <w:rFonts w:ascii="Calibri" w:hAnsi="Calibri"/>
          <w:b/>
          <w:sz w:val="22"/>
          <w:vertAlign w:val="superscript"/>
          <w:lang w:val="en-US"/>
        </w:rPr>
        <w:t>nd</w:t>
      </w:r>
      <w:r w:rsidR="009754F5" w:rsidRPr="00507149">
        <w:rPr>
          <w:rFonts w:ascii="Calibri" w:hAnsi="Calibri"/>
          <w:b/>
          <w:sz w:val="22"/>
          <w:lang w:val="en-US"/>
        </w:rPr>
        <w:t xml:space="preserve"> Forum on Business and Human Rights</w:t>
      </w:r>
    </w:p>
    <w:p w:rsidR="009754F5" w:rsidRDefault="008455D1" w:rsidP="00507149">
      <w:pPr>
        <w:jc w:val="center"/>
        <w:rPr>
          <w:rFonts w:ascii="Calibri" w:hAnsi="Calibri"/>
          <w:b/>
          <w:sz w:val="22"/>
          <w:lang w:val="en-US"/>
        </w:rPr>
      </w:pPr>
      <w:r>
        <w:rPr>
          <w:rFonts w:ascii="Calibri" w:hAnsi="Calibri"/>
          <w:b/>
          <w:sz w:val="22"/>
          <w:lang w:val="en-US"/>
        </w:rPr>
        <w:t>2-4 December 2013</w:t>
      </w:r>
    </w:p>
    <w:p w:rsidR="008455D1" w:rsidRDefault="008455D1" w:rsidP="00507149">
      <w:pPr>
        <w:jc w:val="center"/>
        <w:rPr>
          <w:rFonts w:ascii="Calibri" w:hAnsi="Calibri"/>
          <w:b/>
          <w:sz w:val="22"/>
          <w:lang w:val="en-US"/>
        </w:rPr>
      </w:pPr>
    </w:p>
    <w:p w:rsidR="00C37551" w:rsidRPr="008455D1" w:rsidRDefault="00C141F0" w:rsidP="00C141F0">
      <w:pPr>
        <w:jc w:val="center"/>
        <w:rPr>
          <w:rFonts w:ascii="Calibri" w:hAnsi="Calibri"/>
          <w:b/>
          <w:color w:val="CD0638"/>
          <w:sz w:val="28"/>
          <w:lang w:val="en-US"/>
        </w:rPr>
      </w:pPr>
      <w:r>
        <w:rPr>
          <w:rFonts w:ascii="Calibri" w:hAnsi="Calibri"/>
          <w:b/>
          <w:color w:val="CD0638"/>
          <w:sz w:val="28"/>
          <w:lang w:val="en-US"/>
        </w:rPr>
        <w:t xml:space="preserve">Businesses, </w:t>
      </w:r>
      <w:r w:rsidR="00C37551">
        <w:rPr>
          <w:rFonts w:ascii="Calibri" w:hAnsi="Calibri"/>
          <w:b/>
          <w:color w:val="CD0638"/>
          <w:sz w:val="28"/>
          <w:lang w:val="en-US"/>
        </w:rPr>
        <w:t xml:space="preserve">work </w:t>
      </w:r>
      <w:r>
        <w:rPr>
          <w:rFonts w:ascii="Calibri" w:hAnsi="Calibri"/>
          <w:b/>
          <w:color w:val="CD0638"/>
          <w:sz w:val="28"/>
          <w:lang w:val="en-US"/>
        </w:rPr>
        <w:t xml:space="preserve">family </w:t>
      </w:r>
      <w:r w:rsidR="00C37551">
        <w:rPr>
          <w:rFonts w:ascii="Calibri" w:hAnsi="Calibri"/>
          <w:b/>
          <w:color w:val="CD0638"/>
          <w:sz w:val="28"/>
          <w:lang w:val="en-US"/>
        </w:rPr>
        <w:t>reconciliation,</w:t>
      </w:r>
      <w:r>
        <w:rPr>
          <w:rFonts w:ascii="Calibri" w:hAnsi="Calibri"/>
          <w:b/>
          <w:color w:val="CD0638"/>
          <w:sz w:val="28"/>
          <w:lang w:val="en-US"/>
        </w:rPr>
        <w:t xml:space="preserve"> </w:t>
      </w:r>
      <w:r w:rsidR="00C37551" w:rsidRPr="008455D1">
        <w:rPr>
          <w:rFonts w:ascii="Calibri" w:hAnsi="Calibri"/>
          <w:b/>
          <w:color w:val="CD0638"/>
          <w:sz w:val="28"/>
          <w:lang w:val="en-US"/>
        </w:rPr>
        <w:t>unpaid care work and women’s rights</w:t>
      </w:r>
    </w:p>
    <w:p w:rsidR="008455D1" w:rsidRDefault="008455D1" w:rsidP="00C141F0">
      <w:pPr>
        <w:jc w:val="center"/>
        <w:rPr>
          <w:rFonts w:ascii="Calibri" w:hAnsi="Calibri"/>
          <w:b/>
          <w:sz w:val="22"/>
          <w:lang w:val="en-US"/>
        </w:rPr>
      </w:pPr>
    </w:p>
    <w:p w:rsidR="008455D1" w:rsidRDefault="008455D1" w:rsidP="00507149">
      <w:pPr>
        <w:jc w:val="center"/>
        <w:rPr>
          <w:rFonts w:ascii="Calibri" w:hAnsi="Calibri"/>
          <w:b/>
          <w:sz w:val="22"/>
          <w:lang w:val="en-US"/>
        </w:rPr>
      </w:pPr>
    </w:p>
    <w:p w:rsidR="008455D1" w:rsidRDefault="008455D1" w:rsidP="00C37551">
      <w:pPr>
        <w:rPr>
          <w:rFonts w:ascii="Calibri" w:hAnsi="Calibri"/>
          <w:b/>
          <w:sz w:val="22"/>
          <w:lang w:val="en-US"/>
        </w:rPr>
      </w:pPr>
      <w:r w:rsidRPr="00507149">
        <w:rPr>
          <w:rFonts w:ascii="Calibri" w:hAnsi="Calibri"/>
          <w:b/>
          <w:sz w:val="22"/>
          <w:lang w:val="en-US"/>
        </w:rPr>
        <w:t>Statement</w:t>
      </w:r>
      <w:r>
        <w:rPr>
          <w:rFonts w:ascii="Calibri" w:hAnsi="Calibri"/>
          <w:b/>
          <w:sz w:val="22"/>
          <w:lang w:val="en-US"/>
        </w:rPr>
        <w:t xml:space="preserve"> submitted by </w:t>
      </w:r>
      <w:r w:rsidR="002E3968">
        <w:rPr>
          <w:rFonts w:ascii="Calibri" w:hAnsi="Calibri"/>
          <w:b/>
          <w:sz w:val="22"/>
          <w:lang w:val="en-US"/>
        </w:rPr>
        <w:t xml:space="preserve">Mouvement Mondial des Mères / </w:t>
      </w:r>
      <w:r>
        <w:rPr>
          <w:rFonts w:ascii="Calibri" w:hAnsi="Calibri"/>
          <w:b/>
          <w:sz w:val="22"/>
          <w:lang w:val="en-US"/>
        </w:rPr>
        <w:t>Make Mothers Matter International</w:t>
      </w:r>
    </w:p>
    <w:p w:rsidR="002E3968" w:rsidRDefault="008455D1" w:rsidP="00C37551">
      <w:pPr>
        <w:rPr>
          <w:rFonts w:ascii="Calibri" w:hAnsi="Calibri"/>
          <w:b/>
          <w:sz w:val="22"/>
          <w:lang w:val="en-US"/>
        </w:rPr>
      </w:pPr>
      <w:r>
        <w:rPr>
          <w:rFonts w:ascii="Calibri" w:hAnsi="Calibri"/>
          <w:b/>
          <w:sz w:val="22"/>
          <w:lang w:val="en-US"/>
        </w:rPr>
        <w:t xml:space="preserve">&amp; co-signed by </w:t>
      </w:r>
      <w:r w:rsidR="008F6DB4">
        <w:rPr>
          <w:rFonts w:ascii="Calibri" w:hAnsi="Calibri"/>
          <w:b/>
          <w:sz w:val="22"/>
          <w:lang w:val="en-US"/>
        </w:rPr>
        <w:t xml:space="preserve">the Mothers Legacy Project </w:t>
      </w:r>
      <w:r w:rsidR="002E3968">
        <w:rPr>
          <w:rFonts w:ascii="Calibri" w:hAnsi="Calibri"/>
          <w:b/>
          <w:sz w:val="22"/>
          <w:lang w:val="en-US"/>
        </w:rPr>
        <w:t>, Ius Primi Viri International</w:t>
      </w:r>
      <w:r w:rsidR="00C141F0">
        <w:rPr>
          <w:rFonts w:ascii="Calibri" w:hAnsi="Calibri"/>
          <w:b/>
          <w:sz w:val="22"/>
          <w:lang w:val="en-US"/>
        </w:rPr>
        <w:t xml:space="preserve">, and the International Federation of Business and Professional Women, </w:t>
      </w:r>
    </w:p>
    <w:p w:rsidR="002E3968" w:rsidRDefault="002E3968" w:rsidP="00C37551">
      <w:pPr>
        <w:rPr>
          <w:rFonts w:ascii="Calibri" w:hAnsi="Calibri"/>
          <w:b/>
          <w:sz w:val="22"/>
          <w:lang w:val="en-US"/>
        </w:rPr>
      </w:pPr>
      <w:r>
        <w:rPr>
          <w:rFonts w:ascii="Calibri" w:hAnsi="Calibri"/>
          <w:b/>
          <w:sz w:val="22"/>
          <w:lang w:val="en-US"/>
        </w:rPr>
        <w:t xml:space="preserve">International NGOs in consultative relationship with ECOSOC, </w:t>
      </w:r>
    </w:p>
    <w:p w:rsidR="008455D1" w:rsidRDefault="00C141F0" w:rsidP="00C37551">
      <w:pPr>
        <w:rPr>
          <w:rFonts w:ascii="Calibri" w:hAnsi="Calibri"/>
          <w:b/>
          <w:sz w:val="22"/>
          <w:lang w:val="en-US"/>
        </w:rPr>
      </w:pPr>
      <w:r>
        <w:rPr>
          <w:rFonts w:ascii="Calibri" w:hAnsi="Calibri"/>
          <w:b/>
          <w:sz w:val="22"/>
          <w:lang w:val="en-US"/>
        </w:rPr>
        <w:t xml:space="preserve">&amp; </w:t>
      </w:r>
      <w:r w:rsidR="008455D1">
        <w:rPr>
          <w:rFonts w:ascii="Calibri" w:hAnsi="Calibri"/>
          <w:b/>
          <w:sz w:val="22"/>
          <w:lang w:val="en-US"/>
        </w:rPr>
        <w:t xml:space="preserve">members of the WG on unpaid care work and women’s rights, </w:t>
      </w:r>
    </w:p>
    <w:p w:rsidR="009754F5" w:rsidRDefault="008455D1" w:rsidP="00C141F0">
      <w:pPr>
        <w:rPr>
          <w:rFonts w:ascii="Calibri" w:hAnsi="Calibri"/>
          <w:b/>
          <w:sz w:val="22"/>
          <w:lang w:val="en-US"/>
        </w:rPr>
      </w:pPr>
      <w:r>
        <w:rPr>
          <w:rFonts w:ascii="Calibri" w:hAnsi="Calibri"/>
          <w:b/>
          <w:sz w:val="22"/>
          <w:lang w:val="en-US"/>
        </w:rPr>
        <w:t>an initiative of the NGO Committee of the Status of Women, Geneva</w:t>
      </w:r>
    </w:p>
    <w:p w:rsidR="009754F5" w:rsidRDefault="009754F5" w:rsidP="008F6DB4">
      <w:pPr>
        <w:rPr>
          <w:rFonts w:ascii="Calibri" w:hAnsi="Calibri"/>
          <w:sz w:val="22"/>
          <w:lang w:val="en-US"/>
        </w:rPr>
      </w:pPr>
    </w:p>
    <w:p w:rsidR="00C141F0" w:rsidRDefault="00C141F0">
      <w:pPr>
        <w:rPr>
          <w:rFonts w:ascii="Calibri" w:hAnsi="Calibri"/>
          <w:sz w:val="22"/>
          <w:lang w:val="en-US"/>
        </w:rPr>
      </w:pPr>
    </w:p>
    <w:p w:rsidR="009754F5" w:rsidRPr="008A4D9A" w:rsidRDefault="009754F5">
      <w:pPr>
        <w:rPr>
          <w:rFonts w:ascii="Calibri" w:hAnsi="Calibri"/>
          <w:sz w:val="22"/>
          <w:lang w:val="en-US"/>
        </w:rPr>
      </w:pPr>
    </w:p>
    <w:p w:rsidR="009754F5" w:rsidRPr="008A4D9A" w:rsidRDefault="009754F5">
      <w:pPr>
        <w:rPr>
          <w:rFonts w:ascii="Calibri" w:hAnsi="Calibri" w:cs="Arial"/>
          <w:sz w:val="22"/>
          <w:szCs w:val="28"/>
          <w:lang w:val="en-US"/>
        </w:rPr>
      </w:pPr>
      <w:r w:rsidRPr="008A4D9A">
        <w:rPr>
          <w:rFonts w:ascii="Calibri" w:hAnsi="Calibri" w:cs="Arial"/>
          <w:sz w:val="22"/>
          <w:szCs w:val="28"/>
          <w:lang w:val="en-US"/>
        </w:rPr>
        <w:t xml:space="preserve">Globalization and the increase in competitive pressure brought about by free trade, </w:t>
      </w:r>
      <w:r>
        <w:rPr>
          <w:rFonts w:ascii="Calibri" w:hAnsi="Calibri" w:cs="Arial"/>
          <w:sz w:val="22"/>
          <w:szCs w:val="28"/>
          <w:lang w:val="en-US"/>
        </w:rPr>
        <w:t xml:space="preserve">the devastating effect of the economic downturn in many countries, </w:t>
      </w:r>
      <w:r w:rsidRPr="008A4D9A">
        <w:rPr>
          <w:rFonts w:ascii="Calibri" w:hAnsi="Calibri" w:cs="Arial"/>
          <w:sz w:val="22"/>
          <w:szCs w:val="28"/>
          <w:lang w:val="en-US"/>
        </w:rPr>
        <w:t xml:space="preserve">as well as high unemployment rates in many countries, have resulted in increased pressure on workers: people are expected to work longer and harder than ever before; and </w:t>
      </w:r>
      <w:r>
        <w:rPr>
          <w:rFonts w:ascii="Calibri" w:hAnsi="Calibri" w:cs="Arial"/>
          <w:sz w:val="22"/>
          <w:szCs w:val="28"/>
          <w:lang w:val="en-US"/>
        </w:rPr>
        <w:t xml:space="preserve">too often, </w:t>
      </w:r>
      <w:r w:rsidRPr="008A4D9A">
        <w:rPr>
          <w:rFonts w:ascii="Calibri" w:hAnsi="Calibri" w:cs="Arial"/>
          <w:sz w:val="22"/>
          <w:szCs w:val="28"/>
          <w:lang w:val="en-US"/>
        </w:rPr>
        <w:t xml:space="preserve">they </w:t>
      </w:r>
      <w:r>
        <w:rPr>
          <w:rFonts w:ascii="Calibri" w:hAnsi="Calibri" w:cs="Arial"/>
          <w:sz w:val="22"/>
          <w:szCs w:val="28"/>
          <w:lang w:val="en-US"/>
        </w:rPr>
        <w:t xml:space="preserve">also </w:t>
      </w:r>
      <w:r w:rsidRPr="008A4D9A">
        <w:rPr>
          <w:rFonts w:ascii="Calibri" w:hAnsi="Calibri" w:cs="Arial"/>
          <w:sz w:val="22"/>
          <w:szCs w:val="28"/>
          <w:lang w:val="en-US"/>
        </w:rPr>
        <w:t xml:space="preserve">have to fight to retain their job. </w:t>
      </w:r>
    </w:p>
    <w:p w:rsidR="009754F5" w:rsidRPr="008A4D9A" w:rsidRDefault="009754F5">
      <w:pPr>
        <w:rPr>
          <w:rFonts w:ascii="Calibri" w:hAnsi="Calibri" w:cs="Arial"/>
          <w:sz w:val="22"/>
          <w:szCs w:val="28"/>
          <w:lang w:val="en-US"/>
        </w:rPr>
      </w:pPr>
    </w:p>
    <w:p w:rsidR="009754F5" w:rsidRDefault="009754F5">
      <w:pPr>
        <w:rPr>
          <w:rFonts w:ascii="Calibri" w:hAnsi="Calibri" w:cs="Arial"/>
          <w:sz w:val="22"/>
          <w:szCs w:val="28"/>
          <w:lang w:val="en-US"/>
        </w:rPr>
      </w:pPr>
      <w:r w:rsidRPr="008A4D9A">
        <w:rPr>
          <w:rFonts w:ascii="Calibri" w:hAnsi="Calibri" w:cs="Arial"/>
          <w:sz w:val="22"/>
          <w:szCs w:val="28"/>
          <w:lang w:val="en-US"/>
        </w:rPr>
        <w:t xml:space="preserve">Such pressures have a particular negative impact on workers with family responsibilities who have to </w:t>
      </w:r>
      <w:r>
        <w:rPr>
          <w:rFonts w:ascii="Calibri" w:hAnsi="Calibri" w:cs="Arial"/>
          <w:sz w:val="22"/>
          <w:szCs w:val="28"/>
          <w:lang w:val="en-US"/>
        </w:rPr>
        <w:t xml:space="preserve">juggle work and family, especially women: in spite of their increasing labor participation, women continue to assume the bulk of the unpaid work associated with care responsibilities, whether for children, sick relatives, person with disabilities or elderly members of the family. </w:t>
      </w:r>
    </w:p>
    <w:p w:rsidR="009754F5" w:rsidRPr="006F60F6" w:rsidRDefault="009754F5">
      <w:pPr>
        <w:rPr>
          <w:rFonts w:ascii="Calibri" w:hAnsi="Calibri" w:cs="Arial"/>
          <w:sz w:val="22"/>
          <w:szCs w:val="28"/>
          <w:lang w:val="en-US"/>
        </w:rPr>
      </w:pPr>
    </w:p>
    <w:p w:rsidR="009754F5" w:rsidRPr="0034638F" w:rsidRDefault="009754F5" w:rsidP="006F60F6">
      <w:pPr>
        <w:rPr>
          <w:rFonts w:ascii="Calibri" w:hAnsi="Calibri" w:cs="Courier New"/>
          <w:sz w:val="22"/>
          <w:szCs w:val="20"/>
          <w:lang w:val="en-US"/>
        </w:rPr>
      </w:pPr>
      <w:r w:rsidRPr="006F60F6">
        <w:rPr>
          <w:rFonts w:ascii="Calibri" w:hAnsi="Calibri"/>
          <w:sz w:val="22"/>
          <w:lang w:val="en-US"/>
        </w:rPr>
        <w:t xml:space="preserve">In particular, mothers around the world face the same crucial pressure of providing financially for their family wellbeing, while also needing to provide the nurturing and care giving necessities of their household. It is fair to say that globally, mothers have responded to this pressure by working even harder and toiling more hours to the detriment of their own personal time and health. </w:t>
      </w:r>
      <w:r w:rsidRPr="006F60F6">
        <w:rPr>
          <w:rFonts w:ascii="Calibri" w:hAnsi="Calibri" w:cs="Courier New"/>
          <w:sz w:val="22"/>
          <w:szCs w:val="20"/>
          <w:lang w:val="en-US"/>
        </w:rPr>
        <w:t xml:space="preserve">Yet, they still are paid significantly less than their male counterparts or childless female cohorts. It has been suggested that mothers earn less than childless women because they are less productive. In fact, they are penalized for going on maternity leave, for possibly not putting as much face time at work as their childless peers, for having to turn down jobs that require overtime, for daring to ask for part time work. They are also victims of the perception / stereotype that women with children are not as </w:t>
      </w:r>
      <w:r w:rsidRPr="0034638F">
        <w:rPr>
          <w:rFonts w:ascii="Calibri" w:hAnsi="Calibri" w:cs="Courier New"/>
          <w:sz w:val="22"/>
          <w:szCs w:val="20"/>
          <w:lang w:val="en-US"/>
        </w:rPr>
        <w:t>much “into” their jobs as others because they are distracted by the caring and nurturing requirements in their households</w:t>
      </w:r>
    </w:p>
    <w:p w:rsidR="009754F5" w:rsidRPr="0034638F" w:rsidRDefault="009754F5" w:rsidP="006F60F6">
      <w:pPr>
        <w:rPr>
          <w:rFonts w:ascii="Calibri" w:hAnsi="Calibri"/>
          <w:sz w:val="22"/>
          <w:lang w:val="en-US"/>
        </w:rPr>
      </w:pPr>
      <w:r>
        <w:rPr>
          <w:rFonts w:ascii="Calibri" w:hAnsi="Calibri"/>
          <w:sz w:val="22"/>
          <w:lang w:val="en-US"/>
        </w:rPr>
        <w:t>Further, m</w:t>
      </w:r>
      <w:r w:rsidRPr="0034638F">
        <w:rPr>
          <w:rFonts w:ascii="Calibri" w:hAnsi="Calibri"/>
          <w:sz w:val="22"/>
          <w:lang w:val="en-US"/>
        </w:rPr>
        <w:t>others, by devoting time to raising and educating the next generation of workers, are helping to make everyone’s retirement more comfortable. Our societies however, make mothers pay an unwarranted penalty for that choice. To many, the opportunity cost of being a mother is too high.</w:t>
      </w:r>
    </w:p>
    <w:p w:rsidR="009754F5" w:rsidRPr="0034638F" w:rsidRDefault="009754F5">
      <w:pPr>
        <w:rPr>
          <w:rFonts w:ascii="Calibri" w:hAnsi="Calibri" w:cs="Arial"/>
          <w:sz w:val="22"/>
          <w:szCs w:val="28"/>
          <w:lang w:val="en-US"/>
        </w:rPr>
      </w:pPr>
    </w:p>
    <w:p w:rsidR="009754F5" w:rsidRDefault="009754F5" w:rsidP="00AC79CE">
      <w:pPr>
        <w:pStyle w:val="NormalWeb"/>
        <w:spacing w:before="2" w:after="2"/>
        <w:rPr>
          <w:rFonts w:ascii="Calibri" w:hAnsi="Calibri"/>
          <w:sz w:val="22"/>
          <w:lang w:val="en-US"/>
        </w:rPr>
      </w:pPr>
      <w:r w:rsidRPr="0034638F">
        <w:rPr>
          <w:rFonts w:ascii="Calibri" w:hAnsi="Calibri" w:cs="Arial"/>
          <w:sz w:val="22"/>
          <w:szCs w:val="28"/>
          <w:lang w:val="en-US"/>
        </w:rPr>
        <w:t>Facilitating the balance of work and family life is also a matter of gender equality. As noted by the Committee on the Elimination of all forms of Discriminations Against Women in its General Recommendation No 29, a s</w:t>
      </w:r>
      <w:r w:rsidRPr="0034638F">
        <w:rPr>
          <w:rFonts w:ascii="Calibri" w:hAnsi="Calibri"/>
          <w:sz w:val="22"/>
          <w:lang w:val="en-US"/>
        </w:rPr>
        <w:t>ubstantive equality approach between men and women “must address</w:t>
      </w:r>
      <w:r w:rsidRPr="00971345">
        <w:rPr>
          <w:rFonts w:ascii="Calibri" w:hAnsi="Calibri"/>
          <w:sz w:val="22"/>
          <w:lang w:val="en-US"/>
        </w:rPr>
        <w:t xml:space="preserve"> matters such as discrimination in education and employment, the compatibility of work requirements and family needs, and the impact of gender stereotypes and gender roles on women’s economic capacity” (paragraph 8). </w:t>
      </w:r>
    </w:p>
    <w:p w:rsidR="009754F5" w:rsidRPr="008F6DB4" w:rsidRDefault="009754F5" w:rsidP="00AC79CE">
      <w:pPr>
        <w:pStyle w:val="NormalWeb"/>
        <w:spacing w:before="2" w:after="2"/>
        <w:rPr>
          <w:rFonts w:ascii="Calibri" w:hAnsi="Calibri"/>
          <w:color w:val="000000" w:themeColor="text1"/>
          <w:sz w:val="22"/>
          <w:lang w:val="en-US"/>
        </w:rPr>
      </w:pPr>
    </w:p>
    <w:p w:rsidR="009754F5" w:rsidRPr="00CB1CC1" w:rsidRDefault="009754F5" w:rsidP="00CB1CC1">
      <w:pPr>
        <w:rPr>
          <w:rFonts w:ascii="Calibri" w:hAnsi="Calibri" w:cs="Arial"/>
          <w:sz w:val="22"/>
          <w:szCs w:val="28"/>
          <w:lang w:val="en-US"/>
        </w:rPr>
      </w:pPr>
      <w:r w:rsidRPr="008F6DB4">
        <w:rPr>
          <w:rFonts w:ascii="Calibri" w:hAnsi="Calibri" w:cs="Arial"/>
          <w:color w:val="000000" w:themeColor="text1"/>
          <w:sz w:val="22"/>
          <w:szCs w:val="28"/>
          <w:lang w:val="en-US"/>
        </w:rPr>
        <w:t>T</w:t>
      </w:r>
      <w:r w:rsidR="008F6DB4" w:rsidRPr="008F6DB4">
        <w:rPr>
          <w:rFonts w:ascii="Calibri" w:hAnsi="Calibri" w:cs="Arial"/>
          <w:color w:val="000000" w:themeColor="text1"/>
          <w:sz w:val="22"/>
          <w:szCs w:val="28"/>
          <w:lang w:val="en-US"/>
        </w:rPr>
        <w:t xml:space="preserve">ax avoidance, including such practices as </w:t>
      </w:r>
      <w:r w:rsidR="008F6DB4" w:rsidRPr="008F6DB4">
        <w:rPr>
          <w:rFonts w:ascii="Calibri" w:hAnsi="Calibri" w:cs="Georgia"/>
          <w:color w:val="000000" w:themeColor="text1"/>
          <w:sz w:val="22"/>
          <w:szCs w:val="30"/>
          <w:lang w:val="en-US"/>
        </w:rPr>
        <w:t xml:space="preserve">shifting profits overseas or </w:t>
      </w:r>
      <w:r w:rsidR="008F6DB4" w:rsidRPr="008F6DB4">
        <w:rPr>
          <w:rFonts w:ascii="Calibri" w:hAnsi="Calibri" w:cs="Georgia"/>
          <w:color w:val="262626"/>
          <w:sz w:val="22"/>
          <w:szCs w:val="30"/>
          <w:lang w:val="en-US"/>
        </w:rPr>
        <w:t xml:space="preserve">assigning patents and licenses to foreign subsidiaries </w:t>
      </w:r>
      <w:r w:rsidR="008F6DB4" w:rsidRPr="008F6DB4">
        <w:rPr>
          <w:rFonts w:ascii="Calibri" w:hAnsi="Calibri" w:cs="Georgia"/>
          <w:color w:val="000000" w:themeColor="text1"/>
          <w:sz w:val="22"/>
          <w:szCs w:val="30"/>
          <w:lang w:val="en-US"/>
        </w:rPr>
        <w:t>to avoid or minimize taxation,</w:t>
      </w:r>
      <w:r w:rsidR="008F6DB4" w:rsidRPr="008F6DB4">
        <w:rPr>
          <w:rFonts w:ascii="Calibri" w:hAnsi="Calibri" w:cs="Arial"/>
          <w:color w:val="000000" w:themeColor="text1"/>
          <w:sz w:val="22"/>
          <w:szCs w:val="28"/>
          <w:lang w:val="en-US"/>
        </w:rPr>
        <w:t xml:space="preserve"> </w:t>
      </w:r>
      <w:r w:rsidRPr="008F6DB4">
        <w:rPr>
          <w:rFonts w:ascii="Calibri" w:hAnsi="Calibri" w:cs="Arial"/>
          <w:color w:val="000000" w:themeColor="text1"/>
          <w:sz w:val="22"/>
          <w:szCs w:val="28"/>
          <w:lang w:val="en-US"/>
        </w:rPr>
        <w:t>deprive governments from much needed cash to fund public infrastructure development (water and sanitation, energy, transport...), public services provision (like health care, childcare, elderly care…) and universal social protection. This has a disproportion</w:t>
      </w:r>
      <w:r w:rsidR="00F06DCB" w:rsidRPr="008F6DB4">
        <w:rPr>
          <w:rFonts w:ascii="Calibri" w:hAnsi="Calibri" w:cs="Arial"/>
          <w:color w:val="000000" w:themeColor="text1"/>
          <w:sz w:val="22"/>
          <w:szCs w:val="28"/>
          <w:lang w:val="en-US"/>
        </w:rPr>
        <w:t>ate negative impact</w:t>
      </w:r>
      <w:r w:rsidR="00F06DCB">
        <w:rPr>
          <w:rFonts w:ascii="Calibri" w:hAnsi="Calibri" w:cs="Arial"/>
          <w:sz w:val="22"/>
          <w:szCs w:val="28"/>
          <w:lang w:val="en-US"/>
        </w:rPr>
        <w:t xml:space="preserve"> on women,</w:t>
      </w:r>
      <w:r>
        <w:rPr>
          <w:rFonts w:ascii="Calibri" w:hAnsi="Calibri" w:cs="Arial"/>
          <w:sz w:val="22"/>
          <w:szCs w:val="28"/>
          <w:lang w:val="en-US"/>
        </w:rPr>
        <w:t xml:space="preserve"> whose care </w:t>
      </w:r>
      <w:r w:rsidR="00F06DCB">
        <w:rPr>
          <w:rFonts w:ascii="Calibri" w:hAnsi="Calibri" w:cs="Arial"/>
          <w:sz w:val="22"/>
          <w:szCs w:val="28"/>
          <w:lang w:val="en-US"/>
        </w:rPr>
        <w:t>time</w:t>
      </w:r>
      <w:r>
        <w:rPr>
          <w:rFonts w:ascii="Calibri" w:hAnsi="Calibri" w:cs="Arial"/>
          <w:sz w:val="22"/>
          <w:szCs w:val="28"/>
          <w:lang w:val="en-US"/>
        </w:rPr>
        <w:t>–use is even more burdened by</w:t>
      </w:r>
      <w:r w:rsidRPr="00971345">
        <w:rPr>
          <w:rFonts w:ascii="Calibri" w:hAnsi="Calibri" w:cs="Arial"/>
          <w:sz w:val="22"/>
          <w:szCs w:val="28"/>
          <w:lang w:val="en-US"/>
        </w:rPr>
        <w:t xml:space="preserve"> the </w:t>
      </w:r>
      <w:r w:rsidRPr="00971345">
        <w:rPr>
          <w:rFonts w:ascii="Calibri" w:hAnsi="Calibri" w:cs="Arial"/>
          <w:sz w:val="22"/>
          <w:szCs w:val="28"/>
          <w:lang w:val="en-US"/>
        </w:rPr>
        <w:lastRenderedPageBreak/>
        <w:t>lack of such public services and infrastructure</w:t>
      </w:r>
      <w:r>
        <w:rPr>
          <w:rFonts w:ascii="Calibri" w:hAnsi="Calibri" w:cs="Arial"/>
          <w:sz w:val="22"/>
          <w:szCs w:val="28"/>
          <w:lang w:val="en-US"/>
        </w:rPr>
        <w:t>, hampering their ability to participate in the</w:t>
      </w:r>
      <w:r w:rsidRPr="00971345">
        <w:rPr>
          <w:rFonts w:ascii="Calibri" w:hAnsi="Calibri" w:cs="Arial"/>
          <w:sz w:val="22"/>
          <w:szCs w:val="28"/>
          <w:lang w:val="en-US"/>
        </w:rPr>
        <w:t xml:space="preserve"> formal </w:t>
      </w:r>
      <w:r>
        <w:rPr>
          <w:rFonts w:ascii="Calibri" w:hAnsi="Calibri" w:cs="Arial"/>
          <w:sz w:val="22"/>
          <w:szCs w:val="28"/>
          <w:lang w:val="en-US"/>
        </w:rPr>
        <w:t>economy</w:t>
      </w:r>
      <w:r w:rsidRPr="00971345">
        <w:rPr>
          <w:rFonts w:ascii="Calibri" w:hAnsi="Calibri" w:cs="Arial"/>
          <w:sz w:val="22"/>
          <w:szCs w:val="28"/>
          <w:lang w:val="en-US"/>
        </w:rPr>
        <w:t xml:space="preserve">, </w:t>
      </w:r>
      <w:r>
        <w:rPr>
          <w:rFonts w:ascii="Calibri" w:hAnsi="Calibri" w:cs="Arial"/>
          <w:sz w:val="22"/>
          <w:szCs w:val="28"/>
          <w:lang w:val="en-US"/>
        </w:rPr>
        <w:t>which in turn prevents</w:t>
      </w:r>
      <w:r w:rsidRPr="00971345">
        <w:rPr>
          <w:rFonts w:ascii="Calibri" w:hAnsi="Calibri" w:cs="Arial"/>
          <w:sz w:val="22"/>
          <w:szCs w:val="28"/>
          <w:lang w:val="en-US"/>
        </w:rPr>
        <w:t xml:space="preserve"> them </w:t>
      </w:r>
      <w:r>
        <w:rPr>
          <w:rFonts w:ascii="Calibri" w:hAnsi="Calibri" w:cs="Arial"/>
          <w:sz w:val="22"/>
          <w:szCs w:val="28"/>
          <w:lang w:val="en-US"/>
        </w:rPr>
        <w:t>from receiving</w:t>
      </w:r>
      <w:r w:rsidRPr="00971345">
        <w:rPr>
          <w:rFonts w:ascii="Calibri" w:hAnsi="Calibri" w:cs="Arial"/>
          <w:sz w:val="22"/>
          <w:szCs w:val="28"/>
          <w:lang w:val="en-US"/>
        </w:rPr>
        <w:t xml:space="preserve"> social protection</w:t>
      </w:r>
      <w:r>
        <w:rPr>
          <w:rFonts w:ascii="Calibri" w:hAnsi="Calibri" w:cs="Arial"/>
          <w:sz w:val="22"/>
          <w:szCs w:val="28"/>
          <w:lang w:val="en-US"/>
        </w:rPr>
        <w:t xml:space="preserve"> benefits</w:t>
      </w:r>
      <w:r w:rsidRPr="00971345">
        <w:rPr>
          <w:rFonts w:ascii="Calibri" w:hAnsi="Calibri" w:cs="Arial"/>
          <w:sz w:val="22"/>
          <w:szCs w:val="28"/>
          <w:lang w:val="en-US"/>
        </w:rPr>
        <w:t xml:space="preserve">. </w:t>
      </w:r>
    </w:p>
    <w:p w:rsidR="009754F5" w:rsidRPr="00971345" w:rsidRDefault="009754F5" w:rsidP="00AC79CE">
      <w:pPr>
        <w:pStyle w:val="NormalWeb"/>
        <w:spacing w:before="2" w:after="2"/>
        <w:rPr>
          <w:rFonts w:ascii="Calibri" w:hAnsi="Calibri"/>
          <w:sz w:val="22"/>
          <w:lang w:val="en-US"/>
        </w:rPr>
      </w:pPr>
    </w:p>
    <w:p w:rsidR="009754F5" w:rsidRPr="00DB7324" w:rsidRDefault="009754F5" w:rsidP="00DB7324">
      <w:pPr>
        <w:spacing w:before="2" w:after="2"/>
        <w:rPr>
          <w:rFonts w:ascii="Calibri" w:hAnsi="Calibri" w:cs="Arial"/>
          <w:sz w:val="22"/>
          <w:szCs w:val="28"/>
          <w:lang w:val="en-US"/>
        </w:rPr>
      </w:pPr>
      <w:r w:rsidRPr="00971345">
        <w:rPr>
          <w:rFonts w:ascii="Calibri" w:hAnsi="Calibri"/>
          <w:sz w:val="22"/>
          <w:lang w:val="en-US"/>
        </w:rPr>
        <w:t>Human Rights obligation</w:t>
      </w:r>
      <w:r>
        <w:rPr>
          <w:rFonts w:ascii="Calibri" w:hAnsi="Calibri"/>
          <w:sz w:val="22"/>
          <w:lang w:val="en-US"/>
        </w:rPr>
        <w:t>s</w:t>
      </w:r>
      <w:r w:rsidRPr="00971345">
        <w:rPr>
          <w:rFonts w:ascii="Calibri" w:hAnsi="Calibri"/>
          <w:sz w:val="22"/>
          <w:lang w:val="en-US"/>
        </w:rPr>
        <w:t xml:space="preserve"> </w:t>
      </w:r>
      <w:r>
        <w:rPr>
          <w:rFonts w:ascii="Calibri" w:hAnsi="Calibri"/>
          <w:sz w:val="22"/>
          <w:lang w:val="en-US"/>
        </w:rPr>
        <w:t>are t</w:t>
      </w:r>
      <w:r w:rsidRPr="00971345">
        <w:rPr>
          <w:rFonts w:ascii="Calibri" w:hAnsi="Calibri"/>
          <w:sz w:val="22"/>
          <w:lang w:val="en-US"/>
        </w:rPr>
        <w:t>he responsibility of States under International Human Rights L</w:t>
      </w:r>
      <w:r>
        <w:rPr>
          <w:rFonts w:ascii="Calibri" w:hAnsi="Calibri"/>
          <w:sz w:val="22"/>
          <w:lang w:val="en-US"/>
        </w:rPr>
        <w:t xml:space="preserve">aw. But as set out in the UN Global Compact initiative, </w:t>
      </w:r>
      <w:r>
        <w:rPr>
          <w:rFonts w:ascii="Calibri" w:hAnsi="Calibri" w:cs="Verdana"/>
          <w:color w:val="151515"/>
          <w:sz w:val="22"/>
          <w:szCs w:val="22"/>
          <w:lang w:val="en-US"/>
        </w:rPr>
        <w:t>companies a</w:t>
      </w:r>
      <w:r w:rsidRPr="00B5041B">
        <w:rPr>
          <w:rFonts w:ascii="Calibri" w:hAnsi="Calibri" w:cs="Verdana"/>
          <w:color w:val="151515"/>
          <w:sz w:val="22"/>
          <w:szCs w:val="22"/>
          <w:lang w:val="en-US"/>
        </w:rPr>
        <w:t>round the world are major actors in societies</w:t>
      </w:r>
      <w:r>
        <w:rPr>
          <w:rFonts w:ascii="Calibri" w:hAnsi="Calibri" w:cs="Verdana"/>
          <w:color w:val="151515"/>
          <w:sz w:val="22"/>
          <w:szCs w:val="22"/>
          <w:lang w:val="en-US"/>
        </w:rPr>
        <w:t xml:space="preserve"> that </w:t>
      </w:r>
      <w:r w:rsidRPr="00B5041B">
        <w:rPr>
          <w:rFonts w:ascii="Calibri" w:hAnsi="Calibri" w:cs="Verdana"/>
          <w:color w:val="151515"/>
          <w:sz w:val="22"/>
          <w:szCs w:val="22"/>
          <w:lang w:val="en-US"/>
        </w:rPr>
        <w:t>can make significan</w:t>
      </w:r>
      <w:r>
        <w:rPr>
          <w:rFonts w:ascii="Calibri" w:hAnsi="Calibri" w:cs="Verdana"/>
          <w:color w:val="151515"/>
          <w:sz w:val="22"/>
          <w:szCs w:val="22"/>
          <w:lang w:val="en-US"/>
        </w:rPr>
        <w:t>t contributions to the realization of all Human Rights, notably</w:t>
      </w:r>
    </w:p>
    <w:p w:rsidR="009754F5" w:rsidRPr="003A4EED" w:rsidRDefault="009754F5" w:rsidP="003A4EED">
      <w:pPr>
        <w:pStyle w:val="ListParagraph"/>
        <w:numPr>
          <w:ilvl w:val="0"/>
          <w:numId w:val="8"/>
        </w:numPr>
        <w:rPr>
          <w:rFonts w:ascii="Calibri" w:hAnsi="Calibri" w:cs="Verdana"/>
          <w:color w:val="151515"/>
          <w:sz w:val="22"/>
          <w:szCs w:val="22"/>
          <w:lang w:val="en-US"/>
        </w:rPr>
      </w:pPr>
      <w:r w:rsidRPr="003A4EED">
        <w:rPr>
          <w:rFonts w:ascii="Calibri" w:hAnsi="Calibri" w:cs="Verdana"/>
          <w:color w:val="151515"/>
          <w:sz w:val="22"/>
          <w:szCs w:val="22"/>
          <w:lang w:val="en-US"/>
        </w:rPr>
        <w:t xml:space="preserve">Women’s rights, including their right to work and economic empowerment </w:t>
      </w:r>
    </w:p>
    <w:p w:rsidR="009754F5" w:rsidRPr="003A4EED" w:rsidRDefault="009754F5" w:rsidP="003A4EED">
      <w:pPr>
        <w:pStyle w:val="ListParagraph"/>
        <w:numPr>
          <w:ilvl w:val="0"/>
          <w:numId w:val="8"/>
        </w:numPr>
        <w:rPr>
          <w:rFonts w:ascii="Calibri" w:hAnsi="Calibri"/>
          <w:sz w:val="22"/>
          <w:lang w:val="en-US"/>
        </w:rPr>
      </w:pPr>
      <w:r w:rsidRPr="003A4EED">
        <w:rPr>
          <w:rFonts w:ascii="Calibri" w:hAnsi="Calibri" w:cs="Verdana"/>
          <w:color w:val="151515"/>
          <w:sz w:val="22"/>
          <w:szCs w:val="22"/>
          <w:lang w:val="en-US"/>
        </w:rPr>
        <w:t>Children’s rights and other care receivers</w:t>
      </w:r>
      <w:r>
        <w:rPr>
          <w:rFonts w:ascii="Calibri" w:hAnsi="Calibri" w:cs="Verdana"/>
          <w:color w:val="151515"/>
          <w:sz w:val="22"/>
          <w:szCs w:val="22"/>
          <w:lang w:val="en-US"/>
        </w:rPr>
        <w:t>’</w:t>
      </w:r>
      <w:r w:rsidRPr="003A4EED">
        <w:rPr>
          <w:rFonts w:ascii="Calibri" w:hAnsi="Calibri" w:cs="Verdana"/>
          <w:color w:val="151515"/>
          <w:sz w:val="22"/>
          <w:szCs w:val="22"/>
          <w:lang w:val="en-US"/>
        </w:rPr>
        <w:t xml:space="preserve"> rights (persons with disabilities, sick or elderly people)</w:t>
      </w:r>
    </w:p>
    <w:p w:rsidR="009754F5" w:rsidRDefault="009754F5" w:rsidP="00971345">
      <w:pPr>
        <w:pStyle w:val="NormalWeb"/>
        <w:spacing w:before="2" w:after="2"/>
        <w:rPr>
          <w:rFonts w:ascii="Calibri" w:hAnsi="Calibri"/>
          <w:sz w:val="22"/>
          <w:lang w:val="en-US"/>
        </w:rPr>
      </w:pPr>
    </w:p>
    <w:p w:rsidR="009754F5" w:rsidRPr="00971345" w:rsidRDefault="009754F5" w:rsidP="00971345">
      <w:pPr>
        <w:pStyle w:val="NormalWeb"/>
        <w:spacing w:before="2" w:after="2"/>
        <w:rPr>
          <w:rFonts w:ascii="Calibri" w:hAnsi="Calibri" w:cs="Arial"/>
          <w:sz w:val="22"/>
          <w:szCs w:val="28"/>
          <w:lang w:val="en-US"/>
        </w:rPr>
      </w:pPr>
      <w:r w:rsidRPr="00971345">
        <w:rPr>
          <w:rFonts w:ascii="Calibri" w:hAnsi="Calibri" w:cs="Arial"/>
          <w:sz w:val="22"/>
          <w:szCs w:val="28"/>
          <w:lang w:val="en-US"/>
        </w:rPr>
        <w:t>It is in particular essential that Businesses</w:t>
      </w:r>
    </w:p>
    <w:p w:rsidR="009754F5" w:rsidRPr="00971345" w:rsidRDefault="009754F5">
      <w:pPr>
        <w:rPr>
          <w:rFonts w:ascii="Calibri" w:hAnsi="Calibri" w:cs="Arial"/>
          <w:sz w:val="22"/>
          <w:szCs w:val="28"/>
          <w:lang w:val="en-US"/>
        </w:rPr>
      </w:pPr>
    </w:p>
    <w:p w:rsidR="009754F5" w:rsidRDefault="009754F5" w:rsidP="00DB7324">
      <w:pPr>
        <w:pStyle w:val="ListParagraph"/>
        <w:numPr>
          <w:ilvl w:val="0"/>
          <w:numId w:val="9"/>
        </w:numPr>
        <w:rPr>
          <w:rFonts w:ascii="Calibri" w:hAnsi="Calibri" w:cs="Arial"/>
          <w:sz w:val="22"/>
          <w:szCs w:val="28"/>
          <w:lang w:val="en-US"/>
        </w:rPr>
      </w:pPr>
      <w:r w:rsidRPr="00DB7324">
        <w:rPr>
          <w:rFonts w:ascii="Calibri" w:hAnsi="Calibri" w:cs="Arial"/>
          <w:sz w:val="22"/>
          <w:szCs w:val="28"/>
          <w:lang w:val="en-US"/>
        </w:rPr>
        <w:t>Respect international labor standard in each country of operation so that all employees can enjoy “decent work” that leaves enough time and energy for care obligations</w:t>
      </w:r>
      <w:r>
        <w:rPr>
          <w:rFonts w:ascii="Calibri" w:hAnsi="Calibri" w:cs="Arial"/>
          <w:sz w:val="22"/>
          <w:szCs w:val="28"/>
          <w:lang w:val="en-US"/>
        </w:rPr>
        <w:t>,</w:t>
      </w:r>
      <w:r w:rsidRPr="00DB7324">
        <w:rPr>
          <w:rFonts w:ascii="Calibri" w:hAnsi="Calibri" w:cs="Arial"/>
          <w:sz w:val="22"/>
          <w:szCs w:val="28"/>
          <w:lang w:val="en-US"/>
        </w:rPr>
        <w:t xml:space="preserve"> while providing adequate living wages that can sustain families, as well as equal pay for equal job </w:t>
      </w:r>
    </w:p>
    <w:p w:rsidR="009754F5" w:rsidRPr="00DB7324" w:rsidRDefault="009754F5" w:rsidP="00E21CF5">
      <w:pPr>
        <w:pStyle w:val="ListParagraph"/>
        <w:ind w:left="360"/>
        <w:rPr>
          <w:rFonts w:ascii="Calibri" w:hAnsi="Calibri" w:cs="Arial"/>
          <w:sz w:val="22"/>
          <w:szCs w:val="28"/>
          <w:lang w:val="en-US"/>
        </w:rPr>
      </w:pPr>
    </w:p>
    <w:p w:rsidR="009754F5" w:rsidRDefault="009754F5" w:rsidP="00205322">
      <w:pPr>
        <w:pStyle w:val="ListParagraph"/>
        <w:numPr>
          <w:ilvl w:val="0"/>
          <w:numId w:val="2"/>
        </w:numPr>
        <w:ind w:left="360"/>
        <w:rPr>
          <w:rFonts w:ascii="Calibri" w:hAnsi="Calibri" w:cs="Arial"/>
          <w:sz w:val="22"/>
          <w:szCs w:val="28"/>
          <w:lang w:val="en-US"/>
        </w:rPr>
      </w:pPr>
      <w:r w:rsidRPr="00DB7324">
        <w:rPr>
          <w:rFonts w:ascii="Calibri" w:hAnsi="Calibri" w:cs="Arial"/>
          <w:sz w:val="22"/>
          <w:szCs w:val="28"/>
          <w:lang w:val="en-US"/>
        </w:rPr>
        <w:t>R</w:t>
      </w:r>
      <w:r>
        <w:rPr>
          <w:rFonts w:ascii="Calibri" w:hAnsi="Calibri" w:cs="Arial"/>
          <w:sz w:val="22"/>
          <w:szCs w:val="28"/>
          <w:lang w:val="en-US"/>
        </w:rPr>
        <w:t>espect international Human R</w:t>
      </w:r>
      <w:r w:rsidRPr="00313124">
        <w:rPr>
          <w:rFonts w:ascii="Calibri" w:hAnsi="Calibri" w:cs="Arial"/>
          <w:sz w:val="22"/>
          <w:szCs w:val="28"/>
          <w:lang w:val="en-US"/>
        </w:rPr>
        <w:t xml:space="preserve">ights standards, and notably ensure equal rights and non discrimination </w:t>
      </w:r>
      <w:r>
        <w:rPr>
          <w:rFonts w:ascii="Calibri" w:hAnsi="Calibri" w:cs="Arial"/>
          <w:sz w:val="22"/>
          <w:szCs w:val="28"/>
          <w:lang w:val="en-US"/>
        </w:rPr>
        <w:t>against</w:t>
      </w:r>
      <w:r w:rsidRPr="00313124">
        <w:rPr>
          <w:rFonts w:ascii="Calibri" w:hAnsi="Calibri" w:cs="Arial"/>
          <w:sz w:val="22"/>
          <w:szCs w:val="28"/>
          <w:lang w:val="en-US"/>
        </w:rPr>
        <w:t xml:space="preserve"> workers with care responsibilities, </w:t>
      </w:r>
      <w:r>
        <w:rPr>
          <w:rFonts w:ascii="Calibri" w:hAnsi="Calibri" w:cs="Arial"/>
          <w:sz w:val="22"/>
          <w:szCs w:val="28"/>
          <w:lang w:val="en-US"/>
        </w:rPr>
        <w:t xml:space="preserve">by </w:t>
      </w:r>
      <w:r w:rsidRPr="00313124">
        <w:rPr>
          <w:rFonts w:ascii="Calibri" w:hAnsi="Calibri" w:cs="Arial"/>
          <w:sz w:val="22"/>
          <w:szCs w:val="28"/>
          <w:lang w:val="en-US"/>
        </w:rPr>
        <w:t xml:space="preserve">notably </w:t>
      </w:r>
      <w:r>
        <w:rPr>
          <w:rFonts w:ascii="Calibri" w:hAnsi="Calibri" w:cs="Arial"/>
          <w:sz w:val="22"/>
          <w:szCs w:val="28"/>
          <w:lang w:val="en-US"/>
        </w:rPr>
        <w:t xml:space="preserve">preventing discrimination against </w:t>
      </w:r>
      <w:r w:rsidRPr="00313124">
        <w:rPr>
          <w:rFonts w:ascii="Calibri" w:hAnsi="Calibri" w:cs="Arial"/>
          <w:sz w:val="22"/>
          <w:szCs w:val="28"/>
          <w:lang w:val="en-US"/>
        </w:rPr>
        <w:t>women on the grounds of pregnancy and maternity</w:t>
      </w:r>
      <w:r>
        <w:rPr>
          <w:rFonts w:ascii="Calibri" w:hAnsi="Calibri" w:cs="Arial"/>
          <w:sz w:val="22"/>
          <w:szCs w:val="28"/>
          <w:lang w:val="en-US"/>
        </w:rPr>
        <w:t xml:space="preserve"> - </w:t>
      </w:r>
    </w:p>
    <w:p w:rsidR="009754F5" w:rsidRPr="00313124" w:rsidRDefault="009754F5" w:rsidP="00313124">
      <w:pPr>
        <w:rPr>
          <w:rFonts w:ascii="Calibri" w:hAnsi="Calibri" w:cs="Arial"/>
          <w:sz w:val="22"/>
          <w:szCs w:val="28"/>
          <w:lang w:val="en-US"/>
        </w:rPr>
      </w:pPr>
    </w:p>
    <w:p w:rsidR="009754F5" w:rsidRPr="00971345" w:rsidRDefault="009754F5" w:rsidP="00010606">
      <w:pPr>
        <w:pStyle w:val="ListParagraph"/>
        <w:numPr>
          <w:ilvl w:val="0"/>
          <w:numId w:val="2"/>
        </w:numPr>
        <w:ind w:left="360"/>
        <w:rPr>
          <w:rFonts w:ascii="Calibri" w:hAnsi="Calibri" w:cs="Arial"/>
          <w:sz w:val="22"/>
          <w:szCs w:val="28"/>
          <w:lang w:val="en-US"/>
        </w:rPr>
      </w:pPr>
      <w:r w:rsidRPr="00971345">
        <w:rPr>
          <w:rFonts w:ascii="Calibri" w:hAnsi="Calibri" w:cs="Arial"/>
          <w:sz w:val="22"/>
          <w:szCs w:val="28"/>
          <w:lang w:val="en-US"/>
        </w:rPr>
        <w:t xml:space="preserve">Recognize that workers, notably mothers, can have seasons in their life, </w:t>
      </w:r>
      <w:r w:rsidRPr="00971345">
        <w:rPr>
          <w:rFonts w:ascii="Calibri" w:hAnsi="Calibri"/>
          <w:sz w:val="22"/>
          <w:lang w:val="en-US"/>
        </w:rPr>
        <w:t xml:space="preserve">when their family concerns call for more presence and investment, whether for the education and nurturing of children or the care of an elderly member of the family, and seasons when they feel free to work longer hours outside the home </w:t>
      </w:r>
    </w:p>
    <w:p w:rsidR="009754F5" w:rsidRPr="00971345" w:rsidRDefault="009754F5" w:rsidP="00971345">
      <w:pPr>
        <w:rPr>
          <w:rFonts w:ascii="Calibri" w:hAnsi="Calibri" w:cs="Arial"/>
          <w:sz w:val="22"/>
          <w:szCs w:val="28"/>
          <w:lang w:val="en-US"/>
        </w:rPr>
      </w:pPr>
    </w:p>
    <w:p w:rsidR="009754F5" w:rsidRPr="00446A17" w:rsidRDefault="009754F5" w:rsidP="00446A17">
      <w:pPr>
        <w:pStyle w:val="ListParagraph"/>
        <w:numPr>
          <w:ilvl w:val="0"/>
          <w:numId w:val="2"/>
        </w:numPr>
        <w:ind w:left="360"/>
        <w:rPr>
          <w:rFonts w:ascii="Calibri" w:hAnsi="Calibri" w:cs="Arial"/>
          <w:sz w:val="22"/>
          <w:szCs w:val="28"/>
          <w:lang w:val="en-US"/>
        </w:rPr>
      </w:pPr>
      <w:r>
        <w:rPr>
          <w:rFonts w:ascii="Calibri" w:hAnsi="Calibri" w:cs="Arial"/>
          <w:sz w:val="22"/>
          <w:szCs w:val="28"/>
          <w:lang w:val="en-US"/>
        </w:rPr>
        <w:t xml:space="preserve">Implement family friendly </w:t>
      </w:r>
      <w:r w:rsidR="00F06DCB">
        <w:rPr>
          <w:rFonts w:ascii="Calibri" w:hAnsi="Calibri" w:cs="Arial"/>
          <w:sz w:val="22"/>
          <w:szCs w:val="28"/>
          <w:lang w:val="en-US"/>
        </w:rPr>
        <w:t xml:space="preserve">work </w:t>
      </w:r>
      <w:r>
        <w:rPr>
          <w:rFonts w:ascii="Calibri" w:hAnsi="Calibri" w:cs="Arial"/>
          <w:sz w:val="22"/>
          <w:szCs w:val="28"/>
          <w:lang w:val="en-US"/>
        </w:rPr>
        <w:t>environments by:</w:t>
      </w:r>
      <w:r w:rsidRPr="00971345">
        <w:rPr>
          <w:rFonts w:ascii="Calibri" w:hAnsi="Calibri" w:cs="Arial"/>
          <w:sz w:val="22"/>
          <w:szCs w:val="28"/>
          <w:lang w:val="en-US"/>
        </w:rPr>
        <w:t xml:space="preserve"> </w:t>
      </w:r>
    </w:p>
    <w:p w:rsidR="009754F5" w:rsidRDefault="009754F5" w:rsidP="00446A17">
      <w:pPr>
        <w:pStyle w:val="ListParagraph"/>
        <w:numPr>
          <w:ilvl w:val="0"/>
          <w:numId w:val="3"/>
        </w:numPr>
        <w:rPr>
          <w:rFonts w:ascii="Calibri" w:hAnsi="Calibri" w:cs="Arial"/>
          <w:sz w:val="22"/>
          <w:szCs w:val="28"/>
          <w:lang w:val="en-US"/>
        </w:rPr>
      </w:pPr>
      <w:r>
        <w:rPr>
          <w:rFonts w:ascii="Calibri" w:hAnsi="Calibri" w:cs="Arial"/>
          <w:sz w:val="22"/>
          <w:szCs w:val="28"/>
          <w:lang w:val="en-US"/>
        </w:rPr>
        <w:t>offering flexibility, notably through flex time, but also through part time work or job sharing</w:t>
      </w:r>
    </w:p>
    <w:p w:rsidR="009754F5" w:rsidRPr="00446A17" w:rsidRDefault="009754F5" w:rsidP="00446A17">
      <w:pPr>
        <w:pStyle w:val="ListParagraph"/>
        <w:numPr>
          <w:ilvl w:val="0"/>
          <w:numId w:val="3"/>
        </w:numPr>
        <w:rPr>
          <w:rFonts w:ascii="Calibri" w:hAnsi="Calibri" w:cs="Arial"/>
          <w:sz w:val="22"/>
          <w:szCs w:val="28"/>
          <w:lang w:val="en-US"/>
        </w:rPr>
      </w:pPr>
      <w:r w:rsidRPr="00446A17">
        <w:rPr>
          <w:rFonts w:ascii="Calibri" w:hAnsi="Calibri" w:cs="Arial"/>
          <w:sz w:val="22"/>
          <w:szCs w:val="28"/>
          <w:lang w:val="en-US"/>
        </w:rPr>
        <w:t>provid</w:t>
      </w:r>
      <w:r>
        <w:rPr>
          <w:rFonts w:ascii="Calibri" w:hAnsi="Calibri" w:cs="Arial"/>
          <w:sz w:val="22"/>
          <w:szCs w:val="28"/>
          <w:lang w:val="en-US"/>
        </w:rPr>
        <w:t>ing a healthy work environment</w:t>
      </w:r>
    </w:p>
    <w:p w:rsidR="009754F5" w:rsidRDefault="009754F5" w:rsidP="00446A17">
      <w:pPr>
        <w:pStyle w:val="ListParagraph"/>
        <w:numPr>
          <w:ilvl w:val="0"/>
          <w:numId w:val="3"/>
        </w:numPr>
        <w:rPr>
          <w:rFonts w:ascii="Calibri" w:hAnsi="Calibri" w:cs="Arial"/>
          <w:sz w:val="22"/>
          <w:szCs w:val="28"/>
          <w:lang w:val="en-US"/>
        </w:rPr>
      </w:pPr>
      <w:r w:rsidRPr="00446A17">
        <w:rPr>
          <w:rFonts w:ascii="Calibri" w:hAnsi="Calibri" w:cs="Arial"/>
          <w:sz w:val="22"/>
          <w:szCs w:val="28"/>
          <w:lang w:val="en-US"/>
        </w:rPr>
        <w:t>accommodating the special needs of pregnant women</w:t>
      </w:r>
    </w:p>
    <w:p w:rsidR="009754F5" w:rsidRPr="00446A17" w:rsidRDefault="009754F5" w:rsidP="00446A17">
      <w:pPr>
        <w:pStyle w:val="ListParagraph"/>
        <w:numPr>
          <w:ilvl w:val="0"/>
          <w:numId w:val="3"/>
        </w:numPr>
        <w:rPr>
          <w:rFonts w:ascii="Calibri" w:hAnsi="Calibri" w:cs="Arial"/>
          <w:sz w:val="22"/>
          <w:szCs w:val="28"/>
          <w:lang w:val="en-US"/>
        </w:rPr>
      </w:pPr>
      <w:r>
        <w:rPr>
          <w:rFonts w:ascii="Calibri" w:hAnsi="Calibri" w:cs="Arial"/>
          <w:sz w:val="22"/>
          <w:szCs w:val="28"/>
          <w:lang w:val="en-US"/>
        </w:rPr>
        <w:t>allowing parental leave, that can be taken either fulltime or on a part time basis</w:t>
      </w:r>
    </w:p>
    <w:p w:rsidR="009754F5" w:rsidRPr="00AF6D76" w:rsidRDefault="00F06DCB" w:rsidP="00AF6D76">
      <w:pPr>
        <w:pStyle w:val="ListParagraph"/>
        <w:numPr>
          <w:ilvl w:val="0"/>
          <w:numId w:val="3"/>
        </w:numPr>
        <w:rPr>
          <w:rFonts w:ascii="Calibri" w:hAnsi="Calibri" w:cs="Arial"/>
          <w:sz w:val="22"/>
          <w:szCs w:val="28"/>
          <w:lang w:val="en-US"/>
        </w:rPr>
      </w:pPr>
      <w:r>
        <w:rPr>
          <w:rFonts w:ascii="Calibri" w:hAnsi="Calibri" w:cs="Arial"/>
          <w:sz w:val="22"/>
          <w:szCs w:val="28"/>
          <w:lang w:val="en-US"/>
        </w:rPr>
        <w:t xml:space="preserve">facilitating </w:t>
      </w:r>
      <w:r w:rsidR="009754F5" w:rsidRPr="00446A17">
        <w:rPr>
          <w:rFonts w:ascii="Calibri" w:hAnsi="Calibri" w:cs="Arial"/>
          <w:sz w:val="22"/>
          <w:szCs w:val="28"/>
          <w:lang w:val="en-US"/>
        </w:rPr>
        <w:t>mothers’ transition back to work</w:t>
      </w:r>
      <w:r w:rsidR="00C141F0">
        <w:rPr>
          <w:rFonts w:ascii="Calibri" w:hAnsi="Calibri" w:cs="Arial"/>
          <w:sz w:val="22"/>
          <w:szCs w:val="28"/>
          <w:lang w:val="en-US"/>
        </w:rPr>
        <w:t xml:space="preserve"> and to remain in the work force</w:t>
      </w:r>
    </w:p>
    <w:p w:rsidR="009754F5" w:rsidRDefault="009754F5" w:rsidP="00446A17">
      <w:pPr>
        <w:pStyle w:val="ListParagraph"/>
        <w:numPr>
          <w:ilvl w:val="0"/>
          <w:numId w:val="3"/>
        </w:numPr>
        <w:rPr>
          <w:rFonts w:ascii="Calibri" w:hAnsi="Calibri" w:cs="Arial"/>
          <w:sz w:val="22"/>
          <w:szCs w:val="28"/>
          <w:lang w:val="en-US"/>
        </w:rPr>
      </w:pPr>
      <w:r>
        <w:rPr>
          <w:rFonts w:ascii="Calibri" w:hAnsi="Calibri" w:cs="Arial"/>
          <w:sz w:val="22"/>
          <w:szCs w:val="28"/>
          <w:lang w:val="en-US"/>
        </w:rPr>
        <w:t>providing on-site childcare facilities</w:t>
      </w:r>
    </w:p>
    <w:p w:rsidR="009754F5" w:rsidRDefault="009754F5" w:rsidP="00776578">
      <w:pPr>
        <w:rPr>
          <w:rFonts w:ascii="Calibri" w:hAnsi="Calibri" w:cs="Arial"/>
          <w:sz w:val="22"/>
          <w:szCs w:val="28"/>
          <w:lang w:val="en-US"/>
        </w:rPr>
      </w:pPr>
    </w:p>
    <w:p w:rsidR="009754F5" w:rsidRPr="00F7369C" w:rsidRDefault="009754F5" w:rsidP="009924BE">
      <w:pPr>
        <w:pStyle w:val="ListParagraph"/>
        <w:numPr>
          <w:ilvl w:val="0"/>
          <w:numId w:val="6"/>
        </w:numPr>
        <w:rPr>
          <w:rFonts w:ascii="Calibri" w:hAnsi="Calibri" w:cs="Arial"/>
          <w:sz w:val="22"/>
          <w:szCs w:val="28"/>
          <w:lang w:val="en-US"/>
        </w:rPr>
      </w:pPr>
      <w:r w:rsidRPr="009924BE">
        <w:rPr>
          <w:rFonts w:ascii="Calibri" w:hAnsi="Calibri" w:cs="Arial"/>
          <w:sz w:val="22"/>
          <w:szCs w:val="28"/>
          <w:lang w:val="en-US"/>
        </w:rPr>
        <w:t xml:space="preserve">Pay their fair share of </w:t>
      </w:r>
      <w:r w:rsidRPr="009924BE">
        <w:rPr>
          <w:rFonts w:ascii="Calibri" w:hAnsi="Calibri" w:cs="Verdana"/>
          <w:color w:val="151515"/>
          <w:sz w:val="22"/>
          <w:szCs w:val="22"/>
          <w:lang w:val="en-US"/>
        </w:rPr>
        <w:t xml:space="preserve">taxes in each country where they operate, as a major contribution to </w:t>
      </w:r>
      <w:r>
        <w:rPr>
          <w:rFonts w:ascii="Calibri" w:hAnsi="Calibri" w:cs="Verdana"/>
          <w:color w:val="151515"/>
          <w:sz w:val="22"/>
          <w:szCs w:val="22"/>
          <w:lang w:val="en-US"/>
        </w:rPr>
        <w:t>the reduction of poverty and its gendered imbalance.</w:t>
      </w:r>
    </w:p>
    <w:p w:rsidR="009754F5" w:rsidRDefault="009754F5" w:rsidP="00DB7324">
      <w:pPr>
        <w:spacing w:before="2" w:after="2"/>
        <w:rPr>
          <w:rFonts w:ascii="Calibri" w:hAnsi="Calibri" w:cs="Verdana"/>
          <w:color w:val="151515"/>
          <w:sz w:val="22"/>
          <w:szCs w:val="22"/>
          <w:lang w:val="en-US"/>
        </w:rPr>
      </w:pPr>
    </w:p>
    <w:p w:rsidR="009754F5" w:rsidRDefault="009754F5" w:rsidP="00CB1CC1">
      <w:pPr>
        <w:rPr>
          <w:rFonts w:ascii="Calibri" w:hAnsi="Calibri" w:cs="Arial"/>
          <w:sz w:val="22"/>
          <w:szCs w:val="28"/>
          <w:lang w:val="en-US"/>
        </w:rPr>
      </w:pPr>
      <w:r>
        <w:rPr>
          <w:rFonts w:ascii="Calibri" w:hAnsi="Calibri" w:cs="Verdana"/>
          <w:color w:val="151515"/>
          <w:sz w:val="22"/>
          <w:szCs w:val="22"/>
          <w:lang w:val="en-US"/>
        </w:rPr>
        <w:t xml:space="preserve">In other words, the corporate sector must recognize </w:t>
      </w:r>
      <w:r w:rsidRPr="00DB7324">
        <w:rPr>
          <w:rFonts w:ascii="Calibri" w:hAnsi="Calibri" w:cs="Arial"/>
          <w:sz w:val="22"/>
          <w:szCs w:val="28"/>
          <w:lang w:val="en-US"/>
        </w:rPr>
        <w:t xml:space="preserve">that care work is essential for everyone’s wellbeing </w:t>
      </w:r>
      <w:r>
        <w:rPr>
          <w:rFonts w:ascii="Calibri" w:hAnsi="Calibri" w:cs="Arial"/>
          <w:sz w:val="22"/>
          <w:szCs w:val="28"/>
          <w:lang w:val="en-US"/>
        </w:rPr>
        <w:t>and the future of our societies, that unpaid care work subsidizes the whole economy, and tha</w:t>
      </w:r>
      <w:r w:rsidR="001935A0">
        <w:rPr>
          <w:rFonts w:ascii="Calibri" w:hAnsi="Calibri" w:cs="Arial"/>
          <w:sz w:val="22"/>
          <w:szCs w:val="28"/>
          <w:lang w:val="en-US"/>
        </w:rPr>
        <w:t>t it needs to be supported</w:t>
      </w:r>
      <w:r>
        <w:rPr>
          <w:rFonts w:ascii="Calibri" w:hAnsi="Calibri" w:cs="Arial"/>
          <w:sz w:val="22"/>
          <w:szCs w:val="28"/>
          <w:lang w:val="en-US"/>
        </w:rPr>
        <w:t>.</w:t>
      </w:r>
      <w:r w:rsidR="00C141F0">
        <w:rPr>
          <w:rFonts w:ascii="Calibri" w:hAnsi="Calibri" w:cs="Arial"/>
          <w:sz w:val="22"/>
          <w:szCs w:val="28"/>
          <w:lang w:val="en-US"/>
        </w:rPr>
        <w:t xml:space="preserve"> It is a matter of Corporate Social Responsibility.</w:t>
      </w:r>
    </w:p>
    <w:p w:rsidR="009754F5" w:rsidRDefault="009754F5" w:rsidP="00CB1CC1">
      <w:pPr>
        <w:rPr>
          <w:rFonts w:ascii="Calibri" w:hAnsi="Calibri" w:cs="Arial"/>
          <w:sz w:val="22"/>
          <w:szCs w:val="28"/>
          <w:lang w:val="en-US"/>
        </w:rPr>
      </w:pPr>
    </w:p>
    <w:p w:rsidR="009754F5" w:rsidRDefault="009754F5" w:rsidP="00CB1CC1">
      <w:pPr>
        <w:rPr>
          <w:rFonts w:ascii="Calibri" w:hAnsi="Calibri" w:cs="Arial"/>
          <w:sz w:val="22"/>
          <w:szCs w:val="28"/>
          <w:lang w:val="en-US"/>
        </w:rPr>
      </w:pPr>
      <w:r>
        <w:rPr>
          <w:rFonts w:ascii="Calibri" w:hAnsi="Calibri" w:cs="Arial"/>
          <w:sz w:val="22"/>
          <w:szCs w:val="28"/>
          <w:lang w:val="en-US"/>
        </w:rPr>
        <w:t>Corporations around the world have to seriously tackl</w:t>
      </w:r>
      <w:r w:rsidR="00C141F0">
        <w:rPr>
          <w:rFonts w:ascii="Calibri" w:hAnsi="Calibri" w:cs="Arial"/>
          <w:sz w:val="22"/>
          <w:szCs w:val="28"/>
          <w:lang w:val="en-US"/>
        </w:rPr>
        <w:t xml:space="preserve">e their social responsibility: </w:t>
      </w:r>
      <w:r w:rsidR="00F06DCB">
        <w:rPr>
          <w:rFonts w:ascii="Calibri" w:hAnsi="Calibri" w:cs="Arial"/>
          <w:sz w:val="22"/>
          <w:szCs w:val="28"/>
          <w:lang w:val="en-US"/>
        </w:rPr>
        <w:t>people’s</w:t>
      </w:r>
      <w:r>
        <w:rPr>
          <w:rFonts w:ascii="Calibri" w:hAnsi="Calibri" w:cs="Arial"/>
          <w:sz w:val="22"/>
          <w:szCs w:val="28"/>
          <w:lang w:val="en-US"/>
        </w:rPr>
        <w:t xml:space="preserve"> wellbeing is not only a matter of legislation assigned to </w:t>
      </w:r>
      <w:r w:rsidR="00F06DCB">
        <w:rPr>
          <w:rFonts w:ascii="Calibri" w:hAnsi="Calibri" w:cs="Arial"/>
          <w:sz w:val="22"/>
          <w:szCs w:val="28"/>
          <w:lang w:val="en-US"/>
        </w:rPr>
        <w:t>g</w:t>
      </w:r>
      <w:r>
        <w:rPr>
          <w:rFonts w:ascii="Calibri" w:hAnsi="Calibri" w:cs="Arial"/>
          <w:sz w:val="22"/>
          <w:szCs w:val="28"/>
          <w:lang w:val="en-US"/>
        </w:rPr>
        <w:t>overnments. The private sector has to actively contribute and innovate to make the workplace an effective, equal-opportunity and flexible environment so that workers, women and mothers in particular, can be productive participants without the added fear and stress that their participation in the workplace may diminish their ability to tend to the next generation of productive workers, or to care for the elders who grew the businesses and relayed them to the current management.</w:t>
      </w:r>
    </w:p>
    <w:p w:rsidR="009754F5" w:rsidRDefault="009754F5" w:rsidP="00BF6E47">
      <w:pPr>
        <w:rPr>
          <w:rFonts w:ascii="Calibri" w:hAnsi="Calibri" w:cs="Arial"/>
          <w:sz w:val="22"/>
          <w:szCs w:val="28"/>
          <w:lang w:val="en-US"/>
        </w:rPr>
      </w:pPr>
    </w:p>
    <w:p w:rsidR="009754F5" w:rsidRPr="008455D1" w:rsidRDefault="009754F5" w:rsidP="00CB1CC1">
      <w:pPr>
        <w:rPr>
          <w:rFonts w:ascii="Calibri" w:hAnsi="Calibri" w:cs="Arial"/>
          <w:sz w:val="22"/>
          <w:szCs w:val="28"/>
          <w:lang w:val="en-US"/>
        </w:rPr>
      </w:pPr>
      <w:r>
        <w:rPr>
          <w:rFonts w:ascii="Calibri" w:hAnsi="Calibri" w:cs="Arial"/>
          <w:sz w:val="22"/>
          <w:szCs w:val="28"/>
          <w:lang w:val="en-US"/>
        </w:rPr>
        <w:t xml:space="preserve">It is also a win-win strategy: investments in a family friendly work environment will result in more committed and more effective employees, and together with a fair contribution to States resources it will contribute to a better image of the company. Last but not least, research consistently shows that family friendly policies and genuine efforts to close the gender gap, especially in leadership positions, has a significant impact on a company’s performance, competitiveness and integrity. </w:t>
      </w:r>
    </w:p>
    <w:sectPr w:rsidR="009754F5" w:rsidRPr="008455D1" w:rsidSect="002E3968">
      <w:pgSz w:w="11900" w:h="16840"/>
      <w:pgMar w:top="1134"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D6AAF"/>
    <w:multiLevelType w:val="hybridMultilevel"/>
    <w:tmpl w:val="9CDAFD2C"/>
    <w:lvl w:ilvl="0" w:tplc="6268C60E">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3D0D45"/>
    <w:multiLevelType w:val="hybridMultilevel"/>
    <w:tmpl w:val="BFE65878"/>
    <w:lvl w:ilvl="0" w:tplc="6268C60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2B3B423C"/>
    <w:multiLevelType w:val="hybridMultilevel"/>
    <w:tmpl w:val="56BE2D68"/>
    <w:lvl w:ilvl="0" w:tplc="6268C60E">
      <w:start w:val="1"/>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B657139"/>
    <w:multiLevelType w:val="hybridMultilevel"/>
    <w:tmpl w:val="BFE65878"/>
    <w:lvl w:ilvl="0" w:tplc="6268C60E">
      <w:start w:val="1"/>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C241F29"/>
    <w:multiLevelType w:val="hybridMultilevel"/>
    <w:tmpl w:val="9CDAFD2C"/>
    <w:lvl w:ilvl="0" w:tplc="6268C60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AA2465"/>
    <w:multiLevelType w:val="hybridMultilevel"/>
    <w:tmpl w:val="E5C8EFAE"/>
    <w:lvl w:ilvl="0" w:tplc="6268C60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4DC65BE0"/>
    <w:multiLevelType w:val="hybridMultilevel"/>
    <w:tmpl w:val="9CDAFD2C"/>
    <w:lvl w:ilvl="0" w:tplc="6268C60E">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52FE1E3A"/>
    <w:multiLevelType w:val="hybridMultilevel"/>
    <w:tmpl w:val="96D058BC"/>
    <w:lvl w:ilvl="0" w:tplc="6268C60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7F5C3712"/>
    <w:multiLevelType w:val="hybridMultilevel"/>
    <w:tmpl w:val="56BE2D68"/>
    <w:lvl w:ilvl="0" w:tplc="6268C60E">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1"/>
  </w:num>
  <w:num w:numId="6">
    <w:abstractNumId w:val="5"/>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66B"/>
    <w:rsid w:val="00010606"/>
    <w:rsid w:val="000C5D84"/>
    <w:rsid w:val="000E4C08"/>
    <w:rsid w:val="0016701D"/>
    <w:rsid w:val="001725CB"/>
    <w:rsid w:val="001935A0"/>
    <w:rsid w:val="00205322"/>
    <w:rsid w:val="002E3968"/>
    <w:rsid w:val="00313124"/>
    <w:rsid w:val="0032180F"/>
    <w:rsid w:val="0033684A"/>
    <w:rsid w:val="0034638F"/>
    <w:rsid w:val="003A0EE7"/>
    <w:rsid w:val="003A4EED"/>
    <w:rsid w:val="00446A17"/>
    <w:rsid w:val="00457E9F"/>
    <w:rsid w:val="004C1025"/>
    <w:rsid w:val="004F0CA5"/>
    <w:rsid w:val="00507149"/>
    <w:rsid w:val="00601E22"/>
    <w:rsid w:val="006D7107"/>
    <w:rsid w:val="006F60F6"/>
    <w:rsid w:val="00776578"/>
    <w:rsid w:val="007D51E4"/>
    <w:rsid w:val="00804C1B"/>
    <w:rsid w:val="008361C3"/>
    <w:rsid w:val="008455D1"/>
    <w:rsid w:val="00887331"/>
    <w:rsid w:val="008A4D9A"/>
    <w:rsid w:val="008A7BE9"/>
    <w:rsid w:val="008E2478"/>
    <w:rsid w:val="008F6DB4"/>
    <w:rsid w:val="00915AF2"/>
    <w:rsid w:val="0094666B"/>
    <w:rsid w:val="00971345"/>
    <w:rsid w:val="009754F5"/>
    <w:rsid w:val="009924BE"/>
    <w:rsid w:val="009A62CB"/>
    <w:rsid w:val="00AC79CE"/>
    <w:rsid w:val="00AF6D76"/>
    <w:rsid w:val="00B5041B"/>
    <w:rsid w:val="00B614F3"/>
    <w:rsid w:val="00BA36B0"/>
    <w:rsid w:val="00BF6E47"/>
    <w:rsid w:val="00C141F0"/>
    <w:rsid w:val="00C31BDC"/>
    <w:rsid w:val="00C37551"/>
    <w:rsid w:val="00C9590B"/>
    <w:rsid w:val="00CA581B"/>
    <w:rsid w:val="00CB1CC1"/>
    <w:rsid w:val="00CE7A06"/>
    <w:rsid w:val="00D13C31"/>
    <w:rsid w:val="00D72BAC"/>
    <w:rsid w:val="00DB7324"/>
    <w:rsid w:val="00DC5075"/>
    <w:rsid w:val="00E21CF5"/>
    <w:rsid w:val="00F06DCB"/>
    <w:rsid w:val="00F33996"/>
    <w:rsid w:val="00F40EC7"/>
    <w:rsid w:val="00F64189"/>
    <w:rsid w:val="00F7369C"/>
    <w:rsid w:val="00FE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90B"/>
    <w:rPr>
      <w:sz w:val="24"/>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57E9F"/>
    <w:pPr>
      <w:spacing w:beforeLines="1" w:afterLines="1"/>
    </w:pPr>
    <w:rPr>
      <w:rFonts w:ascii="Times" w:hAnsi="Times"/>
      <w:sz w:val="20"/>
      <w:szCs w:val="20"/>
      <w:lang w:val="fr-FR" w:eastAsia="fr-FR"/>
    </w:rPr>
  </w:style>
  <w:style w:type="paragraph" w:styleId="ListParagraph">
    <w:name w:val="List Paragraph"/>
    <w:basedOn w:val="Normal"/>
    <w:uiPriority w:val="99"/>
    <w:qFormat/>
    <w:rsid w:val="00AC79CE"/>
    <w:pPr>
      <w:ind w:left="720"/>
      <w:contextualSpacing/>
    </w:pPr>
  </w:style>
  <w:style w:type="paragraph" w:styleId="Title">
    <w:name w:val="Title"/>
    <w:basedOn w:val="Normal"/>
    <w:link w:val="TitleChar"/>
    <w:uiPriority w:val="99"/>
    <w:qFormat/>
    <w:rsid w:val="006F60F6"/>
    <w:pPr>
      <w:widowControl w:val="0"/>
      <w:autoSpaceDE w:val="0"/>
      <w:autoSpaceDN w:val="0"/>
      <w:adjustRightInd w:val="0"/>
      <w:jc w:val="center"/>
    </w:pPr>
    <w:rPr>
      <w:rFonts w:ascii="Times New Roman" w:eastAsia="Times New Roman" w:hAnsi="Times New Roman"/>
      <w:b/>
      <w:bCs/>
      <w:u w:val="single"/>
      <w:lang w:val="en-US"/>
    </w:rPr>
  </w:style>
  <w:style w:type="character" w:customStyle="1" w:styleId="TitleChar">
    <w:name w:val="Title Char"/>
    <w:basedOn w:val="DefaultParagraphFont"/>
    <w:link w:val="Title"/>
    <w:uiPriority w:val="99"/>
    <w:locked/>
    <w:rsid w:val="006F60F6"/>
    <w:rPr>
      <w:rFonts w:ascii="Times New Roman" w:hAnsi="Times New Roman" w:cs="Times New Roman"/>
      <w:b/>
      <w:bCs/>
      <w:u w:val="single"/>
      <w:lang w:val="en-US"/>
    </w:rPr>
  </w:style>
  <w:style w:type="paragraph" w:styleId="BalloonText">
    <w:name w:val="Balloon Text"/>
    <w:basedOn w:val="Normal"/>
    <w:link w:val="BalloonTextChar"/>
    <w:uiPriority w:val="99"/>
    <w:semiHidden/>
    <w:rsid w:val="0032180F"/>
    <w:rPr>
      <w:rFonts w:ascii="Tahoma" w:hAnsi="Tahoma" w:cs="Tahoma"/>
      <w:sz w:val="16"/>
      <w:szCs w:val="16"/>
    </w:rPr>
  </w:style>
  <w:style w:type="character" w:customStyle="1" w:styleId="BalloonTextChar">
    <w:name w:val="Balloon Text Char"/>
    <w:basedOn w:val="DefaultParagraphFont"/>
    <w:link w:val="BalloonText"/>
    <w:uiPriority w:val="99"/>
    <w:semiHidden/>
    <w:rsid w:val="00CE3B55"/>
    <w:rPr>
      <w:rFonts w:ascii="Times New Roman" w:hAnsi="Times New Roman"/>
      <w:sz w:val="0"/>
      <w:szCs w:val="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90B"/>
    <w:rPr>
      <w:sz w:val="24"/>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57E9F"/>
    <w:pPr>
      <w:spacing w:beforeLines="1" w:afterLines="1"/>
    </w:pPr>
    <w:rPr>
      <w:rFonts w:ascii="Times" w:hAnsi="Times"/>
      <w:sz w:val="20"/>
      <w:szCs w:val="20"/>
      <w:lang w:val="fr-FR" w:eastAsia="fr-FR"/>
    </w:rPr>
  </w:style>
  <w:style w:type="paragraph" w:styleId="ListParagraph">
    <w:name w:val="List Paragraph"/>
    <w:basedOn w:val="Normal"/>
    <w:uiPriority w:val="99"/>
    <w:qFormat/>
    <w:rsid w:val="00AC79CE"/>
    <w:pPr>
      <w:ind w:left="720"/>
      <w:contextualSpacing/>
    </w:pPr>
  </w:style>
  <w:style w:type="paragraph" w:styleId="Title">
    <w:name w:val="Title"/>
    <w:basedOn w:val="Normal"/>
    <w:link w:val="TitleChar"/>
    <w:uiPriority w:val="99"/>
    <w:qFormat/>
    <w:rsid w:val="006F60F6"/>
    <w:pPr>
      <w:widowControl w:val="0"/>
      <w:autoSpaceDE w:val="0"/>
      <w:autoSpaceDN w:val="0"/>
      <w:adjustRightInd w:val="0"/>
      <w:jc w:val="center"/>
    </w:pPr>
    <w:rPr>
      <w:rFonts w:ascii="Times New Roman" w:eastAsia="Times New Roman" w:hAnsi="Times New Roman"/>
      <w:b/>
      <w:bCs/>
      <w:u w:val="single"/>
      <w:lang w:val="en-US"/>
    </w:rPr>
  </w:style>
  <w:style w:type="character" w:customStyle="1" w:styleId="TitleChar">
    <w:name w:val="Title Char"/>
    <w:basedOn w:val="DefaultParagraphFont"/>
    <w:link w:val="Title"/>
    <w:uiPriority w:val="99"/>
    <w:locked/>
    <w:rsid w:val="006F60F6"/>
    <w:rPr>
      <w:rFonts w:ascii="Times New Roman" w:hAnsi="Times New Roman" w:cs="Times New Roman"/>
      <w:b/>
      <w:bCs/>
      <w:u w:val="single"/>
      <w:lang w:val="en-US"/>
    </w:rPr>
  </w:style>
  <w:style w:type="paragraph" w:styleId="BalloonText">
    <w:name w:val="Balloon Text"/>
    <w:basedOn w:val="Normal"/>
    <w:link w:val="BalloonTextChar"/>
    <w:uiPriority w:val="99"/>
    <w:semiHidden/>
    <w:rsid w:val="0032180F"/>
    <w:rPr>
      <w:rFonts w:ascii="Tahoma" w:hAnsi="Tahoma" w:cs="Tahoma"/>
      <w:sz w:val="16"/>
      <w:szCs w:val="16"/>
    </w:rPr>
  </w:style>
  <w:style w:type="character" w:customStyle="1" w:styleId="BalloonTextChar">
    <w:name w:val="Balloon Text Char"/>
    <w:basedOn w:val="DefaultParagraphFont"/>
    <w:link w:val="BalloonText"/>
    <w:uiPriority w:val="99"/>
    <w:semiHidden/>
    <w:rsid w:val="00CE3B55"/>
    <w:rPr>
      <w:rFonts w:ascii="Times New Roman" w:hAnsi="Times New Roman"/>
      <w:sz w:val="0"/>
      <w:szCs w:val="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622663">
      <w:marLeft w:val="0"/>
      <w:marRight w:val="0"/>
      <w:marTop w:val="0"/>
      <w:marBottom w:val="0"/>
      <w:divBdr>
        <w:top w:val="none" w:sz="0" w:space="0" w:color="auto"/>
        <w:left w:val="none" w:sz="0" w:space="0" w:color="auto"/>
        <w:bottom w:val="none" w:sz="0" w:space="0" w:color="auto"/>
        <w:right w:val="none" w:sz="0" w:space="0" w:color="auto"/>
      </w:divBdr>
      <w:divsChild>
        <w:div w:id="1610622662">
          <w:marLeft w:val="0"/>
          <w:marRight w:val="0"/>
          <w:marTop w:val="0"/>
          <w:marBottom w:val="0"/>
          <w:divBdr>
            <w:top w:val="none" w:sz="0" w:space="0" w:color="auto"/>
            <w:left w:val="none" w:sz="0" w:space="0" w:color="auto"/>
            <w:bottom w:val="none" w:sz="0" w:space="0" w:color="auto"/>
            <w:right w:val="none" w:sz="0" w:space="0" w:color="auto"/>
          </w:divBdr>
          <w:divsChild>
            <w:div w:id="1610622678">
              <w:marLeft w:val="0"/>
              <w:marRight w:val="0"/>
              <w:marTop w:val="0"/>
              <w:marBottom w:val="0"/>
              <w:divBdr>
                <w:top w:val="none" w:sz="0" w:space="0" w:color="auto"/>
                <w:left w:val="none" w:sz="0" w:space="0" w:color="auto"/>
                <w:bottom w:val="none" w:sz="0" w:space="0" w:color="auto"/>
                <w:right w:val="none" w:sz="0" w:space="0" w:color="auto"/>
              </w:divBdr>
              <w:divsChild>
                <w:div w:id="1610622669">
                  <w:marLeft w:val="0"/>
                  <w:marRight w:val="0"/>
                  <w:marTop w:val="0"/>
                  <w:marBottom w:val="0"/>
                  <w:divBdr>
                    <w:top w:val="none" w:sz="0" w:space="0" w:color="auto"/>
                    <w:left w:val="none" w:sz="0" w:space="0" w:color="auto"/>
                    <w:bottom w:val="none" w:sz="0" w:space="0" w:color="auto"/>
                    <w:right w:val="none" w:sz="0" w:space="0" w:color="auto"/>
                  </w:divBdr>
                  <w:divsChild>
                    <w:div w:id="161062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665">
      <w:marLeft w:val="0"/>
      <w:marRight w:val="0"/>
      <w:marTop w:val="0"/>
      <w:marBottom w:val="0"/>
      <w:divBdr>
        <w:top w:val="none" w:sz="0" w:space="0" w:color="auto"/>
        <w:left w:val="none" w:sz="0" w:space="0" w:color="auto"/>
        <w:bottom w:val="none" w:sz="0" w:space="0" w:color="auto"/>
        <w:right w:val="none" w:sz="0" w:space="0" w:color="auto"/>
      </w:divBdr>
      <w:divsChild>
        <w:div w:id="1610622673">
          <w:marLeft w:val="0"/>
          <w:marRight w:val="0"/>
          <w:marTop w:val="0"/>
          <w:marBottom w:val="0"/>
          <w:divBdr>
            <w:top w:val="none" w:sz="0" w:space="0" w:color="auto"/>
            <w:left w:val="none" w:sz="0" w:space="0" w:color="auto"/>
            <w:bottom w:val="none" w:sz="0" w:space="0" w:color="auto"/>
            <w:right w:val="none" w:sz="0" w:space="0" w:color="auto"/>
          </w:divBdr>
          <w:divsChild>
            <w:div w:id="1610622664">
              <w:marLeft w:val="0"/>
              <w:marRight w:val="0"/>
              <w:marTop w:val="0"/>
              <w:marBottom w:val="0"/>
              <w:divBdr>
                <w:top w:val="none" w:sz="0" w:space="0" w:color="auto"/>
                <w:left w:val="none" w:sz="0" w:space="0" w:color="auto"/>
                <w:bottom w:val="none" w:sz="0" w:space="0" w:color="auto"/>
                <w:right w:val="none" w:sz="0" w:space="0" w:color="auto"/>
              </w:divBdr>
              <w:divsChild>
                <w:div w:id="16106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22671">
      <w:marLeft w:val="0"/>
      <w:marRight w:val="0"/>
      <w:marTop w:val="0"/>
      <w:marBottom w:val="0"/>
      <w:divBdr>
        <w:top w:val="none" w:sz="0" w:space="0" w:color="auto"/>
        <w:left w:val="none" w:sz="0" w:space="0" w:color="auto"/>
        <w:bottom w:val="none" w:sz="0" w:space="0" w:color="auto"/>
        <w:right w:val="none" w:sz="0" w:space="0" w:color="auto"/>
      </w:divBdr>
      <w:divsChild>
        <w:div w:id="1610622666">
          <w:marLeft w:val="0"/>
          <w:marRight w:val="0"/>
          <w:marTop w:val="0"/>
          <w:marBottom w:val="0"/>
          <w:divBdr>
            <w:top w:val="none" w:sz="0" w:space="0" w:color="auto"/>
            <w:left w:val="none" w:sz="0" w:space="0" w:color="auto"/>
            <w:bottom w:val="none" w:sz="0" w:space="0" w:color="auto"/>
            <w:right w:val="none" w:sz="0" w:space="0" w:color="auto"/>
          </w:divBdr>
          <w:divsChild>
            <w:div w:id="1610622670">
              <w:marLeft w:val="0"/>
              <w:marRight w:val="0"/>
              <w:marTop w:val="0"/>
              <w:marBottom w:val="0"/>
              <w:divBdr>
                <w:top w:val="none" w:sz="0" w:space="0" w:color="auto"/>
                <w:left w:val="none" w:sz="0" w:space="0" w:color="auto"/>
                <w:bottom w:val="none" w:sz="0" w:space="0" w:color="auto"/>
                <w:right w:val="none" w:sz="0" w:space="0" w:color="auto"/>
              </w:divBdr>
              <w:divsChild>
                <w:div w:id="16106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22672">
      <w:marLeft w:val="0"/>
      <w:marRight w:val="0"/>
      <w:marTop w:val="0"/>
      <w:marBottom w:val="0"/>
      <w:divBdr>
        <w:top w:val="none" w:sz="0" w:space="0" w:color="auto"/>
        <w:left w:val="none" w:sz="0" w:space="0" w:color="auto"/>
        <w:bottom w:val="none" w:sz="0" w:space="0" w:color="auto"/>
        <w:right w:val="none" w:sz="0" w:space="0" w:color="auto"/>
      </w:divBdr>
      <w:divsChild>
        <w:div w:id="1610622674">
          <w:marLeft w:val="0"/>
          <w:marRight w:val="0"/>
          <w:marTop w:val="0"/>
          <w:marBottom w:val="0"/>
          <w:divBdr>
            <w:top w:val="none" w:sz="0" w:space="0" w:color="auto"/>
            <w:left w:val="none" w:sz="0" w:space="0" w:color="auto"/>
            <w:bottom w:val="none" w:sz="0" w:space="0" w:color="auto"/>
            <w:right w:val="none" w:sz="0" w:space="0" w:color="auto"/>
          </w:divBdr>
          <w:divsChild>
            <w:div w:id="1610622677">
              <w:marLeft w:val="0"/>
              <w:marRight w:val="0"/>
              <w:marTop w:val="0"/>
              <w:marBottom w:val="0"/>
              <w:divBdr>
                <w:top w:val="none" w:sz="0" w:space="0" w:color="auto"/>
                <w:left w:val="none" w:sz="0" w:space="0" w:color="auto"/>
                <w:bottom w:val="none" w:sz="0" w:space="0" w:color="auto"/>
                <w:right w:val="none" w:sz="0" w:space="0" w:color="auto"/>
              </w:divBdr>
              <w:divsChild>
                <w:div w:id="16106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3DEA27-9FBF-460C-9E66-2AB60853B553}"/>
</file>

<file path=customXml/itemProps2.xml><?xml version="1.0" encoding="utf-8"?>
<ds:datastoreItem xmlns:ds="http://schemas.openxmlformats.org/officeDocument/2006/customXml" ds:itemID="{C5773C7E-5694-4DF4-94F6-A8E5515C3804}"/>
</file>

<file path=customXml/itemProps3.xml><?xml version="1.0" encoding="utf-8"?>
<ds:datastoreItem xmlns:ds="http://schemas.openxmlformats.org/officeDocument/2006/customXml" ds:itemID="{B25CF578-236A-49EC-A35C-37DBA2A40EF5}"/>
</file>

<file path=docProps/app.xml><?xml version="1.0" encoding="utf-8"?>
<Properties xmlns="http://schemas.openxmlformats.org/officeDocument/2006/extended-properties" xmlns:vt="http://schemas.openxmlformats.org/officeDocument/2006/docPropsVTypes">
  <Template>Normal</Template>
  <TotalTime>1</TotalTime>
  <Pages>2</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Draft Statement prepared for the 2nd Forum on Business and Human Rights</vt:lpstr>
    </vt:vector>
  </TitlesOfParts>
  <Company>valerie</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Statement prepared for the 2nd Forum on Business and Human Rights</dc:title>
  <dc:creator>Valerie BICHELMEIER</dc:creator>
  <cp:lastModifiedBy>Taryn Lesser</cp:lastModifiedBy>
  <cp:revision>2</cp:revision>
  <dcterms:created xsi:type="dcterms:W3CDTF">2013-12-01T14:30:00Z</dcterms:created>
  <dcterms:modified xsi:type="dcterms:W3CDTF">2013-12-01T14:30:00Z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2115200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