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4A" w:rsidRDefault="007B034A" w:rsidP="007B034A">
      <w:pPr>
        <w:ind w:left="720"/>
        <w:rPr>
          <w:noProof/>
        </w:rPr>
      </w:pPr>
      <w:r w:rsidRPr="004F0D4E">
        <w:rPr>
          <w:noProof/>
        </w:rPr>
        <w:drawing>
          <wp:inline distT="0" distB="0" distL="0" distR="0" wp14:anchorId="08234D46" wp14:editId="4D5837C4">
            <wp:extent cx="5795010" cy="185420"/>
            <wp:effectExtent l="0" t="0" r="0" b="5080"/>
            <wp:docPr id="39" name="Picture 3" descr="http://htmlimg4.scribdassets.com/316u2knqwwvtqwz/images/1-505bdcd1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tmlimg4.scribdassets.com/316u2knqwwvtqwz/images/1-505bdcd1d3.jpg"/>
                    <pic:cNvPicPr>
                      <a:picLocks noChangeAspect="1" noChangeArrowheads="1"/>
                    </pic:cNvPicPr>
                  </pic:nvPicPr>
                  <pic:blipFill>
                    <a:blip r:embed="rId5">
                      <a:extLst>
                        <a:ext uri="{28A0092B-C50C-407E-A947-70E740481C1C}">
                          <a14:useLocalDpi xmlns:a14="http://schemas.microsoft.com/office/drawing/2010/main" val="0"/>
                        </a:ext>
                      </a:extLst>
                    </a:blip>
                    <a:srcRect l="8751" t="12206" r="6789" b="85692"/>
                    <a:stretch>
                      <a:fillRect/>
                    </a:stretch>
                  </pic:blipFill>
                  <pic:spPr bwMode="auto">
                    <a:xfrm>
                      <a:off x="0" y="0"/>
                      <a:ext cx="5795010" cy="185420"/>
                    </a:xfrm>
                    <a:prstGeom prst="rect">
                      <a:avLst/>
                    </a:prstGeom>
                    <a:noFill/>
                    <a:ln>
                      <a:noFill/>
                    </a:ln>
                  </pic:spPr>
                </pic:pic>
              </a:graphicData>
            </a:graphic>
          </wp:inline>
        </w:drawing>
      </w:r>
    </w:p>
    <w:p w:rsidR="007B034A" w:rsidRDefault="007B034A" w:rsidP="007B034A">
      <w:pPr>
        <w:ind w:left="720"/>
        <w:jc w:val="center"/>
        <w:rPr>
          <w:noProof/>
        </w:rPr>
      </w:pPr>
      <w:r w:rsidRPr="004F0D4E">
        <w:rPr>
          <w:noProof/>
        </w:rPr>
        <w:drawing>
          <wp:inline distT="0" distB="0" distL="0" distR="0" wp14:anchorId="4C604307" wp14:editId="23F841CE">
            <wp:extent cx="358140" cy="581025"/>
            <wp:effectExtent l="0" t="0" r="3810" b="9525"/>
            <wp:docPr id="38" name="Picture 35" descr="http://htmlimg4.scribdassets.com/316u2knqwwvtqwz/images/1-505bdcd1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tmlimg4.scribdassets.com/316u2knqwwvtqwz/images/1-505bdcd1d3.jpg"/>
                    <pic:cNvPicPr>
                      <a:picLocks noChangeAspect="1" noChangeArrowheads="1"/>
                    </pic:cNvPicPr>
                  </pic:nvPicPr>
                  <pic:blipFill>
                    <a:blip r:embed="rId5">
                      <a:extLst>
                        <a:ext uri="{28A0092B-C50C-407E-A947-70E740481C1C}">
                          <a14:useLocalDpi xmlns:a14="http://schemas.microsoft.com/office/drawing/2010/main" val="0"/>
                        </a:ext>
                      </a:extLst>
                    </a:blip>
                    <a:srcRect l="48006" t="14693" r="46748" b="78777"/>
                    <a:stretch>
                      <a:fillRect/>
                    </a:stretch>
                  </pic:blipFill>
                  <pic:spPr bwMode="auto">
                    <a:xfrm>
                      <a:off x="0" y="0"/>
                      <a:ext cx="358140" cy="581025"/>
                    </a:xfrm>
                    <a:prstGeom prst="rect">
                      <a:avLst/>
                    </a:prstGeom>
                    <a:noFill/>
                    <a:ln>
                      <a:noFill/>
                    </a:ln>
                  </pic:spPr>
                </pic:pic>
              </a:graphicData>
            </a:graphic>
          </wp:inline>
        </w:drawing>
      </w:r>
    </w:p>
    <w:p w:rsidR="007B034A" w:rsidRDefault="007B034A" w:rsidP="0068160A">
      <w:pPr>
        <w:rPr>
          <w:rFonts w:ascii="Times New Roman" w:hAnsi="Times New Roman"/>
          <w:sz w:val="24"/>
          <w:szCs w:val="24"/>
          <w:u w:val="single"/>
        </w:rPr>
      </w:pPr>
      <w:r w:rsidRPr="004F0D4E">
        <w:rPr>
          <w:noProof/>
        </w:rPr>
        <w:drawing>
          <wp:inline distT="0" distB="0" distL="0" distR="0" wp14:anchorId="060142A6" wp14:editId="7966805D">
            <wp:extent cx="877570" cy="654685"/>
            <wp:effectExtent l="0" t="0" r="0" b="0"/>
            <wp:docPr id="37" name="Picture 36" descr="E:\Atsikhata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Atsikhatafl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570" cy="654685"/>
                    </a:xfrm>
                    <a:prstGeom prst="rect">
                      <a:avLst/>
                    </a:prstGeom>
                    <a:noFill/>
                    <a:ln>
                      <a:noFill/>
                    </a:ln>
                  </pic:spPr>
                </pic:pic>
              </a:graphicData>
            </a:graphic>
          </wp:inline>
        </w:drawing>
      </w:r>
      <w:r w:rsidR="0068160A">
        <w:rPr>
          <w:rFonts w:ascii="Times New Roman" w:hAnsi="Times New Roman"/>
          <w:sz w:val="24"/>
          <w:szCs w:val="24"/>
        </w:rPr>
        <w:tab/>
      </w:r>
      <w:r w:rsidR="0068160A">
        <w:rPr>
          <w:rFonts w:ascii="Times New Roman" w:hAnsi="Times New Roman"/>
          <w:sz w:val="24"/>
          <w:szCs w:val="24"/>
        </w:rPr>
        <w:tab/>
      </w:r>
      <w:r w:rsidR="0068160A">
        <w:rPr>
          <w:rFonts w:ascii="Times New Roman" w:hAnsi="Times New Roman"/>
          <w:sz w:val="24"/>
          <w:szCs w:val="24"/>
        </w:rPr>
        <w:tab/>
      </w:r>
      <w:r w:rsidR="0068160A">
        <w:rPr>
          <w:rFonts w:ascii="Times New Roman" w:hAnsi="Times New Roman"/>
          <w:sz w:val="24"/>
          <w:szCs w:val="24"/>
        </w:rPr>
        <w:tab/>
      </w:r>
      <w:r w:rsidRPr="00124879">
        <w:rPr>
          <w:rFonts w:ascii="Times New Roman" w:hAnsi="Times New Roman"/>
          <w:sz w:val="24"/>
          <w:szCs w:val="24"/>
          <w:u w:val="single"/>
        </w:rPr>
        <w:t xml:space="preserve">Begin All Things </w:t>
      </w:r>
      <w:proofErr w:type="gramStart"/>
      <w:r w:rsidRPr="00124879">
        <w:rPr>
          <w:rFonts w:ascii="Times New Roman" w:hAnsi="Times New Roman"/>
          <w:sz w:val="24"/>
          <w:szCs w:val="24"/>
          <w:u w:val="single"/>
        </w:rPr>
        <w:t>By</w:t>
      </w:r>
      <w:proofErr w:type="gramEnd"/>
      <w:r w:rsidRPr="00124879">
        <w:rPr>
          <w:rFonts w:ascii="Times New Roman" w:hAnsi="Times New Roman"/>
          <w:sz w:val="24"/>
          <w:szCs w:val="24"/>
          <w:u w:val="single"/>
        </w:rPr>
        <w:t xml:space="preserve"> First Using The All</w:t>
      </w:r>
    </w:p>
    <w:p w:rsidR="00EA5247" w:rsidRDefault="007B034A" w:rsidP="0065317B">
      <w:pPr>
        <w:spacing w:after="0" w:line="240" w:lineRule="auto"/>
        <w:jc w:val="center"/>
        <w:rPr>
          <w:rFonts w:ascii="Times New Roman" w:hAnsi="Times New Roman"/>
          <w:b/>
          <w:bCs/>
          <w:color w:val="000000"/>
          <w:sz w:val="24"/>
          <w:szCs w:val="24"/>
          <w:u w:val="single"/>
        </w:rPr>
      </w:pPr>
      <w:proofErr w:type="gramStart"/>
      <w:r>
        <w:rPr>
          <w:rFonts w:ascii="Times New Roman" w:hAnsi="Times New Roman"/>
          <w:b/>
          <w:bCs/>
          <w:color w:val="000000"/>
          <w:sz w:val="24"/>
          <w:szCs w:val="24"/>
          <w:u w:val="single"/>
        </w:rPr>
        <w:t>:At</w:t>
      </w:r>
      <w:proofErr w:type="gramEnd"/>
      <w:r>
        <w:rPr>
          <w:rFonts w:ascii="Times New Roman" w:hAnsi="Times New Roman"/>
          <w:b/>
          <w:bCs/>
          <w:color w:val="000000"/>
          <w:sz w:val="24"/>
          <w:szCs w:val="24"/>
          <w:u w:val="single"/>
        </w:rPr>
        <w:t>-</w:t>
      </w:r>
      <w:proofErr w:type="spellStart"/>
      <w:r>
        <w:rPr>
          <w:rFonts w:ascii="Times New Roman" w:hAnsi="Times New Roman"/>
          <w:b/>
          <w:bCs/>
          <w:color w:val="000000"/>
          <w:sz w:val="24"/>
          <w:szCs w:val="24"/>
          <w:u w:val="single"/>
        </w:rPr>
        <w:t>sik</w:t>
      </w:r>
      <w:proofErr w:type="spellEnd"/>
      <w:r>
        <w:rPr>
          <w:rFonts w:ascii="Times New Roman" w:hAnsi="Times New Roman"/>
          <w:b/>
          <w:bCs/>
          <w:color w:val="000000"/>
          <w:sz w:val="24"/>
          <w:szCs w:val="24"/>
          <w:u w:val="single"/>
        </w:rPr>
        <w:t>-</w:t>
      </w:r>
      <w:proofErr w:type="spellStart"/>
      <w:r>
        <w:rPr>
          <w:rFonts w:ascii="Times New Roman" w:hAnsi="Times New Roman"/>
          <w:b/>
          <w:bCs/>
          <w:color w:val="000000"/>
          <w:sz w:val="24"/>
          <w:szCs w:val="24"/>
          <w:u w:val="single"/>
        </w:rPr>
        <w:t>hata</w:t>
      </w:r>
      <w:proofErr w:type="spellEnd"/>
      <w:r>
        <w:rPr>
          <w:rFonts w:ascii="Times New Roman" w:hAnsi="Times New Roman"/>
          <w:b/>
          <w:bCs/>
          <w:color w:val="000000"/>
          <w:sz w:val="24"/>
          <w:szCs w:val="24"/>
          <w:u w:val="single"/>
        </w:rPr>
        <w:t xml:space="preserve"> :Nation of :</w:t>
      </w:r>
      <w:proofErr w:type="spellStart"/>
      <w:r>
        <w:rPr>
          <w:rFonts w:ascii="Times New Roman" w:hAnsi="Times New Roman"/>
          <w:b/>
          <w:bCs/>
          <w:color w:val="000000"/>
          <w:sz w:val="24"/>
          <w:szCs w:val="24"/>
          <w:u w:val="single"/>
        </w:rPr>
        <w:t>Yamassee</w:t>
      </w:r>
      <w:proofErr w:type="spellEnd"/>
      <w:r>
        <w:rPr>
          <w:rFonts w:ascii="Times New Roman" w:hAnsi="Times New Roman"/>
          <w:b/>
          <w:bCs/>
          <w:color w:val="000000"/>
          <w:sz w:val="24"/>
          <w:szCs w:val="24"/>
          <w:u w:val="single"/>
        </w:rPr>
        <w:t xml:space="preserve">-Moors </w:t>
      </w:r>
      <w:r w:rsidR="008840FB">
        <w:rPr>
          <w:rFonts w:ascii="Times New Roman" w:hAnsi="Times New Roman"/>
          <w:b/>
          <w:bCs/>
          <w:color w:val="000000"/>
          <w:sz w:val="24"/>
          <w:szCs w:val="24"/>
          <w:u w:val="single"/>
        </w:rPr>
        <w:t>Report on B</w:t>
      </w:r>
      <w:r w:rsidR="0065317B">
        <w:rPr>
          <w:rFonts w:ascii="Times New Roman" w:hAnsi="Times New Roman"/>
          <w:b/>
          <w:bCs/>
          <w:color w:val="000000"/>
          <w:sz w:val="24"/>
          <w:szCs w:val="24"/>
          <w:u w:val="single"/>
        </w:rPr>
        <w:t>est Practices on Birth Registration</w:t>
      </w:r>
    </w:p>
    <w:p w:rsidR="0065317B" w:rsidRDefault="00EA5247" w:rsidP="0065317B">
      <w:pPr>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Human </w:t>
      </w:r>
      <w:r w:rsidR="008840FB">
        <w:rPr>
          <w:rFonts w:ascii="Times New Roman" w:hAnsi="Times New Roman"/>
          <w:b/>
          <w:bCs/>
          <w:color w:val="000000"/>
          <w:sz w:val="24"/>
          <w:szCs w:val="24"/>
          <w:u w:val="single"/>
        </w:rPr>
        <w:t>Rights Council Resolution 34/15</w:t>
      </w:r>
      <w:r w:rsidR="0065317B">
        <w:rPr>
          <w:rFonts w:ascii="Times New Roman" w:hAnsi="Times New Roman"/>
          <w:b/>
          <w:bCs/>
          <w:color w:val="000000"/>
          <w:sz w:val="24"/>
          <w:szCs w:val="24"/>
          <w:u w:val="single"/>
        </w:rPr>
        <w:t>.</w:t>
      </w:r>
    </w:p>
    <w:p w:rsidR="0065317B" w:rsidRDefault="0065317B" w:rsidP="007B034A">
      <w:pPr>
        <w:spacing w:after="0" w:line="240" w:lineRule="auto"/>
        <w:jc w:val="center"/>
        <w:rPr>
          <w:rFonts w:ascii="Times New Roman" w:hAnsi="Times New Roman"/>
          <w:b/>
          <w:bCs/>
          <w:color w:val="000000"/>
          <w:sz w:val="24"/>
          <w:szCs w:val="24"/>
          <w:u w:val="single"/>
        </w:rPr>
      </w:pPr>
    </w:p>
    <w:p w:rsidR="008E6390" w:rsidRDefault="008E6390" w:rsidP="008E6390">
      <w:pPr>
        <w:spacing w:after="0" w:line="240" w:lineRule="auto"/>
        <w:rPr>
          <w:rFonts w:asciiTheme="majorBidi" w:hAnsiTheme="majorBidi" w:cstheme="majorBidi"/>
          <w:sz w:val="24"/>
          <w:szCs w:val="24"/>
        </w:rPr>
      </w:pPr>
      <w:r w:rsidRPr="008E6390">
        <w:rPr>
          <w:rFonts w:asciiTheme="majorBidi" w:hAnsiTheme="majorBidi" w:cstheme="majorBidi"/>
          <w:b/>
          <w:bCs/>
          <w:sz w:val="24"/>
          <w:szCs w:val="24"/>
        </w:rPr>
        <w:t>CHILDREN.</w:t>
      </w:r>
      <w:r w:rsidRPr="008E6390">
        <w:rPr>
          <w:rFonts w:asciiTheme="majorBidi" w:hAnsiTheme="majorBidi" w:cstheme="majorBidi"/>
          <w:sz w:val="24"/>
          <w:szCs w:val="24"/>
        </w:rPr>
        <w:t xml:space="preserve"> Offspring; progeny. Legitimate offspring; children born in wedlock. Black’s Law Dictionary</w:t>
      </w:r>
      <w:r w:rsidR="008840FB">
        <w:rPr>
          <w:rFonts w:asciiTheme="majorBidi" w:hAnsiTheme="majorBidi" w:cstheme="majorBidi"/>
          <w:sz w:val="24"/>
          <w:szCs w:val="24"/>
        </w:rPr>
        <w:t xml:space="preserve"> </w:t>
      </w:r>
      <w:r w:rsidRPr="008E6390">
        <w:rPr>
          <w:rFonts w:asciiTheme="majorBidi" w:hAnsiTheme="majorBidi" w:cstheme="majorBidi"/>
          <w:sz w:val="24"/>
          <w:szCs w:val="24"/>
        </w:rPr>
        <w:t xml:space="preserve">(1st Edition). g) </w:t>
      </w:r>
    </w:p>
    <w:p w:rsidR="008E6390" w:rsidRDefault="008E6390" w:rsidP="007B034A">
      <w:pPr>
        <w:spacing w:after="0" w:line="240" w:lineRule="auto"/>
        <w:jc w:val="center"/>
        <w:rPr>
          <w:rFonts w:asciiTheme="majorBidi" w:hAnsiTheme="majorBidi" w:cstheme="majorBidi"/>
          <w:sz w:val="24"/>
          <w:szCs w:val="24"/>
        </w:rPr>
      </w:pPr>
    </w:p>
    <w:p w:rsidR="008E6390" w:rsidRDefault="008E6390" w:rsidP="008E6390">
      <w:pPr>
        <w:spacing w:after="0" w:line="240" w:lineRule="auto"/>
        <w:rPr>
          <w:rFonts w:asciiTheme="majorBidi" w:hAnsiTheme="majorBidi" w:cstheme="majorBidi"/>
          <w:sz w:val="24"/>
          <w:szCs w:val="24"/>
        </w:rPr>
      </w:pPr>
      <w:r w:rsidRPr="008E6390">
        <w:rPr>
          <w:rFonts w:asciiTheme="majorBidi" w:hAnsiTheme="majorBidi" w:cstheme="majorBidi"/>
          <w:b/>
          <w:bCs/>
          <w:sz w:val="24"/>
          <w:szCs w:val="24"/>
        </w:rPr>
        <w:t>CHILD.</w:t>
      </w:r>
      <w:r w:rsidRPr="008E6390">
        <w:rPr>
          <w:rFonts w:asciiTheme="majorBidi" w:hAnsiTheme="majorBidi" w:cstheme="majorBidi"/>
          <w:sz w:val="24"/>
          <w:szCs w:val="24"/>
        </w:rPr>
        <w:t xml:space="preserve"> This word has two meaning</w:t>
      </w:r>
      <w:r w:rsidR="008840FB">
        <w:rPr>
          <w:rFonts w:asciiTheme="majorBidi" w:hAnsiTheme="majorBidi" w:cstheme="majorBidi"/>
          <w:sz w:val="24"/>
          <w:szCs w:val="24"/>
        </w:rPr>
        <w:t>s</w:t>
      </w:r>
      <w:r w:rsidRPr="008E6390">
        <w:rPr>
          <w:rFonts w:asciiTheme="majorBidi" w:hAnsiTheme="majorBidi" w:cstheme="majorBidi"/>
          <w:sz w:val="24"/>
          <w:szCs w:val="24"/>
        </w:rPr>
        <w:t xml:space="preserve"> in law: (1) </w:t>
      </w:r>
      <w:proofErr w:type="gramStart"/>
      <w:r w:rsidRPr="008E6390">
        <w:rPr>
          <w:rFonts w:asciiTheme="majorBidi" w:hAnsiTheme="majorBidi" w:cstheme="majorBidi"/>
          <w:sz w:val="24"/>
          <w:szCs w:val="24"/>
        </w:rPr>
        <w:t>In</w:t>
      </w:r>
      <w:proofErr w:type="gramEnd"/>
      <w:r w:rsidRPr="008E6390">
        <w:rPr>
          <w:rFonts w:asciiTheme="majorBidi" w:hAnsiTheme="majorBidi" w:cstheme="majorBidi"/>
          <w:sz w:val="24"/>
          <w:szCs w:val="24"/>
        </w:rPr>
        <w:t xml:space="preserve"> the law of the domestic relations, and as to descent and distribution, i</w:t>
      </w:r>
      <w:r w:rsidR="008840FB">
        <w:rPr>
          <w:rFonts w:asciiTheme="majorBidi" w:hAnsiTheme="majorBidi" w:cstheme="majorBidi"/>
          <w:sz w:val="24"/>
          <w:szCs w:val="24"/>
        </w:rPr>
        <w:t>t</w:t>
      </w:r>
      <w:r w:rsidRPr="008E6390">
        <w:rPr>
          <w:rFonts w:asciiTheme="majorBidi" w:hAnsiTheme="majorBidi" w:cstheme="majorBidi"/>
          <w:sz w:val="24"/>
          <w:szCs w:val="24"/>
        </w:rPr>
        <w:t xml:space="preserve"> is used strictly as the correlative of ‘parent,” and means a son or </w:t>
      </w:r>
      <w:r>
        <w:rPr>
          <w:rFonts w:asciiTheme="majorBidi" w:hAnsiTheme="majorBidi" w:cstheme="majorBidi"/>
          <w:sz w:val="24"/>
          <w:szCs w:val="24"/>
        </w:rPr>
        <w:t>daughter considered as in relat</w:t>
      </w:r>
      <w:r w:rsidRPr="008E6390">
        <w:rPr>
          <w:rFonts w:asciiTheme="majorBidi" w:hAnsiTheme="majorBidi" w:cstheme="majorBidi"/>
          <w:sz w:val="24"/>
          <w:szCs w:val="24"/>
        </w:rPr>
        <w:t>ion with the father or mother. (2) In the law of negligence, and in laws for the protection of children etc., it is used as the opposite of “adult” and means the young of the human species,</w:t>
      </w:r>
      <w:r w:rsidR="008840FB">
        <w:rPr>
          <w:rFonts w:asciiTheme="majorBidi" w:hAnsiTheme="majorBidi" w:cstheme="majorBidi"/>
          <w:sz w:val="24"/>
          <w:szCs w:val="24"/>
        </w:rPr>
        <w:t xml:space="preserve"> </w:t>
      </w:r>
      <w:r w:rsidRPr="008E6390">
        <w:rPr>
          <w:rFonts w:asciiTheme="majorBidi" w:hAnsiTheme="majorBidi" w:cstheme="majorBidi"/>
          <w:sz w:val="24"/>
          <w:szCs w:val="24"/>
        </w:rPr>
        <w:t>(gen</w:t>
      </w:r>
      <w:r w:rsidR="008840FB">
        <w:rPr>
          <w:rFonts w:asciiTheme="majorBidi" w:hAnsiTheme="majorBidi" w:cstheme="majorBidi"/>
          <w:sz w:val="24"/>
          <w:szCs w:val="24"/>
        </w:rPr>
        <w:t>erally under the age of puberty</w:t>
      </w:r>
      <w:r w:rsidRPr="008E6390">
        <w:rPr>
          <w:rFonts w:asciiTheme="majorBidi" w:hAnsiTheme="majorBidi" w:cstheme="majorBidi"/>
          <w:sz w:val="24"/>
          <w:szCs w:val="24"/>
        </w:rPr>
        <w:t>)</w:t>
      </w:r>
      <w:r w:rsidR="008840FB">
        <w:rPr>
          <w:rFonts w:asciiTheme="majorBidi" w:hAnsiTheme="majorBidi" w:cstheme="majorBidi"/>
          <w:sz w:val="24"/>
          <w:szCs w:val="24"/>
        </w:rPr>
        <w:t>,</w:t>
      </w:r>
      <w:r w:rsidRPr="008E6390">
        <w:rPr>
          <w:rFonts w:asciiTheme="majorBidi" w:hAnsiTheme="majorBidi" w:cstheme="majorBidi"/>
          <w:sz w:val="24"/>
          <w:szCs w:val="24"/>
        </w:rPr>
        <w:t xml:space="preserve"> without any reference to parentage and without distinction of sex. </w:t>
      </w:r>
      <w:r w:rsidR="008840FB">
        <w:rPr>
          <w:rFonts w:asciiTheme="majorBidi" w:hAnsiTheme="majorBidi" w:cstheme="majorBidi"/>
          <w:sz w:val="24"/>
          <w:szCs w:val="24"/>
        </w:rPr>
        <w:t xml:space="preserve"> </w:t>
      </w:r>
      <w:r w:rsidRPr="008E6390">
        <w:rPr>
          <w:rFonts w:asciiTheme="majorBidi" w:hAnsiTheme="majorBidi" w:cstheme="majorBidi"/>
          <w:sz w:val="24"/>
          <w:szCs w:val="24"/>
        </w:rPr>
        <w:t>Black’s Law Dictionary</w:t>
      </w:r>
      <w:r w:rsidR="008840FB">
        <w:rPr>
          <w:rFonts w:asciiTheme="majorBidi" w:hAnsiTheme="majorBidi" w:cstheme="majorBidi"/>
          <w:sz w:val="24"/>
          <w:szCs w:val="24"/>
        </w:rPr>
        <w:t xml:space="preserve"> </w:t>
      </w:r>
      <w:r w:rsidRPr="008E6390">
        <w:rPr>
          <w:rFonts w:asciiTheme="majorBidi" w:hAnsiTheme="majorBidi" w:cstheme="majorBidi"/>
          <w:sz w:val="24"/>
          <w:szCs w:val="24"/>
        </w:rPr>
        <w:t xml:space="preserve">(1st Edition). h) </w:t>
      </w:r>
    </w:p>
    <w:p w:rsidR="008E6390" w:rsidRDefault="008E6390" w:rsidP="008E6390">
      <w:pPr>
        <w:spacing w:after="0" w:line="240" w:lineRule="auto"/>
        <w:rPr>
          <w:rFonts w:asciiTheme="majorBidi" w:hAnsiTheme="majorBidi" w:cstheme="majorBidi"/>
          <w:sz w:val="24"/>
          <w:szCs w:val="24"/>
        </w:rPr>
      </w:pPr>
    </w:p>
    <w:p w:rsidR="008E6390" w:rsidRDefault="008E6390" w:rsidP="008E6390">
      <w:pPr>
        <w:spacing w:after="0" w:line="240" w:lineRule="auto"/>
        <w:rPr>
          <w:rFonts w:asciiTheme="majorBidi" w:hAnsiTheme="majorBidi" w:cstheme="majorBidi"/>
          <w:sz w:val="24"/>
          <w:szCs w:val="24"/>
        </w:rPr>
      </w:pPr>
      <w:r w:rsidRPr="008E6390">
        <w:rPr>
          <w:rFonts w:asciiTheme="majorBidi" w:hAnsiTheme="majorBidi" w:cstheme="majorBidi"/>
          <w:sz w:val="24"/>
          <w:szCs w:val="24"/>
        </w:rPr>
        <w:t xml:space="preserve">There is no Definition for </w:t>
      </w:r>
      <w:r w:rsidRPr="008E6390">
        <w:rPr>
          <w:rFonts w:asciiTheme="majorBidi" w:hAnsiTheme="majorBidi" w:cstheme="majorBidi"/>
          <w:b/>
          <w:bCs/>
          <w:sz w:val="24"/>
          <w:szCs w:val="24"/>
        </w:rPr>
        <w:t xml:space="preserve">BLACK </w:t>
      </w:r>
      <w:r w:rsidRPr="008E6390">
        <w:rPr>
          <w:rFonts w:asciiTheme="majorBidi" w:hAnsiTheme="majorBidi" w:cstheme="majorBidi"/>
          <w:sz w:val="24"/>
          <w:szCs w:val="24"/>
        </w:rPr>
        <w:t>in Black’s Law</w:t>
      </w:r>
      <w:r>
        <w:rPr>
          <w:rFonts w:asciiTheme="majorBidi" w:hAnsiTheme="majorBidi" w:cstheme="majorBidi"/>
          <w:sz w:val="24"/>
          <w:szCs w:val="24"/>
        </w:rPr>
        <w:t xml:space="preserve"> Dictionary 1</w:t>
      </w:r>
      <w:r w:rsidRPr="008E6390">
        <w:rPr>
          <w:rFonts w:asciiTheme="majorBidi" w:hAnsiTheme="majorBidi" w:cstheme="majorBidi"/>
          <w:sz w:val="24"/>
          <w:szCs w:val="24"/>
        </w:rPr>
        <w:t xml:space="preserve">st Edition. </w:t>
      </w:r>
      <w:proofErr w:type="spellStart"/>
      <w:proofErr w:type="gramStart"/>
      <w:r w:rsidRPr="008E6390">
        <w:rPr>
          <w:rFonts w:asciiTheme="majorBidi" w:hAnsiTheme="majorBidi" w:cstheme="majorBidi"/>
          <w:sz w:val="24"/>
          <w:szCs w:val="24"/>
        </w:rPr>
        <w:t>i</w:t>
      </w:r>
      <w:proofErr w:type="spellEnd"/>
      <w:proofErr w:type="gramEnd"/>
      <w:r w:rsidRPr="008E6390">
        <w:rPr>
          <w:rFonts w:asciiTheme="majorBidi" w:hAnsiTheme="majorBidi" w:cstheme="majorBidi"/>
          <w:sz w:val="24"/>
          <w:szCs w:val="24"/>
        </w:rPr>
        <w:t>)</w:t>
      </w:r>
      <w:r w:rsidR="00DB5E27">
        <w:rPr>
          <w:rFonts w:asciiTheme="majorBidi" w:hAnsiTheme="majorBidi" w:cstheme="majorBidi"/>
          <w:sz w:val="24"/>
          <w:szCs w:val="24"/>
        </w:rPr>
        <w:t>.</w:t>
      </w:r>
    </w:p>
    <w:p w:rsidR="008E6390" w:rsidRDefault="008E6390" w:rsidP="008E6390">
      <w:pPr>
        <w:spacing w:after="0" w:line="240" w:lineRule="auto"/>
        <w:rPr>
          <w:rFonts w:asciiTheme="majorBidi" w:hAnsiTheme="majorBidi" w:cstheme="majorBidi"/>
          <w:sz w:val="24"/>
          <w:szCs w:val="24"/>
        </w:rPr>
      </w:pPr>
    </w:p>
    <w:p w:rsidR="008E6390" w:rsidRDefault="008E6390" w:rsidP="008E6390">
      <w:pPr>
        <w:spacing w:after="0" w:line="240" w:lineRule="auto"/>
        <w:rPr>
          <w:rFonts w:asciiTheme="majorBidi" w:hAnsiTheme="majorBidi" w:cstheme="majorBidi"/>
          <w:sz w:val="24"/>
          <w:szCs w:val="24"/>
        </w:rPr>
      </w:pPr>
      <w:r w:rsidRPr="008E6390">
        <w:rPr>
          <w:rFonts w:asciiTheme="majorBidi" w:hAnsiTheme="majorBidi" w:cstheme="majorBidi"/>
          <w:sz w:val="24"/>
          <w:szCs w:val="24"/>
        </w:rPr>
        <w:t xml:space="preserve">There is no definition for </w:t>
      </w:r>
      <w:r w:rsidRPr="008E6390">
        <w:rPr>
          <w:rFonts w:asciiTheme="majorBidi" w:hAnsiTheme="majorBidi" w:cstheme="majorBidi"/>
          <w:b/>
          <w:bCs/>
          <w:sz w:val="24"/>
          <w:szCs w:val="24"/>
        </w:rPr>
        <w:t>BLACK</w:t>
      </w:r>
      <w:r w:rsidRPr="008E6390">
        <w:rPr>
          <w:rFonts w:asciiTheme="majorBidi" w:hAnsiTheme="majorBidi" w:cstheme="majorBidi"/>
          <w:sz w:val="24"/>
          <w:szCs w:val="24"/>
        </w:rPr>
        <w:t xml:space="preserve"> in </w:t>
      </w:r>
      <w:proofErr w:type="spellStart"/>
      <w:r w:rsidRPr="008E6390">
        <w:rPr>
          <w:rFonts w:asciiTheme="majorBidi" w:hAnsiTheme="majorBidi" w:cstheme="majorBidi"/>
          <w:sz w:val="24"/>
          <w:szCs w:val="24"/>
        </w:rPr>
        <w:t>Bouvier’s</w:t>
      </w:r>
      <w:proofErr w:type="spellEnd"/>
      <w:r w:rsidRPr="008E6390">
        <w:rPr>
          <w:rFonts w:asciiTheme="majorBidi" w:hAnsiTheme="majorBidi" w:cstheme="majorBidi"/>
          <w:sz w:val="24"/>
          <w:szCs w:val="24"/>
        </w:rPr>
        <w:t xml:space="preserve"> Law Dictionary</w:t>
      </w:r>
      <w:r w:rsidR="008840FB">
        <w:rPr>
          <w:rFonts w:asciiTheme="majorBidi" w:hAnsiTheme="majorBidi" w:cstheme="majorBidi"/>
          <w:sz w:val="24"/>
          <w:szCs w:val="24"/>
        </w:rPr>
        <w:t xml:space="preserve"> </w:t>
      </w:r>
      <w:r w:rsidRPr="008E6390">
        <w:rPr>
          <w:rFonts w:asciiTheme="majorBidi" w:hAnsiTheme="majorBidi" w:cstheme="majorBidi"/>
          <w:sz w:val="24"/>
          <w:szCs w:val="24"/>
        </w:rPr>
        <w:t>(1856)</w:t>
      </w:r>
      <w:r w:rsidR="00DB5E27">
        <w:rPr>
          <w:rFonts w:asciiTheme="majorBidi" w:hAnsiTheme="majorBidi" w:cstheme="majorBidi"/>
          <w:sz w:val="24"/>
          <w:szCs w:val="24"/>
        </w:rPr>
        <w:t>.</w:t>
      </w:r>
    </w:p>
    <w:p w:rsidR="008E6390" w:rsidRDefault="008E6390" w:rsidP="008E6390">
      <w:pPr>
        <w:spacing w:after="0" w:line="240" w:lineRule="auto"/>
        <w:rPr>
          <w:rFonts w:asciiTheme="majorBidi" w:hAnsiTheme="majorBidi" w:cstheme="majorBidi"/>
          <w:sz w:val="24"/>
          <w:szCs w:val="24"/>
        </w:rPr>
      </w:pPr>
    </w:p>
    <w:p w:rsidR="008E6390" w:rsidRPr="008E6390" w:rsidRDefault="008E6390" w:rsidP="008E6390">
      <w:pPr>
        <w:spacing w:after="0" w:line="240" w:lineRule="auto"/>
        <w:rPr>
          <w:rFonts w:asciiTheme="majorBidi" w:hAnsiTheme="majorBidi" w:cstheme="majorBidi"/>
          <w:b/>
          <w:bCs/>
          <w:color w:val="000000"/>
          <w:sz w:val="24"/>
          <w:szCs w:val="24"/>
          <w:u w:val="single"/>
        </w:rPr>
      </w:pPr>
      <w:r>
        <w:rPr>
          <w:rFonts w:asciiTheme="majorBidi" w:hAnsiTheme="majorBidi" w:cstheme="majorBidi"/>
          <w:sz w:val="24"/>
          <w:szCs w:val="24"/>
        </w:rPr>
        <w:t xml:space="preserve">See:  </w:t>
      </w:r>
      <w:hyperlink r:id="rId7" w:history="1">
        <w:r w:rsidRPr="00CA481E">
          <w:rPr>
            <w:rStyle w:val="Hyperlink"/>
            <w:rFonts w:asciiTheme="majorBidi" w:hAnsiTheme="majorBidi" w:cstheme="majorBidi"/>
            <w:sz w:val="24"/>
            <w:szCs w:val="24"/>
          </w:rPr>
          <w:t>http://www.ohchr.org/Documents/Issues/Women/WRGS/Report/civilsociety/15.pdf</w:t>
        </w:r>
      </w:hyperlink>
      <w:r>
        <w:rPr>
          <w:rFonts w:asciiTheme="majorBidi" w:hAnsiTheme="majorBidi" w:cstheme="majorBidi"/>
          <w:sz w:val="24"/>
          <w:szCs w:val="24"/>
        </w:rPr>
        <w:t xml:space="preserve"> </w:t>
      </w:r>
      <w:r w:rsidR="00DB5E27">
        <w:rPr>
          <w:rFonts w:asciiTheme="majorBidi" w:hAnsiTheme="majorBidi" w:cstheme="majorBidi"/>
          <w:sz w:val="24"/>
          <w:szCs w:val="24"/>
        </w:rPr>
        <w:t>.</w:t>
      </w:r>
    </w:p>
    <w:p w:rsidR="0065317B" w:rsidRDefault="0065317B" w:rsidP="007B034A">
      <w:pPr>
        <w:spacing w:after="0" w:line="240" w:lineRule="auto"/>
        <w:jc w:val="center"/>
        <w:rPr>
          <w:rFonts w:ascii="Times New Roman" w:hAnsi="Times New Roman"/>
          <w:b/>
          <w:bCs/>
          <w:color w:val="000000"/>
          <w:sz w:val="24"/>
          <w:szCs w:val="24"/>
          <w:u w:val="single"/>
        </w:rPr>
      </w:pPr>
    </w:p>
    <w:p w:rsidR="0065317B" w:rsidRPr="00EA5247" w:rsidRDefault="0065317B" w:rsidP="0065317B">
      <w:pPr>
        <w:shd w:val="clear" w:color="auto" w:fill="FFFFFF"/>
        <w:spacing w:after="150" w:line="240" w:lineRule="auto"/>
        <w:rPr>
          <w:rFonts w:asciiTheme="majorBidi" w:eastAsia="Times New Roman" w:hAnsiTheme="majorBidi" w:cstheme="majorBidi"/>
          <w:sz w:val="24"/>
          <w:szCs w:val="24"/>
          <w:lang w:bidi="he-IL"/>
        </w:rPr>
      </w:pPr>
      <w:r w:rsidRPr="00EA5247">
        <w:rPr>
          <w:rFonts w:asciiTheme="majorBidi" w:eastAsia="Times New Roman" w:hAnsiTheme="majorBidi" w:cstheme="majorBidi"/>
          <w:b/>
          <w:bCs/>
          <w:i/>
          <w:iCs/>
          <w:sz w:val="24"/>
          <w:szCs w:val="24"/>
          <w:lang w:bidi="he-IL"/>
        </w:rPr>
        <w:t>Article 7</w:t>
      </w:r>
    </w:p>
    <w:p w:rsidR="0065317B" w:rsidRPr="00EA5247" w:rsidRDefault="0065317B" w:rsidP="0065317B">
      <w:pPr>
        <w:shd w:val="clear" w:color="auto" w:fill="FFFFFF"/>
        <w:spacing w:after="150" w:line="240" w:lineRule="auto"/>
        <w:rPr>
          <w:rFonts w:asciiTheme="majorBidi" w:eastAsia="Times New Roman" w:hAnsiTheme="majorBidi" w:cstheme="majorBidi"/>
          <w:sz w:val="24"/>
          <w:szCs w:val="24"/>
          <w:lang w:bidi="he-IL"/>
        </w:rPr>
      </w:pPr>
      <w:r w:rsidRPr="00EA5247">
        <w:rPr>
          <w:rFonts w:asciiTheme="majorBidi" w:eastAsia="Times New Roman" w:hAnsiTheme="majorBidi" w:cstheme="majorBidi"/>
          <w:sz w:val="24"/>
          <w:szCs w:val="24"/>
          <w:lang w:bidi="he-IL"/>
        </w:rPr>
        <w:t>1. The child shall be registered immediately after birth and shall have the right from birth to a name, the right to a</w:t>
      </w:r>
      <w:r w:rsidR="008840FB">
        <w:rPr>
          <w:rFonts w:asciiTheme="majorBidi" w:eastAsia="Times New Roman" w:hAnsiTheme="majorBidi" w:cstheme="majorBidi"/>
          <w:sz w:val="24"/>
          <w:szCs w:val="24"/>
          <w:lang w:bidi="he-IL"/>
        </w:rPr>
        <w:t>c</w:t>
      </w:r>
      <w:r w:rsidRPr="00EA5247">
        <w:rPr>
          <w:rFonts w:asciiTheme="majorBidi" w:eastAsia="Times New Roman" w:hAnsiTheme="majorBidi" w:cstheme="majorBidi"/>
          <w:sz w:val="24"/>
          <w:szCs w:val="24"/>
          <w:lang w:bidi="he-IL"/>
        </w:rPr>
        <w:t>quire a nationality and as far as possible, the right to know and be cared for by his or her parents.</w:t>
      </w:r>
    </w:p>
    <w:p w:rsidR="0065317B" w:rsidRPr="00EA5247" w:rsidRDefault="0065317B" w:rsidP="0065317B">
      <w:pPr>
        <w:spacing w:after="0" w:line="240" w:lineRule="auto"/>
        <w:jc w:val="center"/>
        <w:rPr>
          <w:rFonts w:asciiTheme="majorBidi" w:hAnsiTheme="majorBidi" w:cstheme="majorBidi"/>
          <w:b/>
          <w:bCs/>
          <w:sz w:val="24"/>
          <w:szCs w:val="24"/>
          <w:u w:val="single"/>
        </w:rPr>
      </w:pPr>
      <w:r w:rsidRPr="00EA5247">
        <w:rPr>
          <w:rFonts w:asciiTheme="majorBidi" w:eastAsia="Times New Roman" w:hAnsiTheme="majorBidi" w:cstheme="majorBidi"/>
          <w:sz w:val="24"/>
          <w:szCs w:val="24"/>
          <w:lang w:bidi="he-IL"/>
        </w:rPr>
        <w:t>2. State</w:t>
      </w:r>
      <w:r w:rsidR="008840FB">
        <w:rPr>
          <w:rFonts w:asciiTheme="majorBidi" w:eastAsia="Times New Roman" w:hAnsiTheme="majorBidi" w:cstheme="majorBidi"/>
          <w:sz w:val="24"/>
          <w:szCs w:val="24"/>
          <w:lang w:bidi="he-IL"/>
        </w:rPr>
        <w:t>’</w:t>
      </w:r>
      <w:r w:rsidRPr="00EA5247">
        <w:rPr>
          <w:rFonts w:asciiTheme="majorBidi" w:eastAsia="Times New Roman" w:hAnsiTheme="majorBidi" w:cstheme="majorBidi"/>
          <w:sz w:val="24"/>
          <w:szCs w:val="24"/>
          <w:lang w:bidi="he-IL"/>
        </w:rPr>
        <w:t>s Parties shall ensure the implementation of these rights in accordance with their national law and their obligations under the relevant international instruments in this field, in particular where the child would otherwise be stateless.</w:t>
      </w:r>
    </w:p>
    <w:p w:rsidR="0065317B" w:rsidRPr="00EA5247" w:rsidRDefault="0065317B" w:rsidP="0065317B">
      <w:pPr>
        <w:spacing w:after="0" w:line="240" w:lineRule="auto"/>
        <w:jc w:val="center"/>
        <w:rPr>
          <w:rFonts w:asciiTheme="majorBidi" w:hAnsiTheme="majorBidi" w:cstheme="majorBidi"/>
          <w:b/>
          <w:bCs/>
          <w:sz w:val="24"/>
          <w:szCs w:val="24"/>
          <w:u w:val="single"/>
        </w:rPr>
      </w:pPr>
    </w:p>
    <w:p w:rsidR="0065317B" w:rsidRPr="00EA5247" w:rsidRDefault="0065317B" w:rsidP="0065317B">
      <w:pPr>
        <w:spacing w:after="0" w:line="240" w:lineRule="auto"/>
        <w:jc w:val="center"/>
        <w:rPr>
          <w:rFonts w:asciiTheme="majorBidi" w:hAnsiTheme="majorBidi" w:cstheme="majorBidi"/>
          <w:b/>
          <w:bCs/>
          <w:sz w:val="24"/>
          <w:szCs w:val="24"/>
          <w:u w:val="single"/>
        </w:rPr>
      </w:pPr>
      <w:r w:rsidRPr="00EA5247">
        <w:rPr>
          <w:rFonts w:asciiTheme="majorBidi" w:hAnsiTheme="majorBidi" w:cstheme="majorBidi"/>
          <w:b/>
          <w:bCs/>
          <w:sz w:val="24"/>
          <w:szCs w:val="24"/>
          <w:u w:val="single"/>
        </w:rPr>
        <w:t>http://www.ohchr.org/EN/ProfessionalInterest/Pages/CRC.aspx</w:t>
      </w:r>
    </w:p>
    <w:p w:rsidR="0065317B" w:rsidRPr="00EA5247" w:rsidRDefault="0065317B" w:rsidP="0065317B">
      <w:pPr>
        <w:shd w:val="clear" w:color="auto" w:fill="FFFFFF"/>
        <w:spacing w:after="150" w:line="240" w:lineRule="auto"/>
        <w:rPr>
          <w:rFonts w:asciiTheme="majorBidi" w:eastAsia="Times New Roman" w:hAnsiTheme="majorBidi" w:cstheme="majorBidi"/>
          <w:sz w:val="24"/>
          <w:szCs w:val="24"/>
          <w:lang w:bidi="he-IL"/>
        </w:rPr>
      </w:pPr>
    </w:p>
    <w:p w:rsidR="00B71F55" w:rsidRPr="00EA5247" w:rsidRDefault="0065317B" w:rsidP="00B71F55">
      <w:pPr>
        <w:pStyle w:val="Heading1"/>
        <w:shd w:val="clear" w:color="auto" w:fill="FFFCF2"/>
        <w:spacing w:before="0" w:beforeAutospacing="0" w:after="75" w:afterAutospacing="0"/>
        <w:rPr>
          <w:rFonts w:asciiTheme="majorBidi" w:hAnsiTheme="majorBidi" w:cstheme="majorBidi"/>
          <w:sz w:val="24"/>
          <w:szCs w:val="24"/>
          <w:lang w:bidi="he-IL"/>
        </w:rPr>
      </w:pPr>
      <w:proofErr w:type="gramStart"/>
      <w:r w:rsidRPr="00EA5247">
        <w:rPr>
          <w:rFonts w:asciiTheme="majorBidi" w:hAnsiTheme="majorBidi" w:cstheme="majorBidi"/>
          <w:sz w:val="24"/>
          <w:szCs w:val="24"/>
          <w:lang w:bidi="he-IL"/>
        </w:rPr>
        <w:t>Registration  -</w:t>
      </w:r>
      <w:proofErr w:type="gramEnd"/>
      <w:r w:rsidR="00B71F55" w:rsidRPr="00EA5247">
        <w:rPr>
          <w:rFonts w:asciiTheme="majorBidi" w:hAnsiTheme="majorBidi" w:cstheme="majorBidi"/>
          <w:sz w:val="24"/>
          <w:szCs w:val="24"/>
          <w:lang w:bidi="he-IL"/>
        </w:rPr>
        <w:t xml:space="preserve"> registration (n.)</w:t>
      </w:r>
    </w:p>
    <w:p w:rsidR="0065317B" w:rsidRPr="00EA5247" w:rsidRDefault="00B71F55" w:rsidP="0065317B">
      <w:pPr>
        <w:shd w:val="clear" w:color="auto" w:fill="FFFFFF"/>
        <w:spacing w:after="150" w:line="240" w:lineRule="auto"/>
        <w:rPr>
          <w:rFonts w:asciiTheme="majorBidi" w:eastAsia="Times New Roman" w:hAnsiTheme="majorBidi" w:cstheme="majorBidi"/>
          <w:sz w:val="24"/>
          <w:szCs w:val="24"/>
          <w:lang w:bidi="he-IL"/>
        </w:rPr>
      </w:pPr>
      <w:r w:rsidRPr="00EA5247">
        <w:rPr>
          <w:rFonts w:asciiTheme="majorBidi" w:hAnsiTheme="majorBidi" w:cstheme="majorBidi"/>
          <w:sz w:val="24"/>
          <w:szCs w:val="24"/>
          <w:shd w:val="clear" w:color="auto" w:fill="FFFCF2"/>
        </w:rPr>
        <w:t>1560</w:t>
      </w:r>
      <w:r w:rsidR="008840FB">
        <w:rPr>
          <w:rFonts w:asciiTheme="majorBidi" w:hAnsiTheme="majorBidi" w:cstheme="majorBidi"/>
          <w:sz w:val="24"/>
          <w:szCs w:val="24"/>
          <w:shd w:val="clear" w:color="auto" w:fill="FFFCF2"/>
        </w:rPr>
        <w:t>’</w:t>
      </w:r>
      <w:r w:rsidRPr="00EA5247">
        <w:rPr>
          <w:rFonts w:asciiTheme="majorBidi" w:hAnsiTheme="majorBidi" w:cstheme="majorBidi"/>
          <w:sz w:val="24"/>
          <w:szCs w:val="24"/>
          <w:shd w:val="clear" w:color="auto" w:fill="FFFCF2"/>
        </w:rPr>
        <w:t>s, from Middle French </w:t>
      </w:r>
      <w:r w:rsidRPr="00EA5247">
        <w:rPr>
          <w:rStyle w:val="foreign"/>
          <w:rFonts w:asciiTheme="majorBidi" w:hAnsiTheme="majorBidi" w:cstheme="majorBidi"/>
          <w:i/>
          <w:iCs/>
          <w:sz w:val="24"/>
          <w:szCs w:val="24"/>
          <w:shd w:val="clear" w:color="auto" w:fill="FFFCF2"/>
        </w:rPr>
        <w:t>registration</w:t>
      </w:r>
      <w:r w:rsidRPr="00EA5247">
        <w:rPr>
          <w:rFonts w:asciiTheme="majorBidi" w:hAnsiTheme="majorBidi" w:cstheme="majorBidi"/>
          <w:sz w:val="24"/>
          <w:szCs w:val="24"/>
          <w:shd w:val="clear" w:color="auto" w:fill="FFFCF2"/>
        </w:rPr>
        <w:t> and directly from Medieval Latin </w:t>
      </w:r>
      <w:proofErr w:type="spellStart"/>
      <w:r w:rsidRPr="00EA5247">
        <w:rPr>
          <w:rStyle w:val="foreign"/>
          <w:rFonts w:asciiTheme="majorBidi" w:hAnsiTheme="majorBidi" w:cstheme="majorBidi"/>
          <w:i/>
          <w:iCs/>
          <w:sz w:val="24"/>
          <w:szCs w:val="24"/>
          <w:shd w:val="clear" w:color="auto" w:fill="FFFCF2"/>
        </w:rPr>
        <w:t>registrationem</w:t>
      </w:r>
      <w:proofErr w:type="spellEnd"/>
      <w:r w:rsidR="008840FB">
        <w:rPr>
          <w:rStyle w:val="foreign"/>
          <w:rFonts w:asciiTheme="majorBidi" w:hAnsiTheme="majorBidi" w:cstheme="majorBidi"/>
          <w:i/>
          <w:iCs/>
          <w:sz w:val="24"/>
          <w:szCs w:val="24"/>
          <w:shd w:val="clear" w:color="auto" w:fill="FFFCF2"/>
        </w:rPr>
        <w:t xml:space="preserve"> </w:t>
      </w:r>
      <w:r w:rsidRPr="00EA5247">
        <w:rPr>
          <w:rFonts w:asciiTheme="majorBidi" w:hAnsiTheme="majorBidi" w:cstheme="majorBidi"/>
          <w:sz w:val="24"/>
          <w:szCs w:val="24"/>
          <w:shd w:val="clear" w:color="auto" w:fill="FFFCF2"/>
        </w:rPr>
        <w:t>(nominative </w:t>
      </w:r>
      <w:proofErr w:type="spellStart"/>
      <w:r w:rsidRPr="00EA5247">
        <w:rPr>
          <w:rStyle w:val="foreign"/>
          <w:rFonts w:asciiTheme="majorBidi" w:hAnsiTheme="majorBidi" w:cstheme="majorBidi"/>
          <w:i/>
          <w:iCs/>
          <w:sz w:val="24"/>
          <w:szCs w:val="24"/>
          <w:shd w:val="clear" w:color="auto" w:fill="FFFCF2"/>
        </w:rPr>
        <w:t>registratio</w:t>
      </w:r>
      <w:proofErr w:type="spellEnd"/>
      <w:r w:rsidRPr="00EA5247">
        <w:rPr>
          <w:rFonts w:asciiTheme="majorBidi" w:hAnsiTheme="majorBidi" w:cstheme="majorBidi"/>
          <w:sz w:val="24"/>
          <w:szCs w:val="24"/>
          <w:shd w:val="clear" w:color="auto" w:fill="FFFCF2"/>
        </w:rPr>
        <w:t>) "a registering," noun of action from past participle stem of </w:t>
      </w:r>
      <w:proofErr w:type="spellStart"/>
      <w:r w:rsidRPr="00EA5247">
        <w:rPr>
          <w:rStyle w:val="foreign"/>
          <w:rFonts w:asciiTheme="majorBidi" w:hAnsiTheme="majorBidi" w:cstheme="majorBidi"/>
          <w:i/>
          <w:iCs/>
          <w:sz w:val="24"/>
          <w:szCs w:val="24"/>
          <w:shd w:val="clear" w:color="auto" w:fill="FFFCF2"/>
        </w:rPr>
        <w:t>registrare</w:t>
      </w:r>
      <w:proofErr w:type="spellEnd"/>
      <w:r w:rsidRPr="00EA5247">
        <w:rPr>
          <w:rFonts w:asciiTheme="majorBidi" w:hAnsiTheme="majorBidi" w:cstheme="majorBidi"/>
          <w:sz w:val="24"/>
          <w:szCs w:val="24"/>
          <w:shd w:val="clear" w:color="auto" w:fill="FFFCF2"/>
        </w:rPr>
        <w:t> (see </w:t>
      </w:r>
      <w:r w:rsidRPr="00EA5247">
        <w:rPr>
          <w:rStyle w:val="crossreference"/>
          <w:rFonts w:asciiTheme="majorBidi" w:hAnsiTheme="majorBidi" w:cstheme="majorBidi"/>
          <w:b/>
          <w:bCs/>
          <w:sz w:val="24"/>
          <w:szCs w:val="24"/>
          <w:shd w:val="clear" w:color="auto" w:fill="FFFCF2"/>
        </w:rPr>
        <w:t>register</w:t>
      </w:r>
      <w:r w:rsidRPr="00EA5247">
        <w:rPr>
          <w:rFonts w:asciiTheme="majorBidi" w:hAnsiTheme="majorBidi" w:cstheme="majorBidi"/>
          <w:sz w:val="24"/>
          <w:szCs w:val="24"/>
          <w:shd w:val="clear" w:color="auto" w:fill="FFFCF2"/>
        </w:rPr>
        <w:t> (v.)</w:t>
      </w:r>
    </w:p>
    <w:p w:rsidR="0065317B" w:rsidRPr="00EA5247" w:rsidRDefault="0065317B" w:rsidP="00EA5247">
      <w:pPr>
        <w:shd w:val="clear" w:color="auto" w:fill="FFFCF2"/>
        <w:spacing w:after="75" w:line="240" w:lineRule="auto"/>
        <w:outlineLvl w:val="0"/>
        <w:rPr>
          <w:rFonts w:asciiTheme="majorBidi" w:eastAsia="Times New Roman" w:hAnsiTheme="majorBidi" w:cstheme="majorBidi"/>
          <w:b/>
          <w:bCs/>
          <w:kern w:val="36"/>
          <w:sz w:val="24"/>
          <w:szCs w:val="24"/>
          <w:lang w:bidi="he-IL"/>
        </w:rPr>
      </w:pPr>
      <w:r w:rsidRPr="00EA5247">
        <w:rPr>
          <w:rFonts w:asciiTheme="majorBidi" w:eastAsia="Times New Roman" w:hAnsiTheme="majorBidi" w:cstheme="majorBidi"/>
          <w:b/>
          <w:bCs/>
          <w:kern w:val="36"/>
          <w:sz w:val="24"/>
          <w:szCs w:val="24"/>
          <w:lang w:bidi="he-IL"/>
        </w:rPr>
        <w:t>register (n.1)</w:t>
      </w:r>
      <w:r w:rsidR="00EA5247">
        <w:rPr>
          <w:rFonts w:asciiTheme="majorBidi" w:eastAsia="Times New Roman" w:hAnsiTheme="majorBidi" w:cstheme="majorBidi"/>
          <w:b/>
          <w:bCs/>
          <w:kern w:val="36"/>
          <w:sz w:val="24"/>
          <w:szCs w:val="24"/>
          <w:lang w:bidi="he-IL"/>
        </w:rPr>
        <w:t xml:space="preserve"> </w:t>
      </w:r>
      <w:r w:rsidRPr="00EA5247">
        <w:rPr>
          <w:rFonts w:asciiTheme="majorBidi" w:hAnsiTheme="majorBidi" w:cstheme="majorBidi"/>
          <w:sz w:val="24"/>
          <w:szCs w:val="24"/>
          <w:shd w:val="clear" w:color="auto" w:fill="FFFCF2"/>
        </w:rPr>
        <w:t>late 14c., from Old French </w:t>
      </w:r>
      <w:proofErr w:type="spellStart"/>
      <w:r w:rsidRPr="00EA5247">
        <w:rPr>
          <w:rStyle w:val="foreign"/>
          <w:rFonts w:asciiTheme="majorBidi" w:hAnsiTheme="majorBidi" w:cstheme="majorBidi"/>
          <w:i/>
          <w:iCs/>
          <w:sz w:val="24"/>
          <w:szCs w:val="24"/>
          <w:shd w:val="clear" w:color="auto" w:fill="FFFCF2"/>
        </w:rPr>
        <w:t>registre</w:t>
      </w:r>
      <w:proofErr w:type="spellEnd"/>
      <w:r w:rsidRPr="00EA5247">
        <w:rPr>
          <w:rFonts w:asciiTheme="majorBidi" w:hAnsiTheme="majorBidi" w:cstheme="majorBidi"/>
          <w:sz w:val="24"/>
          <w:szCs w:val="24"/>
          <w:shd w:val="clear" w:color="auto" w:fill="FFFCF2"/>
        </w:rPr>
        <w:t> (13c.) and directly from Medieval Latin </w:t>
      </w:r>
      <w:proofErr w:type="spellStart"/>
      <w:r w:rsidRPr="00EA5247">
        <w:rPr>
          <w:rStyle w:val="foreign"/>
          <w:rFonts w:asciiTheme="majorBidi" w:hAnsiTheme="majorBidi" w:cstheme="majorBidi"/>
          <w:i/>
          <w:iCs/>
          <w:sz w:val="24"/>
          <w:szCs w:val="24"/>
          <w:shd w:val="clear" w:color="auto" w:fill="FFFCF2"/>
        </w:rPr>
        <w:t>registrum</w:t>
      </w:r>
      <w:proofErr w:type="spellEnd"/>
      <w:r w:rsidRPr="00EA5247">
        <w:rPr>
          <w:rFonts w:asciiTheme="majorBidi" w:hAnsiTheme="majorBidi" w:cstheme="majorBidi"/>
          <w:sz w:val="24"/>
          <w:szCs w:val="24"/>
          <w:shd w:val="clear" w:color="auto" w:fill="FFFCF2"/>
        </w:rPr>
        <w:t>, alteration of Late Latin </w:t>
      </w:r>
      <w:proofErr w:type="spellStart"/>
      <w:r w:rsidRPr="00EA5247">
        <w:rPr>
          <w:rStyle w:val="foreign"/>
          <w:rFonts w:asciiTheme="majorBidi" w:hAnsiTheme="majorBidi" w:cstheme="majorBidi"/>
          <w:i/>
          <w:iCs/>
          <w:sz w:val="24"/>
          <w:szCs w:val="24"/>
          <w:shd w:val="clear" w:color="auto" w:fill="FFFCF2"/>
        </w:rPr>
        <w:t>regesta</w:t>
      </w:r>
      <w:proofErr w:type="spellEnd"/>
      <w:r w:rsidRPr="00EA5247">
        <w:rPr>
          <w:rFonts w:asciiTheme="majorBidi" w:hAnsiTheme="majorBidi" w:cstheme="majorBidi"/>
          <w:sz w:val="24"/>
          <w:szCs w:val="24"/>
          <w:shd w:val="clear" w:color="auto" w:fill="FFFCF2"/>
        </w:rPr>
        <w:t> "</w:t>
      </w:r>
      <w:r w:rsidRPr="00EA5247">
        <w:rPr>
          <w:rFonts w:asciiTheme="majorBidi" w:hAnsiTheme="majorBidi" w:cstheme="majorBidi"/>
          <w:b/>
          <w:bCs/>
          <w:sz w:val="24"/>
          <w:szCs w:val="24"/>
          <w:u w:val="single"/>
          <w:shd w:val="clear" w:color="auto" w:fill="FFFCF2"/>
        </w:rPr>
        <w:t>list, matters recorded</w:t>
      </w:r>
      <w:r w:rsidRPr="00EA5247">
        <w:rPr>
          <w:rFonts w:asciiTheme="majorBidi" w:hAnsiTheme="majorBidi" w:cstheme="majorBidi"/>
          <w:sz w:val="24"/>
          <w:szCs w:val="24"/>
          <w:shd w:val="clear" w:color="auto" w:fill="FFFCF2"/>
        </w:rPr>
        <w:t>," noun use of Latin </w:t>
      </w:r>
      <w:proofErr w:type="spellStart"/>
      <w:r w:rsidRPr="00EA5247">
        <w:rPr>
          <w:rStyle w:val="foreign"/>
          <w:rFonts w:asciiTheme="majorBidi" w:hAnsiTheme="majorBidi" w:cstheme="majorBidi"/>
          <w:i/>
          <w:iCs/>
          <w:sz w:val="24"/>
          <w:szCs w:val="24"/>
          <w:shd w:val="clear" w:color="auto" w:fill="FFFCF2"/>
        </w:rPr>
        <w:t>regesta</w:t>
      </w:r>
      <w:proofErr w:type="spellEnd"/>
      <w:r w:rsidRPr="00EA5247">
        <w:rPr>
          <w:rFonts w:asciiTheme="majorBidi" w:hAnsiTheme="majorBidi" w:cstheme="majorBidi"/>
          <w:sz w:val="24"/>
          <w:szCs w:val="24"/>
          <w:shd w:val="clear" w:color="auto" w:fill="FFFCF2"/>
        </w:rPr>
        <w:t>, neuter plural of </w:t>
      </w:r>
      <w:proofErr w:type="spellStart"/>
      <w:r w:rsidRPr="00EA5247">
        <w:rPr>
          <w:rStyle w:val="foreign"/>
          <w:rFonts w:asciiTheme="majorBidi" w:hAnsiTheme="majorBidi" w:cstheme="majorBidi"/>
          <w:i/>
          <w:iCs/>
          <w:sz w:val="24"/>
          <w:szCs w:val="24"/>
          <w:shd w:val="clear" w:color="auto" w:fill="FFFCF2"/>
        </w:rPr>
        <w:t>regestus</w:t>
      </w:r>
      <w:proofErr w:type="spellEnd"/>
      <w:r w:rsidRPr="00EA5247">
        <w:rPr>
          <w:rFonts w:asciiTheme="majorBidi" w:hAnsiTheme="majorBidi" w:cstheme="majorBidi"/>
          <w:sz w:val="24"/>
          <w:szCs w:val="24"/>
          <w:shd w:val="clear" w:color="auto" w:fill="FFFCF2"/>
        </w:rPr>
        <w:t>, past participle of </w:t>
      </w:r>
      <w:proofErr w:type="spellStart"/>
      <w:r w:rsidRPr="00EA5247">
        <w:rPr>
          <w:rStyle w:val="foreign"/>
          <w:rFonts w:asciiTheme="majorBidi" w:hAnsiTheme="majorBidi" w:cstheme="majorBidi"/>
          <w:i/>
          <w:iCs/>
          <w:sz w:val="24"/>
          <w:szCs w:val="24"/>
          <w:shd w:val="clear" w:color="auto" w:fill="FFFCF2"/>
        </w:rPr>
        <w:t>regerere</w:t>
      </w:r>
      <w:proofErr w:type="spellEnd"/>
      <w:r w:rsidRPr="00EA5247">
        <w:rPr>
          <w:rFonts w:asciiTheme="majorBidi" w:hAnsiTheme="majorBidi" w:cstheme="majorBidi"/>
          <w:sz w:val="24"/>
          <w:szCs w:val="24"/>
          <w:shd w:val="clear" w:color="auto" w:fill="FFFCF2"/>
        </w:rPr>
        <w:t> "to record; retort," literally "</w:t>
      </w:r>
      <w:r w:rsidRPr="00EA5247">
        <w:rPr>
          <w:rFonts w:asciiTheme="majorBidi" w:hAnsiTheme="majorBidi" w:cstheme="majorBidi"/>
          <w:b/>
          <w:bCs/>
          <w:sz w:val="24"/>
          <w:szCs w:val="24"/>
          <w:u w:val="single"/>
          <w:shd w:val="clear" w:color="auto" w:fill="FFFCF2"/>
        </w:rPr>
        <w:t>to carry back, bring back</w:t>
      </w:r>
      <w:r w:rsidRPr="00EA5247">
        <w:rPr>
          <w:rFonts w:asciiTheme="majorBidi" w:hAnsiTheme="majorBidi" w:cstheme="majorBidi"/>
          <w:sz w:val="24"/>
          <w:szCs w:val="24"/>
          <w:shd w:val="clear" w:color="auto" w:fill="FFFCF2"/>
        </w:rPr>
        <w:t>" from </w:t>
      </w:r>
      <w:r w:rsidRPr="00EA5247">
        <w:rPr>
          <w:rStyle w:val="foreign"/>
          <w:rFonts w:asciiTheme="majorBidi" w:hAnsiTheme="majorBidi" w:cstheme="majorBidi"/>
          <w:i/>
          <w:iCs/>
          <w:sz w:val="24"/>
          <w:szCs w:val="24"/>
          <w:shd w:val="clear" w:color="auto" w:fill="FFFCF2"/>
        </w:rPr>
        <w:t>re-</w:t>
      </w:r>
      <w:r w:rsidRPr="00EA5247">
        <w:rPr>
          <w:rFonts w:asciiTheme="majorBidi" w:hAnsiTheme="majorBidi" w:cstheme="majorBidi"/>
          <w:sz w:val="24"/>
          <w:szCs w:val="24"/>
          <w:shd w:val="clear" w:color="auto" w:fill="FFFCF2"/>
        </w:rPr>
        <w:t> "back" (see </w:t>
      </w:r>
      <w:r w:rsidRPr="00EA5247">
        <w:rPr>
          <w:rStyle w:val="crossreference"/>
          <w:rFonts w:asciiTheme="majorBidi" w:hAnsiTheme="majorBidi" w:cstheme="majorBidi"/>
          <w:b/>
          <w:bCs/>
          <w:sz w:val="24"/>
          <w:szCs w:val="24"/>
          <w:shd w:val="clear" w:color="auto" w:fill="FFFCF2"/>
        </w:rPr>
        <w:t>re-</w:t>
      </w:r>
      <w:r w:rsidRPr="00EA5247">
        <w:rPr>
          <w:rFonts w:asciiTheme="majorBidi" w:hAnsiTheme="majorBidi" w:cstheme="majorBidi"/>
          <w:sz w:val="24"/>
          <w:szCs w:val="24"/>
          <w:shd w:val="clear" w:color="auto" w:fill="FFFCF2"/>
        </w:rPr>
        <w:t>) + </w:t>
      </w:r>
      <w:proofErr w:type="spellStart"/>
      <w:r w:rsidRPr="00EA5247">
        <w:rPr>
          <w:rStyle w:val="foreign"/>
          <w:rFonts w:asciiTheme="majorBidi" w:hAnsiTheme="majorBidi" w:cstheme="majorBidi"/>
          <w:i/>
          <w:iCs/>
          <w:sz w:val="24"/>
          <w:szCs w:val="24"/>
          <w:shd w:val="clear" w:color="auto" w:fill="FFFCF2"/>
        </w:rPr>
        <w:t>gerere</w:t>
      </w:r>
      <w:proofErr w:type="spellEnd"/>
      <w:r w:rsidRPr="00EA5247">
        <w:rPr>
          <w:rFonts w:asciiTheme="majorBidi" w:hAnsiTheme="majorBidi" w:cstheme="majorBidi"/>
          <w:sz w:val="24"/>
          <w:szCs w:val="24"/>
          <w:shd w:val="clear" w:color="auto" w:fill="FFFCF2"/>
        </w:rPr>
        <w:t> "carry, bear" (see </w:t>
      </w:r>
      <w:r w:rsidRPr="00EA5247">
        <w:rPr>
          <w:rStyle w:val="crossreference"/>
          <w:rFonts w:asciiTheme="majorBidi" w:hAnsiTheme="majorBidi" w:cstheme="majorBidi"/>
          <w:b/>
          <w:bCs/>
          <w:sz w:val="24"/>
          <w:szCs w:val="24"/>
          <w:shd w:val="clear" w:color="auto" w:fill="FFFCF2"/>
        </w:rPr>
        <w:t>gest</w:t>
      </w:r>
      <w:r w:rsidRPr="00EA5247">
        <w:rPr>
          <w:rFonts w:asciiTheme="majorBidi" w:hAnsiTheme="majorBidi" w:cstheme="majorBidi"/>
          <w:sz w:val="24"/>
          <w:szCs w:val="24"/>
          <w:shd w:val="clear" w:color="auto" w:fill="FFFCF2"/>
        </w:rPr>
        <w:t>)  - https://www.etymonline.com/word/register</w:t>
      </w:r>
    </w:p>
    <w:p w:rsidR="0065317B" w:rsidRPr="00EA5247" w:rsidRDefault="0065317B" w:rsidP="0065317B">
      <w:pPr>
        <w:shd w:val="clear" w:color="auto" w:fill="FFFFFF"/>
        <w:spacing w:after="150" w:line="240" w:lineRule="auto"/>
        <w:rPr>
          <w:rFonts w:asciiTheme="majorBidi" w:eastAsia="Times New Roman" w:hAnsiTheme="majorBidi" w:cstheme="majorBidi"/>
          <w:sz w:val="24"/>
          <w:szCs w:val="24"/>
          <w:lang w:bidi="he-IL"/>
        </w:rPr>
      </w:pPr>
    </w:p>
    <w:p w:rsidR="00717CD8" w:rsidRPr="00EA5247" w:rsidRDefault="0065317B" w:rsidP="008E6390">
      <w:pPr>
        <w:shd w:val="clear" w:color="auto" w:fill="FFFFFF"/>
        <w:spacing w:after="150" w:line="240" w:lineRule="auto"/>
        <w:rPr>
          <w:rFonts w:asciiTheme="majorBidi" w:eastAsiaTheme="minorHAnsi" w:hAnsiTheme="majorBidi" w:cstheme="majorBidi"/>
          <w:b/>
          <w:bCs/>
          <w:sz w:val="24"/>
          <w:szCs w:val="24"/>
          <w:lang w:bidi="he-IL"/>
        </w:rPr>
      </w:pPr>
      <w:r w:rsidRPr="00DB5E27">
        <w:rPr>
          <w:rFonts w:asciiTheme="majorBidi" w:eastAsia="Times New Roman" w:hAnsiTheme="majorBidi" w:cstheme="majorBidi"/>
          <w:sz w:val="24"/>
          <w:szCs w:val="24"/>
          <w:u w:val="single"/>
          <w:lang w:bidi="he-IL"/>
        </w:rPr>
        <w:lastRenderedPageBreak/>
        <w:t>Canon of Positive Law</w:t>
      </w:r>
      <w:r w:rsidR="00717CD8" w:rsidRPr="00EA5247">
        <w:rPr>
          <w:rFonts w:asciiTheme="majorBidi" w:eastAsia="Times New Roman" w:hAnsiTheme="majorBidi" w:cstheme="majorBidi"/>
          <w:sz w:val="24"/>
          <w:szCs w:val="24"/>
          <w:lang w:bidi="he-IL"/>
        </w:rPr>
        <w:t xml:space="preserve"> – </w:t>
      </w:r>
      <w:r w:rsidR="00717CD8" w:rsidRPr="00EA5247">
        <w:rPr>
          <w:rFonts w:asciiTheme="majorBidi" w:eastAsiaTheme="minorHAnsi" w:hAnsiTheme="majorBidi" w:cstheme="majorBidi"/>
          <w:b/>
          <w:bCs/>
          <w:sz w:val="24"/>
          <w:szCs w:val="24"/>
          <w:lang w:bidi="he-IL"/>
        </w:rPr>
        <w:t xml:space="preserve">Article 100 - </w:t>
      </w:r>
      <w:proofErr w:type="spellStart"/>
      <w:r w:rsidR="00717CD8" w:rsidRPr="00EA5247">
        <w:rPr>
          <w:rFonts w:asciiTheme="majorBidi" w:eastAsiaTheme="minorHAnsi" w:hAnsiTheme="majorBidi" w:cstheme="majorBidi"/>
          <w:b/>
          <w:bCs/>
          <w:sz w:val="24"/>
          <w:szCs w:val="24"/>
          <w:lang w:bidi="he-IL"/>
        </w:rPr>
        <w:t>Cestui</w:t>
      </w:r>
      <w:proofErr w:type="spellEnd"/>
      <w:r w:rsidR="00717CD8" w:rsidRPr="00EA5247">
        <w:rPr>
          <w:rFonts w:asciiTheme="majorBidi" w:eastAsiaTheme="minorHAnsi" w:hAnsiTheme="majorBidi" w:cstheme="majorBidi"/>
          <w:b/>
          <w:bCs/>
          <w:sz w:val="24"/>
          <w:szCs w:val="24"/>
          <w:lang w:bidi="he-IL"/>
        </w:rPr>
        <w:t xml:space="preserve"> Que Vie Trust</w:t>
      </w:r>
    </w:p>
    <w:p w:rsidR="00717CD8" w:rsidRPr="00EA5247" w:rsidRDefault="00717CD8" w:rsidP="00717CD8">
      <w:pPr>
        <w:autoSpaceDE w:val="0"/>
        <w:autoSpaceDN w:val="0"/>
        <w:adjustRightInd w:val="0"/>
        <w:spacing w:after="0" w:line="240" w:lineRule="auto"/>
        <w:rPr>
          <w:rFonts w:asciiTheme="majorBidi" w:eastAsiaTheme="minorHAnsi" w:hAnsiTheme="majorBidi" w:cstheme="majorBidi"/>
          <w:b/>
          <w:bCs/>
          <w:sz w:val="24"/>
          <w:szCs w:val="24"/>
          <w:lang w:bidi="he-IL"/>
        </w:rPr>
      </w:pPr>
      <w:r w:rsidRPr="00EA5247">
        <w:rPr>
          <w:rFonts w:asciiTheme="majorBidi" w:eastAsiaTheme="minorHAnsi" w:hAnsiTheme="majorBidi" w:cstheme="majorBidi"/>
          <w:b/>
          <w:bCs/>
          <w:sz w:val="24"/>
          <w:szCs w:val="24"/>
          <w:lang w:bidi="he-IL"/>
        </w:rPr>
        <w:t>Canon 2036</w:t>
      </w:r>
    </w:p>
    <w:p w:rsidR="00717CD8" w:rsidRPr="00EA5247" w:rsidRDefault="00717CD8" w:rsidP="00717CD8">
      <w:pPr>
        <w:autoSpaceDE w:val="0"/>
        <w:autoSpaceDN w:val="0"/>
        <w:adjustRightInd w:val="0"/>
        <w:spacing w:after="0" w:line="240" w:lineRule="auto"/>
        <w:rPr>
          <w:rFonts w:asciiTheme="majorBidi" w:eastAsiaTheme="minorHAnsi" w:hAnsiTheme="majorBidi" w:cstheme="majorBidi"/>
          <w:sz w:val="24"/>
          <w:szCs w:val="24"/>
          <w:lang w:bidi="he-IL"/>
        </w:rPr>
      </w:pPr>
      <w:r w:rsidRPr="00EA5247">
        <w:rPr>
          <w:rFonts w:asciiTheme="majorBidi" w:eastAsiaTheme="minorHAnsi" w:hAnsiTheme="majorBidi" w:cstheme="majorBidi"/>
          <w:sz w:val="24"/>
          <w:szCs w:val="24"/>
          <w:lang w:bidi="he-IL"/>
        </w:rPr>
        <w:t xml:space="preserve">A </w:t>
      </w:r>
      <w:proofErr w:type="spellStart"/>
      <w:r w:rsidRPr="00EA5247">
        <w:rPr>
          <w:rFonts w:asciiTheme="majorBidi" w:eastAsiaTheme="minorHAnsi" w:hAnsiTheme="majorBidi" w:cstheme="majorBidi"/>
          <w:sz w:val="24"/>
          <w:szCs w:val="24"/>
          <w:lang w:bidi="he-IL"/>
        </w:rPr>
        <w:t>Cestui</w:t>
      </w:r>
      <w:proofErr w:type="spellEnd"/>
      <w:r w:rsidRPr="00EA5247">
        <w:rPr>
          <w:rFonts w:asciiTheme="majorBidi" w:eastAsiaTheme="minorHAnsi" w:hAnsiTheme="majorBidi" w:cstheme="majorBidi"/>
          <w:sz w:val="24"/>
          <w:szCs w:val="24"/>
          <w:lang w:bidi="he-IL"/>
        </w:rPr>
        <w:t xml:space="preserve"> Que Vie Trust, also known by several other pseudonyms such as “</w:t>
      </w:r>
      <w:r w:rsidRPr="00EA5247">
        <w:rPr>
          <w:rFonts w:asciiTheme="majorBidi" w:eastAsiaTheme="minorHAnsi" w:hAnsiTheme="majorBidi" w:cstheme="majorBidi"/>
          <w:i/>
          <w:iCs/>
          <w:sz w:val="24"/>
          <w:szCs w:val="24"/>
          <w:lang w:bidi="he-IL"/>
        </w:rPr>
        <w:t>Term of Life or Years</w:t>
      </w:r>
      <w:r w:rsidRPr="00EA5247">
        <w:rPr>
          <w:rFonts w:asciiTheme="majorBidi" w:eastAsiaTheme="minorHAnsi" w:hAnsiTheme="majorBidi" w:cstheme="majorBidi"/>
          <w:sz w:val="24"/>
          <w:szCs w:val="24"/>
          <w:lang w:bidi="he-IL"/>
        </w:rPr>
        <w:t>” or</w:t>
      </w:r>
    </w:p>
    <w:p w:rsidR="00717CD8" w:rsidRPr="00EA5247" w:rsidRDefault="00717CD8" w:rsidP="008840FB">
      <w:pPr>
        <w:autoSpaceDE w:val="0"/>
        <w:autoSpaceDN w:val="0"/>
        <w:adjustRightInd w:val="0"/>
        <w:spacing w:after="0" w:line="240" w:lineRule="auto"/>
        <w:rPr>
          <w:rFonts w:asciiTheme="majorBidi" w:eastAsiaTheme="minorHAnsi" w:hAnsiTheme="majorBidi" w:cstheme="majorBidi"/>
          <w:sz w:val="24"/>
          <w:szCs w:val="24"/>
          <w:lang w:bidi="he-IL"/>
        </w:rPr>
      </w:pPr>
      <w:r w:rsidRPr="00EA5247">
        <w:rPr>
          <w:rFonts w:asciiTheme="majorBidi" w:eastAsiaTheme="minorHAnsi" w:hAnsiTheme="majorBidi" w:cstheme="majorBidi"/>
          <w:sz w:val="24"/>
          <w:szCs w:val="24"/>
          <w:lang w:bidi="he-IL"/>
        </w:rPr>
        <w:t>“</w:t>
      </w:r>
      <w:proofErr w:type="spellStart"/>
      <w:r w:rsidRPr="00EA5247">
        <w:rPr>
          <w:rFonts w:asciiTheme="majorBidi" w:eastAsiaTheme="minorHAnsi" w:hAnsiTheme="majorBidi" w:cstheme="majorBidi"/>
          <w:i/>
          <w:iCs/>
          <w:sz w:val="24"/>
          <w:szCs w:val="24"/>
          <w:lang w:bidi="he-IL"/>
        </w:rPr>
        <w:t>Pur</w:t>
      </w:r>
      <w:proofErr w:type="spellEnd"/>
      <w:r w:rsidRPr="00EA5247">
        <w:rPr>
          <w:rFonts w:asciiTheme="majorBidi" w:eastAsiaTheme="minorHAnsi" w:hAnsiTheme="majorBidi" w:cstheme="majorBidi"/>
          <w:i/>
          <w:iCs/>
          <w:sz w:val="24"/>
          <w:szCs w:val="24"/>
          <w:lang w:bidi="he-IL"/>
        </w:rPr>
        <w:t xml:space="preserve"> </w:t>
      </w:r>
      <w:proofErr w:type="spellStart"/>
      <w:r w:rsidRPr="00EA5247">
        <w:rPr>
          <w:rFonts w:asciiTheme="majorBidi" w:eastAsiaTheme="minorHAnsi" w:hAnsiTheme="majorBidi" w:cstheme="majorBidi"/>
          <w:i/>
          <w:iCs/>
          <w:sz w:val="24"/>
          <w:szCs w:val="24"/>
          <w:lang w:bidi="he-IL"/>
        </w:rPr>
        <w:t>Autre</w:t>
      </w:r>
      <w:proofErr w:type="spellEnd"/>
      <w:r w:rsidRPr="00EA5247">
        <w:rPr>
          <w:rFonts w:asciiTheme="majorBidi" w:eastAsiaTheme="minorHAnsi" w:hAnsiTheme="majorBidi" w:cstheme="majorBidi"/>
          <w:i/>
          <w:iCs/>
          <w:sz w:val="24"/>
          <w:szCs w:val="24"/>
          <w:lang w:bidi="he-IL"/>
        </w:rPr>
        <w:t xml:space="preserve"> Vie</w:t>
      </w:r>
      <w:r w:rsidRPr="00EA5247">
        <w:rPr>
          <w:rFonts w:asciiTheme="majorBidi" w:eastAsiaTheme="minorHAnsi" w:hAnsiTheme="majorBidi" w:cstheme="majorBidi"/>
          <w:sz w:val="24"/>
          <w:szCs w:val="24"/>
          <w:lang w:bidi="he-IL"/>
        </w:rPr>
        <w:t>” or "</w:t>
      </w:r>
      <w:r w:rsidRPr="00EA5247">
        <w:rPr>
          <w:rFonts w:asciiTheme="majorBidi" w:eastAsiaTheme="minorHAnsi" w:hAnsiTheme="majorBidi" w:cstheme="majorBidi"/>
          <w:i/>
          <w:iCs/>
          <w:sz w:val="24"/>
          <w:szCs w:val="24"/>
          <w:lang w:bidi="he-IL"/>
        </w:rPr>
        <w:t>Fide Commissary Trust</w:t>
      </w:r>
      <w:r w:rsidRPr="00EA5247">
        <w:rPr>
          <w:rFonts w:asciiTheme="majorBidi" w:eastAsiaTheme="minorHAnsi" w:hAnsiTheme="majorBidi" w:cstheme="majorBidi"/>
          <w:sz w:val="24"/>
          <w:szCs w:val="24"/>
          <w:lang w:bidi="he-IL"/>
        </w:rPr>
        <w:t>" or “</w:t>
      </w:r>
      <w:r w:rsidRPr="00EA5247">
        <w:rPr>
          <w:rFonts w:asciiTheme="majorBidi" w:eastAsiaTheme="minorHAnsi" w:hAnsiTheme="majorBidi" w:cstheme="majorBidi"/>
          <w:i/>
          <w:iCs/>
          <w:sz w:val="24"/>
          <w:szCs w:val="24"/>
          <w:lang w:bidi="he-IL"/>
        </w:rPr>
        <w:t>Foreign Situs Trust</w:t>
      </w:r>
      <w:r w:rsidRPr="00EA5247">
        <w:rPr>
          <w:rFonts w:asciiTheme="majorBidi" w:eastAsiaTheme="minorHAnsi" w:hAnsiTheme="majorBidi" w:cstheme="majorBidi"/>
          <w:sz w:val="24"/>
          <w:szCs w:val="24"/>
          <w:lang w:bidi="he-IL"/>
        </w:rPr>
        <w:t>” or “</w:t>
      </w:r>
      <w:r w:rsidRPr="00EA5247">
        <w:rPr>
          <w:rFonts w:asciiTheme="majorBidi" w:eastAsiaTheme="minorHAnsi" w:hAnsiTheme="majorBidi" w:cstheme="majorBidi"/>
          <w:i/>
          <w:iCs/>
          <w:sz w:val="24"/>
          <w:szCs w:val="24"/>
          <w:lang w:bidi="he-IL"/>
        </w:rPr>
        <w:t>Secret Trust</w:t>
      </w:r>
      <w:r w:rsidRPr="00EA5247">
        <w:rPr>
          <w:rFonts w:asciiTheme="majorBidi" w:eastAsiaTheme="minorHAnsi" w:hAnsiTheme="majorBidi" w:cstheme="majorBidi"/>
          <w:sz w:val="24"/>
          <w:szCs w:val="24"/>
          <w:lang w:bidi="he-IL"/>
        </w:rPr>
        <w:t>” is a pseudo form</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of trust first formed in the 16th Century under Henry VIII of England on one or more presumptions</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including</w:t>
      </w:r>
      <w:r w:rsidR="008840FB">
        <w:rPr>
          <w:rFonts w:asciiTheme="majorBidi" w:eastAsiaTheme="minorHAnsi" w:hAnsiTheme="majorBidi" w:cstheme="majorBidi"/>
          <w:sz w:val="24"/>
          <w:szCs w:val="24"/>
          <w:lang w:bidi="he-IL"/>
        </w:rPr>
        <w:t>,</w:t>
      </w:r>
      <w:r w:rsidRPr="00EA5247">
        <w:rPr>
          <w:rFonts w:asciiTheme="majorBidi" w:eastAsiaTheme="minorHAnsi" w:hAnsiTheme="majorBidi" w:cstheme="majorBidi"/>
          <w:sz w:val="24"/>
          <w:szCs w:val="24"/>
          <w:lang w:bidi="he-IL"/>
        </w:rPr>
        <w:t xml:space="preserve"> (but not limited to) one or more Persons presumed wards, infants, idiots, lost or abandoned</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 xml:space="preserve">at “sea” and therefore assumed/presumed “dead” after seven (7) years. </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Additional presumptions by</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which such a Trust may be “legally” formed were added in later</w:t>
      </w:r>
      <w:r w:rsidR="008840FB">
        <w:rPr>
          <w:rFonts w:asciiTheme="majorBidi" w:eastAsiaTheme="minorHAnsi" w:hAnsiTheme="majorBidi" w:cstheme="majorBidi"/>
          <w:sz w:val="24"/>
          <w:szCs w:val="24"/>
          <w:lang w:bidi="he-IL"/>
        </w:rPr>
        <w:t xml:space="preserve"> statutes to include bankruptcy, </w:t>
      </w:r>
      <w:r w:rsidRPr="00EA5247">
        <w:rPr>
          <w:rFonts w:asciiTheme="majorBidi" w:eastAsiaTheme="minorHAnsi" w:hAnsiTheme="majorBidi" w:cstheme="majorBidi"/>
          <w:sz w:val="24"/>
          <w:szCs w:val="24"/>
          <w:lang w:bidi="he-IL"/>
        </w:rPr>
        <w:t xml:space="preserve">incapacity, mortgages and private companies. --- </w:t>
      </w:r>
      <w:hyperlink r:id="rId8" w:history="1">
        <w:r w:rsidRPr="00EA5247">
          <w:rPr>
            <w:rStyle w:val="Hyperlink"/>
            <w:rFonts w:asciiTheme="majorBidi" w:eastAsiaTheme="minorHAnsi" w:hAnsiTheme="majorBidi" w:cstheme="majorBidi"/>
            <w:color w:val="auto"/>
            <w:sz w:val="24"/>
            <w:szCs w:val="24"/>
            <w:lang w:bidi="he-IL"/>
          </w:rPr>
          <w:t>http://en.calameo.com/books/0050399607d8531de2071</w:t>
        </w:r>
      </w:hyperlink>
      <w:r w:rsidRPr="00EA5247">
        <w:rPr>
          <w:rFonts w:asciiTheme="majorBidi" w:eastAsiaTheme="minorHAnsi" w:hAnsiTheme="majorBidi" w:cstheme="majorBidi"/>
          <w:sz w:val="24"/>
          <w:szCs w:val="24"/>
          <w:lang w:bidi="he-IL"/>
        </w:rPr>
        <w:t xml:space="preserve"> </w:t>
      </w:r>
    </w:p>
    <w:p w:rsidR="008840FB" w:rsidRDefault="008840FB" w:rsidP="00D14B24">
      <w:pPr>
        <w:autoSpaceDE w:val="0"/>
        <w:autoSpaceDN w:val="0"/>
        <w:adjustRightInd w:val="0"/>
        <w:spacing w:after="0" w:line="240" w:lineRule="auto"/>
        <w:rPr>
          <w:rFonts w:asciiTheme="majorBidi" w:eastAsiaTheme="minorHAnsi" w:hAnsiTheme="majorBidi" w:cstheme="majorBidi"/>
          <w:b/>
          <w:bCs/>
          <w:sz w:val="24"/>
          <w:szCs w:val="24"/>
          <w:lang w:bidi="he-IL"/>
        </w:rPr>
      </w:pP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b/>
          <w:bCs/>
          <w:sz w:val="24"/>
          <w:szCs w:val="24"/>
          <w:lang w:bidi="he-IL"/>
        </w:rPr>
      </w:pPr>
      <w:r w:rsidRPr="00EA5247">
        <w:rPr>
          <w:rFonts w:asciiTheme="majorBidi" w:eastAsiaTheme="minorHAnsi" w:hAnsiTheme="majorBidi" w:cstheme="majorBidi"/>
          <w:b/>
          <w:bCs/>
          <w:sz w:val="24"/>
          <w:szCs w:val="24"/>
          <w:lang w:bidi="he-IL"/>
        </w:rPr>
        <w:t>Canon 2048</w:t>
      </w: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sz w:val="24"/>
          <w:szCs w:val="24"/>
          <w:lang w:bidi="he-IL"/>
        </w:rPr>
      </w:pPr>
      <w:r w:rsidRPr="00EA5247">
        <w:rPr>
          <w:rFonts w:asciiTheme="majorBidi" w:eastAsiaTheme="minorHAnsi" w:hAnsiTheme="majorBidi" w:cstheme="majorBidi"/>
          <w:sz w:val="24"/>
          <w:szCs w:val="24"/>
          <w:lang w:bidi="he-IL"/>
        </w:rPr>
        <w:t>Since 1933, when a child is borne in a State</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 xml:space="preserve">(Estate) under inferior Roman law, three (3) </w:t>
      </w:r>
      <w:proofErr w:type="spellStart"/>
      <w:r w:rsidRPr="00EA5247">
        <w:rPr>
          <w:rFonts w:asciiTheme="majorBidi" w:eastAsiaTheme="minorHAnsi" w:hAnsiTheme="majorBidi" w:cstheme="majorBidi"/>
          <w:sz w:val="24"/>
          <w:szCs w:val="24"/>
          <w:lang w:bidi="he-IL"/>
        </w:rPr>
        <w:t>Cestui</w:t>
      </w:r>
      <w:proofErr w:type="spellEnd"/>
      <w:r w:rsidRPr="00EA5247">
        <w:rPr>
          <w:rFonts w:asciiTheme="majorBidi" w:eastAsiaTheme="minorHAnsi" w:hAnsiTheme="majorBidi" w:cstheme="majorBidi"/>
          <w:sz w:val="24"/>
          <w:szCs w:val="24"/>
          <w:lang w:bidi="he-IL"/>
        </w:rPr>
        <w:t xml:space="preserve"> Que</w:t>
      </w: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sz w:val="24"/>
          <w:szCs w:val="24"/>
          <w:lang w:bidi="he-IL"/>
        </w:rPr>
      </w:pPr>
      <w:r w:rsidRPr="00EA5247">
        <w:rPr>
          <w:rFonts w:asciiTheme="majorBidi" w:eastAsiaTheme="minorHAnsi" w:hAnsiTheme="majorBidi" w:cstheme="majorBidi"/>
          <w:sz w:val="24"/>
          <w:szCs w:val="24"/>
          <w:lang w:bidi="he-IL"/>
        </w:rPr>
        <w:t>(Vie) Trusts are created upon certain presumptions, specifically designed to deny the child forever</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any rights of Real Property, any Rights as a Free Person and any Rights to be known as man and</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woman rather than a creature or animal, by claiming and possessing their Soul or Spirit.</w:t>
      </w:r>
    </w:p>
    <w:p w:rsidR="00EA5247" w:rsidRPr="00EA5247" w:rsidRDefault="00EA5247" w:rsidP="00D14B24">
      <w:pPr>
        <w:autoSpaceDE w:val="0"/>
        <w:autoSpaceDN w:val="0"/>
        <w:adjustRightInd w:val="0"/>
        <w:spacing w:after="0" w:line="240" w:lineRule="auto"/>
        <w:rPr>
          <w:rFonts w:asciiTheme="majorBidi" w:eastAsiaTheme="minorHAnsi" w:hAnsiTheme="majorBidi" w:cstheme="majorBidi"/>
          <w:sz w:val="24"/>
          <w:szCs w:val="24"/>
          <w:lang w:bidi="he-IL"/>
        </w:rPr>
      </w:pP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b/>
          <w:bCs/>
          <w:sz w:val="24"/>
          <w:szCs w:val="24"/>
          <w:lang w:bidi="he-IL"/>
        </w:rPr>
      </w:pPr>
      <w:r w:rsidRPr="00EA5247">
        <w:rPr>
          <w:rFonts w:asciiTheme="majorBidi" w:eastAsiaTheme="minorHAnsi" w:hAnsiTheme="majorBidi" w:cstheme="majorBidi"/>
          <w:b/>
          <w:bCs/>
          <w:sz w:val="24"/>
          <w:szCs w:val="24"/>
          <w:lang w:bidi="he-IL"/>
        </w:rPr>
        <w:t>Canon 2049</w:t>
      </w: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sz w:val="24"/>
          <w:szCs w:val="24"/>
          <w:lang w:bidi="he-IL"/>
        </w:rPr>
      </w:pPr>
      <w:r w:rsidRPr="00EA5247">
        <w:rPr>
          <w:rFonts w:asciiTheme="majorBidi" w:eastAsiaTheme="minorHAnsi" w:hAnsiTheme="majorBidi" w:cstheme="majorBidi"/>
          <w:sz w:val="24"/>
          <w:szCs w:val="24"/>
          <w:lang w:bidi="he-IL"/>
        </w:rPr>
        <w:t>Since 1933, upon a new child being borne, the Executors or Administrators of the higher Estate</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willingly and knowingly convey the beneficial entitlements of the child as Beneficiary into the 1</w:t>
      </w:r>
      <w:r w:rsidRPr="008840FB">
        <w:rPr>
          <w:rFonts w:asciiTheme="majorBidi" w:eastAsiaTheme="minorHAnsi" w:hAnsiTheme="majorBidi" w:cstheme="majorBidi"/>
          <w:sz w:val="24"/>
          <w:szCs w:val="24"/>
          <w:vertAlign w:val="superscript"/>
          <w:lang w:bidi="he-IL"/>
        </w:rPr>
        <w:t>st</w:t>
      </w:r>
      <w:r w:rsidR="008840FB">
        <w:rPr>
          <w:rFonts w:asciiTheme="majorBidi" w:eastAsiaTheme="minorHAnsi" w:hAnsiTheme="majorBidi" w:cstheme="majorBidi"/>
          <w:sz w:val="24"/>
          <w:szCs w:val="24"/>
          <w:lang w:bidi="he-IL"/>
        </w:rPr>
        <w:t xml:space="preserve"> </w:t>
      </w:r>
      <w:proofErr w:type="spellStart"/>
      <w:r w:rsidRPr="00EA5247">
        <w:rPr>
          <w:rFonts w:asciiTheme="majorBidi" w:eastAsiaTheme="minorHAnsi" w:hAnsiTheme="majorBidi" w:cstheme="majorBidi"/>
          <w:sz w:val="24"/>
          <w:szCs w:val="24"/>
          <w:lang w:bidi="he-IL"/>
        </w:rPr>
        <w:t>Cestui</w:t>
      </w:r>
      <w:proofErr w:type="spellEnd"/>
      <w:r w:rsidRPr="00EA5247">
        <w:rPr>
          <w:rFonts w:asciiTheme="majorBidi" w:eastAsiaTheme="minorHAnsi" w:hAnsiTheme="majorBidi" w:cstheme="majorBidi"/>
          <w:sz w:val="24"/>
          <w:szCs w:val="24"/>
          <w:lang w:bidi="he-IL"/>
        </w:rPr>
        <w:t xml:space="preserve"> </w:t>
      </w:r>
      <w:proofErr w:type="gramStart"/>
      <w:r w:rsidRPr="00EA5247">
        <w:rPr>
          <w:rFonts w:asciiTheme="majorBidi" w:eastAsiaTheme="minorHAnsi" w:hAnsiTheme="majorBidi" w:cstheme="majorBidi"/>
          <w:sz w:val="24"/>
          <w:szCs w:val="24"/>
          <w:lang w:bidi="he-IL"/>
        </w:rPr>
        <w:t>Que(</w:t>
      </w:r>
      <w:proofErr w:type="gramEnd"/>
      <w:r w:rsidRPr="00EA5247">
        <w:rPr>
          <w:rFonts w:asciiTheme="majorBidi" w:eastAsiaTheme="minorHAnsi" w:hAnsiTheme="majorBidi" w:cstheme="majorBidi"/>
          <w:sz w:val="24"/>
          <w:szCs w:val="24"/>
          <w:lang w:bidi="he-IL"/>
        </w:rPr>
        <w:t>Vie) Trust in the form of a Registry Number by registering the Name, thereby also</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creating the Corporate Person and denying the child any rights as an owner of Real Property.</w:t>
      </w:r>
    </w:p>
    <w:p w:rsidR="00EA5247" w:rsidRPr="00EA5247" w:rsidRDefault="00EA5247" w:rsidP="00D14B24">
      <w:pPr>
        <w:autoSpaceDE w:val="0"/>
        <w:autoSpaceDN w:val="0"/>
        <w:adjustRightInd w:val="0"/>
        <w:spacing w:after="0" w:line="240" w:lineRule="auto"/>
        <w:rPr>
          <w:rFonts w:asciiTheme="majorBidi" w:eastAsiaTheme="minorHAnsi" w:hAnsiTheme="majorBidi" w:cstheme="majorBidi"/>
          <w:sz w:val="24"/>
          <w:szCs w:val="24"/>
          <w:lang w:bidi="he-IL"/>
        </w:rPr>
      </w:pPr>
    </w:p>
    <w:p w:rsidR="00D14B24" w:rsidRPr="00EA5247" w:rsidRDefault="00D14B24" w:rsidP="00D14B24">
      <w:pPr>
        <w:autoSpaceDE w:val="0"/>
        <w:autoSpaceDN w:val="0"/>
        <w:adjustRightInd w:val="0"/>
        <w:spacing w:after="0" w:line="240" w:lineRule="auto"/>
        <w:rPr>
          <w:rFonts w:asciiTheme="majorBidi" w:eastAsiaTheme="minorHAnsi" w:hAnsiTheme="majorBidi" w:cstheme="majorBidi"/>
          <w:b/>
          <w:bCs/>
          <w:sz w:val="24"/>
          <w:szCs w:val="24"/>
          <w:lang w:bidi="he-IL"/>
        </w:rPr>
      </w:pPr>
      <w:r w:rsidRPr="00EA5247">
        <w:rPr>
          <w:rFonts w:asciiTheme="majorBidi" w:eastAsiaTheme="minorHAnsi" w:hAnsiTheme="majorBidi" w:cstheme="majorBidi"/>
          <w:b/>
          <w:bCs/>
          <w:sz w:val="24"/>
          <w:szCs w:val="24"/>
          <w:lang w:bidi="he-IL"/>
        </w:rPr>
        <w:t>Canon 2050</w:t>
      </w:r>
    </w:p>
    <w:p w:rsidR="00D14B24" w:rsidRDefault="00D14B24" w:rsidP="008840FB">
      <w:pPr>
        <w:autoSpaceDE w:val="0"/>
        <w:autoSpaceDN w:val="0"/>
        <w:adjustRightInd w:val="0"/>
        <w:spacing w:after="0" w:line="240" w:lineRule="auto"/>
        <w:rPr>
          <w:rFonts w:asciiTheme="majorBidi" w:eastAsia="Times New Roman" w:hAnsiTheme="majorBidi" w:cstheme="majorBidi"/>
          <w:sz w:val="24"/>
          <w:szCs w:val="24"/>
          <w:lang w:bidi="he-IL"/>
        </w:rPr>
      </w:pPr>
      <w:r w:rsidRPr="00EA5247">
        <w:rPr>
          <w:rFonts w:asciiTheme="majorBidi" w:eastAsiaTheme="minorHAnsi" w:hAnsiTheme="majorBidi" w:cstheme="majorBidi"/>
          <w:sz w:val="24"/>
          <w:szCs w:val="24"/>
          <w:lang w:bidi="he-IL"/>
        </w:rPr>
        <w:t xml:space="preserve">Since 1933, when a child is borne, </w:t>
      </w:r>
      <w:r w:rsidRPr="00EA5247">
        <w:rPr>
          <w:rFonts w:asciiTheme="majorBidi" w:eastAsiaTheme="minorHAnsi" w:hAnsiTheme="majorBidi" w:cstheme="majorBidi"/>
          <w:sz w:val="24"/>
          <w:szCs w:val="24"/>
          <w:u w:val="single"/>
          <w:lang w:bidi="he-IL"/>
        </w:rPr>
        <w:t>the Executors or Administrators of the higher Estate knowingly and</w:t>
      </w:r>
      <w:r w:rsidR="008840FB">
        <w:rPr>
          <w:rFonts w:asciiTheme="majorBidi" w:eastAsiaTheme="minorHAnsi" w:hAnsiTheme="majorBidi" w:cstheme="majorBidi"/>
          <w:sz w:val="24"/>
          <w:szCs w:val="24"/>
          <w:u w:val="single"/>
          <w:lang w:bidi="he-IL"/>
        </w:rPr>
        <w:t xml:space="preserve"> </w:t>
      </w:r>
      <w:r w:rsidRPr="00EA5247">
        <w:rPr>
          <w:rFonts w:asciiTheme="majorBidi" w:eastAsiaTheme="minorHAnsi" w:hAnsiTheme="majorBidi" w:cstheme="majorBidi"/>
          <w:sz w:val="24"/>
          <w:szCs w:val="24"/>
          <w:u w:val="single"/>
          <w:lang w:bidi="he-IL"/>
        </w:rPr>
        <w:t xml:space="preserve">willingly claim </w:t>
      </w:r>
      <w:r w:rsidRPr="00EA5247">
        <w:rPr>
          <w:rFonts w:asciiTheme="majorBidi" w:eastAsiaTheme="minorHAnsi" w:hAnsiTheme="majorBidi" w:cstheme="majorBidi"/>
          <w:b/>
          <w:bCs/>
          <w:sz w:val="24"/>
          <w:szCs w:val="24"/>
          <w:u w:val="single"/>
          <w:lang w:bidi="he-IL"/>
        </w:rPr>
        <w:t>the baby as chattel to the Estate</w:t>
      </w:r>
      <w:r w:rsidRPr="00EA5247">
        <w:rPr>
          <w:rFonts w:asciiTheme="majorBidi" w:eastAsiaTheme="minorHAnsi" w:hAnsiTheme="majorBidi" w:cstheme="majorBidi"/>
          <w:sz w:val="24"/>
          <w:szCs w:val="24"/>
          <w:lang w:bidi="he-IL"/>
        </w:rPr>
        <w:t>. The slave baby contract is then created by honoring</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the ancient tradition of either having the ink impression of the feet of the baby onto the live birth</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record, or a drop of its blood as well as tricking the parents to signing the baby away through the</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 xml:space="preserve">deceitful legal meanings on the live birth record. </w:t>
      </w:r>
      <w:r w:rsidRPr="00EA5247">
        <w:rPr>
          <w:rFonts w:asciiTheme="majorBidi" w:eastAsiaTheme="minorHAnsi" w:hAnsiTheme="majorBidi" w:cstheme="majorBidi"/>
          <w:b/>
          <w:bCs/>
          <w:i/>
          <w:iCs/>
          <w:sz w:val="24"/>
          <w:szCs w:val="24"/>
          <w:lang w:bidi="he-IL"/>
        </w:rPr>
        <w:t>This live birth record as a promissory note is</w:t>
      </w:r>
      <w:r w:rsidR="008840FB">
        <w:rPr>
          <w:rFonts w:asciiTheme="majorBidi" w:eastAsiaTheme="minorHAnsi" w:hAnsiTheme="majorBidi" w:cstheme="majorBidi"/>
          <w:b/>
          <w:bCs/>
          <w:i/>
          <w:iCs/>
          <w:sz w:val="24"/>
          <w:szCs w:val="24"/>
          <w:lang w:bidi="he-IL"/>
        </w:rPr>
        <w:t xml:space="preserve"> </w:t>
      </w:r>
      <w:r w:rsidRPr="00EA5247">
        <w:rPr>
          <w:rFonts w:asciiTheme="majorBidi" w:eastAsiaTheme="minorHAnsi" w:hAnsiTheme="majorBidi" w:cstheme="majorBidi"/>
          <w:b/>
          <w:bCs/>
          <w:i/>
          <w:iCs/>
          <w:sz w:val="24"/>
          <w:szCs w:val="24"/>
          <w:lang w:bidi="he-IL"/>
        </w:rPr>
        <w:t>converted into a slave bond sold to the private reserve bank of the estate and then conveyed into a</w:t>
      </w:r>
      <w:r w:rsidR="008840FB">
        <w:rPr>
          <w:rFonts w:asciiTheme="majorBidi" w:eastAsiaTheme="minorHAnsi" w:hAnsiTheme="majorBidi" w:cstheme="majorBidi"/>
          <w:b/>
          <w:bCs/>
          <w:i/>
          <w:iCs/>
          <w:sz w:val="24"/>
          <w:szCs w:val="24"/>
          <w:lang w:bidi="he-IL"/>
        </w:rPr>
        <w:t xml:space="preserve"> </w:t>
      </w:r>
      <w:r w:rsidRPr="00EA5247">
        <w:rPr>
          <w:rFonts w:asciiTheme="majorBidi" w:eastAsiaTheme="minorHAnsi" w:hAnsiTheme="majorBidi" w:cstheme="majorBidi"/>
          <w:b/>
          <w:bCs/>
          <w:i/>
          <w:iCs/>
          <w:sz w:val="24"/>
          <w:szCs w:val="24"/>
          <w:lang w:bidi="he-IL"/>
        </w:rPr>
        <w:t xml:space="preserve">2nd and separate </w:t>
      </w:r>
      <w:proofErr w:type="spellStart"/>
      <w:r w:rsidRPr="00EA5247">
        <w:rPr>
          <w:rFonts w:asciiTheme="majorBidi" w:eastAsiaTheme="minorHAnsi" w:hAnsiTheme="majorBidi" w:cstheme="majorBidi"/>
          <w:b/>
          <w:bCs/>
          <w:i/>
          <w:iCs/>
          <w:sz w:val="24"/>
          <w:szCs w:val="24"/>
          <w:lang w:bidi="he-IL"/>
        </w:rPr>
        <w:t>Cestui</w:t>
      </w:r>
      <w:proofErr w:type="spellEnd"/>
      <w:r w:rsidRPr="00EA5247">
        <w:rPr>
          <w:rFonts w:asciiTheme="majorBidi" w:eastAsiaTheme="minorHAnsi" w:hAnsiTheme="majorBidi" w:cstheme="majorBidi"/>
          <w:b/>
          <w:bCs/>
          <w:i/>
          <w:iCs/>
          <w:sz w:val="24"/>
          <w:szCs w:val="24"/>
          <w:lang w:bidi="he-IL"/>
        </w:rPr>
        <w:t xml:space="preserve"> Que (Vie) Trust per child owned by the bank</w:t>
      </w:r>
      <w:r w:rsidRPr="00EA5247">
        <w:rPr>
          <w:rFonts w:asciiTheme="majorBidi" w:eastAsiaTheme="minorHAnsi" w:hAnsiTheme="majorBidi" w:cstheme="majorBidi"/>
          <w:sz w:val="24"/>
          <w:szCs w:val="24"/>
          <w:lang w:bidi="he-IL"/>
        </w:rPr>
        <w:t>.</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 xml:space="preserve"> Upon the promissory note</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reaching maturity and the bank being unable to “seize” the slave child, a maritime lien is lawfully</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issued to “salvage” the lost property and itself monetized as currency issued in series against the</w:t>
      </w:r>
      <w:r w:rsidR="008840FB">
        <w:rPr>
          <w:rFonts w:asciiTheme="majorBidi" w:eastAsiaTheme="minorHAnsi" w:hAnsiTheme="majorBidi" w:cstheme="majorBidi"/>
          <w:sz w:val="24"/>
          <w:szCs w:val="24"/>
          <w:lang w:bidi="he-IL"/>
        </w:rPr>
        <w:t xml:space="preserve"> </w:t>
      </w:r>
      <w:proofErr w:type="spellStart"/>
      <w:r w:rsidRPr="00EA5247">
        <w:rPr>
          <w:rFonts w:asciiTheme="majorBidi" w:eastAsiaTheme="minorHAnsi" w:hAnsiTheme="majorBidi" w:cstheme="majorBidi"/>
          <w:sz w:val="24"/>
          <w:szCs w:val="24"/>
          <w:lang w:bidi="he-IL"/>
        </w:rPr>
        <w:t>Cestui</w:t>
      </w:r>
      <w:proofErr w:type="spellEnd"/>
      <w:r w:rsidRPr="00EA5247">
        <w:rPr>
          <w:rFonts w:asciiTheme="majorBidi" w:eastAsiaTheme="minorHAnsi" w:hAnsiTheme="majorBidi" w:cstheme="majorBidi"/>
          <w:sz w:val="24"/>
          <w:szCs w:val="24"/>
          <w:lang w:bidi="he-IL"/>
        </w:rPr>
        <w:t xml:space="preserve"> Que (Vie) Trust.</w:t>
      </w:r>
      <w:r w:rsidR="008840FB">
        <w:rPr>
          <w:rFonts w:asciiTheme="majorBidi" w:eastAsiaTheme="minorHAnsi" w:hAnsiTheme="majorBidi" w:cstheme="majorBidi"/>
          <w:sz w:val="24"/>
          <w:szCs w:val="24"/>
          <w:lang w:bidi="he-IL"/>
        </w:rPr>
        <w:t xml:space="preserve"> </w:t>
      </w:r>
      <w:r w:rsidRPr="00EA5247">
        <w:rPr>
          <w:rFonts w:asciiTheme="majorBidi" w:eastAsiaTheme="minorHAnsi" w:hAnsiTheme="majorBidi" w:cstheme="majorBidi"/>
          <w:sz w:val="24"/>
          <w:szCs w:val="24"/>
          <w:lang w:bidi="he-IL"/>
        </w:rPr>
        <w:t xml:space="preserve"> </w:t>
      </w:r>
      <w:hyperlink r:id="rId9" w:history="1">
        <w:r w:rsidRPr="00EA5247">
          <w:rPr>
            <w:rStyle w:val="Hyperlink"/>
            <w:rFonts w:asciiTheme="majorBidi" w:eastAsia="Times New Roman" w:hAnsiTheme="majorBidi" w:cstheme="majorBidi"/>
            <w:color w:val="auto"/>
            <w:sz w:val="24"/>
            <w:szCs w:val="24"/>
            <w:lang w:bidi="he-IL"/>
          </w:rPr>
          <w:t>http://en.calameo.com/books/0050399607d8531de2071</w:t>
        </w:r>
      </w:hyperlink>
      <w:r w:rsidR="00EA5247">
        <w:rPr>
          <w:rFonts w:asciiTheme="majorBidi" w:eastAsia="Times New Roman" w:hAnsiTheme="majorBidi" w:cstheme="majorBidi"/>
          <w:sz w:val="24"/>
          <w:szCs w:val="24"/>
          <w:lang w:bidi="he-IL"/>
        </w:rPr>
        <w:t xml:space="preserve"> .</w:t>
      </w:r>
      <w:r w:rsidRPr="00EA5247">
        <w:rPr>
          <w:rFonts w:asciiTheme="majorBidi" w:eastAsia="Times New Roman" w:hAnsiTheme="majorBidi" w:cstheme="majorBidi"/>
          <w:sz w:val="24"/>
          <w:szCs w:val="24"/>
          <w:lang w:bidi="he-IL"/>
        </w:rPr>
        <w:t xml:space="preserve"> </w:t>
      </w:r>
    </w:p>
    <w:p w:rsidR="00E33EEC" w:rsidRDefault="00E33EEC" w:rsidP="00E33EEC">
      <w:pPr>
        <w:shd w:val="clear" w:color="auto" w:fill="FFFFFF"/>
        <w:spacing w:after="150" w:line="240" w:lineRule="auto"/>
        <w:rPr>
          <w:rFonts w:asciiTheme="majorBidi" w:eastAsia="Times New Roman" w:hAnsiTheme="majorBidi" w:cstheme="majorBidi"/>
          <w:b/>
          <w:bCs/>
          <w:sz w:val="24"/>
          <w:szCs w:val="24"/>
          <w:u w:val="single"/>
          <w:lang w:bidi="he-IL"/>
        </w:rPr>
      </w:pPr>
    </w:p>
    <w:p w:rsidR="00035BF3" w:rsidRPr="00EA5247" w:rsidRDefault="00DB5E27" w:rsidP="00E33EEC">
      <w:pPr>
        <w:shd w:val="clear" w:color="auto" w:fill="FFFFFF"/>
        <w:spacing w:after="150" w:line="240" w:lineRule="auto"/>
        <w:rPr>
          <w:rFonts w:asciiTheme="majorBidi" w:hAnsiTheme="majorBidi" w:cstheme="majorBidi"/>
          <w:color w:val="000000"/>
          <w:sz w:val="24"/>
          <w:szCs w:val="24"/>
          <w:bdr w:val="none" w:sz="0" w:space="0" w:color="auto" w:frame="1"/>
        </w:rPr>
      </w:pPr>
      <w:r w:rsidRPr="00E33EEC">
        <w:rPr>
          <w:rFonts w:asciiTheme="majorBidi" w:eastAsia="Times New Roman" w:hAnsiTheme="majorBidi" w:cstheme="majorBidi"/>
          <w:b/>
          <w:bCs/>
          <w:sz w:val="24"/>
          <w:szCs w:val="24"/>
          <w:u w:val="single"/>
          <w:lang w:bidi="he-IL"/>
        </w:rPr>
        <w:t>What is Registration?</w:t>
      </w:r>
      <w:r w:rsidR="00E33EEC">
        <w:rPr>
          <w:rFonts w:asciiTheme="majorBidi" w:eastAsia="Times New Roman" w:hAnsiTheme="majorBidi" w:cstheme="majorBidi"/>
          <w:sz w:val="24"/>
          <w:szCs w:val="24"/>
          <w:lang w:bidi="he-IL"/>
        </w:rPr>
        <w:t xml:space="preserve"> </w:t>
      </w:r>
      <w:r w:rsidR="00035BF3" w:rsidRPr="008E6390">
        <w:rPr>
          <w:rFonts w:asciiTheme="majorBidi" w:hAnsiTheme="majorBidi" w:cstheme="majorBidi"/>
          <w:b/>
          <w:bCs/>
          <w:color w:val="000000"/>
          <w:sz w:val="24"/>
          <w:szCs w:val="24"/>
          <w:shd w:val="clear" w:color="auto" w:fill="FFFFFF"/>
        </w:rPr>
        <w:t>Recording</w:t>
      </w:r>
      <w:r w:rsidR="008E6390">
        <w:rPr>
          <w:rFonts w:asciiTheme="majorBidi" w:hAnsiTheme="majorBidi" w:cstheme="majorBidi"/>
          <w:b/>
          <w:bCs/>
          <w:color w:val="000000"/>
          <w:sz w:val="24"/>
          <w:szCs w:val="24"/>
          <w:shd w:val="clear" w:color="auto" w:fill="FFFFFF"/>
        </w:rPr>
        <w:t xml:space="preserve">: </w:t>
      </w:r>
      <w:r w:rsidR="00035BF3" w:rsidRPr="00EA5247">
        <w:rPr>
          <w:rFonts w:asciiTheme="majorBidi" w:hAnsiTheme="majorBidi" w:cstheme="majorBidi"/>
          <w:color w:val="000000"/>
          <w:sz w:val="24"/>
          <w:szCs w:val="24"/>
          <w:shd w:val="clear" w:color="auto" w:fill="FFFFFF"/>
        </w:rPr>
        <w:t>inserting in an official register; the act of making a list, catalogue, schedule, or register, particularly of an official character, or of making entries therein. In re Supervisors of Election (C. C.) 1 Fed. 1.</w:t>
      </w:r>
      <w:r w:rsidR="00E33EEC">
        <w:rPr>
          <w:rFonts w:asciiTheme="majorBidi" w:hAnsiTheme="majorBidi" w:cstheme="majorBidi"/>
          <w:color w:val="000000"/>
          <w:sz w:val="24"/>
          <w:szCs w:val="24"/>
          <w:shd w:val="clear" w:color="auto" w:fill="FFFFFF"/>
        </w:rPr>
        <w:t xml:space="preserve"> </w:t>
      </w:r>
      <w:r w:rsidR="00035BF3" w:rsidRPr="00EA5247">
        <w:rPr>
          <w:rFonts w:asciiTheme="majorBidi" w:hAnsiTheme="majorBidi" w:cstheme="majorBidi"/>
          <w:color w:val="000000"/>
          <w:sz w:val="24"/>
          <w:szCs w:val="24"/>
          <w:bdr w:val="none" w:sz="0" w:space="0" w:color="auto" w:frame="1"/>
        </w:rPr>
        <w:t>Law Dictionary: </w:t>
      </w:r>
      <w:hyperlink r:id="rId10" w:anchor="ixzz4wxxAJXL5" w:history="1">
        <w:r w:rsidR="00035BF3" w:rsidRPr="00EA5247">
          <w:rPr>
            <w:rStyle w:val="Hyperlink"/>
            <w:rFonts w:asciiTheme="majorBidi" w:hAnsiTheme="majorBidi" w:cstheme="majorBidi"/>
            <w:color w:val="003399"/>
            <w:sz w:val="24"/>
            <w:szCs w:val="24"/>
            <w:u w:val="none"/>
            <w:bdr w:val="none" w:sz="0" w:space="0" w:color="auto" w:frame="1"/>
          </w:rPr>
          <w:t>What is REGISTRATION? definition of REGISTRATION (Black's Law Dictionary)</w:t>
        </w:r>
      </w:hyperlink>
      <w:r w:rsidR="00035BF3" w:rsidRPr="00EA5247">
        <w:rPr>
          <w:rFonts w:asciiTheme="majorBidi" w:hAnsiTheme="majorBidi" w:cstheme="majorBidi"/>
          <w:color w:val="000000"/>
          <w:sz w:val="24"/>
          <w:szCs w:val="24"/>
          <w:bdr w:val="none" w:sz="0" w:space="0" w:color="auto" w:frame="1"/>
        </w:rPr>
        <w:t xml:space="preserve"> - </w:t>
      </w:r>
      <w:hyperlink r:id="rId11" w:history="1">
        <w:r w:rsidR="00035BF3" w:rsidRPr="00EA5247">
          <w:rPr>
            <w:rStyle w:val="Hyperlink"/>
            <w:rFonts w:asciiTheme="majorBidi" w:hAnsiTheme="majorBidi" w:cstheme="majorBidi"/>
            <w:sz w:val="24"/>
            <w:szCs w:val="24"/>
            <w:bdr w:val="none" w:sz="0" w:space="0" w:color="auto" w:frame="1"/>
          </w:rPr>
          <w:t>http://thelawdictionary.org/registration/</w:t>
        </w:r>
      </w:hyperlink>
      <w:r w:rsidR="00035BF3" w:rsidRPr="00EA5247">
        <w:rPr>
          <w:rFonts w:asciiTheme="majorBidi" w:hAnsiTheme="majorBidi" w:cstheme="majorBidi"/>
          <w:color w:val="000000"/>
          <w:sz w:val="24"/>
          <w:szCs w:val="24"/>
          <w:bdr w:val="none" w:sz="0" w:space="0" w:color="auto" w:frame="1"/>
        </w:rPr>
        <w:t xml:space="preserve"> </w:t>
      </w:r>
    </w:p>
    <w:p w:rsidR="008A7EF0" w:rsidRPr="008A7EF0" w:rsidRDefault="008A7EF0" w:rsidP="008A7EF0">
      <w:pPr>
        <w:pStyle w:val="Heading1"/>
        <w:shd w:val="clear" w:color="auto" w:fill="FFFFFF"/>
        <w:spacing w:before="0" w:beforeAutospacing="0" w:after="0" w:afterAutospacing="0"/>
        <w:jc w:val="center"/>
        <w:rPr>
          <w:rFonts w:ascii="Segoe UI Light" w:hAnsi="Segoe UI Light" w:cs="Segoe UI Light"/>
          <w:color w:val="000000"/>
          <w:u w:val="single"/>
          <w:lang w:bidi="he-IL"/>
        </w:rPr>
      </w:pPr>
      <w:r w:rsidRPr="008A7EF0">
        <w:rPr>
          <w:rFonts w:ascii="Segoe UI Light" w:hAnsi="Segoe UI Light" w:cs="Segoe UI Light"/>
          <w:color w:val="000000"/>
          <w:u w:val="single"/>
        </w:rPr>
        <w:t>A Life of Slavery — You Are NOT Born Free</w:t>
      </w:r>
    </w:p>
    <w:p w:rsidR="00035BF3" w:rsidRPr="00EA5247" w:rsidRDefault="00035BF3" w:rsidP="008A7EF0">
      <w:pPr>
        <w:shd w:val="clear" w:color="auto" w:fill="FFFFFF"/>
        <w:spacing w:after="0" w:line="240" w:lineRule="auto"/>
        <w:rPr>
          <w:rFonts w:asciiTheme="majorBidi" w:eastAsia="Times New Roman" w:hAnsiTheme="majorBidi" w:cstheme="majorBidi"/>
          <w:color w:val="000000"/>
          <w:sz w:val="24"/>
          <w:szCs w:val="24"/>
          <w:lang w:bidi="he-IL"/>
        </w:rPr>
      </w:pPr>
    </w:p>
    <w:p w:rsidR="008E6390" w:rsidRDefault="008E6390" w:rsidP="00543BB7">
      <w:pPr>
        <w:spacing w:after="0" w:line="240" w:lineRule="auto"/>
        <w:rPr>
          <w:rFonts w:ascii="Times New Roman" w:hAnsi="Times New Roman"/>
          <w:color w:val="000000"/>
          <w:sz w:val="24"/>
          <w:szCs w:val="24"/>
          <w:shd w:val="clear" w:color="auto" w:fill="FFFFFF"/>
        </w:rPr>
      </w:pPr>
      <w:r w:rsidRPr="008E6390">
        <w:rPr>
          <w:rFonts w:ascii="Times New Roman" w:hAnsi="Times New Roman"/>
          <w:color w:val="000000"/>
          <w:sz w:val="24"/>
          <w:szCs w:val="24"/>
          <w:shd w:val="clear" w:color="auto" w:fill="FFFFFF"/>
        </w:rPr>
        <w:t xml:space="preserve">You are a slave because since 1933, upon a new child being borne, the Executors or Administrators of the higher Estate willingly and knowingly convey the beneficial entitlements of the child as Beneficiary into the 1st </w:t>
      </w:r>
      <w:proofErr w:type="spellStart"/>
      <w:r w:rsidRPr="008E6390">
        <w:rPr>
          <w:rFonts w:ascii="Times New Roman" w:hAnsi="Times New Roman"/>
          <w:color w:val="000000"/>
          <w:sz w:val="24"/>
          <w:szCs w:val="24"/>
          <w:shd w:val="clear" w:color="auto" w:fill="FFFFFF"/>
        </w:rPr>
        <w:t>Cestui</w:t>
      </w:r>
      <w:proofErr w:type="spellEnd"/>
      <w:r w:rsidRPr="008E6390">
        <w:rPr>
          <w:rFonts w:ascii="Times New Roman" w:hAnsi="Times New Roman"/>
          <w:color w:val="000000"/>
          <w:sz w:val="24"/>
          <w:szCs w:val="24"/>
          <w:shd w:val="clear" w:color="auto" w:fill="FFFFFF"/>
        </w:rPr>
        <w:t xml:space="preserve"> Que (Vie) Trust in the form of a Registry Number by registering the Name, thereby also creating the Corporate Person and denying the child any rights as an owner of Real Property.</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You are a slave because since 1933, when a child is borne, the Executors or Administrators of the higher Estate knowingly and willingly claim the baby as chattel to the Estate.</w:t>
      </w:r>
      <w:r w:rsidRPr="008E6390">
        <w:rPr>
          <w:rFonts w:ascii="Times New Roman" w:hAnsi="Times New Roman"/>
          <w:color w:val="000000"/>
          <w:sz w:val="24"/>
          <w:szCs w:val="24"/>
        </w:rPr>
        <w:br/>
      </w:r>
      <w:r w:rsidRPr="008E6390">
        <w:rPr>
          <w:rFonts w:ascii="Times New Roman" w:hAnsi="Times New Roman"/>
          <w:color w:val="000000"/>
          <w:sz w:val="24"/>
          <w:szCs w:val="24"/>
        </w:rPr>
        <w:lastRenderedPageBreak/>
        <w:br/>
      </w:r>
      <w:r w:rsidRPr="008E6390">
        <w:rPr>
          <w:rFonts w:ascii="Times New Roman" w:hAnsi="Times New Roman"/>
          <w:color w:val="000000"/>
          <w:sz w:val="24"/>
          <w:szCs w:val="24"/>
          <w:shd w:val="clear" w:color="auto" w:fill="FFFFFF"/>
        </w:rPr>
        <w:t>The slave baby c</w:t>
      </w:r>
      <w:r w:rsidR="006E7E3F">
        <w:rPr>
          <w:rFonts w:ascii="Times New Roman" w:hAnsi="Times New Roman"/>
          <w:color w:val="000000"/>
          <w:sz w:val="24"/>
          <w:szCs w:val="24"/>
          <w:shd w:val="clear" w:color="auto" w:fill="FFFFFF"/>
        </w:rPr>
        <w:t>ontract is then created by hono</w:t>
      </w:r>
      <w:r w:rsidRPr="008E6390">
        <w:rPr>
          <w:rFonts w:ascii="Times New Roman" w:hAnsi="Times New Roman"/>
          <w:color w:val="000000"/>
          <w:sz w:val="24"/>
          <w:szCs w:val="24"/>
          <w:shd w:val="clear" w:color="auto" w:fill="FFFFFF"/>
        </w:rPr>
        <w:t>ring the ancient tradition of either having the ink impression of the feet of the baby onto the live birth record, or a drop of its blood as well as tricking the parents to signing the baby away through the deceitful legal meanings on the live birth record.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This live birth record as a promissory note is converted into a slave bond sold to the private reserve bank of the estate and then conveyed into a 2nd and separate </w:t>
      </w:r>
      <w:proofErr w:type="spellStart"/>
      <w:r w:rsidRPr="008E6390">
        <w:rPr>
          <w:rFonts w:ascii="Times New Roman" w:hAnsi="Times New Roman"/>
          <w:color w:val="000000"/>
          <w:sz w:val="24"/>
          <w:szCs w:val="24"/>
          <w:shd w:val="clear" w:color="auto" w:fill="FFFFFF"/>
        </w:rPr>
        <w:t>Cestui</w:t>
      </w:r>
      <w:proofErr w:type="spellEnd"/>
      <w:r w:rsidRPr="008E6390">
        <w:rPr>
          <w:rFonts w:ascii="Times New Roman" w:hAnsi="Times New Roman"/>
          <w:color w:val="000000"/>
          <w:sz w:val="24"/>
          <w:szCs w:val="24"/>
          <w:shd w:val="clear" w:color="auto" w:fill="FFFFFF"/>
        </w:rPr>
        <w:t xml:space="preserve"> Que (Vie) Trust per child owned by the bank.</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Upon the promissory note reaching maturity and the bank being unable to “seize” the slave child, a maritime lien is lawfully issued to “salvage” the lost property and itself monetized as currency issued in series against the </w:t>
      </w:r>
      <w:proofErr w:type="spellStart"/>
      <w:r w:rsidRPr="008E6390">
        <w:rPr>
          <w:rFonts w:ascii="Times New Roman" w:hAnsi="Times New Roman"/>
          <w:color w:val="000000"/>
          <w:sz w:val="24"/>
          <w:szCs w:val="24"/>
          <w:shd w:val="clear" w:color="auto" w:fill="FFFFFF"/>
        </w:rPr>
        <w:t>Cestui</w:t>
      </w:r>
      <w:proofErr w:type="spellEnd"/>
      <w:r w:rsidRPr="008E6390">
        <w:rPr>
          <w:rFonts w:ascii="Times New Roman" w:hAnsi="Times New Roman"/>
          <w:color w:val="000000"/>
          <w:sz w:val="24"/>
          <w:szCs w:val="24"/>
          <w:shd w:val="clear" w:color="auto" w:fill="FFFFFF"/>
        </w:rPr>
        <w:t xml:space="preserve"> Que (Vie) Trust.</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You are a slave because since 1540 and the creation of the 1st </w:t>
      </w:r>
      <w:proofErr w:type="spellStart"/>
      <w:r w:rsidRPr="008E6390">
        <w:rPr>
          <w:rFonts w:ascii="Times New Roman" w:hAnsi="Times New Roman"/>
          <w:color w:val="000000"/>
          <w:sz w:val="24"/>
          <w:szCs w:val="24"/>
          <w:shd w:val="clear" w:color="auto" w:fill="FFFFFF"/>
        </w:rPr>
        <w:t>Cestui</w:t>
      </w:r>
      <w:proofErr w:type="spellEnd"/>
      <w:r w:rsidRPr="008E6390">
        <w:rPr>
          <w:rFonts w:ascii="Times New Roman" w:hAnsi="Times New Roman"/>
          <w:color w:val="000000"/>
          <w:sz w:val="24"/>
          <w:szCs w:val="24"/>
          <w:shd w:val="clear" w:color="auto" w:fill="FFFFFF"/>
        </w:rPr>
        <w:t xml:space="preserve"> Que Act, deriving its power from the Papal Bull of Roman Cult leader Pope Paul III of the same year, whenever a child is baptized and a Baptismal Certificate is issued by the state at birth or church, the parents have knowingly or unknowingly gifted, granted and conveyed the soul of the baby to a “3rd” </w:t>
      </w:r>
      <w:proofErr w:type="spellStart"/>
      <w:r w:rsidRPr="008E6390">
        <w:rPr>
          <w:rFonts w:ascii="Times New Roman" w:hAnsi="Times New Roman"/>
          <w:color w:val="000000"/>
          <w:sz w:val="24"/>
          <w:szCs w:val="24"/>
          <w:shd w:val="clear" w:color="auto" w:fill="FFFFFF"/>
        </w:rPr>
        <w:t>Cestui</w:t>
      </w:r>
      <w:proofErr w:type="spellEnd"/>
      <w:r w:rsidRPr="008E6390">
        <w:rPr>
          <w:rFonts w:ascii="Times New Roman" w:hAnsi="Times New Roman"/>
          <w:color w:val="000000"/>
          <w:sz w:val="24"/>
          <w:szCs w:val="24"/>
          <w:shd w:val="clear" w:color="auto" w:fill="FFFFFF"/>
        </w:rPr>
        <w:t xml:space="preserve"> Que Vie Trust owner by Roman Cult, who has held this valuable property in its vaults ever since, managed by the Temple Bar since 1540 and subsequent Bar Associations from the 19th Century representing the reconstituted “</w:t>
      </w:r>
      <w:proofErr w:type="spellStart"/>
      <w:r w:rsidRPr="008E6390">
        <w:rPr>
          <w:rFonts w:ascii="Times New Roman" w:hAnsi="Times New Roman"/>
          <w:color w:val="000000"/>
          <w:sz w:val="24"/>
          <w:szCs w:val="24"/>
          <w:shd w:val="clear" w:color="auto" w:fill="FFFFFF"/>
        </w:rPr>
        <w:t>Galla</w:t>
      </w:r>
      <w:proofErr w:type="spellEnd"/>
      <w:r w:rsidRPr="008E6390">
        <w:rPr>
          <w:rFonts w:ascii="Times New Roman" w:hAnsi="Times New Roman"/>
          <w:color w:val="000000"/>
          <w:sz w:val="24"/>
          <w:szCs w:val="24"/>
          <w:shd w:val="clear" w:color="auto" w:fill="FFFFFF"/>
        </w:rPr>
        <w:t>” responsible as Grim Reapers for reaping the souls, or salvage also known as "salvation of souls".</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Therefore under the UCC Slave Laws which most slave plantations of the world operate you can never own a house, even though they trick </w:t>
      </w:r>
      <w:r w:rsidR="006E7E3F">
        <w:rPr>
          <w:rFonts w:ascii="Times New Roman" w:hAnsi="Times New Roman"/>
          <w:color w:val="000000"/>
          <w:sz w:val="24"/>
          <w:szCs w:val="24"/>
          <w:shd w:val="clear" w:color="auto" w:fill="FFFFFF"/>
        </w:rPr>
        <w:t xml:space="preserve">you </w:t>
      </w:r>
      <w:r w:rsidRPr="008E6390">
        <w:rPr>
          <w:rFonts w:ascii="Times New Roman" w:hAnsi="Times New Roman"/>
          <w:color w:val="000000"/>
          <w:sz w:val="24"/>
          <w:szCs w:val="24"/>
          <w:shd w:val="clear" w:color="auto" w:fill="FFFFFF"/>
        </w:rPr>
        <w:t xml:space="preserve">into believing you do; you never really own a car, or boat or any other object, </w:t>
      </w:r>
      <w:r w:rsidR="006E7E3F">
        <w:rPr>
          <w:rFonts w:ascii="Times New Roman" w:hAnsi="Times New Roman"/>
          <w:color w:val="000000"/>
          <w:sz w:val="24"/>
          <w:szCs w:val="24"/>
          <w:shd w:val="clear" w:color="auto" w:fill="FFFFFF"/>
        </w:rPr>
        <w:t xml:space="preserve">you </w:t>
      </w:r>
      <w:r w:rsidRPr="008E6390">
        <w:rPr>
          <w:rFonts w:ascii="Times New Roman" w:hAnsi="Times New Roman"/>
          <w:color w:val="000000"/>
          <w:sz w:val="24"/>
          <w:szCs w:val="24"/>
          <w:shd w:val="clear" w:color="auto" w:fill="FFFFFF"/>
        </w:rPr>
        <w:t>only have the benefit of use.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Indeed, you do not even own your own body, which is claimed to have been lawfully gifted by your parents at your birth in the traditions of old slave contracts in which the slave baby had its feet or hands dipped in ink, or a drop of blood spil</w:t>
      </w:r>
      <w:r w:rsidR="006E7E3F">
        <w:rPr>
          <w:rFonts w:ascii="Times New Roman" w:hAnsi="Times New Roman"/>
          <w:color w:val="000000"/>
          <w:sz w:val="24"/>
          <w:szCs w:val="24"/>
          <w:shd w:val="clear" w:color="auto" w:fill="FFFFFF"/>
        </w:rPr>
        <w:t>led</w:t>
      </w:r>
      <w:r w:rsidRPr="008E6390">
        <w:rPr>
          <w:rFonts w:ascii="Times New Roman" w:hAnsi="Times New Roman"/>
          <w:color w:val="000000"/>
          <w:sz w:val="24"/>
          <w:szCs w:val="24"/>
          <w:shd w:val="clear" w:color="auto" w:fill="FFFFFF"/>
        </w:rPr>
        <w:t xml:space="preserve"> on the commercial transaction document we know as the live birth record, against which a CUSIP number is issued and sold t</w:t>
      </w:r>
      <w:r w:rsidR="00543BB7">
        <w:rPr>
          <w:rFonts w:ascii="Times New Roman" w:hAnsi="Times New Roman"/>
          <w:color w:val="000000"/>
          <w:sz w:val="24"/>
          <w:szCs w:val="24"/>
          <w:shd w:val="clear" w:color="auto" w:fill="FFFFFF"/>
        </w:rPr>
        <w:t>o</w:t>
      </w:r>
      <w:r w:rsidRPr="008E6390">
        <w:rPr>
          <w:rFonts w:ascii="Times New Roman" w:hAnsi="Times New Roman"/>
          <w:color w:val="000000"/>
          <w:sz w:val="24"/>
          <w:szCs w:val="24"/>
          <w:shd w:val="clear" w:color="auto" w:fill="FFFFFF"/>
        </w:rPr>
        <w:t xml:space="preserve"> the central bank.</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Yes, the banks claim your flesh, the banks are indeed the modern </w:t>
      </w:r>
      <w:r w:rsidR="006E7E3F">
        <w:rPr>
          <w:rFonts w:ascii="Times New Roman" w:hAnsi="Times New Roman"/>
          <w:color w:val="000000"/>
          <w:sz w:val="24"/>
          <w:szCs w:val="24"/>
          <w:shd w:val="clear" w:color="auto" w:fill="FFFFFF"/>
        </w:rPr>
        <w:t xml:space="preserve">day </w:t>
      </w:r>
      <w:r w:rsidRPr="008E6390">
        <w:rPr>
          <w:rFonts w:ascii="Times New Roman" w:hAnsi="Times New Roman"/>
          <w:color w:val="000000"/>
          <w:sz w:val="24"/>
          <w:szCs w:val="24"/>
          <w:shd w:val="clear" w:color="auto" w:fill="FFFFFF"/>
        </w:rPr>
        <w:t>slave owners, hiding these indisputable facts upon which their money system is built from the people.</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You may not realize you are a slave under the slave laws of Uniform Commercial Codes (UCC), but may still erroneously believe you are </w:t>
      </w:r>
      <w:r w:rsidR="006E7E3F">
        <w:rPr>
          <w:rFonts w:ascii="Times New Roman" w:hAnsi="Times New Roman"/>
          <w:color w:val="000000"/>
          <w:sz w:val="24"/>
          <w:szCs w:val="24"/>
          <w:shd w:val="clear" w:color="auto" w:fill="FFFFFF"/>
        </w:rPr>
        <w:t xml:space="preserve">a </w:t>
      </w:r>
      <w:r w:rsidRPr="008E6390">
        <w:rPr>
          <w:rFonts w:ascii="Times New Roman" w:hAnsi="Times New Roman"/>
          <w:color w:val="000000"/>
          <w:sz w:val="24"/>
          <w:szCs w:val="24"/>
          <w:shd w:val="clear" w:color="auto" w:fill="FFFFFF"/>
        </w:rPr>
        <w:t>slave with “more rights” as used to be afforded under “Common Law” until it was largely abolished back in 1933</w:t>
      </w:r>
      <w:r w:rsidR="006E7E3F">
        <w:rPr>
          <w:rFonts w:ascii="Times New Roman" w:hAnsi="Times New Roman"/>
          <w:color w:val="000000"/>
          <w:sz w:val="24"/>
          <w:szCs w:val="24"/>
          <w:shd w:val="clear" w:color="auto" w:fill="FFFFFF"/>
        </w:rPr>
        <w:t>,</w:t>
      </w:r>
      <w:r w:rsidRPr="008E6390">
        <w:rPr>
          <w:rFonts w:ascii="Times New Roman" w:hAnsi="Times New Roman"/>
          <w:color w:val="000000"/>
          <w:sz w:val="24"/>
          <w:szCs w:val="24"/>
          <w:shd w:val="clear" w:color="auto" w:fill="FFFFFF"/>
        </w:rPr>
        <w:t xml:space="preserve"> without properly telling you.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The word “common” comes from 14th Century Latin </w:t>
      </w:r>
      <w:proofErr w:type="spellStart"/>
      <w:r w:rsidRPr="008E6390">
        <w:rPr>
          <w:rFonts w:ascii="Times New Roman" w:hAnsi="Times New Roman"/>
          <w:color w:val="000000"/>
          <w:sz w:val="24"/>
          <w:szCs w:val="24"/>
          <w:shd w:val="clear" w:color="auto" w:fill="FFFFFF"/>
        </w:rPr>
        <w:t>communis</w:t>
      </w:r>
      <w:proofErr w:type="spellEnd"/>
      <w:r w:rsidRPr="008E6390">
        <w:rPr>
          <w:rFonts w:ascii="Times New Roman" w:hAnsi="Times New Roman"/>
          <w:color w:val="000000"/>
          <w:sz w:val="24"/>
          <w:szCs w:val="24"/>
          <w:shd w:val="clear" w:color="auto" w:fill="FFFFFF"/>
        </w:rPr>
        <w:t xml:space="preserve"> meaning "to entrust, commit to a burden, public duty, service or obligation". The word was created from the combination of two ancient pre-Vatican Latin words com/</w:t>
      </w:r>
      <w:proofErr w:type="spellStart"/>
      <w:r w:rsidRPr="008E6390">
        <w:rPr>
          <w:rFonts w:ascii="Times New Roman" w:hAnsi="Times New Roman"/>
          <w:color w:val="000000"/>
          <w:sz w:val="24"/>
          <w:szCs w:val="24"/>
          <w:shd w:val="clear" w:color="auto" w:fill="FFFFFF"/>
        </w:rPr>
        <w:t>comitto</w:t>
      </w:r>
      <w:proofErr w:type="spellEnd"/>
      <w:r w:rsidRPr="008E6390">
        <w:rPr>
          <w:rFonts w:ascii="Times New Roman" w:hAnsi="Times New Roman"/>
          <w:color w:val="000000"/>
          <w:sz w:val="24"/>
          <w:szCs w:val="24"/>
          <w:shd w:val="clear" w:color="auto" w:fill="FFFFFF"/>
        </w:rPr>
        <w:t xml:space="preserve"> = "to entrust, commit" and </w:t>
      </w:r>
      <w:proofErr w:type="spellStart"/>
      <w:r w:rsidRPr="008E6390">
        <w:rPr>
          <w:rFonts w:ascii="Times New Roman" w:hAnsi="Times New Roman"/>
          <w:color w:val="000000"/>
          <w:sz w:val="24"/>
          <w:szCs w:val="24"/>
          <w:shd w:val="clear" w:color="auto" w:fill="FFFFFF"/>
        </w:rPr>
        <w:t>munis</w:t>
      </w:r>
      <w:proofErr w:type="spellEnd"/>
      <w:r w:rsidRPr="008E6390">
        <w:rPr>
          <w:rFonts w:ascii="Times New Roman" w:hAnsi="Times New Roman"/>
          <w:color w:val="000000"/>
          <w:sz w:val="24"/>
          <w:szCs w:val="24"/>
          <w:shd w:val="clear" w:color="auto" w:fill="FFFFFF"/>
        </w:rPr>
        <w:t xml:space="preserve"> = "burden, public duty, service or obligation".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In other words, the real meaning of common as first formed because of the creation of the Roman Trust over the planet is the concept of “voluntary servitude” or simply “voluntary enslavement".</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Common Law is nothing more than the laws of “voluntary servitude” and the laws of “voluntary slavery” to the Roman Cult and the Venetian Slave</w:t>
      </w:r>
      <w:r w:rsidR="006E7E3F">
        <w:rPr>
          <w:rFonts w:ascii="Times New Roman" w:hAnsi="Times New Roman"/>
          <w:color w:val="000000"/>
          <w:sz w:val="24"/>
          <w:szCs w:val="24"/>
          <w:shd w:val="clear" w:color="auto" w:fill="FFFFFF"/>
        </w:rPr>
        <w:t xml:space="preserve"> </w:t>
      </w:r>
      <w:r w:rsidRPr="008E6390">
        <w:rPr>
          <w:rFonts w:ascii="Times New Roman" w:hAnsi="Times New Roman"/>
          <w:color w:val="000000"/>
          <w:sz w:val="24"/>
          <w:szCs w:val="24"/>
          <w:shd w:val="clear" w:color="auto" w:fill="FFFFFF"/>
        </w:rPr>
        <w:t>masters.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It is the job of the overseer slaves to convince you that you are not slaves</w:t>
      </w:r>
      <w:r w:rsidR="006E7E3F">
        <w:rPr>
          <w:rFonts w:ascii="Times New Roman" w:hAnsi="Times New Roman"/>
          <w:color w:val="000000"/>
          <w:sz w:val="24"/>
          <w:szCs w:val="24"/>
          <w:shd w:val="clear" w:color="auto" w:fill="FFFFFF"/>
        </w:rPr>
        <w:t>.  Th</w:t>
      </w:r>
      <w:r w:rsidRPr="008E6390">
        <w:rPr>
          <w:rFonts w:ascii="Times New Roman" w:hAnsi="Times New Roman"/>
          <w:color w:val="000000"/>
          <w:sz w:val="24"/>
          <w:szCs w:val="24"/>
          <w:shd w:val="clear" w:color="auto" w:fill="FFFFFF"/>
        </w:rPr>
        <w:t xml:space="preserve">e </w:t>
      </w:r>
      <w:r w:rsidR="006E7E3F">
        <w:rPr>
          <w:rFonts w:ascii="Times New Roman" w:hAnsi="Times New Roman"/>
          <w:color w:val="000000"/>
          <w:sz w:val="24"/>
          <w:szCs w:val="24"/>
          <w:shd w:val="clear" w:color="auto" w:fill="FFFFFF"/>
        </w:rPr>
        <w:t>Common L</w:t>
      </w:r>
      <w:r w:rsidRPr="008E6390">
        <w:rPr>
          <w:rFonts w:ascii="Times New Roman" w:hAnsi="Times New Roman"/>
          <w:color w:val="000000"/>
          <w:sz w:val="24"/>
          <w:szCs w:val="24"/>
          <w:shd w:val="clear" w:color="auto" w:fill="FFFFFF"/>
        </w:rPr>
        <w:t>aw still exists and has not been largely abolished and replaced with commercial law, to confuse you, to give you false hope.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In return, they are rewarded as loyal slaves with bigger homes to use and more privileges than other slaves.</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The reason why the overseer slaves such as judges, politicians, bankers, actors and media personalities are forced to lie and deny we are all slaves is because the slave system of voluntary servitude or “common law” was not the first global slave system, but merely its evolution.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Before the emergence of Common Law, we were all subject to being considered mere animals or things under Canon Law of the Roman Cult, also known as the Law of the Se</w:t>
      </w:r>
      <w:r w:rsidR="006E7E3F">
        <w:rPr>
          <w:rFonts w:ascii="Times New Roman" w:hAnsi="Times New Roman"/>
          <w:color w:val="000000"/>
          <w:sz w:val="24"/>
          <w:szCs w:val="24"/>
          <w:shd w:val="clear" w:color="auto" w:fill="FFFFFF"/>
        </w:rPr>
        <w:t>a</w:t>
      </w:r>
      <w:r w:rsidRPr="008E6390">
        <w:rPr>
          <w:rFonts w:ascii="Times New Roman" w:hAnsi="Times New Roman"/>
          <w:color w:val="000000"/>
          <w:sz w:val="24"/>
          <w:szCs w:val="24"/>
          <w:shd w:val="clear" w:color="auto" w:fill="FFFFFF"/>
        </w:rPr>
        <w:t>, or Admiralty Law.</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Under Admiralty Law, you are either a slave of the ship of state, or merely cargo for lawful salvage. Thus in 1302 through </w:t>
      </w:r>
      <w:proofErr w:type="spellStart"/>
      <w:r w:rsidRPr="008E6390">
        <w:rPr>
          <w:rFonts w:ascii="Times New Roman" w:hAnsi="Times New Roman"/>
          <w:color w:val="000000"/>
          <w:sz w:val="24"/>
          <w:szCs w:val="24"/>
          <w:shd w:val="clear" w:color="auto" w:fill="FFFFFF"/>
        </w:rPr>
        <w:t>Unam</w:t>
      </w:r>
      <w:proofErr w:type="spellEnd"/>
      <w:r w:rsidRPr="008E6390">
        <w:rPr>
          <w:rFonts w:ascii="Times New Roman" w:hAnsi="Times New Roman"/>
          <w:color w:val="000000"/>
          <w:sz w:val="24"/>
          <w:szCs w:val="24"/>
          <w:shd w:val="clear" w:color="auto" w:fill="FFFFFF"/>
        </w:rPr>
        <w:t xml:space="preserve"> </w:t>
      </w:r>
      <w:proofErr w:type="spellStart"/>
      <w:r w:rsidRPr="008E6390">
        <w:rPr>
          <w:rFonts w:ascii="Times New Roman" w:hAnsi="Times New Roman"/>
          <w:color w:val="000000"/>
          <w:sz w:val="24"/>
          <w:szCs w:val="24"/>
          <w:shd w:val="clear" w:color="auto" w:fill="FFFFFF"/>
        </w:rPr>
        <w:t>Sanctam</w:t>
      </w:r>
      <w:proofErr w:type="spellEnd"/>
      <w:r w:rsidRPr="008E6390">
        <w:rPr>
          <w:rFonts w:ascii="Times New Roman" w:hAnsi="Times New Roman"/>
          <w:color w:val="000000"/>
          <w:sz w:val="24"/>
          <w:szCs w:val="24"/>
          <w:shd w:val="clear" w:color="auto" w:fill="FFFFFF"/>
        </w:rPr>
        <w:t>, the Roman Cult unlawfully claimed through trust</w:t>
      </w:r>
      <w:r w:rsidR="006E7E3F">
        <w:rPr>
          <w:rFonts w:ascii="Times New Roman" w:hAnsi="Times New Roman"/>
          <w:color w:val="000000"/>
          <w:sz w:val="24"/>
          <w:szCs w:val="24"/>
          <w:shd w:val="clear" w:color="auto" w:fill="FFFFFF"/>
        </w:rPr>
        <w:t>,</w:t>
      </w:r>
      <w:r w:rsidRPr="008E6390">
        <w:rPr>
          <w:rFonts w:ascii="Times New Roman" w:hAnsi="Times New Roman"/>
          <w:color w:val="000000"/>
          <w:sz w:val="24"/>
          <w:szCs w:val="24"/>
          <w:shd w:val="clear" w:color="auto" w:fill="FFFFFF"/>
        </w:rPr>
        <w:t xml:space="preserve"> the ownership of all the planet and all living "things" as either slaves, or less than slaves with things administered through the Court of Rota.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This court, claimed as the Supreme Court of all Courts on the planet</w:t>
      </w:r>
      <w:r w:rsidR="006E7E3F">
        <w:rPr>
          <w:rFonts w:ascii="Times New Roman" w:hAnsi="Times New Roman"/>
          <w:color w:val="000000"/>
          <w:sz w:val="24"/>
          <w:szCs w:val="24"/>
          <w:shd w:val="clear" w:color="auto" w:fill="FFFFFF"/>
        </w:rPr>
        <w:t>,</w:t>
      </w:r>
      <w:r w:rsidRPr="008E6390">
        <w:rPr>
          <w:rFonts w:ascii="Times New Roman" w:hAnsi="Times New Roman"/>
          <w:color w:val="000000"/>
          <w:sz w:val="24"/>
          <w:szCs w:val="24"/>
          <w:shd w:val="clear" w:color="auto" w:fill="FFFFFF"/>
        </w:rPr>
        <w:t xml:space="preserve"> was initially abolished in the 16th Century only to be returned in 1908 under Pope Pius X as a purely spiritual ecclesiastical court of 12 "apostolic </w:t>
      </w:r>
      <w:proofErr w:type="spellStart"/>
      <w:r w:rsidRPr="008E6390">
        <w:rPr>
          <w:rFonts w:ascii="Times New Roman" w:hAnsi="Times New Roman"/>
          <w:color w:val="000000"/>
          <w:sz w:val="24"/>
          <w:szCs w:val="24"/>
          <w:shd w:val="clear" w:color="auto" w:fill="FFFFFF"/>
        </w:rPr>
        <w:t>prothonotary</w:t>
      </w:r>
      <w:proofErr w:type="spellEnd"/>
      <w:r w:rsidRPr="008E6390">
        <w:rPr>
          <w:rFonts w:ascii="Times New Roman" w:hAnsi="Times New Roman"/>
          <w:color w:val="000000"/>
          <w:sz w:val="24"/>
          <w:szCs w:val="24"/>
          <w:shd w:val="clear" w:color="auto" w:fill="FFFFFF"/>
        </w:rPr>
        <w:t>" spirits, implying the twelve apostles.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Since then, this new purely spiritual court has remained in constant "session</w:t>
      </w:r>
      <w:r w:rsidR="006E7E3F">
        <w:rPr>
          <w:rFonts w:ascii="Times New Roman" w:hAnsi="Times New Roman"/>
          <w:color w:val="000000"/>
          <w:sz w:val="24"/>
          <w:szCs w:val="24"/>
          <w:shd w:val="clear" w:color="auto" w:fill="FFFFFF"/>
        </w:rPr>
        <w:t>,</w:t>
      </w:r>
      <w:r w:rsidRPr="008E6390">
        <w:rPr>
          <w:rFonts w:ascii="Times New Roman" w:hAnsi="Times New Roman"/>
          <w:color w:val="000000"/>
          <w:sz w:val="24"/>
          <w:szCs w:val="24"/>
          <w:shd w:val="clear" w:color="auto" w:fill="FFFFFF"/>
        </w:rPr>
        <w:t>" with the local courts using these powers to administer Divine Immortal Spirits expressed in Trust into Flesh Vessels as mere dead things.</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Yet this is not the only form of slave law still in force today. Instead, the oldest, the most evil and based on false history are the slave laws of the </w:t>
      </w:r>
      <w:proofErr w:type="spellStart"/>
      <w:r w:rsidRPr="008E6390">
        <w:rPr>
          <w:rFonts w:ascii="Times New Roman" w:hAnsi="Times New Roman"/>
          <w:color w:val="000000"/>
          <w:sz w:val="24"/>
          <w:szCs w:val="24"/>
          <w:shd w:val="clear" w:color="auto" w:fill="FFFFFF"/>
        </w:rPr>
        <w:t>Menasheh</w:t>
      </w:r>
      <w:proofErr w:type="spellEnd"/>
      <w:r w:rsidRPr="008E6390">
        <w:rPr>
          <w:rFonts w:ascii="Times New Roman" w:hAnsi="Times New Roman"/>
          <w:color w:val="000000"/>
          <w:sz w:val="24"/>
          <w:szCs w:val="24"/>
          <w:shd w:val="clear" w:color="auto" w:fill="FFFFFF"/>
        </w:rPr>
        <w:t xml:space="preserve">, also known as the Rabbi through the unholy document of hate first formed in 333 known as the Talmud of the </w:t>
      </w:r>
      <w:proofErr w:type="spellStart"/>
      <w:r w:rsidRPr="008E6390">
        <w:rPr>
          <w:rFonts w:ascii="Times New Roman" w:hAnsi="Times New Roman"/>
          <w:color w:val="000000"/>
          <w:sz w:val="24"/>
          <w:szCs w:val="24"/>
          <w:shd w:val="clear" w:color="auto" w:fill="FFFFFF"/>
        </w:rPr>
        <w:t>Menasheh</w:t>
      </w:r>
      <w:proofErr w:type="spellEnd"/>
      <w:r w:rsidRPr="008E6390">
        <w:rPr>
          <w:rFonts w:ascii="Times New Roman" w:hAnsi="Times New Roman"/>
          <w:color w:val="000000"/>
          <w:sz w:val="24"/>
          <w:szCs w:val="24"/>
          <w:shd w:val="clear" w:color="auto" w:fill="FFFFFF"/>
        </w:rPr>
        <w:t>- the false Israelites. </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 xml:space="preserve">Through the Talmud of the false Israelites, the whole planet is enslaved with the servants of the “chosen people” known as </w:t>
      </w:r>
      <w:proofErr w:type="spellStart"/>
      <w:r w:rsidRPr="008E6390">
        <w:rPr>
          <w:rFonts w:ascii="Times New Roman" w:hAnsi="Times New Roman"/>
          <w:color w:val="000000"/>
          <w:sz w:val="24"/>
          <w:szCs w:val="24"/>
          <w:shd w:val="clear" w:color="auto" w:fill="FFFFFF"/>
        </w:rPr>
        <w:t>Caananites</w:t>
      </w:r>
      <w:proofErr w:type="spellEnd"/>
      <w:r w:rsidRPr="008E6390">
        <w:rPr>
          <w:rFonts w:ascii="Times New Roman" w:hAnsi="Times New Roman"/>
          <w:color w:val="000000"/>
          <w:sz w:val="24"/>
          <w:szCs w:val="24"/>
          <w:shd w:val="clear" w:color="auto" w:fill="FFFFFF"/>
        </w:rPr>
        <w:t xml:space="preserve"> or K-nights (Knights) also known as the Scythians and then the rest as the goy/</w:t>
      </w:r>
      <w:proofErr w:type="spellStart"/>
      <w:r w:rsidRPr="008E6390">
        <w:rPr>
          <w:rFonts w:ascii="Times New Roman" w:hAnsi="Times New Roman"/>
          <w:color w:val="000000"/>
          <w:sz w:val="24"/>
          <w:szCs w:val="24"/>
          <w:shd w:val="clear" w:color="auto" w:fill="FFFFFF"/>
        </w:rPr>
        <w:t>gyu</w:t>
      </w:r>
      <w:proofErr w:type="spellEnd"/>
      <w:r w:rsidRPr="008E6390">
        <w:rPr>
          <w:rFonts w:ascii="Times New Roman" w:hAnsi="Times New Roman"/>
          <w:color w:val="000000"/>
          <w:sz w:val="24"/>
          <w:szCs w:val="24"/>
          <w:shd w:val="clear" w:color="auto" w:fill="FFFFFF"/>
        </w:rPr>
        <w:t xml:space="preserve"> and goyim – namely meaning the cattle, the dead lifeless corpses.</w:t>
      </w:r>
      <w:r w:rsidRPr="008E6390">
        <w:rPr>
          <w:rFonts w:ascii="Times New Roman" w:hAnsi="Times New Roman"/>
          <w:color w:val="000000"/>
          <w:sz w:val="24"/>
          <w:szCs w:val="24"/>
        </w:rPr>
        <w:br/>
      </w:r>
      <w:r w:rsidRPr="008E6390">
        <w:rPr>
          <w:rFonts w:ascii="Times New Roman" w:hAnsi="Times New Roman"/>
          <w:color w:val="000000"/>
          <w:sz w:val="24"/>
          <w:szCs w:val="24"/>
        </w:rPr>
        <w:br/>
      </w:r>
      <w:r w:rsidRPr="008E6390">
        <w:rPr>
          <w:rFonts w:ascii="Times New Roman" w:hAnsi="Times New Roman"/>
          <w:color w:val="000000"/>
          <w:sz w:val="24"/>
          <w:szCs w:val="24"/>
          <w:shd w:val="clear" w:color="auto" w:fill="FFFFFF"/>
        </w:rPr>
        <w:t>Ultimately, you are a slave because you remain profoundly influenced by your education and community at large and because many choose to continue to think and act like a slave, waiting for someone to help them, tell them what to do and be happy accepting bread crumbs of benefits when the system has reaped millions of dollars - yes millions of dollars - of your energy.</w:t>
      </w:r>
      <w:r>
        <w:rPr>
          <w:rFonts w:ascii="Times New Roman" w:hAnsi="Times New Roman"/>
          <w:color w:val="000000"/>
          <w:sz w:val="24"/>
          <w:szCs w:val="24"/>
          <w:shd w:val="clear" w:color="auto" w:fill="FFFFFF"/>
        </w:rPr>
        <w:t xml:space="preserve"> </w:t>
      </w:r>
    </w:p>
    <w:p w:rsidR="008E6390" w:rsidRDefault="008E6390" w:rsidP="008E6390">
      <w:pPr>
        <w:spacing w:after="0" w:line="240" w:lineRule="auto"/>
        <w:ind w:left="720"/>
        <w:rPr>
          <w:rFonts w:ascii="Times New Roman" w:hAnsi="Times New Roman"/>
          <w:color w:val="000000"/>
          <w:sz w:val="24"/>
          <w:szCs w:val="24"/>
          <w:shd w:val="clear" w:color="auto" w:fill="FFFFFF"/>
        </w:rPr>
      </w:pPr>
    </w:p>
    <w:p w:rsidR="008E6390" w:rsidRDefault="008E6390" w:rsidP="008E6390">
      <w:pPr>
        <w:spacing w:after="0" w:line="240" w:lineRule="auto"/>
        <w:ind w:left="720"/>
        <w:rPr>
          <w:rFonts w:ascii="Times New Roman" w:hAnsi="Times New Roman"/>
          <w:color w:val="000000"/>
          <w:sz w:val="24"/>
          <w:szCs w:val="24"/>
          <w:shd w:val="clear" w:color="auto" w:fill="FFFFFF"/>
        </w:rPr>
      </w:pPr>
      <w:r>
        <w:rPr>
          <w:rFonts w:ascii="Arial" w:hAnsi="Arial" w:cs="Arial"/>
          <w:color w:val="000000"/>
          <w:sz w:val="48"/>
          <w:szCs w:val="48"/>
          <w:shd w:val="clear" w:color="auto" w:fill="FFFFFF"/>
        </w:rPr>
        <w:t>The 3rd Crown of the Ecclesiastical See</w:t>
      </w:r>
      <w:r>
        <w:rPr>
          <w:rFonts w:ascii="Arial" w:hAnsi="Arial" w:cs="Arial"/>
          <w:color w:val="000000"/>
        </w:rPr>
        <w:br/>
      </w:r>
      <w:r>
        <w:rPr>
          <w:rFonts w:ascii="Arial" w:hAnsi="Arial" w:cs="Arial"/>
          <w:color w:val="000000"/>
        </w:rPr>
        <w:br/>
      </w:r>
      <w:proofErr w:type="gramStart"/>
      <w:r>
        <w:rPr>
          <w:rFonts w:ascii="Arial" w:hAnsi="Arial" w:cs="Arial"/>
          <w:color w:val="000000"/>
          <w:shd w:val="clear" w:color="auto" w:fill="FFFFFF"/>
        </w:rPr>
        <w:t>The</w:t>
      </w:r>
      <w:proofErr w:type="gramEnd"/>
      <w:r>
        <w:rPr>
          <w:rFonts w:ascii="Arial" w:hAnsi="Arial" w:cs="Arial"/>
          <w:color w:val="000000"/>
          <w:shd w:val="clear" w:color="auto" w:fill="FFFFFF"/>
        </w:rPr>
        <w:t xml:space="preserve"> third Crown was created in 1537 by Paul III, through the papal bull Convocation, also meant to open the Council of Trent. It is the third and final testamentary deed and will of a testamentary trust, set up for the claiming of a</w:t>
      </w:r>
      <w:r w:rsidR="004D622D">
        <w:rPr>
          <w:rFonts w:ascii="Arial" w:hAnsi="Arial" w:cs="Arial"/>
          <w:color w:val="000000"/>
          <w:shd w:val="clear" w:color="auto" w:fill="FFFFFF"/>
        </w:rPr>
        <w:t>ll “lost souls”, lost to the See</w:t>
      </w:r>
      <w:r>
        <w:rPr>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The Venetians assisted in the creation of the 1st </w:t>
      </w:r>
      <w:proofErr w:type="spellStart"/>
      <w:r>
        <w:rPr>
          <w:rFonts w:ascii="Arial" w:hAnsi="Arial" w:cs="Arial"/>
          <w:color w:val="000000"/>
          <w:shd w:val="clear" w:color="auto" w:fill="FFFFFF"/>
        </w:rPr>
        <w:t>Cestui</w:t>
      </w:r>
      <w:proofErr w:type="spellEnd"/>
      <w:r>
        <w:rPr>
          <w:rFonts w:ascii="Arial" w:hAnsi="Arial" w:cs="Arial"/>
          <w:color w:val="000000"/>
          <w:shd w:val="clear" w:color="auto" w:fill="FFFFFF"/>
        </w:rPr>
        <w:t xml:space="preserve"> Que Vie Act of 1540, to use this papal bull as the basis of Ecclesiastical authority of Henry VIII. This Crown was secretly granted to England in the collection and “reaping” of lost souls.</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Crown was lost in 1816, due to the deliberate bankruptcy of England, and granted to the Temple Bar which became known as the Crown Bar, or simply the Crown.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Bar Associations have since been responsible for administering the “reaping” of the souls of the lost and damned, including the registration and collection of Baptismal certificates representing the souls collected by the Vatican and stored in its vaults.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This 3rd Crown is represented by the 3rd </w:t>
      </w:r>
      <w:proofErr w:type="spellStart"/>
      <w:r>
        <w:rPr>
          <w:rFonts w:ascii="Arial" w:hAnsi="Arial" w:cs="Arial"/>
          <w:color w:val="000000"/>
          <w:shd w:val="clear" w:color="auto" w:fill="FFFFFF"/>
        </w:rPr>
        <w:t>Cestui</w:t>
      </w:r>
      <w:proofErr w:type="spellEnd"/>
      <w:r>
        <w:rPr>
          <w:rFonts w:ascii="Arial" w:hAnsi="Arial" w:cs="Arial"/>
          <w:color w:val="000000"/>
          <w:shd w:val="clear" w:color="auto" w:fill="FFFFFF"/>
        </w:rPr>
        <w:t xml:space="preserve"> Que Vie Trust, created when a child is baptized. It is the parents’ grant of the Baptismal certificate – title to the soul – to the church or Registrar. </w:t>
      </w:r>
      <w:r>
        <w:rPr>
          <w:rFonts w:ascii="Arial" w:hAnsi="Arial" w:cs="Arial"/>
          <w:color w:val="000000"/>
        </w:rPr>
        <w:br/>
      </w:r>
      <w:r>
        <w:rPr>
          <w:rFonts w:ascii="Arial" w:hAnsi="Arial" w:cs="Arial"/>
          <w:color w:val="000000"/>
        </w:rPr>
        <w:br/>
      </w:r>
      <w:r>
        <w:rPr>
          <w:rFonts w:ascii="Arial" w:hAnsi="Arial" w:cs="Arial"/>
          <w:color w:val="000000"/>
          <w:shd w:val="clear" w:color="auto" w:fill="FFFFFF"/>
        </w:rPr>
        <w:t>Thus, without legal title over one’s own soul, we will be denied legal standing and will be treated as things – cargo without souls – upon which the BAR is now legally able to enforce Maritime law.</w:t>
      </w:r>
      <w:r>
        <w:rPr>
          <w:rFonts w:ascii="Arial" w:hAnsi="Arial" w:cs="Arial"/>
          <w:color w:val="000000"/>
        </w:rPr>
        <w:br/>
      </w:r>
      <w:r>
        <w:rPr>
          <w:rFonts w:ascii="Arial" w:hAnsi="Arial" w:cs="Arial"/>
          <w:color w:val="000000"/>
        </w:rPr>
        <w:br/>
      </w:r>
      <w:r>
        <w:rPr>
          <w:rFonts w:ascii="Arial" w:hAnsi="Arial" w:cs="Arial"/>
          <w:color w:val="000000"/>
          <w:sz w:val="48"/>
          <w:szCs w:val="48"/>
          <w:shd w:val="clear" w:color="auto" w:fill="FFFFFF"/>
        </w:rPr>
        <w:t xml:space="preserve">The </w:t>
      </w:r>
      <w:proofErr w:type="spellStart"/>
      <w:r>
        <w:rPr>
          <w:rFonts w:ascii="Arial" w:hAnsi="Arial" w:cs="Arial"/>
          <w:color w:val="000000"/>
          <w:sz w:val="48"/>
          <w:szCs w:val="48"/>
          <w:shd w:val="clear" w:color="auto" w:fill="FFFFFF"/>
        </w:rPr>
        <w:t>Cestui</w:t>
      </w:r>
      <w:proofErr w:type="spellEnd"/>
      <w:r>
        <w:rPr>
          <w:rFonts w:ascii="Arial" w:hAnsi="Arial" w:cs="Arial"/>
          <w:color w:val="000000"/>
          <w:sz w:val="48"/>
          <w:szCs w:val="48"/>
          <w:shd w:val="clear" w:color="auto" w:fill="FFFFFF"/>
        </w:rPr>
        <w:t xml:space="preserve"> Que Vie Trust</w:t>
      </w:r>
      <w:proofErr w:type="gramStart"/>
      <w:r>
        <w:rPr>
          <w:rFonts w:ascii="Arial" w:hAnsi="Arial" w:cs="Arial"/>
          <w:color w:val="000000"/>
          <w:sz w:val="48"/>
          <w:szCs w:val="48"/>
          <w:shd w:val="clear" w:color="auto" w:fill="FFFFFF"/>
        </w:rPr>
        <w:t>:</w:t>
      </w:r>
      <w:proofErr w:type="gramEnd"/>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A </w:t>
      </w:r>
      <w:proofErr w:type="spellStart"/>
      <w:r>
        <w:rPr>
          <w:rFonts w:ascii="Arial" w:hAnsi="Arial" w:cs="Arial"/>
          <w:color w:val="000000"/>
          <w:shd w:val="clear" w:color="auto" w:fill="FFFFFF"/>
        </w:rPr>
        <w:t>Cestui</w:t>
      </w:r>
      <w:proofErr w:type="spellEnd"/>
      <w:r>
        <w:rPr>
          <w:rFonts w:ascii="Arial" w:hAnsi="Arial" w:cs="Arial"/>
          <w:color w:val="000000"/>
          <w:shd w:val="clear" w:color="auto" w:fill="FFFFFF"/>
        </w:rPr>
        <w:t xml:space="preserve"> Que Vie Trust is a fictional concept. It is a Temporary Testamentary Trust, first created during the reign of Henry VIII of England through the </w:t>
      </w:r>
      <w:proofErr w:type="spellStart"/>
      <w:r>
        <w:rPr>
          <w:rFonts w:ascii="Arial" w:hAnsi="Arial" w:cs="Arial"/>
          <w:color w:val="000000"/>
          <w:shd w:val="clear" w:color="auto" w:fill="FFFFFF"/>
        </w:rPr>
        <w:t>Cestui</w:t>
      </w:r>
      <w:proofErr w:type="spellEnd"/>
      <w:r>
        <w:rPr>
          <w:rFonts w:ascii="Arial" w:hAnsi="Arial" w:cs="Arial"/>
          <w:color w:val="000000"/>
          <w:shd w:val="clear" w:color="auto" w:fill="FFFFFF"/>
        </w:rPr>
        <w:t xml:space="preserve"> Que Vie Act of 1540 and updated by Charles II, through the CQV Act of 1666, wherein an Estate may be effected for the Benefit of a Person presumed lost or abandoned at “sea” and therefore assumed “dead” after seven (7) years.</w:t>
      </w:r>
      <w:r>
        <w:rPr>
          <w:rFonts w:ascii="Arial" w:hAnsi="Arial" w:cs="Arial"/>
          <w:color w:val="000000"/>
        </w:rPr>
        <w:br/>
      </w:r>
      <w:r>
        <w:rPr>
          <w:rFonts w:ascii="Arial" w:hAnsi="Arial" w:cs="Arial"/>
          <w:color w:val="000000"/>
        </w:rPr>
        <w:br/>
      </w:r>
      <w:r>
        <w:rPr>
          <w:rFonts w:ascii="Arial" w:hAnsi="Arial" w:cs="Arial"/>
          <w:color w:val="000000"/>
          <w:shd w:val="clear" w:color="auto" w:fill="FFFFFF"/>
        </w:rPr>
        <w:t>Additional presumptions, by which such a Trust may be formed, were added in later statutes to include bankrupts, minors, incompetents, mortgages, and private companies.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original purpose of a CQV Trust was to form a temporary Estate for the benefit of another because some event, state of affairs, or condition prevented them from claiming their status as living, competent, and present, before a competent authority.</w:t>
      </w:r>
      <w:r>
        <w:rPr>
          <w:rFonts w:ascii="Arial" w:hAnsi="Arial" w:cs="Arial"/>
          <w:color w:val="000000"/>
        </w:rPr>
        <w:br/>
      </w:r>
      <w:r>
        <w:rPr>
          <w:rFonts w:ascii="Arial" w:hAnsi="Arial" w:cs="Arial"/>
          <w:color w:val="000000"/>
        </w:rPr>
        <w:br/>
      </w:r>
      <w:r>
        <w:rPr>
          <w:rFonts w:ascii="Arial" w:hAnsi="Arial" w:cs="Arial"/>
          <w:color w:val="000000"/>
          <w:shd w:val="clear" w:color="auto" w:fill="FFFFFF"/>
        </w:rPr>
        <w:t>Therefore, any claims, history, statutes, or arguments that deviate in terms of the origin and function of a CQV Trust, as pronounced by these canons, is false and automatically null and void.</w:t>
      </w:r>
      <w:r>
        <w:rPr>
          <w:rFonts w:ascii="Arial" w:hAnsi="Arial" w:cs="Arial"/>
          <w:color w:val="000000"/>
        </w:rPr>
        <w:br/>
      </w:r>
      <w:r>
        <w:rPr>
          <w:rFonts w:ascii="Arial" w:hAnsi="Arial" w:cs="Arial"/>
          <w:color w:val="000000"/>
        </w:rPr>
        <w:br/>
      </w:r>
      <w:r>
        <w:rPr>
          <w:rFonts w:ascii="Arial" w:hAnsi="Arial" w:cs="Arial"/>
          <w:color w:val="000000"/>
          <w:shd w:val="clear" w:color="auto" w:fill="FFFFFF"/>
        </w:rPr>
        <w:t>A Beneficiary under Estate may be either a Beneficiary or a CQV Trust. When a Beneficiary loses direct benefit of any Property of the higher Estate placed in a CQV Trust on his behalf, he do</w:t>
      </w:r>
      <w:r w:rsidR="004D622D">
        <w:rPr>
          <w:rFonts w:ascii="Arial" w:hAnsi="Arial" w:cs="Arial"/>
          <w:color w:val="000000"/>
          <w:shd w:val="clear" w:color="auto" w:fill="FFFFFF"/>
        </w:rPr>
        <w:t>es</w:t>
      </w:r>
      <w:r>
        <w:rPr>
          <w:rFonts w:ascii="Arial" w:hAnsi="Arial" w:cs="Arial"/>
          <w:color w:val="000000"/>
          <w:shd w:val="clear" w:color="auto" w:fill="FFFFFF"/>
        </w:rPr>
        <w:t xml:space="preserve"> not “own” the CQV Trust; he is only the beneficiary of what the Trustees of the CQV Trust choose to provide. </w:t>
      </w:r>
      <w:r>
        <w:rPr>
          <w:rFonts w:ascii="Arial" w:hAnsi="Arial" w:cs="Arial"/>
          <w:color w:val="000000"/>
        </w:rPr>
        <w:br/>
      </w:r>
      <w:r>
        <w:rPr>
          <w:rFonts w:ascii="Arial" w:hAnsi="Arial" w:cs="Arial"/>
          <w:color w:val="000000"/>
        </w:rPr>
        <w:br/>
      </w:r>
      <w:r>
        <w:rPr>
          <w:rFonts w:ascii="Arial" w:hAnsi="Arial" w:cs="Arial"/>
          <w:color w:val="000000"/>
          <w:shd w:val="clear" w:color="auto" w:fill="FFFFFF"/>
        </w:rPr>
        <w:t>As all CQV Trusts are created on presumption, based upon original purpose and function, such a Trust cannot be created if these presumptions can be proven not to exist.</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Since 1933, when a child is borne in a State (Estate) under inferior Roman law, three (3) </w:t>
      </w:r>
      <w:proofErr w:type="spellStart"/>
      <w:r>
        <w:rPr>
          <w:rFonts w:ascii="Arial" w:hAnsi="Arial" w:cs="Arial"/>
          <w:color w:val="000000"/>
          <w:shd w:val="clear" w:color="auto" w:fill="FFFFFF"/>
        </w:rPr>
        <w:t>Cestui</w:t>
      </w:r>
      <w:proofErr w:type="spellEnd"/>
      <w:r>
        <w:rPr>
          <w:rFonts w:ascii="Arial" w:hAnsi="Arial" w:cs="Arial"/>
          <w:color w:val="000000"/>
          <w:shd w:val="clear" w:color="auto" w:fill="FFFFFF"/>
        </w:rPr>
        <w:t xml:space="preserve"> Que (Vie) Trusts are created upon certain presumptions specifically designed to deny, forever, the child any rights of Real Property, any Rights to be free, and any Rights to be known as man or woman, rather than a creature or animal, by claiming and possessing their Soul or Spirit.</w:t>
      </w:r>
    </w:p>
    <w:p w:rsidR="008E6390" w:rsidRDefault="008E6390" w:rsidP="008E6390">
      <w:pPr>
        <w:spacing w:after="0" w:line="240" w:lineRule="auto"/>
        <w:ind w:left="720"/>
        <w:rPr>
          <w:rFonts w:ascii="Times New Roman" w:hAnsi="Times New Roman"/>
          <w:color w:val="000000"/>
          <w:sz w:val="24"/>
          <w:szCs w:val="24"/>
          <w:shd w:val="clear" w:color="auto" w:fill="FFFFFF"/>
        </w:rPr>
      </w:pPr>
    </w:p>
    <w:p w:rsidR="007B034A" w:rsidRDefault="00542B95" w:rsidP="008E6390">
      <w:pPr>
        <w:spacing w:after="0" w:line="240" w:lineRule="auto"/>
        <w:ind w:left="720"/>
        <w:rPr>
          <w:rFonts w:ascii="Times New Roman" w:hAnsi="Times New Roman"/>
          <w:color w:val="000000"/>
          <w:sz w:val="24"/>
          <w:szCs w:val="24"/>
          <w:shd w:val="clear" w:color="auto" w:fill="FFFFFF"/>
        </w:rPr>
      </w:pPr>
      <w:hyperlink r:id="rId12" w:history="1">
        <w:r w:rsidR="008E6390" w:rsidRPr="00CA481E">
          <w:rPr>
            <w:rStyle w:val="Hyperlink"/>
            <w:rFonts w:ascii="Times New Roman" w:hAnsi="Times New Roman"/>
            <w:sz w:val="24"/>
            <w:szCs w:val="24"/>
            <w:shd w:val="clear" w:color="auto" w:fill="FFFFFF"/>
          </w:rPr>
          <w:t>http://humansarefree.com/2015/07/a-life-of-slavery-you-are-not-born-free.html</w:t>
        </w:r>
      </w:hyperlink>
      <w:r w:rsidR="008E6390">
        <w:rPr>
          <w:rFonts w:ascii="Times New Roman" w:hAnsi="Times New Roman"/>
          <w:color w:val="000000"/>
          <w:sz w:val="24"/>
          <w:szCs w:val="24"/>
          <w:shd w:val="clear" w:color="auto" w:fill="FFFFFF"/>
        </w:rPr>
        <w:t xml:space="preserve"> </w:t>
      </w:r>
    </w:p>
    <w:p w:rsidR="001F1320" w:rsidRDefault="001F1320" w:rsidP="008E6390">
      <w:pPr>
        <w:spacing w:after="0" w:line="240" w:lineRule="auto"/>
        <w:ind w:left="720"/>
        <w:rPr>
          <w:rFonts w:ascii="Times New Roman" w:hAnsi="Times New Roman"/>
          <w:color w:val="000000"/>
          <w:sz w:val="24"/>
          <w:szCs w:val="24"/>
          <w:shd w:val="clear" w:color="auto" w:fill="FFFFFF"/>
        </w:rPr>
      </w:pPr>
    </w:p>
    <w:p w:rsidR="001F1320" w:rsidRPr="001F1320" w:rsidRDefault="001F1320" w:rsidP="001F1320">
      <w:pPr>
        <w:spacing w:after="0" w:line="240" w:lineRule="auto"/>
        <w:ind w:left="720"/>
        <w:jc w:val="center"/>
        <w:rPr>
          <w:rFonts w:ascii="Times New Roman" w:hAnsi="Times New Roman"/>
          <w:b/>
          <w:bCs/>
          <w:sz w:val="24"/>
          <w:szCs w:val="24"/>
          <w:u w:val="single"/>
        </w:rPr>
      </w:pPr>
      <w:r w:rsidRPr="001F1320">
        <w:rPr>
          <w:rFonts w:ascii="Times New Roman" w:hAnsi="Times New Roman"/>
          <w:b/>
          <w:bCs/>
          <w:color w:val="000000"/>
          <w:sz w:val="24"/>
          <w:szCs w:val="24"/>
          <w:u w:val="single"/>
          <w:shd w:val="clear" w:color="auto" w:fill="FFFFFF"/>
        </w:rPr>
        <w:t>Registration Flaw</w:t>
      </w:r>
      <w:r>
        <w:rPr>
          <w:rFonts w:ascii="Times New Roman" w:hAnsi="Times New Roman"/>
          <w:b/>
          <w:bCs/>
          <w:color w:val="000000"/>
          <w:sz w:val="24"/>
          <w:szCs w:val="24"/>
          <w:u w:val="single"/>
          <w:shd w:val="clear" w:color="auto" w:fill="FFFFFF"/>
        </w:rPr>
        <w:t>s</w:t>
      </w:r>
      <w:r w:rsidRPr="001F1320">
        <w:rPr>
          <w:rFonts w:ascii="Times New Roman" w:hAnsi="Times New Roman"/>
          <w:b/>
          <w:bCs/>
          <w:color w:val="000000"/>
          <w:sz w:val="24"/>
          <w:szCs w:val="24"/>
          <w:u w:val="single"/>
          <w:shd w:val="clear" w:color="auto" w:fill="FFFFFF"/>
        </w:rPr>
        <w:t>, Errors</w:t>
      </w:r>
      <w:r>
        <w:rPr>
          <w:rFonts w:ascii="Times New Roman" w:hAnsi="Times New Roman"/>
          <w:b/>
          <w:bCs/>
          <w:color w:val="000000"/>
          <w:sz w:val="24"/>
          <w:szCs w:val="24"/>
          <w:u w:val="single"/>
          <w:shd w:val="clear" w:color="auto" w:fill="FFFFFF"/>
        </w:rPr>
        <w:t xml:space="preserve">, </w:t>
      </w:r>
      <w:r w:rsidRPr="001F1320">
        <w:rPr>
          <w:rFonts w:ascii="Times New Roman" w:hAnsi="Times New Roman"/>
          <w:b/>
          <w:bCs/>
          <w:color w:val="000000"/>
          <w:sz w:val="24"/>
          <w:szCs w:val="24"/>
          <w:u w:val="single"/>
          <w:shd w:val="clear" w:color="auto" w:fill="FFFFFF"/>
        </w:rPr>
        <w:t>Fraud</w:t>
      </w:r>
      <w:r>
        <w:rPr>
          <w:rFonts w:ascii="Times New Roman" w:hAnsi="Times New Roman"/>
          <w:b/>
          <w:bCs/>
          <w:color w:val="000000"/>
          <w:sz w:val="24"/>
          <w:szCs w:val="24"/>
          <w:u w:val="single"/>
          <w:shd w:val="clear" w:color="auto" w:fill="FFFFFF"/>
        </w:rPr>
        <w:t xml:space="preserve"> and Maxims of Law</w:t>
      </w:r>
    </w:p>
    <w:p w:rsidR="007B034A" w:rsidRPr="00CC2DDC" w:rsidRDefault="007B034A" w:rsidP="007B034A">
      <w:pPr>
        <w:spacing w:after="0" w:line="240" w:lineRule="auto"/>
        <w:rPr>
          <w:rFonts w:ascii="Times New Roman" w:hAnsi="Times New Roman"/>
          <w:bCs/>
          <w:sz w:val="24"/>
          <w:szCs w:val="24"/>
        </w:rPr>
      </w:pPr>
    </w:p>
    <w:p w:rsidR="007B034A" w:rsidRPr="00CC2DDC" w:rsidRDefault="007B034A" w:rsidP="007B034A">
      <w:pPr>
        <w:numPr>
          <w:ilvl w:val="0"/>
          <w:numId w:val="8"/>
        </w:numPr>
        <w:spacing w:after="0" w:line="240" w:lineRule="auto"/>
        <w:rPr>
          <w:rFonts w:ascii="Times New Roman" w:hAnsi="Times New Roman"/>
          <w:bCs/>
          <w:sz w:val="24"/>
          <w:szCs w:val="24"/>
        </w:rPr>
      </w:pPr>
      <w:r>
        <w:rPr>
          <w:rFonts w:ascii="Times New Roman" w:hAnsi="Times New Roman"/>
          <w:bCs/>
          <w:sz w:val="24"/>
          <w:szCs w:val="24"/>
        </w:rPr>
        <w:t>Black has No Standing at Law. The UN WGEPAD</w:t>
      </w:r>
      <w:r w:rsidRPr="00CC2DDC">
        <w:rPr>
          <w:rFonts w:ascii="Times New Roman" w:hAnsi="Times New Roman"/>
          <w:bCs/>
          <w:sz w:val="24"/>
          <w:szCs w:val="24"/>
        </w:rPr>
        <w:t xml:space="preserve"> has been given knowledge </w:t>
      </w:r>
      <w:r>
        <w:rPr>
          <w:rFonts w:ascii="Times New Roman" w:hAnsi="Times New Roman"/>
          <w:bCs/>
          <w:sz w:val="24"/>
          <w:szCs w:val="24"/>
        </w:rPr>
        <w:t>of this International fact</w:t>
      </w:r>
      <w:r w:rsidR="004D622D">
        <w:rPr>
          <w:rFonts w:ascii="Times New Roman" w:hAnsi="Times New Roman"/>
          <w:bCs/>
          <w:sz w:val="24"/>
          <w:szCs w:val="24"/>
        </w:rPr>
        <w:t xml:space="preserve"> </w:t>
      </w:r>
      <w:r>
        <w:rPr>
          <w:rFonts w:ascii="Times New Roman" w:hAnsi="Times New Roman"/>
          <w:bCs/>
          <w:sz w:val="24"/>
          <w:szCs w:val="24"/>
        </w:rPr>
        <w:t xml:space="preserve">(see: </w:t>
      </w:r>
      <w:r w:rsidRPr="00CC2DDC">
        <w:rPr>
          <w:rFonts w:ascii="Times New Roman" w:hAnsi="Times New Roman"/>
          <w:bCs/>
          <w:sz w:val="24"/>
          <w:szCs w:val="24"/>
        </w:rPr>
        <w:t>web</w:t>
      </w:r>
      <w:r w:rsidR="004D622D">
        <w:rPr>
          <w:rFonts w:ascii="Times New Roman" w:hAnsi="Times New Roman"/>
          <w:bCs/>
          <w:sz w:val="24"/>
          <w:szCs w:val="24"/>
        </w:rPr>
        <w:t xml:space="preserve"> </w:t>
      </w:r>
      <w:r w:rsidRPr="00CC2DDC">
        <w:rPr>
          <w:rFonts w:ascii="Times New Roman" w:hAnsi="Times New Roman"/>
          <w:bCs/>
          <w:sz w:val="24"/>
          <w:szCs w:val="24"/>
        </w:rPr>
        <w:t xml:space="preserve">link: </w:t>
      </w:r>
      <w:hyperlink r:id="rId13" w:history="1">
        <w:r w:rsidRPr="00631D92">
          <w:rPr>
            <w:rStyle w:val="Hyperlink"/>
            <w:rFonts w:ascii="Times New Roman" w:hAnsi="Times New Roman"/>
            <w:bCs/>
            <w:sz w:val="24"/>
            <w:szCs w:val="24"/>
          </w:rPr>
          <w:t>http://www.ancient-code.com/mysterious-underwater-wall-that-encompasses-the-entire-planet-found-on-google-earth/</w:t>
        </w:r>
      </w:hyperlink>
      <w:r>
        <w:rPr>
          <w:rFonts w:ascii="Times New Roman" w:hAnsi="Times New Roman"/>
          <w:bCs/>
          <w:sz w:val="24"/>
          <w:szCs w:val="24"/>
        </w:rPr>
        <w:t xml:space="preserve"> )</w:t>
      </w:r>
      <w:r w:rsidR="004D622D">
        <w:rPr>
          <w:rFonts w:ascii="Times New Roman" w:hAnsi="Times New Roman"/>
          <w:bCs/>
          <w:sz w:val="24"/>
          <w:szCs w:val="24"/>
        </w:rPr>
        <w:t xml:space="preserve"> </w:t>
      </w:r>
      <w:proofErr w:type="gramStart"/>
      <w:r w:rsidRPr="00CC2DDC">
        <w:rPr>
          <w:rFonts w:ascii="Times New Roman" w:hAnsi="Times New Roman"/>
          <w:bCs/>
          <w:sz w:val="24"/>
          <w:szCs w:val="24"/>
        </w:rPr>
        <w:t>and  refuse</w:t>
      </w:r>
      <w:proofErr w:type="gramEnd"/>
      <w:r w:rsidRPr="00CC2DDC">
        <w:rPr>
          <w:rFonts w:ascii="Times New Roman" w:hAnsi="Times New Roman"/>
          <w:bCs/>
          <w:sz w:val="24"/>
          <w:szCs w:val="24"/>
        </w:rPr>
        <w:t xml:space="preserve"> to address the fact the Global Standard is that Black has No Standing at law.</w:t>
      </w:r>
      <w:r w:rsidR="004D622D">
        <w:rPr>
          <w:rFonts w:ascii="Times New Roman" w:hAnsi="Times New Roman"/>
          <w:bCs/>
          <w:sz w:val="24"/>
          <w:szCs w:val="24"/>
        </w:rPr>
        <w:t xml:space="preserve">  </w:t>
      </w:r>
      <w:r w:rsidRPr="00CC2DDC">
        <w:rPr>
          <w:rFonts w:ascii="Times New Roman" w:hAnsi="Times New Roman"/>
          <w:bCs/>
          <w:sz w:val="24"/>
          <w:szCs w:val="24"/>
        </w:rPr>
        <w:t>(</w:t>
      </w:r>
      <w:r>
        <w:rPr>
          <w:rFonts w:ascii="Times New Roman" w:hAnsi="Times New Roman"/>
          <w:bCs/>
          <w:sz w:val="24"/>
          <w:szCs w:val="24"/>
        </w:rPr>
        <w:t>B</w:t>
      </w:r>
      <w:r w:rsidRPr="00CC2DDC">
        <w:rPr>
          <w:rFonts w:ascii="Times New Roman" w:hAnsi="Times New Roman"/>
          <w:bCs/>
          <w:sz w:val="24"/>
          <w:szCs w:val="24"/>
        </w:rPr>
        <w:t>arack Obama</w:t>
      </w:r>
      <w:r>
        <w:rPr>
          <w:rFonts w:ascii="Times New Roman" w:hAnsi="Times New Roman"/>
          <w:bCs/>
          <w:sz w:val="24"/>
          <w:szCs w:val="24"/>
        </w:rPr>
        <w:t xml:space="preserve"> says</w:t>
      </w:r>
      <w:r w:rsidR="004D622D">
        <w:rPr>
          <w:rFonts w:ascii="Times New Roman" w:hAnsi="Times New Roman"/>
          <w:bCs/>
          <w:sz w:val="24"/>
          <w:szCs w:val="24"/>
        </w:rPr>
        <w:t>,</w:t>
      </w:r>
      <w:r>
        <w:rPr>
          <w:rFonts w:ascii="Times New Roman" w:hAnsi="Times New Roman"/>
          <w:bCs/>
          <w:sz w:val="24"/>
          <w:szCs w:val="24"/>
        </w:rPr>
        <w:t xml:space="preserve"> ‘the word “BLACK” has No Standing at Law’: </w:t>
      </w:r>
      <w:hyperlink r:id="rId14" w:history="1">
        <w:r w:rsidRPr="00631D92">
          <w:rPr>
            <w:rStyle w:val="Hyperlink"/>
            <w:rFonts w:ascii="Times New Roman" w:hAnsi="Times New Roman"/>
            <w:bCs/>
            <w:sz w:val="24"/>
            <w:szCs w:val="24"/>
          </w:rPr>
          <w:t>https://www.facebook.com/PastAndPresentKingsandQueens/posts/167460326711167</w:t>
        </w:r>
      </w:hyperlink>
      <w:r>
        <w:rPr>
          <w:rFonts w:ascii="Times New Roman" w:hAnsi="Times New Roman"/>
          <w:bCs/>
          <w:sz w:val="24"/>
          <w:szCs w:val="24"/>
        </w:rPr>
        <w:t xml:space="preserve"> </w:t>
      </w:r>
      <w:r w:rsidRPr="00CC2DDC">
        <w:rPr>
          <w:rFonts w:ascii="Times New Roman" w:hAnsi="Times New Roman"/>
          <w:bCs/>
          <w:sz w:val="24"/>
          <w:szCs w:val="24"/>
        </w:rPr>
        <w:t>)</w:t>
      </w:r>
      <w:r>
        <w:rPr>
          <w:rFonts w:ascii="Times New Roman" w:hAnsi="Times New Roman"/>
          <w:bCs/>
          <w:sz w:val="24"/>
          <w:szCs w:val="24"/>
        </w:rPr>
        <w:t>.  We are concerned as to Why the UN WGEPAD and the United Nations are not revealing this International Legal fact in accord with UN Charter Article 55(b). The fact that the United Nations and the UN WGEPAD know this (:At-</w:t>
      </w:r>
      <w:proofErr w:type="spellStart"/>
      <w:r>
        <w:rPr>
          <w:rFonts w:ascii="Times New Roman" w:hAnsi="Times New Roman"/>
          <w:bCs/>
          <w:sz w:val="24"/>
          <w:szCs w:val="24"/>
        </w:rPr>
        <w:t>sik</w:t>
      </w:r>
      <w:proofErr w:type="spellEnd"/>
      <w:r>
        <w:rPr>
          <w:rFonts w:ascii="Times New Roman" w:hAnsi="Times New Roman"/>
          <w:bCs/>
          <w:sz w:val="24"/>
          <w:szCs w:val="24"/>
        </w:rPr>
        <w:t>-</w:t>
      </w:r>
      <w:proofErr w:type="spellStart"/>
      <w:r>
        <w:rPr>
          <w:rFonts w:ascii="Times New Roman" w:hAnsi="Times New Roman"/>
          <w:bCs/>
          <w:sz w:val="24"/>
          <w:szCs w:val="24"/>
        </w:rPr>
        <w:t>hata</w:t>
      </w:r>
      <w:proofErr w:type="spellEnd"/>
      <w:r>
        <w:rPr>
          <w:rFonts w:ascii="Times New Roman" w:hAnsi="Times New Roman"/>
          <w:bCs/>
          <w:sz w:val="24"/>
          <w:szCs w:val="24"/>
        </w:rPr>
        <w:t xml:space="preserve"> :Nation of :</w:t>
      </w:r>
      <w:proofErr w:type="spellStart"/>
      <w:r>
        <w:rPr>
          <w:rFonts w:ascii="Times New Roman" w:hAnsi="Times New Roman"/>
          <w:bCs/>
          <w:sz w:val="24"/>
          <w:szCs w:val="24"/>
        </w:rPr>
        <w:t>Yamassee</w:t>
      </w:r>
      <w:proofErr w:type="spellEnd"/>
      <w:r>
        <w:rPr>
          <w:rFonts w:ascii="Times New Roman" w:hAnsi="Times New Roman"/>
          <w:bCs/>
          <w:sz w:val="24"/>
          <w:szCs w:val="24"/>
        </w:rPr>
        <w:t xml:space="preserve">-Moors Input on the Role of Youth in Public Decision Making </w:t>
      </w:r>
      <w:hyperlink r:id="rId15" w:history="1">
        <w:r w:rsidRPr="00631D92">
          <w:rPr>
            <w:rStyle w:val="Hyperlink"/>
            <w:rFonts w:ascii="Times New Roman" w:hAnsi="Times New Roman"/>
            <w:bCs/>
            <w:sz w:val="24"/>
            <w:szCs w:val="24"/>
          </w:rPr>
          <w:t>http://www.ohchr.org/Documents/Issues/Democracy/Forum2016/NationOfYamasseeMoors.pdf</w:t>
        </w:r>
      </w:hyperlink>
      <w:r>
        <w:rPr>
          <w:rFonts w:ascii="Times New Roman" w:hAnsi="Times New Roman"/>
          <w:bCs/>
          <w:sz w:val="24"/>
          <w:szCs w:val="24"/>
        </w:rPr>
        <w:t xml:space="preserve"> ) and yet still do not want to talk about nor reveal this problem and present the solution</w:t>
      </w:r>
      <w:r w:rsidR="004D622D">
        <w:rPr>
          <w:rFonts w:ascii="Times New Roman" w:hAnsi="Times New Roman"/>
          <w:bCs/>
          <w:sz w:val="24"/>
          <w:szCs w:val="24"/>
        </w:rPr>
        <w:t xml:space="preserve"> </w:t>
      </w:r>
      <w:r>
        <w:rPr>
          <w:rFonts w:ascii="Times New Roman" w:hAnsi="Times New Roman"/>
          <w:bCs/>
          <w:sz w:val="24"/>
          <w:szCs w:val="24"/>
        </w:rPr>
        <w:t xml:space="preserve">(U.S. OMB Form SF-181 see: </w:t>
      </w:r>
      <w:hyperlink r:id="rId16" w:history="1">
        <w:r w:rsidRPr="00631D92">
          <w:rPr>
            <w:rStyle w:val="Hyperlink"/>
            <w:rFonts w:ascii="Times New Roman" w:hAnsi="Times New Roman"/>
            <w:bCs/>
            <w:sz w:val="24"/>
            <w:szCs w:val="24"/>
          </w:rPr>
          <w:t>https://www.opm.gov/forms/pdf_fill/sf181.pdf</w:t>
        </w:r>
      </w:hyperlink>
      <w:r>
        <w:rPr>
          <w:rFonts w:ascii="Times New Roman" w:hAnsi="Times New Roman"/>
          <w:bCs/>
          <w:sz w:val="24"/>
          <w:szCs w:val="24"/>
        </w:rPr>
        <w:t xml:space="preserve"> ,  </w:t>
      </w:r>
      <w:hyperlink r:id="rId17" w:history="1">
        <w:r w:rsidRPr="00631D92">
          <w:rPr>
            <w:rStyle w:val="Hyperlink"/>
            <w:rFonts w:ascii="Times New Roman" w:hAnsi="Times New Roman"/>
            <w:bCs/>
            <w:sz w:val="24"/>
            <w:szCs w:val="24"/>
          </w:rPr>
          <w:t>https://nces.ed.gov/ipeds/Section/definitions</w:t>
        </w:r>
      </w:hyperlink>
      <w:r>
        <w:rPr>
          <w:rFonts w:ascii="Times New Roman" w:hAnsi="Times New Roman"/>
          <w:bCs/>
          <w:sz w:val="24"/>
          <w:szCs w:val="24"/>
        </w:rPr>
        <w:t xml:space="preserve"> , </w:t>
      </w:r>
      <w:hyperlink r:id="rId18" w:history="1">
        <w:r w:rsidRPr="00631D92">
          <w:rPr>
            <w:rStyle w:val="Hyperlink"/>
            <w:rFonts w:ascii="Times New Roman" w:hAnsi="Times New Roman"/>
            <w:bCs/>
            <w:sz w:val="24"/>
            <w:szCs w:val="24"/>
          </w:rPr>
          <w:t>http://www.aacrao.org/resources/compliance/ipeds-reporting/definitions-for-new-race-and-ethnicity-categories</w:t>
        </w:r>
      </w:hyperlink>
      <w:r>
        <w:rPr>
          <w:rFonts w:ascii="Times New Roman" w:hAnsi="Times New Roman"/>
          <w:bCs/>
          <w:sz w:val="24"/>
          <w:szCs w:val="24"/>
        </w:rPr>
        <w:t xml:space="preserve"> ) for Peoples of African Descent is troubling. </w:t>
      </w:r>
      <w:r w:rsidR="004D622D">
        <w:rPr>
          <w:rFonts w:ascii="Times New Roman" w:hAnsi="Times New Roman"/>
          <w:bCs/>
          <w:sz w:val="24"/>
          <w:szCs w:val="24"/>
        </w:rPr>
        <w:t xml:space="preserve"> </w:t>
      </w:r>
      <w:r>
        <w:rPr>
          <w:rFonts w:ascii="Times New Roman" w:hAnsi="Times New Roman"/>
          <w:bCs/>
          <w:sz w:val="24"/>
          <w:szCs w:val="24"/>
        </w:rPr>
        <w:t xml:space="preserve">These actions imply that The United Nations and the United Nations WGEPAD does </w:t>
      </w:r>
      <w:r w:rsidR="00821E20">
        <w:rPr>
          <w:rFonts w:ascii="Times New Roman" w:hAnsi="Times New Roman"/>
          <w:bCs/>
          <w:sz w:val="24"/>
          <w:szCs w:val="24"/>
        </w:rPr>
        <w:t>not r</w:t>
      </w:r>
      <w:r>
        <w:rPr>
          <w:rFonts w:ascii="Times New Roman" w:hAnsi="Times New Roman"/>
          <w:bCs/>
          <w:sz w:val="24"/>
          <w:szCs w:val="24"/>
        </w:rPr>
        <w:t xml:space="preserve">eally care about Peoples of African Descent. </w:t>
      </w:r>
      <w:r w:rsidR="004D622D">
        <w:rPr>
          <w:rFonts w:ascii="Times New Roman" w:hAnsi="Times New Roman"/>
          <w:bCs/>
          <w:sz w:val="24"/>
          <w:szCs w:val="24"/>
        </w:rPr>
        <w:t xml:space="preserve"> </w:t>
      </w:r>
      <w:r>
        <w:rPr>
          <w:rFonts w:ascii="Times New Roman" w:hAnsi="Times New Roman"/>
          <w:bCs/>
          <w:sz w:val="24"/>
          <w:szCs w:val="24"/>
        </w:rPr>
        <w:t>The failure of the UN WGEPAD not talking about the U.S. OMB SF-181</w:t>
      </w:r>
      <w:r w:rsidR="004D622D">
        <w:rPr>
          <w:rFonts w:ascii="Times New Roman" w:hAnsi="Times New Roman"/>
          <w:bCs/>
          <w:sz w:val="24"/>
          <w:szCs w:val="24"/>
        </w:rPr>
        <w:t xml:space="preserve"> </w:t>
      </w:r>
      <w:r>
        <w:rPr>
          <w:rFonts w:ascii="Times New Roman" w:hAnsi="Times New Roman"/>
          <w:bCs/>
          <w:sz w:val="24"/>
          <w:szCs w:val="24"/>
        </w:rPr>
        <w:t xml:space="preserve">(see: </w:t>
      </w:r>
      <w:hyperlink r:id="rId19" w:history="1">
        <w:r w:rsidRPr="00631D92">
          <w:rPr>
            <w:rStyle w:val="Hyperlink"/>
            <w:rFonts w:ascii="Times New Roman" w:hAnsi="Times New Roman"/>
            <w:bCs/>
            <w:sz w:val="24"/>
            <w:szCs w:val="24"/>
          </w:rPr>
          <w:t>https://www.opm.gov/forms/pdf_fill/sf181.pdf</w:t>
        </w:r>
      </w:hyperlink>
      <w:r>
        <w:rPr>
          <w:rFonts w:ascii="Times New Roman" w:hAnsi="Times New Roman"/>
          <w:bCs/>
          <w:sz w:val="24"/>
          <w:szCs w:val="24"/>
        </w:rPr>
        <w:t xml:space="preserve"> ,  </w:t>
      </w:r>
      <w:hyperlink r:id="rId20" w:history="1">
        <w:r w:rsidRPr="00631D92">
          <w:rPr>
            <w:rStyle w:val="Hyperlink"/>
            <w:rFonts w:ascii="Times New Roman" w:hAnsi="Times New Roman"/>
            <w:bCs/>
            <w:sz w:val="24"/>
            <w:szCs w:val="24"/>
          </w:rPr>
          <w:t>https://nces.ed.gov/ipeds/Section/definitions</w:t>
        </w:r>
      </w:hyperlink>
      <w:r>
        <w:rPr>
          <w:rFonts w:ascii="Times New Roman" w:hAnsi="Times New Roman"/>
          <w:bCs/>
          <w:sz w:val="24"/>
          <w:szCs w:val="24"/>
        </w:rPr>
        <w:t xml:space="preserve"> , </w:t>
      </w:r>
      <w:hyperlink r:id="rId21" w:history="1">
        <w:r w:rsidRPr="00631D92">
          <w:rPr>
            <w:rStyle w:val="Hyperlink"/>
            <w:rFonts w:ascii="Times New Roman" w:hAnsi="Times New Roman"/>
            <w:bCs/>
            <w:sz w:val="24"/>
            <w:szCs w:val="24"/>
          </w:rPr>
          <w:t>http://www.aacrao.org/resources/compliance/ipeds-reporting/definitions-for-new-race-and-ethnicity-categories</w:t>
        </w:r>
      </w:hyperlink>
      <w:r>
        <w:rPr>
          <w:rFonts w:ascii="Times New Roman" w:hAnsi="Times New Roman"/>
          <w:bCs/>
          <w:sz w:val="24"/>
          <w:szCs w:val="24"/>
        </w:rPr>
        <w:t xml:space="preserve"> ) as the </w:t>
      </w:r>
      <w:r w:rsidRPr="005433BE">
        <w:rPr>
          <w:rFonts w:ascii="Times New Roman" w:hAnsi="Times New Roman"/>
          <w:bCs/>
          <w:sz w:val="24"/>
          <w:szCs w:val="24"/>
          <w:u w:val="single"/>
        </w:rPr>
        <w:t>correct solution</w:t>
      </w:r>
      <w:r>
        <w:rPr>
          <w:rFonts w:ascii="Times New Roman" w:hAnsi="Times New Roman"/>
          <w:bCs/>
          <w:sz w:val="24"/>
          <w:szCs w:val="24"/>
        </w:rPr>
        <w:t xml:space="preserve"> for people of African Descent the world over to change their race and ethnicity from “Black” to White</w:t>
      </w:r>
      <w:r w:rsidR="004D622D">
        <w:rPr>
          <w:rFonts w:ascii="Times New Roman" w:hAnsi="Times New Roman"/>
          <w:bCs/>
          <w:sz w:val="24"/>
          <w:szCs w:val="24"/>
        </w:rPr>
        <w:t xml:space="preserve"> </w:t>
      </w:r>
      <w:r>
        <w:rPr>
          <w:rFonts w:ascii="Times New Roman" w:hAnsi="Times New Roman"/>
          <w:bCs/>
          <w:sz w:val="24"/>
          <w:szCs w:val="24"/>
        </w:rPr>
        <w:t xml:space="preserve">(and in other cases White and American Indian) means that the United Nations, The UN General Assembly and the UN WGEPAD do not care to stop the genocide against people of African Descent. </w:t>
      </w:r>
    </w:p>
    <w:p w:rsidR="007B034A" w:rsidRPr="00CC2DDC" w:rsidRDefault="007B034A" w:rsidP="007B034A">
      <w:pPr>
        <w:spacing w:after="0" w:line="240" w:lineRule="auto"/>
        <w:ind w:firstLine="720"/>
        <w:rPr>
          <w:rFonts w:ascii="Times New Roman" w:hAnsi="Times New Roman"/>
          <w:bCs/>
          <w:sz w:val="24"/>
          <w:szCs w:val="24"/>
        </w:rPr>
      </w:pPr>
    </w:p>
    <w:p w:rsidR="007B034A" w:rsidRPr="004D622D" w:rsidRDefault="007B034A" w:rsidP="004D622D">
      <w:pPr>
        <w:pStyle w:val="ListParagraph"/>
        <w:numPr>
          <w:ilvl w:val="0"/>
          <w:numId w:val="8"/>
        </w:numPr>
        <w:rPr>
          <w:bCs/>
        </w:rPr>
      </w:pPr>
      <w:r w:rsidRPr="004D622D">
        <w:rPr>
          <w:bCs/>
        </w:rPr>
        <w:t>People of African Descent are Indigenous and are not being accepted as h</w:t>
      </w:r>
      <w:r w:rsidR="004D622D">
        <w:rPr>
          <w:bCs/>
        </w:rPr>
        <w:t>aving the right to claim their I</w:t>
      </w:r>
      <w:r w:rsidRPr="004D622D">
        <w:rPr>
          <w:bCs/>
        </w:rPr>
        <w:t xml:space="preserve">ndigenous </w:t>
      </w:r>
      <w:r w:rsidR="004D622D">
        <w:rPr>
          <w:bCs/>
        </w:rPr>
        <w:t>S</w:t>
      </w:r>
      <w:r w:rsidRPr="004D622D">
        <w:rPr>
          <w:bCs/>
        </w:rPr>
        <w:t>tanding. (</w:t>
      </w:r>
      <w:hyperlink r:id="rId22" w:history="1">
        <w:r w:rsidRPr="004D622D">
          <w:rPr>
            <w:rStyle w:val="Hyperlink"/>
            <w:bCs/>
          </w:rPr>
          <w:t>http://www.ohchr.org/Documents/Issues/CulturalRights/DestructionHeritage/NGOS/At-sik-hata.pdf</w:t>
        </w:r>
      </w:hyperlink>
      <w:r w:rsidRPr="004D622D">
        <w:rPr>
          <w:bCs/>
        </w:rPr>
        <w:t xml:space="preserve"> )</w:t>
      </w:r>
    </w:p>
    <w:p w:rsidR="007B034A" w:rsidRPr="00CC2DDC" w:rsidRDefault="007B034A" w:rsidP="007B034A">
      <w:pPr>
        <w:spacing w:after="0" w:line="240" w:lineRule="auto"/>
        <w:ind w:firstLine="720"/>
        <w:rPr>
          <w:rFonts w:ascii="Times New Roman" w:hAnsi="Times New Roman"/>
          <w:bCs/>
          <w:sz w:val="24"/>
          <w:szCs w:val="24"/>
        </w:rPr>
      </w:pPr>
    </w:p>
    <w:p w:rsidR="007B034A" w:rsidRPr="00821E20" w:rsidRDefault="007B034A" w:rsidP="00821E20">
      <w:pPr>
        <w:pStyle w:val="ListParagraph"/>
        <w:numPr>
          <w:ilvl w:val="0"/>
          <w:numId w:val="8"/>
        </w:numPr>
        <w:rPr>
          <w:bCs/>
        </w:rPr>
      </w:pPr>
      <w:r w:rsidRPr="00821E20">
        <w:rPr>
          <w:bCs/>
        </w:rPr>
        <w:t>People of African Descent whether born here on: Turtle Island/</w:t>
      </w:r>
      <w:proofErr w:type="spellStart"/>
      <w:r w:rsidRPr="00821E20">
        <w:rPr>
          <w:bCs/>
        </w:rPr>
        <w:t>Atla</w:t>
      </w:r>
      <w:proofErr w:type="spellEnd"/>
      <w:r w:rsidRPr="00821E20">
        <w:rPr>
          <w:bCs/>
        </w:rPr>
        <w:t>/</w:t>
      </w:r>
      <w:proofErr w:type="spellStart"/>
      <w:r w:rsidRPr="00821E20">
        <w:rPr>
          <w:bCs/>
        </w:rPr>
        <w:t>Muu-lan</w:t>
      </w:r>
      <w:proofErr w:type="spellEnd"/>
      <w:r w:rsidR="00821E20">
        <w:rPr>
          <w:bCs/>
        </w:rPr>
        <w:t xml:space="preserve"> </w:t>
      </w:r>
      <w:r w:rsidRPr="00821E20">
        <w:rPr>
          <w:bCs/>
        </w:rPr>
        <w:t>[MISNOMER: North</w:t>
      </w:r>
      <w:r w:rsidR="00821E20">
        <w:rPr>
          <w:bCs/>
        </w:rPr>
        <w:t xml:space="preserve"> </w:t>
      </w:r>
      <w:r w:rsidRPr="00821E20">
        <w:rPr>
          <w:bCs/>
        </w:rPr>
        <w:t>America, United States, Canada &amp; Mexico]</w:t>
      </w:r>
      <w:r w:rsidR="00821E20">
        <w:rPr>
          <w:bCs/>
        </w:rPr>
        <w:t xml:space="preserve"> </w:t>
      </w:r>
      <w:r w:rsidRPr="00821E20">
        <w:rPr>
          <w:bCs/>
        </w:rPr>
        <w:t>or immigrate here: Turtle Island/</w:t>
      </w:r>
      <w:proofErr w:type="spellStart"/>
      <w:r w:rsidRPr="00821E20">
        <w:rPr>
          <w:bCs/>
        </w:rPr>
        <w:t>Atla</w:t>
      </w:r>
      <w:proofErr w:type="spellEnd"/>
      <w:r w:rsidRPr="00821E20">
        <w:rPr>
          <w:bCs/>
        </w:rPr>
        <w:t>/</w:t>
      </w:r>
      <w:proofErr w:type="spellStart"/>
      <w:r w:rsidRPr="00821E20">
        <w:rPr>
          <w:bCs/>
        </w:rPr>
        <w:t>Muu-lan</w:t>
      </w:r>
      <w:proofErr w:type="spellEnd"/>
      <w:r w:rsidR="00821E20">
        <w:rPr>
          <w:bCs/>
        </w:rPr>
        <w:t xml:space="preserve"> </w:t>
      </w:r>
      <w:r w:rsidRPr="00821E20">
        <w:rPr>
          <w:bCs/>
        </w:rPr>
        <w:t xml:space="preserve">[MISNOMER: North America, United States, </w:t>
      </w:r>
      <w:r w:rsidR="00821E20">
        <w:rPr>
          <w:bCs/>
        </w:rPr>
        <w:t>Canada &amp; Mexico] are still I</w:t>
      </w:r>
      <w:r w:rsidRPr="00821E20">
        <w:rPr>
          <w:bCs/>
        </w:rPr>
        <w:t>ndigenous and entitled to Indigenous rights.</w:t>
      </w:r>
      <w:r w:rsidR="00821E20">
        <w:rPr>
          <w:bCs/>
        </w:rPr>
        <w:t xml:space="preserve">  </w:t>
      </w:r>
      <w:r w:rsidRPr="00821E20">
        <w:rPr>
          <w:bCs/>
        </w:rPr>
        <w:t>(</w:t>
      </w:r>
      <w:r w:rsidR="00821E20">
        <w:rPr>
          <w:bCs/>
        </w:rPr>
        <w:t>S</w:t>
      </w:r>
      <w:r w:rsidRPr="00821E20">
        <w:rPr>
          <w:bCs/>
        </w:rPr>
        <w:t>ee: :At-</w:t>
      </w:r>
      <w:proofErr w:type="spellStart"/>
      <w:r w:rsidRPr="00821E20">
        <w:rPr>
          <w:bCs/>
        </w:rPr>
        <w:t>sik</w:t>
      </w:r>
      <w:proofErr w:type="spellEnd"/>
      <w:r w:rsidRPr="00821E20">
        <w:rPr>
          <w:bCs/>
        </w:rPr>
        <w:t>-</w:t>
      </w:r>
      <w:proofErr w:type="spellStart"/>
      <w:r w:rsidRPr="00821E20">
        <w:rPr>
          <w:bCs/>
        </w:rPr>
        <w:t>hata</w:t>
      </w:r>
      <w:proofErr w:type="spellEnd"/>
      <w:r w:rsidRPr="00821E20">
        <w:rPr>
          <w:bCs/>
        </w:rPr>
        <w:t xml:space="preserve"> UPR on United States of America - </w:t>
      </w:r>
      <w:hyperlink r:id="rId23" w:history="1">
        <w:r w:rsidRPr="00821E20">
          <w:rPr>
            <w:rStyle w:val="Hyperlink"/>
            <w:bCs/>
          </w:rPr>
          <w:t>http://lib.ohchr.org/HRBodies/UPR/Documents/session9/US/YAMASSEE_NationofYamasseeMoors.pdf</w:t>
        </w:r>
      </w:hyperlink>
      <w:r w:rsidRPr="00821E20">
        <w:rPr>
          <w:bCs/>
        </w:rPr>
        <w:t xml:space="preserve"> and :At-</w:t>
      </w:r>
      <w:proofErr w:type="spellStart"/>
      <w:r w:rsidRPr="00821E20">
        <w:rPr>
          <w:bCs/>
        </w:rPr>
        <w:t>sik</w:t>
      </w:r>
      <w:proofErr w:type="spellEnd"/>
      <w:r w:rsidRPr="00821E20">
        <w:rPr>
          <w:bCs/>
        </w:rPr>
        <w:t>-</w:t>
      </w:r>
      <w:proofErr w:type="spellStart"/>
      <w:r w:rsidRPr="00821E20">
        <w:rPr>
          <w:bCs/>
        </w:rPr>
        <w:t>hata</w:t>
      </w:r>
      <w:proofErr w:type="spellEnd"/>
      <w:r w:rsidRPr="00821E20">
        <w:rPr>
          <w:bCs/>
        </w:rPr>
        <w:t xml:space="preserve"> :Nation of :</w:t>
      </w:r>
      <w:proofErr w:type="spellStart"/>
      <w:r w:rsidRPr="00821E20">
        <w:rPr>
          <w:bCs/>
        </w:rPr>
        <w:t>Yamassee</w:t>
      </w:r>
      <w:proofErr w:type="spellEnd"/>
      <w:r w:rsidRPr="00821E20">
        <w:rPr>
          <w:bCs/>
        </w:rPr>
        <w:t xml:space="preserve">-Moors UPR Report on Canada - </w:t>
      </w:r>
      <w:hyperlink r:id="rId24" w:history="1">
        <w:r w:rsidRPr="00821E20">
          <w:rPr>
            <w:rStyle w:val="Hyperlink"/>
            <w:bCs/>
          </w:rPr>
          <w:t>http://lib.ohchr.org/HRBodies/UPR/Documents/Session16/CA/ASHNY_UPR_CAN_S16_2013_AtsikhataNationofYamasseeMoors_E.pdf</w:t>
        </w:r>
      </w:hyperlink>
      <w:r w:rsidRPr="00821E20">
        <w:rPr>
          <w:bCs/>
        </w:rPr>
        <w:t xml:space="preserve"> ).</w:t>
      </w:r>
    </w:p>
    <w:p w:rsidR="007B034A" w:rsidRPr="00CC2DDC" w:rsidRDefault="007B034A" w:rsidP="007B034A">
      <w:pPr>
        <w:spacing w:after="0" w:line="240" w:lineRule="auto"/>
        <w:ind w:firstLine="720"/>
        <w:rPr>
          <w:rFonts w:ascii="Times New Roman" w:hAnsi="Times New Roman"/>
          <w:bCs/>
          <w:sz w:val="24"/>
          <w:szCs w:val="24"/>
        </w:rPr>
      </w:pPr>
    </w:p>
    <w:p w:rsidR="007B034A" w:rsidRPr="00821E20" w:rsidRDefault="007B034A" w:rsidP="00821E20">
      <w:pPr>
        <w:pStyle w:val="ListParagraph"/>
        <w:numPr>
          <w:ilvl w:val="0"/>
          <w:numId w:val="8"/>
        </w:numPr>
        <w:rPr>
          <w:bCs/>
        </w:rPr>
      </w:pPr>
      <w:r w:rsidRPr="00821E20">
        <w:rPr>
          <w:bCs/>
        </w:rPr>
        <w:t xml:space="preserve">The United Nations </w:t>
      </w:r>
      <w:r w:rsidR="00821E20">
        <w:rPr>
          <w:bCs/>
        </w:rPr>
        <w:t>is n</w:t>
      </w:r>
      <w:r w:rsidRPr="00821E20">
        <w:rPr>
          <w:bCs/>
        </w:rPr>
        <w:t>ot addressing the issue of whether People of African Descent are considered</w:t>
      </w:r>
      <w:r w:rsidR="00821E20" w:rsidRPr="00821E20">
        <w:rPr>
          <w:bCs/>
        </w:rPr>
        <w:t xml:space="preserve"> </w:t>
      </w:r>
      <w:r w:rsidRPr="00821E20">
        <w:rPr>
          <w:bCs/>
        </w:rPr>
        <w:t>Human.</w:t>
      </w:r>
      <w:r w:rsidR="00821E20">
        <w:rPr>
          <w:bCs/>
        </w:rPr>
        <w:t xml:space="preserve">  </w:t>
      </w:r>
      <w:r w:rsidRPr="00821E20">
        <w:rPr>
          <w:bCs/>
        </w:rPr>
        <w:t xml:space="preserve">According to the Dred Scott Decision of 1857, U.S. President Barack Obama, </w:t>
      </w:r>
      <w:r w:rsidR="00821E20">
        <w:rPr>
          <w:bCs/>
        </w:rPr>
        <w:t xml:space="preserve">&amp; </w:t>
      </w:r>
      <w:r w:rsidRPr="00821E20">
        <w:rPr>
          <w:bCs/>
        </w:rPr>
        <w:t>this video</w:t>
      </w:r>
      <w:r w:rsidR="00821E20">
        <w:rPr>
          <w:bCs/>
        </w:rPr>
        <w:t xml:space="preserve"> </w:t>
      </w:r>
      <w:r w:rsidRPr="00821E20">
        <w:rPr>
          <w:bCs/>
        </w:rPr>
        <w:t xml:space="preserve">(Black is a Status not a nationality see: Video of BLACK is a Status NOT a Nationality: </w:t>
      </w:r>
      <w:hyperlink r:id="rId25" w:history="1">
        <w:r w:rsidRPr="00821E20">
          <w:rPr>
            <w:rStyle w:val="Hyperlink"/>
            <w:bCs/>
          </w:rPr>
          <w:t>https://www.youtube.com/watch?v=r3e7ODTwuv4</w:t>
        </w:r>
      </w:hyperlink>
      <w:r w:rsidR="00821E20">
        <w:rPr>
          <w:bCs/>
        </w:rPr>
        <w:t>) -</w:t>
      </w:r>
      <w:r w:rsidRPr="00821E20">
        <w:rPr>
          <w:bCs/>
        </w:rPr>
        <w:t xml:space="preserve"> they are not. </w:t>
      </w:r>
      <w:r w:rsidR="00821E20">
        <w:rPr>
          <w:bCs/>
        </w:rPr>
        <w:t xml:space="preserve"> </w:t>
      </w:r>
      <w:r w:rsidRPr="00821E20">
        <w:rPr>
          <w:bCs/>
        </w:rPr>
        <w:t xml:space="preserve">The </w:t>
      </w:r>
      <w:r w:rsidR="00444502" w:rsidRPr="00821E20">
        <w:rPr>
          <w:bCs/>
        </w:rPr>
        <w:t xml:space="preserve">UN </w:t>
      </w:r>
      <w:r w:rsidRPr="00821E20">
        <w:rPr>
          <w:bCs/>
        </w:rPr>
        <w:t>working group</w:t>
      </w:r>
      <w:r w:rsidR="00444502" w:rsidRPr="00821E20">
        <w:rPr>
          <w:bCs/>
        </w:rPr>
        <w:t>, The United Nations, The UN Human Rights Council</w:t>
      </w:r>
      <w:r w:rsidRPr="00821E20">
        <w:rPr>
          <w:bCs/>
        </w:rPr>
        <w:t xml:space="preserve"> </w:t>
      </w:r>
      <w:r w:rsidR="00444502" w:rsidRPr="00821E20">
        <w:rPr>
          <w:bCs/>
        </w:rPr>
        <w:t xml:space="preserve">have </w:t>
      </w:r>
      <w:r w:rsidR="00821E20">
        <w:rPr>
          <w:bCs/>
        </w:rPr>
        <w:t xml:space="preserve">had </w:t>
      </w:r>
      <w:r w:rsidR="00444502" w:rsidRPr="00821E20">
        <w:rPr>
          <w:bCs/>
        </w:rPr>
        <w:t>knowledge for many years and are aware</w:t>
      </w:r>
      <w:r w:rsidRPr="00821E20">
        <w:rPr>
          <w:bCs/>
        </w:rPr>
        <w:t xml:space="preserve"> that </w:t>
      </w:r>
      <w:r w:rsidR="000536C4" w:rsidRPr="00821E20">
        <w:rPr>
          <w:bCs/>
        </w:rPr>
        <w:t>“</w:t>
      </w:r>
      <w:r w:rsidRPr="00821E20">
        <w:rPr>
          <w:bCs/>
        </w:rPr>
        <w:t>Black</w:t>
      </w:r>
      <w:r w:rsidR="000536C4" w:rsidRPr="00821E20">
        <w:rPr>
          <w:bCs/>
        </w:rPr>
        <w:t>”</w:t>
      </w:r>
      <w:r w:rsidRPr="00821E20">
        <w:rPr>
          <w:bCs/>
        </w:rPr>
        <w:t xml:space="preserve"> has no standing at law </w:t>
      </w:r>
      <w:r w:rsidR="00444502" w:rsidRPr="00821E20">
        <w:rPr>
          <w:bCs/>
        </w:rPr>
        <w:t xml:space="preserve">all over the world. </w:t>
      </w:r>
      <w:r w:rsidR="00821E20">
        <w:rPr>
          <w:bCs/>
        </w:rPr>
        <w:t xml:space="preserve"> </w:t>
      </w:r>
      <w:r w:rsidR="00444502" w:rsidRPr="00821E20">
        <w:rPr>
          <w:bCs/>
        </w:rPr>
        <w:t xml:space="preserve">The UN Human Rights council knows that “Black/BLACK” </w:t>
      </w:r>
      <w:r w:rsidRPr="00821E20">
        <w:rPr>
          <w:bCs/>
        </w:rPr>
        <w:t xml:space="preserve">is code for slave/chattel/debtor/property/serf, yet </w:t>
      </w:r>
      <w:r w:rsidR="00444502" w:rsidRPr="00821E20">
        <w:rPr>
          <w:bCs/>
        </w:rPr>
        <w:t xml:space="preserve">the UN, the UN Human Rights Council, The UN OHCHR et.al. </w:t>
      </w:r>
      <w:proofErr w:type="gramStart"/>
      <w:r w:rsidRPr="00821E20">
        <w:rPr>
          <w:bCs/>
        </w:rPr>
        <w:t>act</w:t>
      </w:r>
      <w:proofErr w:type="gramEnd"/>
      <w:r w:rsidRPr="00821E20">
        <w:rPr>
          <w:bCs/>
        </w:rPr>
        <w:t xml:space="preserve"> is if they have not been given a solution. </w:t>
      </w:r>
    </w:p>
    <w:p w:rsidR="006C4013" w:rsidRDefault="006C4013" w:rsidP="006C4013">
      <w:pPr>
        <w:spacing w:after="0" w:line="240" w:lineRule="auto"/>
        <w:rPr>
          <w:rFonts w:ascii="Times New Roman" w:hAnsi="Times New Roman"/>
          <w:bCs/>
          <w:sz w:val="24"/>
          <w:szCs w:val="24"/>
        </w:rPr>
      </w:pPr>
    </w:p>
    <w:p w:rsidR="006C4013" w:rsidRPr="00CC2DDC" w:rsidRDefault="006C4013" w:rsidP="000536C4">
      <w:pPr>
        <w:spacing w:after="0" w:line="240" w:lineRule="auto"/>
        <w:rPr>
          <w:rFonts w:ascii="Times New Roman" w:hAnsi="Times New Roman"/>
          <w:bCs/>
          <w:sz w:val="24"/>
          <w:szCs w:val="24"/>
        </w:rPr>
      </w:pPr>
      <w:r>
        <w:rPr>
          <w:rFonts w:ascii="Times New Roman" w:hAnsi="Times New Roman"/>
          <w:bCs/>
          <w:sz w:val="24"/>
          <w:szCs w:val="24"/>
        </w:rPr>
        <w:t xml:space="preserve">There are NO Best Practices of Birth Registration. </w:t>
      </w:r>
      <w:r w:rsidR="00821E20">
        <w:rPr>
          <w:rFonts w:ascii="Times New Roman" w:hAnsi="Times New Roman"/>
          <w:bCs/>
          <w:sz w:val="24"/>
          <w:szCs w:val="24"/>
        </w:rPr>
        <w:t xml:space="preserve"> </w:t>
      </w:r>
      <w:r>
        <w:rPr>
          <w:rFonts w:ascii="Times New Roman" w:hAnsi="Times New Roman"/>
          <w:bCs/>
          <w:sz w:val="24"/>
          <w:szCs w:val="24"/>
        </w:rPr>
        <w:t xml:space="preserve">Birth Registration is Slavery/Bondage. </w:t>
      </w:r>
      <w:r w:rsidR="00821E20">
        <w:rPr>
          <w:rFonts w:ascii="Times New Roman" w:hAnsi="Times New Roman"/>
          <w:bCs/>
          <w:sz w:val="24"/>
          <w:szCs w:val="24"/>
        </w:rPr>
        <w:t xml:space="preserve"> </w:t>
      </w:r>
      <w:r>
        <w:rPr>
          <w:rFonts w:ascii="Times New Roman" w:hAnsi="Times New Roman"/>
          <w:bCs/>
          <w:sz w:val="24"/>
          <w:szCs w:val="24"/>
        </w:rPr>
        <w:t xml:space="preserve">The UN Convention </w:t>
      </w:r>
      <w:r w:rsidR="00821E20">
        <w:rPr>
          <w:rFonts w:ascii="Times New Roman" w:hAnsi="Times New Roman"/>
          <w:bCs/>
          <w:sz w:val="24"/>
          <w:szCs w:val="24"/>
        </w:rPr>
        <w:t>on the R</w:t>
      </w:r>
      <w:r>
        <w:rPr>
          <w:rFonts w:ascii="Times New Roman" w:hAnsi="Times New Roman"/>
          <w:bCs/>
          <w:sz w:val="24"/>
          <w:szCs w:val="24"/>
        </w:rPr>
        <w:t>ights of the Child and the UN Human Rights Council is in fact perpetuating and endorsing eternal Bondage/Slavery of Indigenous/Autochthonous/Human</w:t>
      </w:r>
      <w:r w:rsidR="00821E20">
        <w:rPr>
          <w:rFonts w:ascii="Times New Roman" w:hAnsi="Times New Roman"/>
          <w:bCs/>
          <w:sz w:val="24"/>
          <w:szCs w:val="24"/>
        </w:rPr>
        <w:t xml:space="preserve">s </w:t>
      </w:r>
      <w:r>
        <w:rPr>
          <w:rFonts w:ascii="Times New Roman" w:hAnsi="Times New Roman"/>
          <w:bCs/>
          <w:sz w:val="24"/>
          <w:szCs w:val="24"/>
        </w:rPr>
        <w:t xml:space="preserve">(sic) Peoples on this Planet called earth. </w:t>
      </w:r>
      <w:r w:rsidR="00821E20">
        <w:rPr>
          <w:rFonts w:ascii="Times New Roman" w:hAnsi="Times New Roman"/>
          <w:bCs/>
          <w:sz w:val="24"/>
          <w:szCs w:val="24"/>
        </w:rPr>
        <w:t xml:space="preserve"> </w:t>
      </w:r>
      <w:r>
        <w:rPr>
          <w:rFonts w:ascii="Times New Roman" w:hAnsi="Times New Roman"/>
          <w:bCs/>
          <w:sz w:val="24"/>
          <w:szCs w:val="24"/>
        </w:rPr>
        <w:t xml:space="preserve">The United Nations &amp; the UN Human Rights Council is advocating Slavery/Bondage of people’s Mind’s, Bodies &amp; Souls by Birth Registration. </w:t>
      </w:r>
      <w:r w:rsidR="00821E20">
        <w:rPr>
          <w:rFonts w:ascii="Times New Roman" w:hAnsi="Times New Roman"/>
          <w:bCs/>
          <w:sz w:val="24"/>
          <w:szCs w:val="24"/>
        </w:rPr>
        <w:t xml:space="preserve"> </w:t>
      </w:r>
      <w:r>
        <w:rPr>
          <w:rFonts w:ascii="Times New Roman" w:hAnsi="Times New Roman"/>
          <w:bCs/>
          <w:sz w:val="24"/>
          <w:szCs w:val="24"/>
        </w:rPr>
        <w:t>Birth Registration is a crime against Humanity, Genocide, Apa</w:t>
      </w:r>
      <w:r w:rsidR="00821E20">
        <w:rPr>
          <w:rFonts w:ascii="Times New Roman" w:hAnsi="Times New Roman"/>
          <w:bCs/>
          <w:sz w:val="24"/>
          <w:szCs w:val="24"/>
        </w:rPr>
        <w:t>rtheid, Rape, War Crimes et.al.</w:t>
      </w:r>
      <w:r w:rsidR="000536C4">
        <w:rPr>
          <w:rFonts w:ascii="Times New Roman" w:hAnsi="Times New Roman"/>
          <w:bCs/>
          <w:sz w:val="24"/>
          <w:szCs w:val="24"/>
        </w:rPr>
        <w:t xml:space="preserve"> </w:t>
      </w:r>
      <w:r w:rsidR="00821E20">
        <w:rPr>
          <w:rFonts w:ascii="Times New Roman" w:hAnsi="Times New Roman"/>
          <w:bCs/>
          <w:sz w:val="24"/>
          <w:szCs w:val="24"/>
        </w:rPr>
        <w:t xml:space="preserve"> </w:t>
      </w:r>
      <w:r w:rsidR="000536C4">
        <w:rPr>
          <w:rFonts w:ascii="Times New Roman" w:hAnsi="Times New Roman"/>
          <w:bCs/>
          <w:sz w:val="24"/>
          <w:szCs w:val="24"/>
        </w:rPr>
        <w:t>The United Nations &amp; the UN Human Rights Council is guilty of crimes</w:t>
      </w:r>
      <w:r w:rsidR="00CD5BBC">
        <w:rPr>
          <w:rFonts w:ascii="Times New Roman" w:hAnsi="Times New Roman"/>
          <w:bCs/>
          <w:sz w:val="24"/>
          <w:szCs w:val="24"/>
        </w:rPr>
        <w:t xml:space="preserve"> </w:t>
      </w:r>
      <w:r w:rsidR="000536C4">
        <w:rPr>
          <w:rFonts w:ascii="Times New Roman" w:hAnsi="Times New Roman"/>
          <w:bCs/>
          <w:sz w:val="24"/>
          <w:szCs w:val="24"/>
        </w:rPr>
        <w:t>against Humanity, Genocide, Ap</w:t>
      </w:r>
      <w:r w:rsidR="00821E20">
        <w:rPr>
          <w:rFonts w:ascii="Times New Roman" w:hAnsi="Times New Roman"/>
          <w:bCs/>
          <w:sz w:val="24"/>
          <w:szCs w:val="24"/>
        </w:rPr>
        <w:t>artheid, Rape, War Crimes et.al,</w:t>
      </w:r>
      <w:r w:rsidR="000536C4">
        <w:rPr>
          <w:rFonts w:ascii="Times New Roman" w:hAnsi="Times New Roman"/>
          <w:bCs/>
          <w:sz w:val="24"/>
          <w:szCs w:val="24"/>
        </w:rPr>
        <w:t xml:space="preserve"> by requiring that every child be registered immediately upon being born. Abolish</w:t>
      </w:r>
      <w:r w:rsidR="000536C4" w:rsidRPr="000536C4">
        <w:rPr>
          <w:rFonts w:ascii="Times New Roman" w:hAnsi="Times New Roman"/>
          <w:bCs/>
          <w:sz w:val="24"/>
          <w:szCs w:val="24"/>
        </w:rPr>
        <w:t xml:space="preserve"> </w:t>
      </w:r>
      <w:r w:rsidR="000536C4">
        <w:rPr>
          <w:rFonts w:ascii="Times New Roman" w:hAnsi="Times New Roman"/>
          <w:bCs/>
          <w:sz w:val="24"/>
          <w:szCs w:val="24"/>
        </w:rPr>
        <w:t xml:space="preserve">Birth Registration on the Planet and </w:t>
      </w:r>
      <w:r w:rsidR="00821E20">
        <w:rPr>
          <w:rFonts w:ascii="Times New Roman" w:hAnsi="Times New Roman"/>
          <w:bCs/>
          <w:sz w:val="24"/>
          <w:szCs w:val="24"/>
        </w:rPr>
        <w:t>A</w:t>
      </w:r>
      <w:r w:rsidR="000536C4">
        <w:rPr>
          <w:rFonts w:ascii="Times New Roman" w:hAnsi="Times New Roman"/>
          <w:bCs/>
          <w:sz w:val="24"/>
          <w:szCs w:val="24"/>
        </w:rPr>
        <w:t>rticle 7 of the UN Convention on the Rights of the Child.</w:t>
      </w:r>
    </w:p>
    <w:p w:rsidR="007B034A" w:rsidRDefault="007B034A" w:rsidP="007B034A">
      <w:pPr>
        <w:spacing w:after="0" w:line="255" w:lineRule="atLeast"/>
        <w:rPr>
          <w:rFonts w:ascii="Times New Roman" w:eastAsia="Times New Roman" w:hAnsi="Times New Roman"/>
          <w:color w:val="333333"/>
          <w:sz w:val="24"/>
          <w:szCs w:val="24"/>
        </w:rPr>
      </w:pPr>
    </w:p>
    <w:p w:rsidR="007B034A" w:rsidRDefault="007B034A" w:rsidP="007B034A">
      <w:pPr>
        <w:spacing w:after="0" w:line="240" w:lineRule="auto"/>
        <w:rPr>
          <w:rFonts w:ascii="Times New Roman" w:hAnsi="Times New Roman"/>
          <w:sz w:val="24"/>
          <w:szCs w:val="24"/>
        </w:rPr>
      </w:pPr>
      <w:bookmarkStart w:id="0" w:name="_GoBack"/>
      <w:r>
        <w:rPr>
          <w:rFonts w:ascii="Times New Roman" w:hAnsi="Times New Roman"/>
          <w:sz w:val="24"/>
          <w:szCs w:val="24"/>
        </w:rPr>
        <w:t>I give consent and Permission for this Response to be made available on the OHCHR Website.</w:t>
      </w:r>
    </w:p>
    <w:p w:rsidR="007B034A" w:rsidRDefault="007B034A" w:rsidP="007B034A">
      <w:pPr>
        <w:spacing w:after="0" w:line="240" w:lineRule="auto"/>
        <w:rPr>
          <w:rFonts w:ascii="Times New Roman" w:hAnsi="Times New Roman"/>
          <w:sz w:val="24"/>
          <w:szCs w:val="24"/>
        </w:rPr>
      </w:pPr>
    </w:p>
    <w:p w:rsidR="007B034A" w:rsidRPr="00017D42" w:rsidRDefault="007B034A" w:rsidP="007B034A">
      <w:pPr>
        <w:spacing w:after="0" w:line="240" w:lineRule="auto"/>
        <w:rPr>
          <w:rFonts w:ascii="YAMASSEE GLYPH" w:hAnsi="YAMASSEE GLYPH"/>
          <w:sz w:val="32"/>
          <w:szCs w:val="32"/>
        </w:rPr>
      </w:pPr>
      <w:proofErr w:type="spellStart"/>
      <w:r w:rsidRPr="00017D42">
        <w:rPr>
          <w:rFonts w:ascii="YAMASSEE GLYPH" w:hAnsi="YAMASSEE GLYPH"/>
          <w:sz w:val="32"/>
          <w:szCs w:val="32"/>
        </w:rPr>
        <w:t>Hotep</w:t>
      </w:r>
      <w:proofErr w:type="spellEnd"/>
      <w:r w:rsidRPr="00017D42">
        <w:rPr>
          <w:rFonts w:ascii="YAMASSEE GLYPH" w:hAnsi="YAMASSEE GLYPH"/>
          <w:sz w:val="32"/>
          <w:szCs w:val="32"/>
        </w:rPr>
        <w:t>,</w:t>
      </w:r>
      <w:r>
        <w:rPr>
          <w:rFonts w:ascii="YAMASSEE GLYPH" w:hAnsi="YAMASSEE GLYPH"/>
          <w:sz w:val="32"/>
          <w:szCs w:val="32"/>
        </w:rPr>
        <w:t xml:space="preserve"> </w:t>
      </w:r>
      <w:proofErr w:type="spellStart"/>
      <w:r w:rsidRPr="00017D42">
        <w:rPr>
          <w:rFonts w:ascii="YAMASSEE GLYPH" w:hAnsi="YAMASSEE GLYPH"/>
          <w:sz w:val="32"/>
          <w:szCs w:val="32"/>
        </w:rPr>
        <w:t>Kar</w:t>
      </w:r>
      <w:proofErr w:type="spellEnd"/>
      <w:r w:rsidRPr="00017D42">
        <w:rPr>
          <w:rFonts w:ascii="YAMASSEE GLYPH" w:hAnsi="YAMASSEE GLYPH"/>
          <w:sz w:val="32"/>
          <w:szCs w:val="32"/>
        </w:rPr>
        <w:t xml:space="preserve"> Pa </w:t>
      </w:r>
      <w:proofErr w:type="spellStart"/>
      <w:r w:rsidRPr="00017D42">
        <w:rPr>
          <w:rFonts w:ascii="YAMASSEE GLYPH" w:hAnsi="YAMASSEE GLYPH"/>
          <w:sz w:val="32"/>
          <w:szCs w:val="32"/>
        </w:rPr>
        <w:t>Rawuh</w:t>
      </w:r>
      <w:proofErr w:type="spellEnd"/>
      <w:r w:rsidRPr="00017D42">
        <w:rPr>
          <w:rFonts w:ascii="YAMASSEE GLYPH" w:hAnsi="YAMASSEE GLYPH"/>
          <w:sz w:val="32"/>
          <w:szCs w:val="32"/>
        </w:rPr>
        <w:t xml:space="preserve"> $</w:t>
      </w:r>
      <w:proofErr w:type="spellStart"/>
      <w:proofErr w:type="gramStart"/>
      <w:r w:rsidRPr="00017D42">
        <w:rPr>
          <w:rFonts w:ascii="YAMASSEE GLYPH" w:hAnsi="YAMASSEE GLYPH"/>
          <w:sz w:val="32"/>
          <w:szCs w:val="32"/>
        </w:rPr>
        <w:t>il</w:t>
      </w:r>
      <w:proofErr w:type="spellEnd"/>
      <w:proofErr w:type="gramEnd"/>
      <w:r w:rsidRPr="00017D42">
        <w:rPr>
          <w:rFonts w:ascii="YAMASSEE GLYPH" w:hAnsi="YAMASSEE GLYPH"/>
          <w:sz w:val="32"/>
          <w:szCs w:val="32"/>
        </w:rPr>
        <w:t xml:space="preserve"> </w:t>
      </w:r>
      <w:proofErr w:type="spellStart"/>
      <w:r w:rsidRPr="00017D42">
        <w:rPr>
          <w:rFonts w:ascii="YAMASSEE GLYPH" w:hAnsi="YAMASSEE GLYPH"/>
          <w:sz w:val="32"/>
          <w:szCs w:val="32"/>
        </w:rPr>
        <w:t>Ra</w:t>
      </w:r>
      <w:r>
        <w:rPr>
          <w:rFonts w:ascii="YAMASSEE GLYPH" w:hAnsi="YAMASSEE GLYPH"/>
          <w:sz w:val="32"/>
          <w:szCs w:val="32"/>
        </w:rPr>
        <w:t>$</w:t>
      </w:r>
      <w:r w:rsidRPr="00017D42">
        <w:rPr>
          <w:rFonts w:ascii="YAMASSEE GLYPH" w:hAnsi="YAMASSEE GLYPH"/>
          <w:sz w:val="32"/>
          <w:szCs w:val="32"/>
        </w:rPr>
        <w:t>unaat-na</w:t>
      </w:r>
      <w:proofErr w:type="spellEnd"/>
    </w:p>
    <w:p w:rsidR="007B034A" w:rsidRPr="006D0F74" w:rsidRDefault="007B034A" w:rsidP="00CD5BBC">
      <w:pPr>
        <w:spacing w:after="0" w:line="240" w:lineRule="auto"/>
        <w:rPr>
          <w:rFonts w:ascii="Times New Roman" w:hAnsi="Times New Roman"/>
          <w:sz w:val="24"/>
          <w:szCs w:val="24"/>
        </w:rPr>
      </w:pPr>
      <w:r>
        <w:rPr>
          <w:rFonts w:ascii="Times New Roman" w:hAnsi="Times New Roman"/>
          <w:sz w:val="24"/>
          <w:szCs w:val="24"/>
        </w:rPr>
        <w:t>Peace, With The S</w:t>
      </w:r>
      <w:r w:rsidR="00CD5BBC">
        <w:rPr>
          <w:rFonts w:ascii="Times New Roman" w:hAnsi="Times New Roman"/>
          <w:sz w:val="24"/>
          <w:szCs w:val="24"/>
        </w:rPr>
        <w:t>oul</w:t>
      </w:r>
      <w:r>
        <w:rPr>
          <w:rFonts w:ascii="Times New Roman" w:hAnsi="Times New Roman"/>
          <w:sz w:val="24"/>
          <w:szCs w:val="24"/>
        </w:rPr>
        <w:t xml:space="preserve"> </w:t>
      </w:r>
      <w:proofErr w:type="gramStart"/>
      <w:r>
        <w:rPr>
          <w:rFonts w:ascii="Times New Roman" w:hAnsi="Times New Roman"/>
          <w:sz w:val="24"/>
          <w:szCs w:val="24"/>
        </w:rPr>
        <w:t>of :Our</w:t>
      </w:r>
      <w:proofErr w:type="gramEnd"/>
      <w:r>
        <w:rPr>
          <w:rFonts w:ascii="Times New Roman" w:hAnsi="Times New Roman"/>
          <w:sz w:val="24"/>
          <w:szCs w:val="24"/>
        </w:rPr>
        <w:t xml:space="preserve"> :Ancestors, Now.</w:t>
      </w:r>
    </w:p>
    <w:p w:rsidR="007B034A" w:rsidRPr="006D0F74" w:rsidRDefault="007B034A" w:rsidP="007B034A">
      <w:pPr>
        <w:spacing w:after="0" w:line="240" w:lineRule="auto"/>
        <w:rPr>
          <w:rFonts w:ascii="Times New Roman" w:hAnsi="Times New Roman"/>
          <w:sz w:val="24"/>
          <w:szCs w:val="24"/>
        </w:rPr>
      </w:pPr>
      <w:r w:rsidRPr="006D0F74">
        <w:rPr>
          <w:rFonts w:ascii="Times New Roman" w:hAnsi="Times New Roman"/>
          <w:color w:val="000000"/>
          <w:sz w:val="24"/>
          <w:szCs w:val="24"/>
        </w:rPr>
        <w:t> </w:t>
      </w:r>
    </w:p>
    <w:p w:rsidR="007B034A" w:rsidRDefault="007B034A" w:rsidP="007B034A">
      <w:pPr>
        <w:spacing w:after="0" w:line="240" w:lineRule="auto"/>
        <w:rPr>
          <w:rFonts w:ascii="Times New Roman" w:eastAsia="Times New Roman" w:hAnsi="Times New Roman"/>
          <w:sz w:val="24"/>
          <w:szCs w:val="24"/>
        </w:rPr>
      </w:pPr>
      <w:r w:rsidRPr="00406698">
        <w:rPr>
          <w:rFonts w:ascii="Times New Roman" w:eastAsia="Times New Roman" w:hAnsi="Times New Roman"/>
          <w:sz w:val="24"/>
          <w:szCs w:val="24"/>
        </w:rPr>
        <w:t>UCC 1-308 All Indigenous Rights Reserved.</w:t>
      </w:r>
      <w:r>
        <w:rPr>
          <w:rFonts w:ascii="Times New Roman" w:eastAsia="Times New Roman" w:hAnsi="Times New Roman"/>
          <w:sz w:val="24"/>
          <w:szCs w:val="24"/>
        </w:rPr>
        <w:t xml:space="preserve"> UNDRIP. </w:t>
      </w:r>
    </w:p>
    <w:p w:rsidR="007B034A" w:rsidRDefault="007B034A" w:rsidP="007B034A">
      <w:pPr>
        <w:spacing w:after="0" w:line="240" w:lineRule="auto"/>
        <w:rPr>
          <w:rFonts w:ascii="Times New Roman" w:hAnsi="Times New Roman"/>
          <w:color w:val="000000"/>
          <w:sz w:val="24"/>
          <w:szCs w:val="24"/>
        </w:rPr>
      </w:pPr>
      <w:r>
        <w:rPr>
          <w:rFonts w:ascii="Times New Roman" w:eastAsia="Times New Roman" w:hAnsi="Times New Roman"/>
          <w:sz w:val="24"/>
          <w:szCs w:val="24"/>
        </w:rPr>
        <w:t xml:space="preserve">Constitution of </w:t>
      </w:r>
      <w:proofErr w:type="gramStart"/>
      <w:r>
        <w:rPr>
          <w:rFonts w:ascii="Times New Roman" w:eastAsia="Times New Roman" w:hAnsi="Times New Roman"/>
          <w:sz w:val="24"/>
          <w:szCs w:val="24"/>
        </w:rPr>
        <w:t>the :At</w:t>
      </w:r>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sik</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hata</w:t>
      </w:r>
      <w:proofErr w:type="spellEnd"/>
      <w:r>
        <w:rPr>
          <w:rFonts w:ascii="Times New Roman" w:eastAsia="Times New Roman" w:hAnsi="Times New Roman"/>
          <w:sz w:val="24"/>
          <w:szCs w:val="24"/>
        </w:rPr>
        <w:t xml:space="preserve"> :Nation of :</w:t>
      </w:r>
      <w:proofErr w:type="spellStart"/>
      <w:r>
        <w:rPr>
          <w:rFonts w:ascii="Times New Roman" w:eastAsia="Times New Roman" w:hAnsi="Times New Roman"/>
          <w:sz w:val="24"/>
          <w:szCs w:val="24"/>
        </w:rPr>
        <w:t>Yamassee</w:t>
      </w:r>
      <w:proofErr w:type="spellEnd"/>
      <w:r>
        <w:rPr>
          <w:rFonts w:ascii="Times New Roman" w:eastAsia="Times New Roman" w:hAnsi="Times New Roman"/>
          <w:sz w:val="24"/>
          <w:szCs w:val="24"/>
        </w:rPr>
        <w:t>-Moors</w:t>
      </w:r>
      <w:r w:rsidRPr="00406698">
        <w:rPr>
          <w:rFonts w:ascii="Times New Roman" w:eastAsia="Times New Roman" w:hAnsi="Times New Roman"/>
          <w:sz w:val="24"/>
          <w:szCs w:val="24"/>
        </w:rPr>
        <w:br/>
      </w:r>
      <w:r w:rsidRPr="006D0F74">
        <w:rPr>
          <w:rFonts w:ascii="Times New Roman" w:hAnsi="Times New Roman"/>
          <w:color w:val="000000"/>
          <w:sz w:val="24"/>
          <w:szCs w:val="24"/>
        </w:rPr>
        <w:t> </w:t>
      </w:r>
    </w:p>
    <w:p w:rsidR="007B034A" w:rsidRDefault="007B034A" w:rsidP="007B034A">
      <w:pPr>
        <w:spacing w:after="0" w:line="240" w:lineRule="auto"/>
        <w:rPr>
          <w:rFonts w:ascii="Times New Roman" w:hAnsi="Times New Roman"/>
          <w:color w:val="000000"/>
          <w:sz w:val="24"/>
          <w:szCs w:val="24"/>
        </w:rPr>
      </w:pPr>
      <w:proofErr w:type="gramStart"/>
      <w:r>
        <w:rPr>
          <w:rFonts w:ascii="YAMASSEE GLYPH" w:hAnsi="YAMASSEE GLYPH"/>
          <w:sz w:val="32"/>
          <w:szCs w:val="32"/>
        </w:rPr>
        <w:t>:</w:t>
      </w:r>
      <w:proofErr w:type="spellStart"/>
      <w:r>
        <w:rPr>
          <w:rFonts w:ascii="YAMASSEE GLYPH" w:hAnsi="YAMASSEE GLYPH"/>
          <w:sz w:val="32"/>
          <w:szCs w:val="32"/>
        </w:rPr>
        <w:t>maku:nubu</w:t>
      </w:r>
      <w:proofErr w:type="spellEnd"/>
      <w:proofErr w:type="gramEnd"/>
      <w:r>
        <w:rPr>
          <w:rFonts w:ascii="YAMASSEE GLYPH" w:hAnsi="YAMASSEE GLYPH"/>
          <w:sz w:val="32"/>
          <w:szCs w:val="32"/>
        </w:rPr>
        <w:t>-~</w:t>
      </w:r>
      <w:proofErr w:type="spellStart"/>
      <w:r>
        <w:rPr>
          <w:rFonts w:ascii="YAMASSEE GLYPH" w:hAnsi="YAMASSEE GLYPH"/>
          <w:sz w:val="32"/>
          <w:szCs w:val="32"/>
        </w:rPr>
        <w:t>yunaat:Sagr</w:t>
      </w:r>
      <w:proofErr w:type="spellEnd"/>
      <w:r w:rsidRPr="008E5E9D">
        <w:rPr>
          <w:rFonts w:ascii="YAMASSEE GLYPH" w:hAnsi="YAMASSEE GLYPH"/>
          <w:sz w:val="32"/>
          <w:szCs w:val="32"/>
          <w:vertAlign w:val="superscript"/>
        </w:rPr>
        <w:t>®©TM</w:t>
      </w:r>
    </w:p>
    <w:p w:rsidR="007B034A" w:rsidRDefault="007B034A" w:rsidP="007B034A">
      <w:pPr>
        <w:spacing w:after="0" w:line="240" w:lineRule="auto"/>
        <w:rPr>
          <w:rFonts w:ascii="Times New Roman" w:hAnsi="Times New Roman"/>
          <w:sz w:val="24"/>
          <w:szCs w:val="24"/>
        </w:rPr>
      </w:pPr>
      <w:proofErr w:type="gramStart"/>
      <w:r w:rsidRPr="006D0F74">
        <w:rPr>
          <w:rFonts w:ascii="Times New Roman" w:hAnsi="Times New Roman"/>
          <w:sz w:val="24"/>
          <w:szCs w:val="24"/>
        </w:rPr>
        <w:t>:</w:t>
      </w:r>
      <w:proofErr w:type="spellStart"/>
      <w:r w:rsidRPr="006D0F74">
        <w:rPr>
          <w:rFonts w:ascii="Times New Roman" w:hAnsi="Times New Roman"/>
          <w:sz w:val="24"/>
          <w:szCs w:val="24"/>
        </w:rPr>
        <w:t>Chief:Nanya</w:t>
      </w:r>
      <w:proofErr w:type="gramEnd"/>
      <w:r w:rsidRPr="006D0F74">
        <w:rPr>
          <w:rFonts w:ascii="Times New Roman" w:hAnsi="Times New Roman"/>
          <w:sz w:val="24"/>
          <w:szCs w:val="24"/>
        </w:rPr>
        <w:t>-Shaabu:E</w:t>
      </w:r>
      <w:r>
        <w:rPr>
          <w:rFonts w:ascii="Times New Roman" w:hAnsi="Times New Roman"/>
          <w:sz w:val="24"/>
          <w:szCs w:val="24"/>
        </w:rPr>
        <w:t>i</w:t>
      </w:r>
      <w:r w:rsidRPr="006D0F74">
        <w:rPr>
          <w:rFonts w:ascii="Times New Roman" w:hAnsi="Times New Roman"/>
          <w:sz w:val="24"/>
          <w:szCs w:val="24"/>
        </w:rPr>
        <w:t>l</w:t>
      </w:r>
      <w:proofErr w:type="spellEnd"/>
      <w:r w:rsidRPr="006D0F74">
        <w:rPr>
          <w:rFonts w:ascii="Times New Roman" w:hAnsi="Times New Roman"/>
          <w:sz w:val="24"/>
          <w:szCs w:val="24"/>
        </w:rPr>
        <w:t xml:space="preserve">:®©TM 53 34 00 N. </w:t>
      </w:r>
      <w:proofErr w:type="spellStart"/>
      <w:r w:rsidRPr="006D0F74">
        <w:rPr>
          <w:rFonts w:ascii="Times New Roman" w:hAnsi="Times New Roman"/>
          <w:sz w:val="24"/>
          <w:szCs w:val="24"/>
        </w:rPr>
        <w:t>Lat</w:t>
      </w:r>
      <w:proofErr w:type="spellEnd"/>
      <w:r w:rsidRPr="006D0F74">
        <w:rPr>
          <w:rFonts w:ascii="Times New Roman" w:hAnsi="Times New Roman"/>
          <w:sz w:val="24"/>
          <w:szCs w:val="24"/>
        </w:rPr>
        <w:t>; 113 31 00 W. Long</w:t>
      </w:r>
    </w:p>
    <w:p w:rsidR="007B034A" w:rsidRPr="006D0F74" w:rsidRDefault="007B034A" w:rsidP="007B034A">
      <w:pPr>
        <w:spacing w:after="0" w:line="240" w:lineRule="auto"/>
        <w:rPr>
          <w:rFonts w:ascii="Times New Roman" w:hAnsi="Times New Roman"/>
          <w:sz w:val="24"/>
          <w:szCs w:val="24"/>
        </w:rPr>
      </w:pPr>
      <w:proofErr w:type="gramStart"/>
      <w:r>
        <w:rPr>
          <w:rFonts w:ascii="Times New Roman" w:hAnsi="Times New Roman"/>
          <w:sz w:val="24"/>
          <w:szCs w:val="24"/>
        </w:rPr>
        <w:t>:At</w:t>
      </w:r>
      <w:proofErr w:type="gramEnd"/>
      <w:r>
        <w:rPr>
          <w:rFonts w:ascii="Times New Roman" w:hAnsi="Times New Roman"/>
          <w:sz w:val="24"/>
          <w:szCs w:val="24"/>
        </w:rPr>
        <w:t>-</w:t>
      </w:r>
      <w:proofErr w:type="spellStart"/>
      <w:r>
        <w:rPr>
          <w:rFonts w:ascii="Times New Roman" w:hAnsi="Times New Roman"/>
          <w:sz w:val="24"/>
          <w:szCs w:val="24"/>
        </w:rPr>
        <w:t>sik</w:t>
      </w:r>
      <w:proofErr w:type="spellEnd"/>
      <w:r>
        <w:rPr>
          <w:rFonts w:ascii="Times New Roman" w:hAnsi="Times New Roman"/>
          <w:sz w:val="24"/>
          <w:szCs w:val="24"/>
        </w:rPr>
        <w:t>-</w:t>
      </w:r>
      <w:proofErr w:type="spellStart"/>
      <w:r>
        <w:rPr>
          <w:rFonts w:ascii="Times New Roman" w:hAnsi="Times New Roman"/>
          <w:sz w:val="24"/>
          <w:szCs w:val="24"/>
        </w:rPr>
        <w:t>hata</w:t>
      </w:r>
      <w:proofErr w:type="spellEnd"/>
      <w:r>
        <w:rPr>
          <w:rFonts w:ascii="Times New Roman" w:hAnsi="Times New Roman"/>
          <w:sz w:val="24"/>
          <w:szCs w:val="24"/>
        </w:rPr>
        <w:t xml:space="preserve"> :Nation of :</w:t>
      </w:r>
      <w:proofErr w:type="spellStart"/>
      <w:r>
        <w:rPr>
          <w:rFonts w:ascii="Times New Roman" w:hAnsi="Times New Roman"/>
          <w:sz w:val="24"/>
          <w:szCs w:val="24"/>
        </w:rPr>
        <w:t>Yamassee</w:t>
      </w:r>
      <w:proofErr w:type="spellEnd"/>
      <w:r>
        <w:rPr>
          <w:rFonts w:ascii="Times New Roman" w:hAnsi="Times New Roman"/>
          <w:sz w:val="24"/>
          <w:szCs w:val="24"/>
        </w:rPr>
        <w:t xml:space="preserve">-Moors – </w:t>
      </w:r>
      <w:hyperlink r:id="rId26" w:history="1">
        <w:r w:rsidRPr="00954483">
          <w:rPr>
            <w:rStyle w:val="Hyperlink"/>
            <w:rFonts w:ascii="Times New Roman" w:hAnsi="Times New Roman"/>
            <w:sz w:val="24"/>
            <w:szCs w:val="24"/>
          </w:rPr>
          <w:t>http://sites.google.com/site/atsikhatanationy</w:t>
        </w:r>
      </w:hyperlink>
      <w:r>
        <w:rPr>
          <w:rFonts w:ascii="Times New Roman" w:hAnsi="Times New Roman"/>
          <w:sz w:val="24"/>
          <w:szCs w:val="24"/>
        </w:rPr>
        <w:t xml:space="preserve"> </w:t>
      </w:r>
    </w:p>
    <w:p w:rsidR="007B034A" w:rsidRPr="006D0F74" w:rsidRDefault="005B6901" w:rsidP="005B6901">
      <w:pPr>
        <w:pStyle w:val="Heading1"/>
        <w:shd w:val="clear" w:color="auto" w:fill="FFFFFF"/>
        <w:spacing w:before="0" w:beforeAutospacing="0" w:after="0" w:afterAutospacing="0" w:line="312" w:lineRule="atLeast"/>
        <w:textAlignment w:val="baseline"/>
        <w:rPr>
          <w:sz w:val="24"/>
          <w:szCs w:val="24"/>
        </w:rPr>
      </w:pPr>
      <w:proofErr w:type="spellStart"/>
      <w:r w:rsidRPr="005B6901">
        <w:rPr>
          <w:b w:val="0"/>
          <w:bCs w:val="0"/>
          <w:color w:val="000000"/>
          <w:sz w:val="24"/>
          <w:szCs w:val="24"/>
        </w:rPr>
        <w:t>Amiskwaciwâskahikan</w:t>
      </w:r>
      <w:proofErr w:type="spellEnd"/>
      <w:r w:rsidR="007B034A" w:rsidRPr="005B6901">
        <w:rPr>
          <w:b w:val="0"/>
          <w:bCs w:val="0"/>
          <w:sz w:val="24"/>
          <w:szCs w:val="24"/>
        </w:rPr>
        <w:t xml:space="preserve">, Turtle Island </w:t>
      </w:r>
      <w:proofErr w:type="gramStart"/>
      <w:r w:rsidR="007B034A" w:rsidRPr="005B6901">
        <w:rPr>
          <w:b w:val="0"/>
          <w:bCs w:val="0"/>
          <w:sz w:val="24"/>
          <w:szCs w:val="24"/>
        </w:rPr>
        <w:t>/ :</w:t>
      </w:r>
      <w:proofErr w:type="spellStart"/>
      <w:r w:rsidR="007B034A" w:rsidRPr="005B6901">
        <w:rPr>
          <w:b w:val="0"/>
          <w:bCs w:val="0"/>
          <w:sz w:val="24"/>
          <w:szCs w:val="24"/>
        </w:rPr>
        <w:t>Atlan</w:t>
      </w:r>
      <w:proofErr w:type="spellEnd"/>
      <w:proofErr w:type="gramEnd"/>
      <w:r w:rsidR="007B034A" w:rsidRPr="005B6901">
        <w:rPr>
          <w:b w:val="0"/>
          <w:bCs w:val="0"/>
          <w:sz w:val="24"/>
          <w:szCs w:val="24"/>
        </w:rPr>
        <w:t xml:space="preserve">, </w:t>
      </w:r>
      <w:proofErr w:type="spellStart"/>
      <w:r w:rsidR="007B034A" w:rsidRPr="005B6901">
        <w:rPr>
          <w:b w:val="0"/>
          <w:bCs w:val="0"/>
          <w:sz w:val="24"/>
          <w:szCs w:val="24"/>
        </w:rPr>
        <w:t>Muu</w:t>
      </w:r>
      <w:proofErr w:type="spellEnd"/>
      <w:r w:rsidR="007B034A" w:rsidRPr="005B6901">
        <w:rPr>
          <w:b w:val="0"/>
          <w:bCs w:val="0"/>
          <w:sz w:val="24"/>
          <w:szCs w:val="24"/>
        </w:rPr>
        <w:t>-Lan</w:t>
      </w:r>
      <w:r w:rsidR="007B034A">
        <w:rPr>
          <w:sz w:val="24"/>
          <w:szCs w:val="24"/>
        </w:rPr>
        <w:t xml:space="preserve"> – </w:t>
      </w:r>
      <w:hyperlink r:id="rId27" w:history="1">
        <w:r w:rsidR="007B034A" w:rsidRPr="00954483">
          <w:rPr>
            <w:rStyle w:val="Hyperlink"/>
            <w:sz w:val="24"/>
            <w:szCs w:val="24"/>
          </w:rPr>
          <w:t>http://sites.google.com/site/authenticexport/atsikhata-1</w:t>
        </w:r>
      </w:hyperlink>
      <w:r w:rsidR="007B034A">
        <w:rPr>
          <w:sz w:val="24"/>
          <w:szCs w:val="24"/>
        </w:rPr>
        <w:t xml:space="preserve"> </w:t>
      </w:r>
    </w:p>
    <w:p w:rsidR="007B034A" w:rsidRDefault="007B034A" w:rsidP="007B034A">
      <w:pPr>
        <w:spacing w:after="0" w:line="240" w:lineRule="auto"/>
        <w:rPr>
          <w:rFonts w:ascii="Times New Roman" w:hAnsi="Times New Roman"/>
          <w:sz w:val="24"/>
          <w:szCs w:val="24"/>
        </w:rPr>
      </w:pPr>
      <w:r w:rsidRPr="006D0F74">
        <w:rPr>
          <w:rFonts w:ascii="Times New Roman" w:hAnsi="Times New Roman"/>
          <w:sz w:val="24"/>
          <w:szCs w:val="24"/>
        </w:rPr>
        <w:t xml:space="preserve">[GD STN </w:t>
      </w:r>
      <w:proofErr w:type="gramStart"/>
      <w:r w:rsidRPr="006D0F74">
        <w:rPr>
          <w:rFonts w:ascii="Times New Roman" w:hAnsi="Times New Roman"/>
          <w:sz w:val="24"/>
          <w:szCs w:val="24"/>
        </w:rPr>
        <w:t>MAIN ,</w:t>
      </w:r>
      <w:proofErr w:type="gramEnd"/>
      <w:r w:rsidRPr="006D0F74">
        <w:rPr>
          <w:rFonts w:ascii="Times New Roman" w:hAnsi="Times New Roman"/>
          <w:sz w:val="24"/>
          <w:szCs w:val="24"/>
        </w:rPr>
        <w:t xml:space="preserve"> EDMONTON, AB T5J 2G8] </w:t>
      </w:r>
      <w:r>
        <w:rPr>
          <w:rFonts w:ascii="Times New Roman" w:hAnsi="Times New Roman"/>
          <w:sz w:val="24"/>
          <w:szCs w:val="24"/>
        </w:rPr>
        <w:t xml:space="preserve"> </w:t>
      </w:r>
    </w:p>
    <w:p w:rsidR="007B034A" w:rsidRDefault="007B034A" w:rsidP="00CD5BBC">
      <w:pPr>
        <w:spacing w:after="0" w:line="240" w:lineRule="auto"/>
      </w:pPr>
      <w:r>
        <w:rPr>
          <w:rFonts w:ascii="Times New Roman" w:hAnsi="Times New Roman"/>
          <w:sz w:val="24"/>
          <w:szCs w:val="24"/>
        </w:rPr>
        <w:t xml:space="preserve">Phone: 1-587-712-0639 </w:t>
      </w:r>
      <w:r w:rsidRPr="006D0F74">
        <w:rPr>
          <w:rFonts w:ascii="Times New Roman" w:hAnsi="Times New Roman"/>
          <w:sz w:val="24"/>
          <w:szCs w:val="24"/>
        </w:rPr>
        <w:t xml:space="preserve">Email: </w:t>
      </w:r>
      <w:r w:rsidR="00CD5BBC">
        <w:rPr>
          <w:rFonts w:ascii="Times New Roman" w:hAnsi="Times New Roman"/>
          <w:sz w:val="24"/>
          <w:szCs w:val="24"/>
        </w:rPr>
        <w:t>atsikhataym@gmail.com</w:t>
      </w:r>
      <w:r w:rsidR="002E1C7F">
        <w:rPr>
          <w:rFonts w:ascii="Times New Roman" w:hAnsi="Times New Roman"/>
          <w:sz w:val="24"/>
          <w:szCs w:val="24"/>
        </w:rPr>
        <w:t xml:space="preserve">, </w:t>
      </w:r>
      <w:hyperlink r:id="rId28" w:history="1">
        <w:r w:rsidR="00CD5BBC" w:rsidRPr="00CA481E">
          <w:rPr>
            <w:rStyle w:val="Hyperlink"/>
            <w:rFonts w:ascii="Times New Roman" w:hAnsi="Times New Roman"/>
            <w:sz w:val="24"/>
            <w:szCs w:val="24"/>
          </w:rPr>
          <w:t>kemit19@gmail.com</w:t>
        </w:r>
      </w:hyperlink>
      <w:r w:rsidR="002E1C7F">
        <w:rPr>
          <w:rFonts w:ascii="Times New Roman" w:hAnsi="Times New Roman"/>
          <w:sz w:val="24"/>
          <w:szCs w:val="24"/>
        </w:rPr>
        <w:t>, atsikhataym@gmail.com</w:t>
      </w:r>
      <w:r w:rsidR="00821E20">
        <w:rPr>
          <w:rFonts w:ascii="Times New Roman" w:hAnsi="Times New Roman"/>
          <w:sz w:val="24"/>
          <w:szCs w:val="24"/>
        </w:rPr>
        <w:t>,</w:t>
      </w:r>
      <w:r w:rsidRPr="006D0F74">
        <w:rPr>
          <w:rFonts w:ascii="Times New Roman" w:hAnsi="Times New Roman"/>
          <w:sz w:val="24"/>
          <w:szCs w:val="24"/>
        </w:rPr>
        <w:t> </w:t>
      </w:r>
      <w:hyperlink r:id="rId29" w:tgtFrame="_blank" w:history="1">
        <w:r w:rsidRPr="005661E9">
          <w:rPr>
            <w:rStyle w:val="Hyperlink"/>
            <w:rFonts w:ascii="Times New Roman" w:hAnsi="Times New Roman"/>
            <w:sz w:val="24"/>
            <w:szCs w:val="24"/>
          </w:rPr>
          <w:t>www.twitter.com/kham19</w:t>
        </w:r>
      </w:hyperlink>
      <w:r>
        <w:rPr>
          <w:rFonts w:ascii="Times New Roman" w:hAnsi="Times New Roman"/>
          <w:sz w:val="24"/>
          <w:szCs w:val="24"/>
        </w:rPr>
        <w:t>,</w:t>
      </w:r>
      <w:r w:rsidR="00821E20">
        <w:rPr>
          <w:rFonts w:ascii="Times New Roman" w:hAnsi="Times New Roman"/>
          <w:sz w:val="24"/>
          <w:szCs w:val="24"/>
        </w:rPr>
        <w:t xml:space="preserve"> </w:t>
      </w:r>
      <w:r>
        <w:rPr>
          <w:rFonts w:ascii="Times New Roman" w:hAnsi="Times New Roman"/>
          <w:sz w:val="24"/>
          <w:szCs w:val="24"/>
        </w:rPr>
        <w:t xml:space="preserve">Social networking: </w:t>
      </w:r>
      <w:hyperlink r:id="rId30" w:history="1">
        <w:r w:rsidRPr="005661E9">
          <w:rPr>
            <w:rStyle w:val="Hyperlink"/>
            <w:rFonts w:ascii="Times New Roman" w:hAnsi="Times New Roman"/>
            <w:sz w:val="24"/>
            <w:szCs w:val="24"/>
          </w:rPr>
          <w:t>www.facebook.com/Nanya.Shaabu.Eil</w:t>
        </w:r>
      </w:hyperlink>
      <w:r>
        <w:rPr>
          <w:rFonts w:ascii="Times New Roman" w:hAnsi="Times New Roman"/>
          <w:sz w:val="24"/>
          <w:szCs w:val="24"/>
        </w:rPr>
        <w:t xml:space="preserve"> </w:t>
      </w:r>
      <w:bookmarkEnd w:id="0"/>
    </w:p>
    <w:sectPr w:rsidR="007B034A" w:rsidSect="007B03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YAMASSEE GLYPH">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91BCE"/>
    <w:multiLevelType w:val="hybridMultilevel"/>
    <w:tmpl w:val="56882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B0BEB"/>
    <w:multiLevelType w:val="hybridMultilevel"/>
    <w:tmpl w:val="1C263B32"/>
    <w:lvl w:ilvl="0" w:tplc="BBF06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3E43A0"/>
    <w:multiLevelType w:val="hybridMultilevel"/>
    <w:tmpl w:val="2A10EE6E"/>
    <w:lvl w:ilvl="0" w:tplc="5DAE52C8">
      <w:start w:val="2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F961B5D"/>
    <w:multiLevelType w:val="hybridMultilevel"/>
    <w:tmpl w:val="3B1C114A"/>
    <w:lvl w:ilvl="0" w:tplc="9502F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9075C"/>
    <w:multiLevelType w:val="hybridMultilevel"/>
    <w:tmpl w:val="3B5CAF56"/>
    <w:lvl w:ilvl="0" w:tplc="CCDA45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D975BF"/>
    <w:multiLevelType w:val="hybridMultilevel"/>
    <w:tmpl w:val="404AB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E216E"/>
    <w:multiLevelType w:val="hybridMultilevel"/>
    <w:tmpl w:val="3FFC3BF8"/>
    <w:lvl w:ilvl="0" w:tplc="A87A0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D0150"/>
    <w:multiLevelType w:val="hybridMultilevel"/>
    <w:tmpl w:val="957AE7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309C9"/>
    <w:multiLevelType w:val="hybridMultilevel"/>
    <w:tmpl w:val="63A072E0"/>
    <w:lvl w:ilvl="0" w:tplc="4B626BAE">
      <w:start w:val="1"/>
      <w:numFmt w:val="lowerLetter"/>
      <w:lvlText w:val="%1)"/>
      <w:lvlJc w:val="left"/>
      <w:pPr>
        <w:ind w:left="3240" w:hanging="360"/>
      </w:pPr>
      <w:rPr>
        <w:rFonts w:eastAsia="MS Mincho"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1285450"/>
    <w:multiLevelType w:val="hybridMultilevel"/>
    <w:tmpl w:val="0980BE9A"/>
    <w:lvl w:ilvl="0" w:tplc="4FDAB792">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1452C8E"/>
    <w:multiLevelType w:val="hybridMultilevel"/>
    <w:tmpl w:val="7C5A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6"/>
  </w:num>
  <w:num w:numId="5">
    <w:abstractNumId w:val="1"/>
  </w:num>
  <w:num w:numId="6">
    <w:abstractNumId w:val="4"/>
  </w:num>
  <w:num w:numId="7">
    <w:abstractNumId w:val="8"/>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A"/>
    <w:rsid w:val="00035BF3"/>
    <w:rsid w:val="000536C4"/>
    <w:rsid w:val="001F1320"/>
    <w:rsid w:val="00217537"/>
    <w:rsid w:val="00220B4B"/>
    <w:rsid w:val="002E1C7F"/>
    <w:rsid w:val="002E6707"/>
    <w:rsid w:val="0031307B"/>
    <w:rsid w:val="00393F83"/>
    <w:rsid w:val="00444502"/>
    <w:rsid w:val="00497C13"/>
    <w:rsid w:val="004D622D"/>
    <w:rsid w:val="00542B95"/>
    <w:rsid w:val="00543BB7"/>
    <w:rsid w:val="005B6901"/>
    <w:rsid w:val="006060EE"/>
    <w:rsid w:val="0065317B"/>
    <w:rsid w:val="0068160A"/>
    <w:rsid w:val="006C4013"/>
    <w:rsid w:val="006E7E3F"/>
    <w:rsid w:val="00717CD8"/>
    <w:rsid w:val="007B034A"/>
    <w:rsid w:val="007F36BD"/>
    <w:rsid w:val="00821E20"/>
    <w:rsid w:val="00875AD3"/>
    <w:rsid w:val="008840FB"/>
    <w:rsid w:val="008A7EF0"/>
    <w:rsid w:val="008E6390"/>
    <w:rsid w:val="00A20558"/>
    <w:rsid w:val="00AD291E"/>
    <w:rsid w:val="00B21CB0"/>
    <w:rsid w:val="00B32C29"/>
    <w:rsid w:val="00B46D97"/>
    <w:rsid w:val="00B71F55"/>
    <w:rsid w:val="00C95BA0"/>
    <w:rsid w:val="00CD5BBC"/>
    <w:rsid w:val="00D14B24"/>
    <w:rsid w:val="00D45E4D"/>
    <w:rsid w:val="00DB5E27"/>
    <w:rsid w:val="00E206B6"/>
    <w:rsid w:val="00E33EEC"/>
    <w:rsid w:val="00EA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C4DF5-4284-4812-AC5D-742BF6E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4A"/>
    <w:pPr>
      <w:spacing w:after="200" w:line="276" w:lineRule="auto"/>
    </w:pPr>
    <w:rPr>
      <w:rFonts w:ascii="Calibri" w:eastAsia="Calibri" w:hAnsi="Calibri" w:cs="Times New Roman"/>
      <w:lang w:bidi="ar-SA"/>
    </w:rPr>
  </w:style>
  <w:style w:type="paragraph" w:styleId="Heading1">
    <w:name w:val="heading 1"/>
    <w:basedOn w:val="Normal"/>
    <w:link w:val="Heading1Char"/>
    <w:uiPriority w:val="9"/>
    <w:qFormat/>
    <w:rsid w:val="007B034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6531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34A"/>
    <w:rPr>
      <w:color w:val="0000FF"/>
      <w:u w:val="single"/>
    </w:rPr>
  </w:style>
  <w:style w:type="character" w:customStyle="1" w:styleId="apple-converted-space">
    <w:name w:val="apple-converted-space"/>
    <w:rsid w:val="007B034A"/>
  </w:style>
  <w:style w:type="character" w:styleId="Strong">
    <w:name w:val="Strong"/>
    <w:uiPriority w:val="22"/>
    <w:qFormat/>
    <w:rsid w:val="007B034A"/>
    <w:rPr>
      <w:b/>
      <w:bCs/>
    </w:rPr>
  </w:style>
  <w:style w:type="paragraph" w:styleId="NormalWeb">
    <w:name w:val="Normal (Web)"/>
    <w:basedOn w:val="Normal"/>
    <w:uiPriority w:val="99"/>
    <w:unhideWhenUsed/>
    <w:rsid w:val="007B034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B034A"/>
    <w:pPr>
      <w:spacing w:after="0" w:line="240" w:lineRule="auto"/>
      <w:ind w:left="720"/>
      <w:contextualSpacing/>
    </w:pPr>
    <w:rPr>
      <w:rFonts w:ascii="Times New Roman" w:eastAsia="MS Mincho" w:hAnsi="Times New Roman" w:cs="Arial"/>
      <w:sz w:val="24"/>
      <w:szCs w:val="24"/>
      <w:lang w:eastAsia="ja-JP"/>
    </w:rPr>
  </w:style>
  <w:style w:type="character" w:customStyle="1" w:styleId="Heading1Char">
    <w:name w:val="Heading 1 Char"/>
    <w:basedOn w:val="DefaultParagraphFont"/>
    <w:link w:val="Heading1"/>
    <w:uiPriority w:val="9"/>
    <w:rsid w:val="007B034A"/>
    <w:rPr>
      <w:rFonts w:ascii="Times New Roman" w:eastAsia="Times New Roman" w:hAnsi="Times New Roman" w:cs="Times New Roman"/>
      <w:b/>
      <w:bCs/>
      <w:kern w:val="36"/>
      <w:sz w:val="48"/>
      <w:szCs w:val="48"/>
      <w:lang w:bidi="ar-SA"/>
    </w:rPr>
  </w:style>
  <w:style w:type="character" w:customStyle="1" w:styleId="watch-title">
    <w:name w:val="watch-title"/>
    <w:basedOn w:val="DefaultParagraphFont"/>
    <w:rsid w:val="007B034A"/>
  </w:style>
  <w:style w:type="character" w:customStyle="1" w:styleId="Heading3Char">
    <w:name w:val="Heading 3 Char"/>
    <w:basedOn w:val="DefaultParagraphFont"/>
    <w:link w:val="Heading3"/>
    <w:uiPriority w:val="9"/>
    <w:semiHidden/>
    <w:rsid w:val="0065317B"/>
    <w:rPr>
      <w:rFonts w:asciiTheme="majorHAnsi" w:eastAsiaTheme="majorEastAsia" w:hAnsiTheme="majorHAnsi" w:cstheme="majorBidi"/>
      <w:color w:val="1F4D78" w:themeColor="accent1" w:themeShade="7F"/>
      <w:sz w:val="24"/>
      <w:szCs w:val="24"/>
      <w:lang w:bidi="ar-SA"/>
    </w:rPr>
  </w:style>
  <w:style w:type="character" w:customStyle="1" w:styleId="foreign">
    <w:name w:val="foreign"/>
    <w:basedOn w:val="DefaultParagraphFont"/>
    <w:rsid w:val="0065317B"/>
  </w:style>
  <w:style w:type="character" w:customStyle="1" w:styleId="crossreference">
    <w:name w:val="crossreference"/>
    <w:basedOn w:val="DefaultParagraphFont"/>
    <w:rsid w:val="0065317B"/>
  </w:style>
  <w:style w:type="character" w:styleId="FollowedHyperlink">
    <w:name w:val="FollowedHyperlink"/>
    <w:basedOn w:val="DefaultParagraphFont"/>
    <w:uiPriority w:val="99"/>
    <w:semiHidden/>
    <w:unhideWhenUsed/>
    <w:rsid w:val="00EA5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508">
      <w:bodyDiv w:val="1"/>
      <w:marLeft w:val="0"/>
      <w:marRight w:val="0"/>
      <w:marTop w:val="0"/>
      <w:marBottom w:val="0"/>
      <w:divBdr>
        <w:top w:val="none" w:sz="0" w:space="0" w:color="auto"/>
        <w:left w:val="none" w:sz="0" w:space="0" w:color="auto"/>
        <w:bottom w:val="none" w:sz="0" w:space="0" w:color="auto"/>
        <w:right w:val="none" w:sz="0" w:space="0" w:color="auto"/>
      </w:divBdr>
    </w:div>
    <w:div w:id="192109671">
      <w:bodyDiv w:val="1"/>
      <w:marLeft w:val="0"/>
      <w:marRight w:val="0"/>
      <w:marTop w:val="0"/>
      <w:marBottom w:val="0"/>
      <w:divBdr>
        <w:top w:val="none" w:sz="0" w:space="0" w:color="auto"/>
        <w:left w:val="none" w:sz="0" w:space="0" w:color="auto"/>
        <w:bottom w:val="none" w:sz="0" w:space="0" w:color="auto"/>
        <w:right w:val="none" w:sz="0" w:space="0" w:color="auto"/>
      </w:divBdr>
    </w:div>
    <w:div w:id="598374856">
      <w:bodyDiv w:val="1"/>
      <w:marLeft w:val="0"/>
      <w:marRight w:val="0"/>
      <w:marTop w:val="0"/>
      <w:marBottom w:val="0"/>
      <w:divBdr>
        <w:top w:val="none" w:sz="0" w:space="0" w:color="auto"/>
        <w:left w:val="none" w:sz="0" w:space="0" w:color="auto"/>
        <w:bottom w:val="none" w:sz="0" w:space="0" w:color="auto"/>
        <w:right w:val="none" w:sz="0" w:space="0" w:color="auto"/>
      </w:divBdr>
      <w:divsChild>
        <w:div w:id="2063750591">
          <w:marLeft w:val="0"/>
          <w:marRight w:val="0"/>
          <w:marTop w:val="0"/>
          <w:marBottom w:val="0"/>
          <w:divBdr>
            <w:top w:val="none" w:sz="0" w:space="0" w:color="auto"/>
            <w:left w:val="none" w:sz="0" w:space="0" w:color="auto"/>
            <w:bottom w:val="none" w:sz="0" w:space="0" w:color="auto"/>
            <w:right w:val="none" w:sz="0" w:space="0" w:color="auto"/>
          </w:divBdr>
          <w:divsChild>
            <w:div w:id="574362508">
              <w:marLeft w:val="0"/>
              <w:marRight w:val="0"/>
              <w:marTop w:val="0"/>
              <w:marBottom w:val="0"/>
              <w:divBdr>
                <w:top w:val="none" w:sz="0" w:space="0" w:color="auto"/>
                <w:left w:val="none" w:sz="0" w:space="0" w:color="auto"/>
                <w:bottom w:val="none" w:sz="0" w:space="0" w:color="auto"/>
                <w:right w:val="none" w:sz="0" w:space="0" w:color="auto"/>
              </w:divBdr>
              <w:divsChild>
                <w:div w:id="7485278">
                  <w:marLeft w:val="0"/>
                  <w:marRight w:val="0"/>
                  <w:marTop w:val="0"/>
                  <w:marBottom w:val="0"/>
                  <w:divBdr>
                    <w:top w:val="none" w:sz="0" w:space="0" w:color="auto"/>
                    <w:left w:val="none" w:sz="0" w:space="0" w:color="auto"/>
                    <w:bottom w:val="none" w:sz="0" w:space="0" w:color="auto"/>
                    <w:right w:val="none" w:sz="0" w:space="0" w:color="auto"/>
                  </w:divBdr>
                  <w:divsChild>
                    <w:div w:id="1831171551">
                      <w:marLeft w:val="0"/>
                      <w:marRight w:val="0"/>
                      <w:marTop w:val="0"/>
                      <w:marBottom w:val="0"/>
                      <w:divBdr>
                        <w:top w:val="none" w:sz="0" w:space="0" w:color="auto"/>
                        <w:left w:val="none" w:sz="0" w:space="0" w:color="auto"/>
                        <w:bottom w:val="none" w:sz="0" w:space="0" w:color="auto"/>
                        <w:right w:val="none" w:sz="0" w:space="0" w:color="auto"/>
                      </w:divBdr>
                      <w:divsChild>
                        <w:div w:id="912736440">
                          <w:marLeft w:val="0"/>
                          <w:marRight w:val="0"/>
                          <w:marTop w:val="0"/>
                          <w:marBottom w:val="0"/>
                          <w:divBdr>
                            <w:top w:val="none" w:sz="0" w:space="0" w:color="auto"/>
                            <w:left w:val="none" w:sz="0" w:space="0" w:color="auto"/>
                            <w:bottom w:val="none" w:sz="0" w:space="0" w:color="auto"/>
                            <w:right w:val="none" w:sz="0" w:space="0" w:color="auto"/>
                          </w:divBdr>
                          <w:divsChild>
                            <w:div w:id="328214525">
                              <w:marLeft w:val="0"/>
                              <w:marRight w:val="0"/>
                              <w:marTop w:val="0"/>
                              <w:marBottom w:val="0"/>
                              <w:divBdr>
                                <w:top w:val="none" w:sz="0" w:space="0" w:color="auto"/>
                                <w:left w:val="none" w:sz="0" w:space="0" w:color="auto"/>
                                <w:bottom w:val="none" w:sz="0" w:space="0" w:color="auto"/>
                                <w:right w:val="none" w:sz="0" w:space="0" w:color="auto"/>
                              </w:divBdr>
                              <w:divsChild>
                                <w:div w:id="893345250">
                                  <w:marLeft w:val="0"/>
                                  <w:marRight w:val="0"/>
                                  <w:marTop w:val="0"/>
                                  <w:marBottom w:val="0"/>
                                  <w:divBdr>
                                    <w:top w:val="none" w:sz="0" w:space="0" w:color="auto"/>
                                    <w:left w:val="none" w:sz="0" w:space="0" w:color="auto"/>
                                    <w:bottom w:val="none" w:sz="0" w:space="0" w:color="auto"/>
                                    <w:right w:val="none" w:sz="0" w:space="0" w:color="auto"/>
                                  </w:divBdr>
                                  <w:divsChild>
                                    <w:div w:id="69471555">
                                      <w:marLeft w:val="0"/>
                                      <w:marRight w:val="0"/>
                                      <w:marTop w:val="0"/>
                                      <w:marBottom w:val="0"/>
                                      <w:divBdr>
                                        <w:top w:val="none" w:sz="0" w:space="0" w:color="auto"/>
                                        <w:left w:val="none" w:sz="0" w:space="0" w:color="auto"/>
                                        <w:bottom w:val="none" w:sz="0" w:space="0" w:color="auto"/>
                                        <w:right w:val="none" w:sz="0" w:space="0" w:color="auto"/>
                                      </w:divBdr>
                                      <w:divsChild>
                                        <w:div w:id="778991658">
                                          <w:marLeft w:val="0"/>
                                          <w:marRight w:val="0"/>
                                          <w:marTop w:val="0"/>
                                          <w:marBottom w:val="0"/>
                                          <w:divBdr>
                                            <w:top w:val="none" w:sz="0" w:space="0" w:color="auto"/>
                                            <w:left w:val="none" w:sz="0" w:space="0" w:color="auto"/>
                                            <w:bottom w:val="none" w:sz="0" w:space="0" w:color="auto"/>
                                            <w:right w:val="none" w:sz="0" w:space="0" w:color="auto"/>
                                          </w:divBdr>
                                        </w:div>
                                      </w:divsChild>
                                    </w:div>
                                    <w:div w:id="1321421509">
                                      <w:marLeft w:val="0"/>
                                      <w:marRight w:val="0"/>
                                      <w:marTop w:val="0"/>
                                      <w:marBottom w:val="0"/>
                                      <w:divBdr>
                                        <w:top w:val="none" w:sz="0" w:space="0" w:color="auto"/>
                                        <w:left w:val="none" w:sz="0" w:space="0" w:color="auto"/>
                                        <w:bottom w:val="none" w:sz="0" w:space="0" w:color="auto"/>
                                        <w:right w:val="none" w:sz="0" w:space="0" w:color="auto"/>
                                      </w:divBdr>
                                      <w:divsChild>
                                        <w:div w:id="1629510337">
                                          <w:marLeft w:val="0"/>
                                          <w:marRight w:val="0"/>
                                          <w:marTop w:val="0"/>
                                          <w:marBottom w:val="0"/>
                                          <w:divBdr>
                                            <w:top w:val="none" w:sz="0" w:space="0" w:color="auto"/>
                                            <w:left w:val="none" w:sz="0" w:space="0" w:color="auto"/>
                                            <w:bottom w:val="none" w:sz="0" w:space="0" w:color="auto"/>
                                            <w:right w:val="none" w:sz="0" w:space="0" w:color="auto"/>
                                          </w:divBdr>
                                        </w:div>
                                      </w:divsChild>
                                    </w:div>
                                    <w:div w:id="1725330414">
                                      <w:marLeft w:val="0"/>
                                      <w:marRight w:val="0"/>
                                      <w:marTop w:val="0"/>
                                      <w:marBottom w:val="0"/>
                                      <w:divBdr>
                                        <w:top w:val="none" w:sz="0" w:space="0" w:color="auto"/>
                                        <w:left w:val="none" w:sz="0" w:space="0" w:color="auto"/>
                                        <w:bottom w:val="none" w:sz="0" w:space="0" w:color="auto"/>
                                        <w:right w:val="none" w:sz="0" w:space="0" w:color="auto"/>
                                      </w:divBdr>
                                      <w:divsChild>
                                        <w:div w:id="353115828">
                                          <w:marLeft w:val="0"/>
                                          <w:marRight w:val="0"/>
                                          <w:marTop w:val="0"/>
                                          <w:marBottom w:val="0"/>
                                          <w:divBdr>
                                            <w:top w:val="none" w:sz="0" w:space="0" w:color="auto"/>
                                            <w:left w:val="none" w:sz="0" w:space="0" w:color="auto"/>
                                            <w:bottom w:val="none" w:sz="0" w:space="0" w:color="auto"/>
                                            <w:right w:val="none" w:sz="0" w:space="0" w:color="auto"/>
                                          </w:divBdr>
                                        </w:div>
                                      </w:divsChild>
                                    </w:div>
                                    <w:div w:id="500851794">
                                      <w:marLeft w:val="0"/>
                                      <w:marRight w:val="0"/>
                                      <w:marTop w:val="525"/>
                                      <w:marBottom w:val="0"/>
                                      <w:divBdr>
                                        <w:top w:val="none" w:sz="0" w:space="0" w:color="auto"/>
                                        <w:left w:val="none" w:sz="0" w:space="0" w:color="auto"/>
                                        <w:bottom w:val="none" w:sz="0" w:space="0" w:color="auto"/>
                                        <w:right w:val="none" w:sz="0" w:space="0" w:color="auto"/>
                                      </w:divBdr>
                                    </w:div>
                                    <w:div w:id="1314993344">
                                      <w:marLeft w:val="0"/>
                                      <w:marRight w:val="0"/>
                                      <w:marTop w:val="525"/>
                                      <w:marBottom w:val="0"/>
                                      <w:divBdr>
                                        <w:top w:val="none" w:sz="0" w:space="0" w:color="auto"/>
                                        <w:left w:val="none" w:sz="0" w:space="0" w:color="auto"/>
                                        <w:bottom w:val="none" w:sz="0" w:space="0" w:color="auto"/>
                                        <w:right w:val="none" w:sz="0" w:space="0" w:color="auto"/>
                                      </w:divBdr>
                                    </w:div>
                                  </w:divsChild>
                                </w:div>
                                <w:div w:id="503280652">
                                  <w:marLeft w:val="590"/>
                                  <w:marRight w:val="0"/>
                                  <w:marTop w:val="0"/>
                                  <w:marBottom w:val="0"/>
                                  <w:divBdr>
                                    <w:top w:val="none" w:sz="0" w:space="0" w:color="auto"/>
                                    <w:left w:val="none" w:sz="0" w:space="0" w:color="auto"/>
                                    <w:bottom w:val="none" w:sz="0" w:space="0" w:color="auto"/>
                                    <w:right w:val="none" w:sz="0" w:space="0" w:color="auto"/>
                                  </w:divBdr>
                                  <w:divsChild>
                                    <w:div w:id="4674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59054">
                      <w:marLeft w:val="0"/>
                      <w:marRight w:val="0"/>
                      <w:marTop w:val="0"/>
                      <w:marBottom w:val="0"/>
                      <w:divBdr>
                        <w:top w:val="none" w:sz="0" w:space="0" w:color="auto"/>
                        <w:left w:val="none" w:sz="0" w:space="0" w:color="auto"/>
                        <w:bottom w:val="single" w:sz="6" w:space="0" w:color="E4DFCA"/>
                        <w:right w:val="none" w:sz="0" w:space="0" w:color="auto"/>
                      </w:divBdr>
                    </w:div>
                    <w:div w:id="217783278">
                      <w:marLeft w:val="0"/>
                      <w:marRight w:val="0"/>
                      <w:marTop w:val="0"/>
                      <w:marBottom w:val="0"/>
                      <w:divBdr>
                        <w:top w:val="none" w:sz="0" w:space="0" w:color="auto"/>
                        <w:left w:val="none" w:sz="0" w:space="0" w:color="auto"/>
                        <w:bottom w:val="none" w:sz="0" w:space="0" w:color="auto"/>
                        <w:right w:val="none" w:sz="0" w:space="0" w:color="auto"/>
                      </w:divBdr>
                      <w:divsChild>
                        <w:div w:id="926812690">
                          <w:marLeft w:val="0"/>
                          <w:marRight w:val="0"/>
                          <w:marTop w:val="0"/>
                          <w:marBottom w:val="0"/>
                          <w:divBdr>
                            <w:top w:val="none" w:sz="0" w:space="0" w:color="auto"/>
                            <w:left w:val="none" w:sz="0" w:space="0" w:color="auto"/>
                            <w:bottom w:val="none" w:sz="0" w:space="0" w:color="auto"/>
                            <w:right w:val="none" w:sz="0" w:space="0" w:color="auto"/>
                          </w:divBdr>
                          <w:divsChild>
                            <w:div w:id="116720251">
                              <w:marLeft w:val="0"/>
                              <w:marRight w:val="0"/>
                              <w:marTop w:val="0"/>
                              <w:marBottom w:val="0"/>
                              <w:divBdr>
                                <w:top w:val="none" w:sz="0" w:space="0" w:color="auto"/>
                                <w:left w:val="none" w:sz="0" w:space="0" w:color="auto"/>
                                <w:bottom w:val="none" w:sz="0" w:space="0" w:color="auto"/>
                                <w:right w:val="none" w:sz="0" w:space="0" w:color="auto"/>
                              </w:divBdr>
                              <w:divsChild>
                                <w:div w:id="1537308137">
                                  <w:marLeft w:val="0"/>
                                  <w:marRight w:val="0"/>
                                  <w:marTop w:val="0"/>
                                  <w:marBottom w:val="0"/>
                                  <w:divBdr>
                                    <w:top w:val="none" w:sz="0" w:space="0" w:color="auto"/>
                                    <w:left w:val="none" w:sz="0" w:space="0" w:color="auto"/>
                                    <w:bottom w:val="none" w:sz="0" w:space="0" w:color="auto"/>
                                    <w:right w:val="none" w:sz="0" w:space="0" w:color="auto"/>
                                  </w:divBdr>
                                </w:div>
                                <w:div w:id="587613729">
                                  <w:marLeft w:val="0"/>
                                  <w:marRight w:val="0"/>
                                  <w:marTop w:val="0"/>
                                  <w:marBottom w:val="0"/>
                                  <w:divBdr>
                                    <w:top w:val="none" w:sz="0" w:space="0" w:color="auto"/>
                                    <w:left w:val="none" w:sz="0" w:space="0" w:color="auto"/>
                                    <w:bottom w:val="none" w:sz="0" w:space="0" w:color="auto"/>
                                    <w:right w:val="none" w:sz="0" w:space="0" w:color="auto"/>
                                  </w:divBdr>
                                </w:div>
                                <w:div w:id="202863402">
                                  <w:marLeft w:val="0"/>
                                  <w:marRight w:val="0"/>
                                  <w:marTop w:val="0"/>
                                  <w:marBottom w:val="0"/>
                                  <w:divBdr>
                                    <w:top w:val="none" w:sz="0" w:space="0" w:color="auto"/>
                                    <w:left w:val="none" w:sz="0" w:space="0" w:color="auto"/>
                                    <w:bottom w:val="none" w:sz="0" w:space="0" w:color="auto"/>
                                    <w:right w:val="none" w:sz="0" w:space="0" w:color="auto"/>
                                  </w:divBdr>
                                </w:div>
                                <w:div w:id="9720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289">
                          <w:marLeft w:val="0"/>
                          <w:marRight w:val="0"/>
                          <w:marTop w:val="0"/>
                          <w:marBottom w:val="0"/>
                          <w:divBdr>
                            <w:top w:val="none" w:sz="0" w:space="0" w:color="auto"/>
                            <w:left w:val="none" w:sz="0" w:space="0" w:color="auto"/>
                            <w:bottom w:val="none" w:sz="0" w:space="0" w:color="auto"/>
                            <w:right w:val="none" w:sz="0" w:space="0" w:color="auto"/>
                          </w:divBdr>
                          <w:divsChild>
                            <w:div w:id="17781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04284">
      <w:bodyDiv w:val="1"/>
      <w:marLeft w:val="0"/>
      <w:marRight w:val="0"/>
      <w:marTop w:val="0"/>
      <w:marBottom w:val="0"/>
      <w:divBdr>
        <w:top w:val="none" w:sz="0" w:space="0" w:color="auto"/>
        <w:left w:val="none" w:sz="0" w:space="0" w:color="auto"/>
        <w:bottom w:val="none" w:sz="0" w:space="0" w:color="auto"/>
        <w:right w:val="none" w:sz="0" w:space="0" w:color="auto"/>
      </w:divBdr>
    </w:div>
    <w:div w:id="1157067274">
      <w:bodyDiv w:val="1"/>
      <w:marLeft w:val="0"/>
      <w:marRight w:val="0"/>
      <w:marTop w:val="0"/>
      <w:marBottom w:val="0"/>
      <w:divBdr>
        <w:top w:val="none" w:sz="0" w:space="0" w:color="auto"/>
        <w:left w:val="none" w:sz="0" w:space="0" w:color="auto"/>
        <w:bottom w:val="none" w:sz="0" w:space="0" w:color="auto"/>
        <w:right w:val="none" w:sz="0" w:space="0" w:color="auto"/>
      </w:divBdr>
      <w:divsChild>
        <w:div w:id="1618752714">
          <w:marLeft w:val="0"/>
          <w:marRight w:val="0"/>
          <w:marTop w:val="0"/>
          <w:marBottom w:val="0"/>
          <w:divBdr>
            <w:top w:val="none" w:sz="0" w:space="0" w:color="auto"/>
            <w:left w:val="none" w:sz="0" w:space="0" w:color="auto"/>
            <w:bottom w:val="none" w:sz="0" w:space="0" w:color="auto"/>
            <w:right w:val="none" w:sz="0" w:space="0" w:color="auto"/>
          </w:divBdr>
          <w:divsChild>
            <w:div w:id="1353530671">
              <w:marLeft w:val="0"/>
              <w:marRight w:val="0"/>
              <w:marTop w:val="0"/>
              <w:marBottom w:val="0"/>
              <w:divBdr>
                <w:top w:val="none" w:sz="0" w:space="0" w:color="auto"/>
                <w:left w:val="none" w:sz="0" w:space="0" w:color="auto"/>
                <w:bottom w:val="none" w:sz="0" w:space="0" w:color="auto"/>
                <w:right w:val="none" w:sz="0" w:space="0" w:color="auto"/>
              </w:divBdr>
              <w:divsChild>
                <w:div w:id="1001347764">
                  <w:marLeft w:val="0"/>
                  <w:marRight w:val="0"/>
                  <w:marTop w:val="0"/>
                  <w:marBottom w:val="0"/>
                  <w:divBdr>
                    <w:top w:val="none" w:sz="0" w:space="0" w:color="auto"/>
                    <w:left w:val="none" w:sz="0" w:space="0" w:color="auto"/>
                    <w:bottom w:val="none" w:sz="0" w:space="0" w:color="auto"/>
                    <w:right w:val="none" w:sz="0" w:space="0" w:color="auto"/>
                  </w:divBdr>
                  <w:divsChild>
                    <w:div w:id="1870217693">
                      <w:marLeft w:val="0"/>
                      <w:marRight w:val="0"/>
                      <w:marTop w:val="0"/>
                      <w:marBottom w:val="0"/>
                      <w:divBdr>
                        <w:top w:val="none" w:sz="0" w:space="0" w:color="auto"/>
                        <w:left w:val="none" w:sz="0" w:space="0" w:color="auto"/>
                        <w:bottom w:val="none" w:sz="0" w:space="0" w:color="auto"/>
                        <w:right w:val="none" w:sz="0" w:space="0" w:color="auto"/>
                      </w:divBdr>
                      <w:divsChild>
                        <w:div w:id="383061389">
                          <w:marLeft w:val="0"/>
                          <w:marRight w:val="0"/>
                          <w:marTop w:val="0"/>
                          <w:marBottom w:val="0"/>
                          <w:divBdr>
                            <w:top w:val="none" w:sz="0" w:space="0" w:color="auto"/>
                            <w:left w:val="none" w:sz="0" w:space="0" w:color="auto"/>
                            <w:bottom w:val="none" w:sz="0" w:space="0" w:color="auto"/>
                            <w:right w:val="none" w:sz="0" w:space="0" w:color="auto"/>
                          </w:divBdr>
                          <w:divsChild>
                            <w:div w:id="2104182466">
                              <w:marLeft w:val="0"/>
                              <w:marRight w:val="0"/>
                              <w:marTop w:val="0"/>
                              <w:marBottom w:val="0"/>
                              <w:divBdr>
                                <w:top w:val="none" w:sz="0" w:space="0" w:color="auto"/>
                                <w:left w:val="none" w:sz="0" w:space="0" w:color="auto"/>
                                <w:bottom w:val="none" w:sz="0" w:space="0" w:color="auto"/>
                                <w:right w:val="none" w:sz="0" w:space="0" w:color="auto"/>
                              </w:divBdr>
                              <w:divsChild>
                                <w:div w:id="1134517924">
                                  <w:marLeft w:val="0"/>
                                  <w:marRight w:val="0"/>
                                  <w:marTop w:val="0"/>
                                  <w:marBottom w:val="0"/>
                                  <w:divBdr>
                                    <w:top w:val="none" w:sz="0" w:space="0" w:color="auto"/>
                                    <w:left w:val="none" w:sz="0" w:space="0" w:color="auto"/>
                                    <w:bottom w:val="none" w:sz="0" w:space="0" w:color="auto"/>
                                    <w:right w:val="none" w:sz="0" w:space="0" w:color="auto"/>
                                  </w:divBdr>
                                  <w:divsChild>
                                    <w:div w:id="889221668">
                                      <w:marLeft w:val="0"/>
                                      <w:marRight w:val="0"/>
                                      <w:marTop w:val="0"/>
                                      <w:marBottom w:val="0"/>
                                      <w:divBdr>
                                        <w:top w:val="none" w:sz="0" w:space="0" w:color="auto"/>
                                        <w:left w:val="none" w:sz="0" w:space="0" w:color="auto"/>
                                        <w:bottom w:val="none" w:sz="0" w:space="0" w:color="auto"/>
                                        <w:right w:val="none" w:sz="0" w:space="0" w:color="auto"/>
                                      </w:divBdr>
                                      <w:divsChild>
                                        <w:div w:id="619996876">
                                          <w:marLeft w:val="0"/>
                                          <w:marRight w:val="0"/>
                                          <w:marTop w:val="0"/>
                                          <w:marBottom w:val="0"/>
                                          <w:divBdr>
                                            <w:top w:val="none" w:sz="0" w:space="0" w:color="auto"/>
                                            <w:left w:val="none" w:sz="0" w:space="0" w:color="auto"/>
                                            <w:bottom w:val="none" w:sz="0" w:space="0" w:color="auto"/>
                                            <w:right w:val="none" w:sz="0" w:space="0" w:color="auto"/>
                                          </w:divBdr>
                                        </w:div>
                                      </w:divsChild>
                                    </w:div>
                                    <w:div w:id="566186880">
                                      <w:marLeft w:val="0"/>
                                      <w:marRight w:val="0"/>
                                      <w:marTop w:val="0"/>
                                      <w:marBottom w:val="0"/>
                                      <w:divBdr>
                                        <w:top w:val="none" w:sz="0" w:space="0" w:color="auto"/>
                                        <w:left w:val="none" w:sz="0" w:space="0" w:color="auto"/>
                                        <w:bottom w:val="none" w:sz="0" w:space="0" w:color="auto"/>
                                        <w:right w:val="none" w:sz="0" w:space="0" w:color="auto"/>
                                      </w:divBdr>
                                      <w:divsChild>
                                        <w:div w:id="1950157492">
                                          <w:marLeft w:val="0"/>
                                          <w:marRight w:val="0"/>
                                          <w:marTop w:val="0"/>
                                          <w:marBottom w:val="0"/>
                                          <w:divBdr>
                                            <w:top w:val="none" w:sz="0" w:space="0" w:color="auto"/>
                                            <w:left w:val="none" w:sz="0" w:space="0" w:color="auto"/>
                                            <w:bottom w:val="none" w:sz="0" w:space="0" w:color="auto"/>
                                            <w:right w:val="none" w:sz="0" w:space="0" w:color="auto"/>
                                          </w:divBdr>
                                        </w:div>
                                      </w:divsChild>
                                    </w:div>
                                    <w:div w:id="1671060657">
                                      <w:marLeft w:val="0"/>
                                      <w:marRight w:val="0"/>
                                      <w:marTop w:val="0"/>
                                      <w:marBottom w:val="0"/>
                                      <w:divBdr>
                                        <w:top w:val="none" w:sz="0" w:space="0" w:color="auto"/>
                                        <w:left w:val="none" w:sz="0" w:space="0" w:color="auto"/>
                                        <w:bottom w:val="none" w:sz="0" w:space="0" w:color="auto"/>
                                        <w:right w:val="none" w:sz="0" w:space="0" w:color="auto"/>
                                      </w:divBdr>
                                      <w:divsChild>
                                        <w:div w:id="1999848195">
                                          <w:marLeft w:val="0"/>
                                          <w:marRight w:val="0"/>
                                          <w:marTop w:val="0"/>
                                          <w:marBottom w:val="0"/>
                                          <w:divBdr>
                                            <w:top w:val="none" w:sz="0" w:space="0" w:color="auto"/>
                                            <w:left w:val="none" w:sz="0" w:space="0" w:color="auto"/>
                                            <w:bottom w:val="none" w:sz="0" w:space="0" w:color="auto"/>
                                            <w:right w:val="none" w:sz="0" w:space="0" w:color="auto"/>
                                          </w:divBdr>
                                        </w:div>
                                      </w:divsChild>
                                    </w:div>
                                    <w:div w:id="1815873989">
                                      <w:marLeft w:val="0"/>
                                      <w:marRight w:val="0"/>
                                      <w:marTop w:val="525"/>
                                      <w:marBottom w:val="0"/>
                                      <w:divBdr>
                                        <w:top w:val="none" w:sz="0" w:space="0" w:color="auto"/>
                                        <w:left w:val="none" w:sz="0" w:space="0" w:color="auto"/>
                                        <w:bottom w:val="none" w:sz="0" w:space="0" w:color="auto"/>
                                        <w:right w:val="none" w:sz="0" w:space="0" w:color="auto"/>
                                      </w:divBdr>
                                    </w:div>
                                    <w:div w:id="1250654642">
                                      <w:marLeft w:val="0"/>
                                      <w:marRight w:val="0"/>
                                      <w:marTop w:val="525"/>
                                      <w:marBottom w:val="0"/>
                                      <w:divBdr>
                                        <w:top w:val="none" w:sz="0" w:space="0" w:color="auto"/>
                                        <w:left w:val="none" w:sz="0" w:space="0" w:color="auto"/>
                                        <w:bottom w:val="none" w:sz="0" w:space="0" w:color="auto"/>
                                        <w:right w:val="none" w:sz="0" w:space="0" w:color="auto"/>
                                      </w:divBdr>
                                    </w:div>
                                  </w:divsChild>
                                </w:div>
                                <w:div w:id="1267033662">
                                  <w:marLeft w:val="590"/>
                                  <w:marRight w:val="0"/>
                                  <w:marTop w:val="0"/>
                                  <w:marBottom w:val="0"/>
                                  <w:divBdr>
                                    <w:top w:val="none" w:sz="0" w:space="0" w:color="auto"/>
                                    <w:left w:val="none" w:sz="0" w:space="0" w:color="auto"/>
                                    <w:bottom w:val="none" w:sz="0" w:space="0" w:color="auto"/>
                                    <w:right w:val="none" w:sz="0" w:space="0" w:color="auto"/>
                                  </w:divBdr>
                                  <w:divsChild>
                                    <w:div w:id="10193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2815">
                      <w:marLeft w:val="0"/>
                      <w:marRight w:val="0"/>
                      <w:marTop w:val="0"/>
                      <w:marBottom w:val="0"/>
                      <w:divBdr>
                        <w:top w:val="none" w:sz="0" w:space="0" w:color="auto"/>
                        <w:left w:val="none" w:sz="0" w:space="0" w:color="auto"/>
                        <w:bottom w:val="single" w:sz="6" w:space="0" w:color="E4DFCA"/>
                        <w:right w:val="none" w:sz="0" w:space="0" w:color="auto"/>
                      </w:divBdr>
                    </w:div>
                    <w:div w:id="1064911611">
                      <w:marLeft w:val="0"/>
                      <w:marRight w:val="0"/>
                      <w:marTop w:val="0"/>
                      <w:marBottom w:val="0"/>
                      <w:divBdr>
                        <w:top w:val="none" w:sz="0" w:space="0" w:color="auto"/>
                        <w:left w:val="none" w:sz="0" w:space="0" w:color="auto"/>
                        <w:bottom w:val="none" w:sz="0" w:space="0" w:color="auto"/>
                        <w:right w:val="none" w:sz="0" w:space="0" w:color="auto"/>
                      </w:divBdr>
                      <w:divsChild>
                        <w:div w:id="1514799796">
                          <w:marLeft w:val="0"/>
                          <w:marRight w:val="0"/>
                          <w:marTop w:val="0"/>
                          <w:marBottom w:val="0"/>
                          <w:divBdr>
                            <w:top w:val="none" w:sz="0" w:space="0" w:color="auto"/>
                            <w:left w:val="none" w:sz="0" w:space="0" w:color="auto"/>
                            <w:bottom w:val="none" w:sz="0" w:space="0" w:color="auto"/>
                            <w:right w:val="none" w:sz="0" w:space="0" w:color="auto"/>
                          </w:divBdr>
                          <w:divsChild>
                            <w:div w:id="1368331645">
                              <w:marLeft w:val="0"/>
                              <w:marRight w:val="0"/>
                              <w:marTop w:val="0"/>
                              <w:marBottom w:val="0"/>
                              <w:divBdr>
                                <w:top w:val="none" w:sz="0" w:space="0" w:color="auto"/>
                                <w:left w:val="none" w:sz="0" w:space="0" w:color="auto"/>
                                <w:bottom w:val="none" w:sz="0" w:space="0" w:color="auto"/>
                                <w:right w:val="none" w:sz="0" w:space="0" w:color="auto"/>
                              </w:divBdr>
                              <w:divsChild>
                                <w:div w:id="698823246">
                                  <w:marLeft w:val="0"/>
                                  <w:marRight w:val="0"/>
                                  <w:marTop w:val="0"/>
                                  <w:marBottom w:val="0"/>
                                  <w:divBdr>
                                    <w:top w:val="none" w:sz="0" w:space="0" w:color="auto"/>
                                    <w:left w:val="none" w:sz="0" w:space="0" w:color="auto"/>
                                    <w:bottom w:val="none" w:sz="0" w:space="0" w:color="auto"/>
                                    <w:right w:val="none" w:sz="0" w:space="0" w:color="auto"/>
                                  </w:divBdr>
                                </w:div>
                                <w:div w:id="1649283855">
                                  <w:marLeft w:val="0"/>
                                  <w:marRight w:val="0"/>
                                  <w:marTop w:val="0"/>
                                  <w:marBottom w:val="0"/>
                                  <w:divBdr>
                                    <w:top w:val="none" w:sz="0" w:space="0" w:color="auto"/>
                                    <w:left w:val="none" w:sz="0" w:space="0" w:color="auto"/>
                                    <w:bottom w:val="none" w:sz="0" w:space="0" w:color="auto"/>
                                    <w:right w:val="none" w:sz="0" w:space="0" w:color="auto"/>
                                  </w:divBdr>
                                </w:div>
                                <w:div w:id="806169409">
                                  <w:marLeft w:val="0"/>
                                  <w:marRight w:val="0"/>
                                  <w:marTop w:val="0"/>
                                  <w:marBottom w:val="0"/>
                                  <w:divBdr>
                                    <w:top w:val="none" w:sz="0" w:space="0" w:color="auto"/>
                                    <w:left w:val="none" w:sz="0" w:space="0" w:color="auto"/>
                                    <w:bottom w:val="none" w:sz="0" w:space="0" w:color="auto"/>
                                    <w:right w:val="none" w:sz="0" w:space="0" w:color="auto"/>
                                  </w:divBdr>
                                </w:div>
                                <w:div w:id="1903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9520">
                          <w:marLeft w:val="0"/>
                          <w:marRight w:val="0"/>
                          <w:marTop w:val="0"/>
                          <w:marBottom w:val="0"/>
                          <w:divBdr>
                            <w:top w:val="none" w:sz="0" w:space="0" w:color="auto"/>
                            <w:left w:val="none" w:sz="0" w:space="0" w:color="auto"/>
                            <w:bottom w:val="none" w:sz="0" w:space="0" w:color="auto"/>
                            <w:right w:val="none" w:sz="0" w:space="0" w:color="auto"/>
                          </w:divBdr>
                          <w:divsChild>
                            <w:div w:id="8085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048572">
      <w:bodyDiv w:val="1"/>
      <w:marLeft w:val="0"/>
      <w:marRight w:val="0"/>
      <w:marTop w:val="0"/>
      <w:marBottom w:val="0"/>
      <w:divBdr>
        <w:top w:val="none" w:sz="0" w:space="0" w:color="auto"/>
        <w:left w:val="none" w:sz="0" w:space="0" w:color="auto"/>
        <w:bottom w:val="none" w:sz="0" w:space="0" w:color="auto"/>
        <w:right w:val="none" w:sz="0" w:space="0" w:color="auto"/>
      </w:divBdr>
    </w:div>
    <w:div w:id="20692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cient-code.com/mysterious-underwater-wall-that-encompasses-the-entire-planet-found-on-google-earth/" TargetMode="External"/><Relationship Id="rId18" Type="http://schemas.openxmlformats.org/officeDocument/2006/relationships/hyperlink" Target="http://www.aacrao.org/resources/compliance/ipeds-reporting/definitions-for-new-race-and-ethnicity-categories" TargetMode="External"/><Relationship Id="rId26" Type="http://schemas.openxmlformats.org/officeDocument/2006/relationships/hyperlink" Target="http://sites.google.com/site/atsikhatanationy" TargetMode="External"/><Relationship Id="rId3" Type="http://schemas.openxmlformats.org/officeDocument/2006/relationships/settings" Target="settings.xml"/><Relationship Id="rId21" Type="http://schemas.openxmlformats.org/officeDocument/2006/relationships/hyperlink" Target="http://www.aacrao.org/resources/compliance/ipeds-reporting/definitions-for-new-race-and-ethnicity-categories" TargetMode="External"/><Relationship Id="rId34" Type="http://schemas.openxmlformats.org/officeDocument/2006/relationships/customXml" Target="../customXml/item2.xml"/><Relationship Id="rId7" Type="http://schemas.openxmlformats.org/officeDocument/2006/relationships/hyperlink" Target="http://www.ohchr.org/Documents/Issues/Women/WRGS/Report/civilsociety/15.pdf" TargetMode="External"/><Relationship Id="rId12" Type="http://schemas.openxmlformats.org/officeDocument/2006/relationships/hyperlink" Target="http://humansarefree.com/2015/07/a-life-of-slavery-you-are-not-born-free.html" TargetMode="External"/><Relationship Id="rId17" Type="http://schemas.openxmlformats.org/officeDocument/2006/relationships/hyperlink" Target="https://nces.ed.gov/ipeds/Section/definitions" TargetMode="External"/><Relationship Id="rId25" Type="http://schemas.openxmlformats.org/officeDocument/2006/relationships/hyperlink" Target="https://www.youtube.com/watch?v=r3e7ODTwuv4"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opm.gov/forms/pdf_fill/sf181.pdf" TargetMode="External"/><Relationship Id="rId20" Type="http://schemas.openxmlformats.org/officeDocument/2006/relationships/hyperlink" Target="https://nces.ed.gov/ipeds/Section/definitions" TargetMode="External"/><Relationship Id="rId29" Type="http://schemas.openxmlformats.org/officeDocument/2006/relationships/hyperlink" Target="http://www.twitter.com/kham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helawdictionary.org/registration/" TargetMode="External"/><Relationship Id="rId24" Type="http://schemas.openxmlformats.org/officeDocument/2006/relationships/hyperlink" Target="http://lib.ohchr.org/HRBodies/UPR/Documents/Session16/CA/ASHNY_UPR_CAN_S16_2013_AtsikhataNationofYamasseeMoors_E.pdf"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ohchr.org/Documents/Issues/Democracy/Forum2016/NationOfYamasseeMoors.pdf" TargetMode="External"/><Relationship Id="rId23" Type="http://schemas.openxmlformats.org/officeDocument/2006/relationships/hyperlink" Target="http://lib.ohchr.org/HRBodies/UPR/Documents/session9/US/YAMASSEE_NationofYamasseeMoors.pdf" TargetMode="External"/><Relationship Id="rId28" Type="http://schemas.openxmlformats.org/officeDocument/2006/relationships/hyperlink" Target="mailto:kemit19@gmail.com" TargetMode="External"/><Relationship Id="rId10" Type="http://schemas.openxmlformats.org/officeDocument/2006/relationships/hyperlink" Target="http://thelawdictionary.org/registration/" TargetMode="External"/><Relationship Id="rId19" Type="http://schemas.openxmlformats.org/officeDocument/2006/relationships/hyperlink" Target="https://www.opm.gov/forms/pdf_fill/sf18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calameo.com/books/0050399607d8531de2071" TargetMode="External"/><Relationship Id="rId14" Type="http://schemas.openxmlformats.org/officeDocument/2006/relationships/hyperlink" Target="https://www.facebook.com/PastAndPresentKingsandQueens/posts/167460326711167" TargetMode="External"/><Relationship Id="rId22" Type="http://schemas.openxmlformats.org/officeDocument/2006/relationships/hyperlink" Target="http://www.ohchr.org/Documents/Issues/CulturalRights/DestructionHeritage/NGOS/At-sik-hata.pdf" TargetMode="External"/><Relationship Id="rId27" Type="http://schemas.openxmlformats.org/officeDocument/2006/relationships/hyperlink" Target="http://sites.google.com/site/authenticexport/atsikhata-1" TargetMode="External"/><Relationship Id="rId30" Type="http://schemas.openxmlformats.org/officeDocument/2006/relationships/hyperlink" Target="http://www.facebook.com/Nanya.Shaabu.Eil" TargetMode="External"/><Relationship Id="rId35" Type="http://schemas.openxmlformats.org/officeDocument/2006/relationships/customXml" Target="../customXml/item3.xml"/><Relationship Id="rId8" Type="http://schemas.openxmlformats.org/officeDocument/2006/relationships/hyperlink" Target="http://en.calameo.com/books/0050399607d8531de2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3661B7-1C97-431D-B555-D6E182491933}"/>
</file>

<file path=customXml/itemProps2.xml><?xml version="1.0" encoding="utf-8"?>
<ds:datastoreItem xmlns:ds="http://schemas.openxmlformats.org/officeDocument/2006/customXml" ds:itemID="{8CADF816-16E7-487F-B5BD-5A77D9D8F4D1}"/>
</file>

<file path=customXml/itemProps3.xml><?xml version="1.0" encoding="utf-8"?>
<ds:datastoreItem xmlns:ds="http://schemas.openxmlformats.org/officeDocument/2006/customXml" ds:itemID="{3A90AE5A-98D4-4459-ACF0-34CF7A7A5B35}"/>
</file>

<file path=docProps/app.xml><?xml version="1.0" encoding="utf-8"?>
<Properties xmlns="http://schemas.openxmlformats.org/officeDocument/2006/extended-properties" xmlns:vt="http://schemas.openxmlformats.org/officeDocument/2006/docPropsVTypes">
  <Template>Normal</Template>
  <TotalTime>4</TotalTime>
  <Pages>6</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Atsikhata</dc:title>
  <dc:subject/>
  <dc:creator>Nicole Nicholas</dc:creator>
  <cp:keywords/>
  <dc:description/>
  <cp:lastModifiedBy>Nicole Nicholas</cp:lastModifiedBy>
  <cp:revision>3</cp:revision>
  <cp:lastPrinted>2017-10-30T21:50:00Z</cp:lastPrinted>
  <dcterms:created xsi:type="dcterms:W3CDTF">2017-10-30T21:48:00Z</dcterms:created>
  <dcterms:modified xsi:type="dcterms:W3CDTF">2017-10-30T21:51:00Z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0x0101008822B9E06671B54FA89F14538B9B0FEA</vt:lpwstr>
  </property>
</Properties>
</file>