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56" w:rsidRDefault="00AB3856" w:rsidP="00AB3856">
      <w:pPr>
        <w:jc w:val="center"/>
        <w:rPr>
          <w:rFonts w:ascii="Elephant" w:hAnsi="Elephant" w:cs="Elephant"/>
          <w:color w:val="FF0000"/>
          <w:sz w:val="28"/>
          <w:szCs w:val="28"/>
        </w:rPr>
      </w:pPr>
      <w:r w:rsidRPr="00193BCE">
        <w:rPr>
          <w:noProof/>
          <w:lang w:eastAsia="fr-FR"/>
        </w:rPr>
        <w:pict>
          <v:rect id="Rectangle 3" o:spid="_x0000_s1026" style="position:absolute;left:0;text-align:left;margin-left:-8.45pt;margin-top:-4.85pt;width:462.6pt;height:117.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" fillcolor="#fabf8f" strokecolor="#fabf8f" strokeweight="1pt">
            <v:fill color2="#fde9d9" angle="135" focus="50%" type="gradient"/>
            <v:shadow on="t" color="#974706" opacity=".5" offset="1pt"/>
          </v:rect>
        </w:pict>
      </w:r>
      <w:r>
        <w:rPr>
          <w:noProof/>
          <w:lang w:eastAsia="fr-FR"/>
        </w:rPr>
        <w:drawing>
          <wp:anchor distT="0" distB="0" distL="114300" distR="114300" simplePos="0" relativeHeight="251661312" behindDoc="0" locked="0" layoutInCell="1" allowOverlap="1">
            <wp:simplePos x="0" y="0"/>
            <wp:positionH relativeFrom="column">
              <wp:posOffset>-90170</wp:posOffset>
            </wp:positionH>
            <wp:positionV relativeFrom="paragraph">
              <wp:posOffset>300355</wp:posOffset>
            </wp:positionV>
            <wp:extent cx="1162050" cy="1114425"/>
            <wp:effectExtent l="19050" t="0" r="0" b="0"/>
            <wp:wrapNone/>
            <wp:docPr id="2" name="Image 1" descr="C:\Documents and Settings\Marshall\Mes documents\Mes images\Logo CARI 00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shall\Mes documents\Mes images\Logo CARI 002.jpg"/>
                    <pic:cNvPicPr>
                      <a:picLocks noChangeAspect="1" noChangeArrowheads="1"/>
                    </pic:cNvPicPr>
                  </pic:nvPicPr>
                  <pic:blipFill>
                    <a:blip r:embed="rId6" cstate="print"/>
                    <a:srcRect/>
                    <a:stretch>
                      <a:fillRect/>
                    </a:stretch>
                  </pic:blipFill>
                  <pic:spPr bwMode="auto">
                    <a:xfrm>
                      <a:off x="0" y="0"/>
                      <a:ext cx="1162050" cy="1114425"/>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0288" behindDoc="1" locked="0" layoutInCell="1" allowOverlap="1">
            <wp:simplePos x="0" y="0"/>
            <wp:positionH relativeFrom="column">
              <wp:posOffset>-70485</wp:posOffset>
            </wp:positionH>
            <wp:positionV relativeFrom="paragraph">
              <wp:posOffset>243205</wp:posOffset>
            </wp:positionV>
            <wp:extent cx="1209040" cy="1104900"/>
            <wp:effectExtent l="0" t="0" r="0" b="0"/>
            <wp:wrapNone/>
            <wp:docPr id="4" name="Image 4" descr="C:\Documents and Settings\Marshall\Mes documents\Mes images\Logo CARI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shall\Mes documents\Mes images\Logo CARI 002.jpg"/>
                    <pic:cNvPicPr>
                      <a:picLocks noChangeAspect="1" noChangeArrowheads="1"/>
                    </pic:cNvPicPr>
                  </pic:nvPicPr>
                  <pic:blipFill>
                    <a:blip r:embed="rId6" cstate="print"/>
                    <a:srcRect/>
                    <a:stretch>
                      <a:fillRect/>
                    </a:stretch>
                  </pic:blipFill>
                  <pic:spPr bwMode="auto">
                    <a:xfrm>
                      <a:off x="0" y="0"/>
                      <a:ext cx="1209040" cy="1104900"/>
                    </a:xfrm>
                    <a:prstGeom prst="rect">
                      <a:avLst/>
                    </a:prstGeom>
                    <a:noFill/>
                    <a:ln w="9525">
                      <a:noFill/>
                      <a:miter lim="800000"/>
                      <a:headEnd/>
                      <a:tailEnd/>
                    </a:ln>
                  </pic:spPr>
                </pic:pic>
              </a:graphicData>
            </a:graphic>
          </wp:anchor>
        </w:drawing>
      </w:r>
      <w:r>
        <w:rPr>
          <w:rFonts w:ascii="Algerian" w:hAnsi="Algerian" w:cs="Algerian"/>
          <w:b/>
          <w:bCs/>
          <w:sz w:val="28"/>
          <w:szCs w:val="28"/>
        </w:rPr>
        <w:t>CENTRE AFRICAIN DE RECHERCHE INDUSTRIELLE</w:t>
      </w:r>
      <w:r>
        <w:rPr>
          <w:rFonts w:ascii="Elephant" w:hAnsi="Elephant" w:cs="Elephant"/>
          <w:b/>
          <w:bCs/>
          <w:sz w:val="28"/>
          <w:szCs w:val="28"/>
        </w:rPr>
        <w:t xml:space="preserve"> </w:t>
      </w:r>
      <w:r>
        <w:rPr>
          <w:rFonts w:ascii="Monotype Corsiva" w:hAnsi="Monotype Corsiva" w:cs="Monotype Corsiva"/>
          <w:b/>
          <w:bCs/>
          <w:color w:val="FF0000"/>
          <w:sz w:val="32"/>
          <w:szCs w:val="32"/>
        </w:rPr>
        <w:t>« CARI</w:t>
      </w:r>
      <w:r>
        <w:rPr>
          <w:rFonts w:ascii="Elephant" w:hAnsi="Elephant" w:cs="Elephant"/>
          <w:color w:val="FF0000"/>
          <w:sz w:val="28"/>
          <w:szCs w:val="28"/>
        </w:rPr>
        <w:t> »</w:t>
      </w:r>
    </w:p>
    <w:p w:rsidR="00AB3856" w:rsidRDefault="00AB3856" w:rsidP="00AB3856">
      <w:pPr>
        <w:spacing w:after="0" w:line="240" w:lineRule="auto"/>
        <w:jc w:val="center"/>
        <w:rPr>
          <w:rFonts w:ascii="Monotype Corsiva" w:hAnsi="Monotype Corsiva" w:cs="Monotype Corsiva"/>
          <w:b/>
          <w:bCs/>
          <w:color w:val="FF0000"/>
          <w:sz w:val="20"/>
          <w:szCs w:val="20"/>
          <w:lang w:val="en-GB"/>
        </w:rPr>
      </w:pPr>
      <w:r>
        <w:rPr>
          <w:rFonts w:ascii="Monotype Corsiva" w:hAnsi="Monotype Corsiva" w:cs="Monotype Corsiva"/>
          <w:b/>
          <w:bCs/>
          <w:color w:val="FF0000"/>
          <w:sz w:val="20"/>
          <w:szCs w:val="20"/>
          <w:lang w:val="en-GB"/>
        </w:rPr>
        <w:t>Ngo in special consultative status with the Economic and Social</w:t>
      </w:r>
    </w:p>
    <w:p w:rsidR="00AB3856" w:rsidRDefault="00AB3856" w:rsidP="00AB3856">
      <w:pPr>
        <w:spacing w:after="0" w:line="240" w:lineRule="auto"/>
        <w:jc w:val="center"/>
        <w:rPr>
          <w:rFonts w:ascii="Monotype Corsiva" w:hAnsi="Monotype Corsiva" w:cs="Monotype Corsiva"/>
          <w:b/>
          <w:bCs/>
          <w:sz w:val="20"/>
          <w:szCs w:val="20"/>
          <w:lang w:val="en-GB"/>
        </w:rPr>
      </w:pPr>
      <w:r>
        <w:rPr>
          <w:rFonts w:ascii="Monotype Corsiva" w:hAnsi="Monotype Corsiva" w:cs="Monotype Corsiva"/>
          <w:b/>
          <w:bCs/>
          <w:color w:val="FF0000"/>
          <w:sz w:val="20"/>
          <w:szCs w:val="20"/>
          <w:lang w:val="en-GB"/>
        </w:rPr>
        <w:t>Council of the United Nations</w:t>
      </w:r>
      <w:r>
        <w:rPr>
          <w:rFonts w:ascii="Monotype Corsiva" w:hAnsi="Monotype Corsiva" w:cs="Monotype Corsiva"/>
          <w:b/>
          <w:bCs/>
          <w:sz w:val="20"/>
          <w:szCs w:val="20"/>
          <w:lang w:val="en-GB"/>
        </w:rPr>
        <w:t xml:space="preserve"> (ECOSOC)</w:t>
      </w:r>
    </w:p>
    <w:p w:rsidR="00AB3856" w:rsidRDefault="00AB3856" w:rsidP="00AB3856">
      <w:pPr>
        <w:spacing w:after="0" w:line="240" w:lineRule="auto"/>
        <w:jc w:val="center"/>
        <w:rPr>
          <w:rFonts w:ascii="Freestyle Script" w:hAnsi="Freestyle Script" w:cs="Freestyle Script"/>
          <w:b/>
          <w:bCs/>
          <w:sz w:val="32"/>
          <w:szCs w:val="32"/>
        </w:rPr>
      </w:pPr>
      <w:r w:rsidRPr="00E61A39">
        <w:rPr>
          <w:rFonts w:ascii="Monotype Corsiva" w:hAnsi="Monotype Corsiva" w:cs="Monotype Corsiva"/>
          <w:b/>
          <w:bCs/>
          <w:color w:val="0000FF"/>
          <w:sz w:val="20"/>
          <w:szCs w:val="20"/>
          <w:lang w:val="en-US"/>
        </w:rPr>
        <w:t xml:space="preserve">          </w:t>
      </w:r>
      <w:r>
        <w:rPr>
          <w:rFonts w:ascii="Monotype Corsiva" w:hAnsi="Monotype Corsiva" w:cs="Monotype Corsiva"/>
          <w:b/>
          <w:bCs/>
          <w:color w:val="0000FF"/>
          <w:sz w:val="20"/>
          <w:szCs w:val="20"/>
        </w:rPr>
        <w:t>Ong accréditée à l’Organisation Internationale de la Francophonie (OIF)</w:t>
      </w:r>
    </w:p>
    <w:p w:rsidR="00AB3856" w:rsidRDefault="00AB3856" w:rsidP="00AB3856">
      <w:pPr>
        <w:spacing w:after="0" w:line="240" w:lineRule="auto"/>
        <w:jc w:val="center"/>
        <w:rPr>
          <w:b/>
          <w:bCs/>
        </w:rPr>
      </w:pPr>
      <w:r>
        <w:rPr>
          <w:b/>
          <w:bCs/>
        </w:rPr>
        <w:t xml:space="preserve">381, Salongo Nord, Commune de LEMBA, Kinshasa, RDC. </w:t>
      </w:r>
    </w:p>
    <w:p w:rsidR="00AB3856" w:rsidRDefault="00AB3856" w:rsidP="00AB3856">
      <w:pPr>
        <w:spacing w:after="0" w:line="240" w:lineRule="auto"/>
        <w:jc w:val="center"/>
        <w:rPr>
          <w:b/>
          <w:bCs/>
        </w:rPr>
      </w:pPr>
      <w:r>
        <w:rPr>
          <w:b/>
          <w:bCs/>
        </w:rPr>
        <w:t>Tél. + 243 97260 95 62. + 243 853612240, 00 243 842 694 173</w:t>
      </w:r>
    </w:p>
    <w:p w:rsidR="00AB3856" w:rsidRDefault="00AB3856" w:rsidP="00AB3856">
      <w:pPr>
        <w:spacing w:after="0" w:line="240" w:lineRule="auto"/>
        <w:jc w:val="center"/>
      </w:pPr>
      <w:r>
        <w:rPr>
          <w:b/>
          <w:bCs/>
        </w:rPr>
        <w:t xml:space="preserve"> E-Mail : </w:t>
      </w:r>
      <w:r>
        <w:rPr>
          <w:b/>
          <w:bCs/>
          <w:i/>
          <w:iCs/>
        </w:rPr>
        <w:t xml:space="preserve"> </w:t>
      </w:r>
      <w:hyperlink r:id="rId7" w:history="1">
        <w:r>
          <w:rPr>
            <w:rStyle w:val="Lienhypertexte"/>
            <w:b/>
            <w:bCs/>
            <w:i/>
            <w:iCs/>
          </w:rPr>
          <w:t>centrecari2015@gmail.com</w:t>
        </w:r>
      </w:hyperlink>
      <w:r>
        <w:rPr>
          <w:b/>
          <w:bCs/>
          <w:i/>
          <w:iCs/>
        </w:rPr>
        <w:t xml:space="preserve"> </w:t>
      </w:r>
    </w:p>
    <w:p w:rsidR="00AB3856" w:rsidRDefault="00AB3856" w:rsidP="00AB3856">
      <w:pPr>
        <w:spacing w:after="0" w:line="240" w:lineRule="auto"/>
      </w:pPr>
    </w:p>
    <w:p w:rsidR="00AB3856" w:rsidRDefault="00AB3856" w:rsidP="00AB3856">
      <w:pPr>
        <w:jc w:val="both"/>
        <w:rPr>
          <w:rFonts w:ascii="Monotype Corsiva" w:hAnsi="Monotype Corsiva" w:cs="Monotype Corsiva"/>
        </w:rPr>
      </w:pPr>
      <w:r w:rsidRPr="00507BAC">
        <w:rPr>
          <w:rFonts w:ascii="Times New Roman" w:hAnsi="Times New Roman" w:cs="Times New Roman"/>
          <w:b/>
          <w:bCs/>
          <w:i/>
          <w:iCs/>
          <w:sz w:val="24"/>
        </w:rPr>
        <w:t>N/Réf. MMM/00</w:t>
      </w:r>
      <w:r>
        <w:rPr>
          <w:rFonts w:ascii="Times New Roman" w:hAnsi="Times New Roman" w:cs="Times New Roman"/>
          <w:b/>
          <w:bCs/>
          <w:i/>
          <w:iCs/>
          <w:sz w:val="24"/>
        </w:rPr>
        <w:t>8</w:t>
      </w:r>
      <w:r w:rsidRPr="00507BAC">
        <w:rPr>
          <w:rFonts w:ascii="Times New Roman" w:hAnsi="Times New Roman" w:cs="Times New Roman"/>
          <w:b/>
          <w:bCs/>
          <w:i/>
          <w:iCs/>
          <w:sz w:val="24"/>
        </w:rPr>
        <w:t>/cari/</w:t>
      </w:r>
      <w:r>
        <w:rPr>
          <w:rFonts w:ascii="Times New Roman" w:hAnsi="Times New Roman" w:cs="Times New Roman"/>
          <w:b/>
          <w:bCs/>
          <w:i/>
          <w:iCs/>
          <w:sz w:val="24"/>
        </w:rPr>
        <w:t>2</w:t>
      </w:r>
      <w:bookmarkStart w:id="0" w:name="_GoBack"/>
      <w:bookmarkEnd w:id="0"/>
      <w:r w:rsidRPr="00507BAC">
        <w:rPr>
          <w:rFonts w:ascii="Times New Roman" w:hAnsi="Times New Roman" w:cs="Times New Roman"/>
          <w:b/>
          <w:i/>
          <w:iCs/>
          <w:sz w:val="24"/>
        </w:rPr>
        <w:t>01</w:t>
      </w:r>
      <w:r>
        <w:rPr>
          <w:rFonts w:ascii="Times New Roman" w:hAnsi="Times New Roman" w:cs="Times New Roman"/>
          <w:b/>
          <w:i/>
          <w:iCs/>
          <w:sz w:val="24"/>
        </w:rPr>
        <w:t>7</w:t>
      </w:r>
      <w:r w:rsidRPr="00F218EA">
        <w:rPr>
          <w:rFonts w:ascii="Times New Roman" w:hAnsi="Times New Roman" w:cs="Times New Roman"/>
          <w:color w:val="FF0000"/>
          <w:sz w:val="24"/>
        </w:rPr>
        <w:t xml:space="preserve"> </w:t>
      </w:r>
      <w:r w:rsidRPr="00076825">
        <w:t xml:space="preserve">                                     </w:t>
      </w:r>
      <w:r>
        <w:t xml:space="preserve">                          </w:t>
      </w:r>
      <w:r w:rsidRPr="00076825">
        <w:t xml:space="preserve">        </w:t>
      </w:r>
      <w:r>
        <w:rPr>
          <w:rFonts w:ascii="Monotype Corsiva" w:hAnsi="Monotype Corsiva" w:cs="Monotype Corsiva"/>
        </w:rPr>
        <w:t>Kinshasa, le  27/09</w:t>
      </w:r>
      <w:r w:rsidRPr="009C2EC7">
        <w:rPr>
          <w:rFonts w:ascii="Monotype Corsiva" w:hAnsi="Monotype Corsiva" w:cs="Monotype Corsiva"/>
        </w:rPr>
        <w:t>/201</w:t>
      </w:r>
      <w:r>
        <w:rPr>
          <w:rFonts w:ascii="Monotype Corsiva" w:hAnsi="Monotype Corsiva" w:cs="Monotype Corsiva"/>
        </w:rPr>
        <w:t>7</w:t>
      </w:r>
    </w:p>
    <w:p w:rsidR="00171AAB" w:rsidRPr="00AB3856" w:rsidRDefault="00AB3856" w:rsidP="00AB3856">
      <w:pPr>
        <w:spacing w:after="120" w:line="240" w:lineRule="auto"/>
        <w:jc w:val="center"/>
        <w:rPr>
          <w:rFonts w:ascii="Times New Roman" w:hAnsi="Times New Roman" w:cs="Times New Roman"/>
          <w:b/>
          <w:sz w:val="24"/>
        </w:rPr>
      </w:pPr>
      <w:r w:rsidRPr="00AB3856">
        <w:rPr>
          <w:rFonts w:ascii="Times New Roman" w:hAnsi="Times New Roman" w:cs="Times New Roman"/>
          <w:b/>
          <w:sz w:val="24"/>
        </w:rPr>
        <w:t>LES MEILLEURES PRATIQUES ET LES MESURES CONCRETES VISANT A GARANTIR L’ACCES A L’ENREGISTREMENT DES NAISSANCES.</w:t>
      </w:r>
    </w:p>
    <w:p w:rsidR="00EE7BA5" w:rsidRPr="00AB3856" w:rsidRDefault="00EE7BA5" w:rsidP="00144758">
      <w:pPr>
        <w:spacing w:after="120" w:line="240" w:lineRule="auto"/>
        <w:jc w:val="both"/>
        <w:rPr>
          <w:rFonts w:ascii="Times New Roman" w:hAnsi="Times New Roman" w:cs="Times New Roman"/>
          <w:b/>
          <w:sz w:val="24"/>
        </w:rPr>
      </w:pPr>
      <w:r w:rsidRPr="00AB3856">
        <w:rPr>
          <w:rFonts w:ascii="Times New Roman" w:hAnsi="Times New Roman" w:cs="Times New Roman"/>
          <w:b/>
          <w:sz w:val="24"/>
        </w:rPr>
        <w:t>Point d’éclaircissement</w:t>
      </w:r>
    </w:p>
    <w:p w:rsidR="00EE7BA5" w:rsidRDefault="00EE7BA5" w:rsidP="00EE7BA5">
      <w:pPr>
        <w:spacing w:after="120" w:line="240" w:lineRule="auto"/>
        <w:jc w:val="both"/>
        <w:rPr>
          <w:rFonts w:ascii="Times New Roman" w:hAnsi="Times New Roman" w:cs="Times New Roman"/>
          <w:sz w:val="24"/>
        </w:rPr>
      </w:pPr>
      <w:r>
        <w:rPr>
          <w:rFonts w:ascii="Times New Roman" w:hAnsi="Times New Roman" w:cs="Times New Roman"/>
          <w:sz w:val="24"/>
        </w:rPr>
        <w:t xml:space="preserve">En RDC lorsqu’on parle de l’enregistrement des naissances, ça veut dire enregistrement au registre d’état-civile qui se fait à la commune du demandeur endéans 90 jours depuis la naissance d’un enfant en vue de sa reconnaissance officielle comme issu de tel couple.. </w:t>
      </w:r>
    </w:p>
    <w:p w:rsidR="00AB3856" w:rsidRPr="00AB3856" w:rsidRDefault="00AB3856" w:rsidP="00EE7BA5">
      <w:pPr>
        <w:spacing w:after="120" w:line="240" w:lineRule="auto"/>
        <w:jc w:val="both"/>
        <w:rPr>
          <w:rFonts w:ascii="Times New Roman" w:hAnsi="Times New Roman" w:cs="Times New Roman"/>
          <w:b/>
          <w:sz w:val="24"/>
        </w:rPr>
      </w:pPr>
      <w:r w:rsidRPr="00AB3856">
        <w:rPr>
          <w:rFonts w:ascii="Times New Roman" w:hAnsi="Times New Roman" w:cs="Times New Roman"/>
          <w:b/>
          <w:sz w:val="24"/>
        </w:rPr>
        <w:t>BONNES PRATIQUES.</w:t>
      </w:r>
    </w:p>
    <w:p w:rsidR="00EE7BA5" w:rsidRPr="00EE7BA5" w:rsidRDefault="00AB3856" w:rsidP="00EE7BA5">
      <w:pPr>
        <w:spacing w:after="120" w:line="240" w:lineRule="auto"/>
        <w:jc w:val="both"/>
        <w:rPr>
          <w:rFonts w:ascii="Times New Roman" w:hAnsi="Times New Roman" w:cs="Times New Roman"/>
          <w:sz w:val="24"/>
        </w:rPr>
      </w:pPr>
      <w:r>
        <w:rPr>
          <w:rFonts w:ascii="Times New Roman" w:hAnsi="Times New Roman" w:cs="Times New Roman"/>
          <w:sz w:val="24"/>
        </w:rPr>
        <w:t>Il existe en RD Congo</w:t>
      </w:r>
      <w:r w:rsidR="00EE7BA5">
        <w:rPr>
          <w:rFonts w:ascii="Times New Roman" w:hAnsi="Times New Roman" w:cs="Times New Roman"/>
          <w:sz w:val="24"/>
        </w:rPr>
        <w:t xml:space="preserve"> </w:t>
      </w:r>
      <w:r>
        <w:rPr>
          <w:rFonts w:ascii="Times New Roman" w:hAnsi="Times New Roman" w:cs="Times New Roman"/>
          <w:sz w:val="24"/>
        </w:rPr>
        <w:t xml:space="preserve">la </w:t>
      </w:r>
      <w:r w:rsidR="00EE7BA5" w:rsidRPr="00EE7BA5">
        <w:rPr>
          <w:rFonts w:ascii="Times New Roman" w:hAnsi="Times New Roman" w:cs="Times New Roman"/>
          <w:b/>
          <w:color w:val="222222"/>
          <w:sz w:val="24"/>
          <w:szCs w:val="18"/>
          <w:shd w:val="clear" w:color="auto" w:fill="FFFFFF"/>
        </w:rPr>
        <w:t>LOI N° 87.010 DU 1er AOUT 1987 PORTANT CODE DE LA FAMILLE</w:t>
      </w:r>
      <w:r w:rsidR="00EE7BA5">
        <w:rPr>
          <w:rFonts w:ascii="Times New Roman" w:hAnsi="Times New Roman" w:cs="Times New Roman"/>
          <w:b/>
          <w:color w:val="222222"/>
          <w:sz w:val="24"/>
          <w:szCs w:val="18"/>
          <w:shd w:val="clear" w:color="auto" w:fill="FFFFFF"/>
        </w:rPr>
        <w:t xml:space="preserve"> </w:t>
      </w:r>
      <w:r w:rsidR="00EE7BA5">
        <w:rPr>
          <w:rFonts w:ascii="Times New Roman" w:hAnsi="Times New Roman" w:cs="Times New Roman"/>
          <w:sz w:val="24"/>
        </w:rPr>
        <w:t xml:space="preserve">qui en son article 82 stipule : </w:t>
      </w:r>
      <w:r w:rsidR="00EE7BA5" w:rsidRPr="00EE7BA5">
        <w:rPr>
          <w:rFonts w:ascii="Times New Roman" w:hAnsi="Times New Roman" w:cs="Times New Roman"/>
          <w:sz w:val="24"/>
        </w:rPr>
        <w:t xml:space="preserve">Toutes les naissances, tous les mariages, tous les décès sont inscrits sous forme d’actes dans un registre de l’état civil distinct, qualité </w:t>
      </w:r>
      <w:r w:rsidR="00EE7BA5" w:rsidRPr="00EE7BA5">
        <w:rPr>
          <w:rFonts w:ascii="Times New Roman" w:hAnsi="Times New Roman" w:cs="Times New Roman"/>
          <w:b/>
          <w:sz w:val="24"/>
        </w:rPr>
        <w:t>registre de naissance</w:t>
      </w:r>
      <w:r w:rsidR="00EE7BA5" w:rsidRPr="00EE7BA5">
        <w:rPr>
          <w:rFonts w:ascii="Times New Roman" w:hAnsi="Times New Roman" w:cs="Times New Roman"/>
          <w:sz w:val="24"/>
        </w:rPr>
        <w:t>, de mariage, de décès.</w:t>
      </w:r>
    </w:p>
    <w:p w:rsidR="00EE7BA5" w:rsidRDefault="0031416A" w:rsidP="00144758">
      <w:pPr>
        <w:spacing w:after="120" w:line="240" w:lineRule="auto"/>
        <w:jc w:val="both"/>
        <w:rPr>
          <w:rFonts w:ascii="Times New Roman" w:hAnsi="Times New Roman" w:cs="Times New Roman"/>
          <w:sz w:val="24"/>
        </w:rPr>
      </w:pPr>
      <w:r>
        <w:rPr>
          <w:rFonts w:ascii="Times New Roman" w:hAnsi="Times New Roman" w:cs="Times New Roman"/>
          <w:sz w:val="24"/>
        </w:rPr>
        <w:t>L’enregistrement des enfants est un acte juridique très nécessaire pour l’Etat, pour la communauté scientifique et pour les services de la population car c’est à partir de cet acte qu’on peut calculer le taux d’accroissement d’une population au cou</w:t>
      </w:r>
      <w:r w:rsidR="00AB3856">
        <w:rPr>
          <w:rFonts w:ascii="Times New Roman" w:hAnsi="Times New Roman" w:cs="Times New Roman"/>
          <w:sz w:val="24"/>
        </w:rPr>
        <w:t>rs d’une période donnée, génér</w:t>
      </w:r>
      <w:r>
        <w:rPr>
          <w:rFonts w:ascii="Times New Roman" w:hAnsi="Times New Roman" w:cs="Times New Roman"/>
          <w:sz w:val="24"/>
        </w:rPr>
        <w:t>alement d’une année.</w:t>
      </w:r>
    </w:p>
    <w:p w:rsidR="0031416A" w:rsidRDefault="0031416A" w:rsidP="00144758">
      <w:pPr>
        <w:spacing w:after="120" w:line="240" w:lineRule="auto"/>
        <w:jc w:val="both"/>
        <w:rPr>
          <w:rFonts w:ascii="Times New Roman" w:hAnsi="Times New Roman" w:cs="Times New Roman"/>
          <w:sz w:val="24"/>
        </w:rPr>
      </w:pPr>
      <w:r>
        <w:rPr>
          <w:rFonts w:ascii="Times New Roman" w:hAnsi="Times New Roman" w:cs="Times New Roman"/>
          <w:sz w:val="24"/>
        </w:rPr>
        <w:t>Cette façon de procéder est une meilleure pratique. Une loi nationale votée par le Parlement pour surveiller la croissance de la population.</w:t>
      </w:r>
    </w:p>
    <w:p w:rsidR="00A978BD" w:rsidRDefault="0031416A" w:rsidP="00144758">
      <w:pPr>
        <w:spacing w:after="120" w:line="240" w:lineRule="auto"/>
        <w:jc w:val="both"/>
        <w:rPr>
          <w:rFonts w:ascii="Times New Roman" w:hAnsi="Times New Roman" w:cs="Times New Roman"/>
          <w:sz w:val="24"/>
        </w:rPr>
      </w:pPr>
      <w:r>
        <w:rPr>
          <w:rFonts w:ascii="Times New Roman" w:hAnsi="Times New Roman" w:cs="Times New Roman"/>
          <w:sz w:val="24"/>
        </w:rPr>
        <w:t>Une autre bonne pratique consiste à fixer un délai, ici c’est 90 jours depuis la naissance de l’enfant, les parents sont tenus de se présenter au bureau de l’état-civil de leur juridictio</w:t>
      </w:r>
      <w:r w:rsidR="00157973">
        <w:rPr>
          <w:rFonts w:ascii="Times New Roman" w:hAnsi="Times New Roman" w:cs="Times New Roman"/>
          <w:sz w:val="24"/>
        </w:rPr>
        <w:t>n pour enregistrer leur enfant afin de reconnaître la paternité</w:t>
      </w:r>
    </w:p>
    <w:p w:rsidR="0031416A" w:rsidRDefault="00157973" w:rsidP="00144758">
      <w:pPr>
        <w:spacing w:after="120" w:line="240" w:lineRule="auto"/>
        <w:jc w:val="both"/>
        <w:rPr>
          <w:rFonts w:ascii="Times New Roman" w:hAnsi="Times New Roman" w:cs="Times New Roman"/>
          <w:sz w:val="24"/>
        </w:rPr>
      </w:pPr>
      <w:r>
        <w:rPr>
          <w:rFonts w:ascii="Times New Roman" w:hAnsi="Times New Roman" w:cs="Times New Roman"/>
          <w:sz w:val="24"/>
        </w:rPr>
        <w:t xml:space="preserve">. </w:t>
      </w:r>
    </w:p>
    <w:p w:rsidR="0031416A" w:rsidRDefault="0031416A" w:rsidP="00144758">
      <w:pPr>
        <w:spacing w:after="120" w:line="240" w:lineRule="auto"/>
        <w:jc w:val="both"/>
        <w:rPr>
          <w:rFonts w:ascii="Times New Roman" w:hAnsi="Times New Roman" w:cs="Times New Roman"/>
          <w:sz w:val="24"/>
        </w:rPr>
      </w:pPr>
      <w:r>
        <w:rPr>
          <w:rFonts w:ascii="Times New Roman" w:hAnsi="Times New Roman" w:cs="Times New Roman"/>
          <w:sz w:val="24"/>
        </w:rPr>
        <w:t>Dépassé 90 jours, une autre procédure entre en vigueur pour enregistrer un nouveau-né. Il s’agit d’une procédure judiciaire. Les parents devront obtenir un jugement auprès d’un tribunal</w:t>
      </w:r>
      <w:r w:rsidR="00572DEE">
        <w:rPr>
          <w:rFonts w:ascii="Times New Roman" w:hAnsi="Times New Roman" w:cs="Times New Roman"/>
          <w:sz w:val="24"/>
        </w:rPr>
        <w:t xml:space="preserve"> à l’issu d’une audience publique.</w:t>
      </w:r>
    </w:p>
    <w:p w:rsidR="00572DEE" w:rsidRDefault="00572DEE" w:rsidP="00144758">
      <w:pPr>
        <w:spacing w:after="120" w:line="240" w:lineRule="auto"/>
        <w:jc w:val="both"/>
        <w:rPr>
          <w:rFonts w:ascii="Times New Roman" w:hAnsi="Times New Roman" w:cs="Times New Roman"/>
          <w:sz w:val="24"/>
        </w:rPr>
      </w:pPr>
      <w:r>
        <w:rPr>
          <w:rFonts w:ascii="Times New Roman" w:hAnsi="Times New Roman" w:cs="Times New Roman"/>
          <w:sz w:val="24"/>
        </w:rPr>
        <w:t>Selon la loi, il y a des amendes à payer.</w:t>
      </w:r>
    </w:p>
    <w:p w:rsidR="00771923" w:rsidRDefault="00572DEE" w:rsidP="00771923">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 xml:space="preserve">Une </w:t>
      </w:r>
      <w:r w:rsidR="00307D8F">
        <w:rPr>
          <w:rFonts w:ascii="Times New Roman" w:hAnsi="Times New Roman" w:cs="Times New Roman"/>
          <w:sz w:val="24"/>
        </w:rPr>
        <w:t>autre bonne pratique c’est l’existence d’une loi portant protection de l’enfant</w:t>
      </w:r>
      <w:r w:rsidR="00771923">
        <w:rPr>
          <w:rFonts w:ascii="Times New Roman" w:hAnsi="Times New Roman" w:cs="Times New Roman"/>
          <w:sz w:val="24"/>
        </w:rPr>
        <w:t xml:space="preserve"> qui stipule en son article 16 que :</w:t>
      </w:r>
    </w:p>
    <w:p w:rsidR="00771923" w:rsidRDefault="00771923" w:rsidP="00771923">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 xml:space="preserve">  «  </w:t>
      </w:r>
      <w:r w:rsidRPr="00F90E3A">
        <w:rPr>
          <w:rFonts w:ascii="Times New Roman" w:hAnsi="Times New Roman" w:cs="Times New Roman"/>
          <w:sz w:val="24"/>
        </w:rPr>
        <w:t>Tout enfant a le droit d'être enregistré à l'état civil dans les quatre-vingt-dix jours qui suivent sa naissance, conformément à la loi</w:t>
      </w:r>
      <w:r w:rsidRPr="00771923">
        <w:rPr>
          <w:rFonts w:ascii="Times New Roman" w:hAnsi="Times New Roman" w:cs="Times New Roman"/>
          <w:sz w:val="24"/>
        </w:rPr>
        <w:t xml:space="preserve">. </w:t>
      </w:r>
      <w:r w:rsidRPr="00F90E3A">
        <w:rPr>
          <w:rFonts w:ascii="Times New Roman" w:hAnsi="Times New Roman" w:cs="Times New Roman"/>
          <w:sz w:val="24"/>
        </w:rPr>
        <w:t>L'enreg</w:t>
      </w:r>
      <w:r>
        <w:rPr>
          <w:rFonts w:ascii="Times New Roman" w:hAnsi="Times New Roman" w:cs="Times New Roman"/>
          <w:sz w:val="24"/>
        </w:rPr>
        <w:t xml:space="preserve">istrement s'effectue sans frais ». </w:t>
      </w:r>
    </w:p>
    <w:p w:rsidR="00FD63C9" w:rsidRDefault="00F345B3" w:rsidP="00F345B3">
      <w:pPr>
        <w:shd w:val="clear" w:color="auto" w:fill="FFFFFF"/>
        <w:spacing w:before="100" w:beforeAutospacing="1" w:after="100" w:afterAutospacing="1" w:line="240" w:lineRule="auto"/>
        <w:jc w:val="both"/>
        <w:rPr>
          <w:rFonts w:ascii="Verdana" w:eastAsia="Times New Roman" w:hAnsi="Verdana" w:cs="Times New Roman"/>
          <w:color w:val="383838"/>
          <w:sz w:val="27"/>
          <w:szCs w:val="27"/>
          <w:lang w:eastAsia="fr-FR"/>
        </w:rPr>
      </w:pPr>
      <w:r>
        <w:rPr>
          <w:rFonts w:ascii="Times New Roman" w:hAnsi="Times New Roman" w:cs="Times New Roman"/>
          <w:sz w:val="24"/>
        </w:rPr>
        <w:t>En RDC aucune discrimination à l’égard des enfants n’est autorisée  article de la loi portant protection de l’enfant. A l’article 4 de la même loi il est stipulé : « </w:t>
      </w:r>
      <w:r w:rsidRPr="00F90E3A">
        <w:rPr>
          <w:rFonts w:ascii="Times New Roman" w:hAnsi="Times New Roman" w:cs="Times New Roman"/>
          <w:b/>
          <w:sz w:val="24"/>
        </w:rPr>
        <w:t>Tous les enfants sont égaux devant la loi et ont droit à une égale protection</w:t>
      </w:r>
      <w:r>
        <w:rPr>
          <w:rFonts w:ascii="Verdana" w:eastAsia="Times New Roman" w:hAnsi="Verdana" w:cs="Times New Roman"/>
          <w:color w:val="383838"/>
          <w:sz w:val="27"/>
          <w:szCs w:val="27"/>
          <w:lang w:eastAsia="fr-FR"/>
        </w:rPr>
        <w:t> ».</w:t>
      </w:r>
    </w:p>
    <w:p w:rsidR="00F345B3" w:rsidRPr="00FD63C9" w:rsidRDefault="00FD63C9" w:rsidP="00F345B3">
      <w:pPr>
        <w:shd w:val="clear" w:color="auto" w:fill="FFFFFF"/>
        <w:spacing w:before="100" w:beforeAutospacing="1" w:after="100" w:afterAutospacing="1" w:line="240" w:lineRule="auto"/>
        <w:jc w:val="both"/>
        <w:rPr>
          <w:rFonts w:ascii="Times New Roman" w:hAnsi="Times New Roman" w:cs="Times New Roman"/>
          <w:sz w:val="24"/>
        </w:rPr>
      </w:pPr>
      <w:r w:rsidRPr="00FD63C9">
        <w:rPr>
          <w:rFonts w:ascii="Times New Roman" w:hAnsi="Times New Roman" w:cs="Times New Roman"/>
          <w:sz w:val="24"/>
        </w:rPr>
        <w:lastRenderedPageBreak/>
        <w:t xml:space="preserve">En </w:t>
      </w:r>
      <w:r w:rsidR="00F345B3" w:rsidRPr="00FD63C9">
        <w:rPr>
          <w:rFonts w:ascii="Times New Roman" w:hAnsi="Times New Roman" w:cs="Times New Roman"/>
          <w:sz w:val="24"/>
        </w:rPr>
        <w:t xml:space="preserve">dehors de la loi, il n’existe pas en RDC des groupes minoritaire, des peuples autochtones ou d’autres catégories qui sont marginalisées ou soit plus exposés aux risques que les autres. De part nos pratiques ancestrales, l’enfant qui vient au monde appartient à la communauté. Tout parent, ou toute personne peut demander un service à tout enfant et celui-ci lui doit </w:t>
      </w:r>
      <w:r w:rsidRPr="00FD63C9">
        <w:rPr>
          <w:rFonts w:ascii="Times New Roman" w:hAnsi="Times New Roman" w:cs="Times New Roman"/>
          <w:sz w:val="24"/>
        </w:rPr>
        <w:t>obéissance</w:t>
      </w:r>
      <w:r w:rsidR="00F345B3" w:rsidRPr="00FD63C9">
        <w:rPr>
          <w:rFonts w:ascii="Times New Roman" w:hAnsi="Times New Roman" w:cs="Times New Roman"/>
          <w:sz w:val="24"/>
        </w:rPr>
        <w:t xml:space="preserve"> comme à l’égard des ses propres parents.</w:t>
      </w:r>
    </w:p>
    <w:p w:rsidR="00F345B3" w:rsidRPr="00FD63C9" w:rsidRDefault="00F345B3" w:rsidP="00F345B3">
      <w:pPr>
        <w:shd w:val="clear" w:color="auto" w:fill="FFFFFF"/>
        <w:spacing w:before="100" w:beforeAutospacing="1" w:after="100" w:afterAutospacing="1" w:line="240" w:lineRule="auto"/>
        <w:jc w:val="both"/>
        <w:rPr>
          <w:rFonts w:ascii="Times New Roman" w:hAnsi="Times New Roman" w:cs="Times New Roman"/>
          <w:sz w:val="24"/>
        </w:rPr>
      </w:pPr>
      <w:r w:rsidRPr="00FD63C9">
        <w:rPr>
          <w:rFonts w:ascii="Times New Roman" w:hAnsi="Times New Roman" w:cs="Times New Roman"/>
          <w:sz w:val="24"/>
        </w:rPr>
        <w:t>En retour, tout enfant bénéficie de la protection de tout parent partout et à tout moment qu’il en faut.</w:t>
      </w:r>
    </w:p>
    <w:p w:rsidR="00F345B3" w:rsidRDefault="00F345B3" w:rsidP="00F345B3">
      <w:pPr>
        <w:shd w:val="clear" w:color="auto" w:fill="FFFFFF"/>
        <w:spacing w:before="100" w:beforeAutospacing="1" w:after="100" w:afterAutospacing="1" w:line="240" w:lineRule="auto"/>
        <w:jc w:val="both"/>
        <w:rPr>
          <w:rFonts w:ascii="Times New Roman" w:hAnsi="Times New Roman" w:cs="Times New Roman"/>
          <w:sz w:val="24"/>
        </w:rPr>
      </w:pPr>
      <w:r w:rsidRPr="00FD63C9">
        <w:rPr>
          <w:rFonts w:ascii="Times New Roman" w:hAnsi="Times New Roman" w:cs="Times New Roman"/>
          <w:sz w:val="24"/>
        </w:rPr>
        <w:t xml:space="preserve">L’appartenance de l’enfant à la communauté est une bonne pratique. C’est ce qui d’ailleurs est à la base des adoptions. Les </w:t>
      </w:r>
      <w:r w:rsidR="00FD63C9" w:rsidRPr="00FD63C9">
        <w:rPr>
          <w:rFonts w:ascii="Times New Roman" w:hAnsi="Times New Roman" w:cs="Times New Roman"/>
          <w:sz w:val="24"/>
        </w:rPr>
        <w:t>coup</w:t>
      </w:r>
      <w:r w:rsidRPr="00FD63C9">
        <w:rPr>
          <w:rFonts w:ascii="Times New Roman" w:hAnsi="Times New Roman" w:cs="Times New Roman"/>
          <w:sz w:val="24"/>
        </w:rPr>
        <w:t>les sans enfants peuvent</w:t>
      </w:r>
      <w:r w:rsidR="00FD63C9" w:rsidRPr="00FD63C9">
        <w:rPr>
          <w:rFonts w:ascii="Times New Roman" w:hAnsi="Times New Roman" w:cs="Times New Roman"/>
          <w:sz w:val="24"/>
        </w:rPr>
        <w:t xml:space="preserve"> adopter des enfants ne leur appartenant pas moyennant un acte juridique appelé </w:t>
      </w:r>
      <w:r w:rsidR="00FD63C9" w:rsidRPr="00FD63C9">
        <w:rPr>
          <w:rFonts w:ascii="Times New Roman" w:hAnsi="Times New Roman" w:cs="Times New Roman"/>
          <w:b/>
          <w:sz w:val="24"/>
        </w:rPr>
        <w:t>jugement</w:t>
      </w:r>
      <w:r w:rsidR="00FD63C9" w:rsidRPr="00FD63C9">
        <w:rPr>
          <w:rFonts w:ascii="Times New Roman" w:hAnsi="Times New Roman" w:cs="Times New Roman"/>
          <w:sz w:val="24"/>
        </w:rPr>
        <w:t xml:space="preserve">, qu’on obtient au tribunal de paix de la juridiction du couple. </w:t>
      </w:r>
    </w:p>
    <w:p w:rsidR="00A978BD" w:rsidRDefault="00A978BD" w:rsidP="00F345B3">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Comme on peut le constater, en RD Congo il plusieurs bonnes pratiques en cette matière surtout lorsqu’on se souvient des discours des hommes politiques qui ne cessent de déclarer haut et fort que le Congo de demain c’est ce que nous faisons des enfants aujourd’hui, fin de citation. Les parents de leur côté clament aussi que notre avenir c’est nos enfants. Voilà pourquoi en cette matière, la protection est totale pour tous les enfants. C’est tout le monde qui veille aux droits des enfants.</w:t>
      </w:r>
    </w:p>
    <w:p w:rsidR="00A978BD" w:rsidRPr="00F90E3A" w:rsidRDefault="00A978BD" w:rsidP="00F345B3">
      <w:pPr>
        <w:shd w:val="clear" w:color="auto" w:fill="FFFFFF"/>
        <w:spacing w:before="100" w:beforeAutospacing="1" w:after="100" w:afterAutospacing="1" w:line="240" w:lineRule="auto"/>
        <w:jc w:val="both"/>
        <w:rPr>
          <w:rFonts w:ascii="Times New Roman" w:hAnsi="Times New Roman" w:cs="Times New Roman"/>
          <w:sz w:val="24"/>
        </w:rPr>
      </w:pPr>
    </w:p>
    <w:p w:rsidR="00572DEE" w:rsidRPr="00144758" w:rsidRDefault="00572DEE" w:rsidP="00144758">
      <w:pPr>
        <w:spacing w:after="120" w:line="240" w:lineRule="auto"/>
        <w:jc w:val="both"/>
        <w:rPr>
          <w:rFonts w:ascii="Times New Roman" w:hAnsi="Times New Roman" w:cs="Times New Roman"/>
          <w:sz w:val="24"/>
        </w:rPr>
      </w:pPr>
    </w:p>
    <w:sectPr w:rsidR="00572DEE" w:rsidRPr="00144758" w:rsidSect="00171AA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727" w:rsidRDefault="00815727" w:rsidP="00AB3856">
      <w:pPr>
        <w:spacing w:after="0" w:line="240" w:lineRule="auto"/>
      </w:pPr>
      <w:r>
        <w:separator/>
      </w:r>
    </w:p>
  </w:endnote>
  <w:endnote w:type="continuationSeparator" w:id="1">
    <w:p w:rsidR="00815727" w:rsidRDefault="00815727" w:rsidP="00AB3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640"/>
      <w:docPartObj>
        <w:docPartGallery w:val="Page Numbers (Bottom of Page)"/>
        <w:docPartUnique/>
      </w:docPartObj>
    </w:sdtPr>
    <w:sdtContent>
      <w:p w:rsidR="00AB3856" w:rsidRDefault="00AB3856">
        <w:pPr>
          <w:pStyle w:val="Pieddepage"/>
          <w:jc w:val="center"/>
        </w:pPr>
        <w:fldSimple w:instr=" PAGE   \* MERGEFORMAT ">
          <w:r w:rsidR="00A978BD">
            <w:rPr>
              <w:noProof/>
            </w:rPr>
            <w:t>1</w:t>
          </w:r>
        </w:fldSimple>
      </w:p>
    </w:sdtContent>
  </w:sdt>
  <w:p w:rsidR="00AB3856" w:rsidRDefault="00AB38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727" w:rsidRDefault="00815727" w:rsidP="00AB3856">
      <w:pPr>
        <w:spacing w:after="0" w:line="240" w:lineRule="auto"/>
      </w:pPr>
      <w:r>
        <w:separator/>
      </w:r>
    </w:p>
  </w:footnote>
  <w:footnote w:type="continuationSeparator" w:id="1">
    <w:p w:rsidR="00815727" w:rsidRDefault="00815727" w:rsidP="00AB38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4758"/>
    <w:rsid w:val="00144758"/>
    <w:rsid w:val="00157973"/>
    <w:rsid w:val="00171AAB"/>
    <w:rsid w:val="00307D8F"/>
    <w:rsid w:val="0031416A"/>
    <w:rsid w:val="00470B4C"/>
    <w:rsid w:val="00572DEE"/>
    <w:rsid w:val="00583749"/>
    <w:rsid w:val="00771923"/>
    <w:rsid w:val="00815727"/>
    <w:rsid w:val="00A978BD"/>
    <w:rsid w:val="00AB3856"/>
    <w:rsid w:val="00EE7BA5"/>
    <w:rsid w:val="00F345B3"/>
    <w:rsid w:val="00FD63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B38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B3856"/>
  </w:style>
  <w:style w:type="paragraph" w:styleId="Pieddepage">
    <w:name w:val="footer"/>
    <w:basedOn w:val="Normal"/>
    <w:link w:val="PieddepageCar"/>
    <w:uiPriority w:val="99"/>
    <w:unhideWhenUsed/>
    <w:rsid w:val="00AB38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856"/>
  </w:style>
  <w:style w:type="character" w:styleId="Lienhypertexte">
    <w:name w:val="Hyperlink"/>
    <w:basedOn w:val="Policepardfaut"/>
    <w:uiPriority w:val="99"/>
    <w:semiHidden/>
    <w:unhideWhenUsed/>
    <w:rsid w:val="00AB3856"/>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centrecari2015@gmail.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A07115-9854-45EE-9BBE-C3BF082C6CEB}"/>
</file>

<file path=customXml/itemProps2.xml><?xml version="1.0" encoding="utf-8"?>
<ds:datastoreItem xmlns:ds="http://schemas.openxmlformats.org/officeDocument/2006/customXml" ds:itemID="{2F0F35C2-C594-4F86-96B6-D218D52DC674}"/>
</file>

<file path=customXml/itemProps3.xml><?xml version="1.0" encoding="utf-8"?>
<ds:datastoreItem xmlns:ds="http://schemas.openxmlformats.org/officeDocument/2006/customXml" ds:itemID="{92AB2805-CB89-4EA0-975A-4CF7EFE07A3D}"/>
</file>

<file path=docProps/app.xml><?xml version="1.0" encoding="utf-8"?>
<Properties xmlns="http://schemas.openxmlformats.org/officeDocument/2006/extended-properties" xmlns:vt="http://schemas.openxmlformats.org/officeDocument/2006/docPropsVTypes">
  <Template>Normal</Template>
  <TotalTime>68</TotalTime>
  <Pages>2</Pages>
  <Words>633</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dc:title>
  <dc:creator>client</dc:creator>
  <cp:lastModifiedBy>client</cp:lastModifiedBy>
  <cp:revision>10</cp:revision>
  <dcterms:created xsi:type="dcterms:W3CDTF">2017-10-27T15:10:00Z</dcterms:created>
  <dcterms:modified xsi:type="dcterms:W3CDTF">2017-10-27T16:37:00Z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